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6F4D8" w14:textId="77777777" w:rsidR="008D4AA6" w:rsidRPr="00740365" w:rsidRDefault="00BB256D" w:rsidP="007D1FD2">
      <w:pPr>
        <w:pStyle w:val="adres2"/>
        <w:spacing w:line="240" w:lineRule="auto"/>
        <w:jc w:val="left"/>
        <w:rPr>
          <w:rFonts w:ascii="Arial Narrow" w:hAnsi="Arial Narrow"/>
          <w:b/>
          <w:color w:val="auto"/>
          <w:sz w:val="22"/>
          <w:szCs w:val="22"/>
        </w:rPr>
      </w:pPr>
      <w:r w:rsidRPr="00740365">
        <w:rPr>
          <w:rFonts w:ascii="Arial Narrow" w:hAnsi="Arial Narrow"/>
          <w:noProof/>
          <w:color w:val="auto"/>
          <w:sz w:val="22"/>
          <w:szCs w:val="22"/>
        </w:rPr>
        <w:drawing>
          <wp:anchor distT="0" distB="0" distL="114300" distR="114300" simplePos="0" relativeHeight="251658240" behindDoc="0" locked="0" layoutInCell="1" allowOverlap="1" wp14:anchorId="70EDDAB1" wp14:editId="6FEBADF0">
            <wp:simplePos x="0" y="0"/>
            <wp:positionH relativeFrom="margin">
              <wp:posOffset>4616450</wp:posOffset>
            </wp:positionH>
            <wp:positionV relativeFrom="paragraph">
              <wp:posOffset>0</wp:posOffset>
            </wp:positionV>
            <wp:extent cx="1525401" cy="1105231"/>
            <wp:effectExtent l="0" t="0" r="0" b="0"/>
            <wp:wrapSquare wrapText="bothSides"/>
            <wp:docPr id="7" name="Obraz 2" descr="logo na papier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na papier_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401" cy="1105231"/>
                    </a:xfrm>
                    <a:prstGeom prst="rect">
                      <a:avLst/>
                    </a:prstGeom>
                    <a:noFill/>
                  </pic:spPr>
                </pic:pic>
              </a:graphicData>
            </a:graphic>
          </wp:anchor>
        </w:drawing>
      </w:r>
    </w:p>
    <w:p w14:paraId="403BDF01" w14:textId="77777777" w:rsidR="008D4AA6" w:rsidRPr="00740365" w:rsidRDefault="008D4AA6" w:rsidP="007D1FD2">
      <w:pPr>
        <w:pStyle w:val="adres2"/>
        <w:spacing w:line="240" w:lineRule="auto"/>
        <w:jc w:val="left"/>
        <w:rPr>
          <w:rFonts w:ascii="Arial Narrow" w:hAnsi="Arial Narrow"/>
          <w:b/>
          <w:color w:val="auto"/>
          <w:sz w:val="22"/>
          <w:szCs w:val="22"/>
        </w:rPr>
      </w:pPr>
    </w:p>
    <w:p w14:paraId="53E70FB7" w14:textId="77777777" w:rsidR="008D4AA6" w:rsidRPr="00740365" w:rsidRDefault="008D4AA6" w:rsidP="007D1FD2">
      <w:pPr>
        <w:pStyle w:val="adres2"/>
        <w:spacing w:line="240" w:lineRule="auto"/>
        <w:jc w:val="left"/>
        <w:rPr>
          <w:rFonts w:ascii="Arial Narrow" w:hAnsi="Arial Narrow"/>
          <w:b/>
          <w:color w:val="auto"/>
          <w:sz w:val="22"/>
          <w:szCs w:val="22"/>
        </w:rPr>
      </w:pPr>
    </w:p>
    <w:p w14:paraId="6252BDF7" w14:textId="77777777" w:rsidR="008D4AA6" w:rsidRPr="00740365" w:rsidRDefault="008D4AA6" w:rsidP="007D1FD2">
      <w:pPr>
        <w:pStyle w:val="adres2"/>
        <w:spacing w:line="240" w:lineRule="auto"/>
        <w:jc w:val="left"/>
        <w:rPr>
          <w:rFonts w:ascii="Arial Narrow" w:hAnsi="Arial Narrow"/>
          <w:b/>
          <w:color w:val="auto"/>
          <w:sz w:val="22"/>
          <w:szCs w:val="22"/>
        </w:rPr>
      </w:pPr>
    </w:p>
    <w:p w14:paraId="1B4E8872" w14:textId="77777777" w:rsidR="008D4AA6" w:rsidRPr="00740365" w:rsidRDefault="008D4AA6" w:rsidP="007D1FD2">
      <w:pPr>
        <w:pStyle w:val="adres2"/>
        <w:spacing w:line="240" w:lineRule="auto"/>
        <w:jc w:val="left"/>
        <w:rPr>
          <w:rFonts w:ascii="Arial Narrow" w:hAnsi="Arial Narrow"/>
          <w:b/>
          <w:color w:val="auto"/>
          <w:sz w:val="22"/>
          <w:szCs w:val="22"/>
        </w:rPr>
      </w:pPr>
    </w:p>
    <w:p w14:paraId="2ED53D7B" w14:textId="77777777" w:rsidR="008D4AA6" w:rsidRPr="00740365" w:rsidRDefault="008D4AA6" w:rsidP="007D1FD2">
      <w:pPr>
        <w:pStyle w:val="adres2"/>
        <w:spacing w:line="240" w:lineRule="auto"/>
        <w:jc w:val="left"/>
        <w:rPr>
          <w:rFonts w:ascii="Arial Narrow" w:hAnsi="Arial Narrow"/>
          <w:b/>
          <w:color w:val="auto"/>
          <w:sz w:val="22"/>
          <w:szCs w:val="22"/>
        </w:rPr>
      </w:pPr>
    </w:p>
    <w:p w14:paraId="45A456C6" w14:textId="77777777" w:rsidR="008D4AA6" w:rsidRPr="00740365" w:rsidRDefault="008D4AA6" w:rsidP="007D1FD2">
      <w:pPr>
        <w:pStyle w:val="adres2"/>
        <w:spacing w:line="240" w:lineRule="auto"/>
        <w:jc w:val="left"/>
        <w:rPr>
          <w:rFonts w:ascii="Arial Narrow" w:hAnsi="Arial Narrow"/>
          <w:b/>
          <w:color w:val="auto"/>
          <w:sz w:val="22"/>
          <w:szCs w:val="22"/>
        </w:rPr>
      </w:pPr>
    </w:p>
    <w:p w14:paraId="4CA1C185" w14:textId="77777777" w:rsidR="008D4AA6" w:rsidRPr="00740365" w:rsidRDefault="008D4AA6" w:rsidP="007D1FD2">
      <w:pPr>
        <w:pStyle w:val="adres2"/>
        <w:spacing w:line="240" w:lineRule="auto"/>
        <w:jc w:val="left"/>
        <w:rPr>
          <w:rFonts w:ascii="Arial Narrow" w:hAnsi="Arial Narrow"/>
          <w:b/>
          <w:color w:val="auto"/>
          <w:sz w:val="22"/>
          <w:szCs w:val="22"/>
        </w:rPr>
      </w:pPr>
    </w:p>
    <w:p w14:paraId="7489F21D" w14:textId="77777777" w:rsidR="008D4AA6" w:rsidRPr="00740365" w:rsidRDefault="008D4AA6" w:rsidP="007D1FD2">
      <w:pPr>
        <w:pStyle w:val="adres2"/>
        <w:spacing w:line="240" w:lineRule="auto"/>
        <w:jc w:val="left"/>
        <w:rPr>
          <w:rFonts w:ascii="Arial Narrow" w:hAnsi="Arial Narrow"/>
          <w:b/>
          <w:color w:val="auto"/>
          <w:sz w:val="22"/>
          <w:szCs w:val="22"/>
        </w:rPr>
      </w:pPr>
    </w:p>
    <w:p w14:paraId="6B1A4AD4" w14:textId="04831419" w:rsidR="00BB256D" w:rsidRPr="00740365" w:rsidRDefault="00BB256D" w:rsidP="007D1FD2">
      <w:pPr>
        <w:pStyle w:val="adres2"/>
        <w:spacing w:line="240" w:lineRule="auto"/>
        <w:jc w:val="left"/>
        <w:rPr>
          <w:rFonts w:ascii="Arial Narrow" w:hAnsi="Arial Narrow"/>
          <w:b/>
          <w:color w:val="auto"/>
          <w:sz w:val="22"/>
          <w:szCs w:val="22"/>
        </w:rPr>
      </w:pPr>
    </w:p>
    <w:p w14:paraId="6AB59070" w14:textId="77777777" w:rsidR="008D4AA6" w:rsidRPr="00740365" w:rsidRDefault="008D4AA6" w:rsidP="007D1FD2">
      <w:pPr>
        <w:pStyle w:val="adres2"/>
        <w:tabs>
          <w:tab w:val="clear" w:pos="9072"/>
          <w:tab w:val="right" w:pos="9781"/>
        </w:tabs>
        <w:spacing w:line="240" w:lineRule="auto"/>
        <w:jc w:val="left"/>
        <w:rPr>
          <w:rFonts w:ascii="Arial Narrow" w:hAnsi="Arial Narrow"/>
          <w:color w:val="auto"/>
          <w:sz w:val="22"/>
          <w:szCs w:val="22"/>
        </w:rPr>
      </w:pPr>
      <w:r w:rsidRPr="00740365">
        <w:rPr>
          <w:rFonts w:ascii="Arial Narrow" w:hAnsi="Arial Narrow"/>
          <w:b/>
          <w:color w:val="auto"/>
          <w:sz w:val="22"/>
          <w:szCs w:val="22"/>
        </w:rPr>
        <w:t>POSTĘPOWANIE PRZETARGOWE PROWADZONE JEST PRZEZ:</w:t>
      </w:r>
      <w:r w:rsidRPr="00740365">
        <w:rPr>
          <w:rFonts w:ascii="Arial Narrow" w:hAnsi="Arial Narrow"/>
          <w:color w:val="auto"/>
          <w:sz w:val="22"/>
          <w:szCs w:val="22"/>
        </w:rPr>
        <w:tab/>
        <w:t>Wrocławskie Inwestycje Sp. z o.o.</w:t>
      </w:r>
    </w:p>
    <w:p w14:paraId="52730868" w14:textId="77777777" w:rsidR="008D4AA6" w:rsidRPr="00740365" w:rsidRDefault="008D4AA6" w:rsidP="007D1FD2">
      <w:pPr>
        <w:pStyle w:val="adres2"/>
        <w:spacing w:line="240" w:lineRule="auto"/>
        <w:rPr>
          <w:rFonts w:ascii="Arial Narrow" w:hAnsi="Arial Narrow"/>
          <w:color w:val="auto"/>
          <w:sz w:val="22"/>
          <w:szCs w:val="22"/>
        </w:rPr>
      </w:pPr>
      <w:r w:rsidRPr="00740365">
        <w:rPr>
          <w:rFonts w:ascii="Arial Narrow" w:hAnsi="Arial Narrow"/>
          <w:color w:val="auto"/>
          <w:sz w:val="22"/>
          <w:szCs w:val="22"/>
        </w:rPr>
        <w:t>Ofiar Oświęcimskich 36, 50-059 Wrocław</w:t>
      </w:r>
    </w:p>
    <w:p w14:paraId="221650F4" w14:textId="77777777" w:rsidR="008D4AA6" w:rsidRPr="00740365" w:rsidRDefault="008D4AA6" w:rsidP="007D1FD2">
      <w:pPr>
        <w:pStyle w:val="adres2"/>
        <w:spacing w:line="240" w:lineRule="auto"/>
        <w:rPr>
          <w:rFonts w:ascii="Arial Narrow" w:hAnsi="Arial Narrow"/>
          <w:color w:val="auto"/>
          <w:sz w:val="22"/>
          <w:szCs w:val="22"/>
        </w:rPr>
      </w:pPr>
      <w:r w:rsidRPr="00740365">
        <w:rPr>
          <w:rFonts w:ascii="Arial Narrow" w:hAnsi="Arial Narrow"/>
          <w:b/>
          <w:bCs/>
          <w:color w:val="auto"/>
          <w:sz w:val="22"/>
          <w:szCs w:val="22"/>
        </w:rPr>
        <w:t xml:space="preserve">T </w:t>
      </w:r>
      <w:r w:rsidRPr="00740365">
        <w:rPr>
          <w:rFonts w:ascii="Arial Narrow" w:hAnsi="Arial Narrow"/>
          <w:color w:val="auto"/>
          <w:sz w:val="22"/>
          <w:szCs w:val="22"/>
        </w:rPr>
        <w:t>+48 71 77 10 900 lub 901</w:t>
      </w:r>
    </w:p>
    <w:p w14:paraId="4D2C6BF1" w14:textId="77777777" w:rsidR="008D4AA6" w:rsidRPr="00740365" w:rsidRDefault="008D4AA6" w:rsidP="007D1FD2">
      <w:pPr>
        <w:pStyle w:val="adres2"/>
        <w:spacing w:line="240" w:lineRule="auto"/>
        <w:rPr>
          <w:rFonts w:ascii="Arial Narrow" w:hAnsi="Arial Narrow"/>
          <w:color w:val="auto"/>
          <w:sz w:val="22"/>
          <w:szCs w:val="22"/>
          <w:lang w:val="de-DE"/>
        </w:rPr>
      </w:pPr>
      <w:r w:rsidRPr="00740365">
        <w:rPr>
          <w:rFonts w:ascii="Arial Narrow" w:hAnsi="Arial Narrow"/>
          <w:b/>
          <w:bCs/>
          <w:color w:val="auto"/>
          <w:sz w:val="22"/>
          <w:szCs w:val="22"/>
          <w:lang w:val="de-DE"/>
        </w:rPr>
        <w:t xml:space="preserve">F </w:t>
      </w:r>
      <w:r w:rsidRPr="00740365">
        <w:rPr>
          <w:rFonts w:ascii="Arial Narrow" w:hAnsi="Arial Narrow"/>
          <w:color w:val="auto"/>
          <w:sz w:val="22"/>
          <w:szCs w:val="22"/>
          <w:lang w:val="de-DE"/>
        </w:rPr>
        <w:t>+48 71 77 10 904</w:t>
      </w:r>
    </w:p>
    <w:p w14:paraId="3C35EB72" w14:textId="77777777" w:rsidR="008D4AA6" w:rsidRPr="00740365" w:rsidRDefault="003E3ED2" w:rsidP="007D1FD2">
      <w:pPr>
        <w:pStyle w:val="adres2"/>
        <w:spacing w:line="240" w:lineRule="auto"/>
        <w:rPr>
          <w:rFonts w:ascii="Arial Narrow" w:hAnsi="Arial Narrow"/>
          <w:b/>
          <w:bCs/>
          <w:color w:val="auto"/>
          <w:sz w:val="22"/>
          <w:szCs w:val="22"/>
          <w:lang w:val="de-DE"/>
        </w:rPr>
      </w:pPr>
      <w:hyperlink r:id="rId9" w:history="1">
        <w:r w:rsidR="008D4AA6" w:rsidRPr="00740365">
          <w:rPr>
            <w:rStyle w:val="Hipercze"/>
            <w:rFonts w:ascii="Arial Narrow" w:hAnsi="Arial Narrow" w:cs="Arial"/>
            <w:b/>
            <w:bCs/>
            <w:color w:val="auto"/>
            <w:sz w:val="22"/>
            <w:szCs w:val="22"/>
            <w:lang w:val="de-DE"/>
          </w:rPr>
          <w:t>www.wi.wroc.pl</w:t>
        </w:r>
      </w:hyperlink>
    </w:p>
    <w:p w14:paraId="7B9647A8" w14:textId="77777777" w:rsidR="008D4AA6" w:rsidRPr="00740365" w:rsidRDefault="008D4AA6" w:rsidP="007D1FD2">
      <w:pPr>
        <w:pStyle w:val="adres2"/>
        <w:spacing w:line="240" w:lineRule="auto"/>
        <w:jc w:val="left"/>
        <w:rPr>
          <w:rFonts w:ascii="Arial Narrow" w:hAnsi="Arial Narrow"/>
          <w:b/>
          <w:bCs/>
          <w:color w:val="auto"/>
          <w:sz w:val="22"/>
          <w:szCs w:val="22"/>
        </w:rPr>
      </w:pPr>
      <w:r w:rsidRPr="00740365">
        <w:rPr>
          <w:rFonts w:ascii="Arial Narrow" w:hAnsi="Arial Narrow"/>
          <w:b/>
          <w:bCs/>
          <w:color w:val="auto"/>
          <w:sz w:val="22"/>
          <w:szCs w:val="22"/>
        </w:rPr>
        <w:t>NA RZECZ I W IMIENIU:</w:t>
      </w:r>
    </w:p>
    <w:p w14:paraId="15E894AF" w14:textId="77777777" w:rsidR="008D4AA6" w:rsidRPr="00740365" w:rsidRDefault="008D4AA6" w:rsidP="007D1FD2">
      <w:pPr>
        <w:pStyle w:val="adres2"/>
        <w:spacing w:line="240" w:lineRule="auto"/>
        <w:rPr>
          <w:rFonts w:ascii="Arial Narrow" w:hAnsi="Arial Narrow"/>
          <w:b/>
          <w:bCs/>
          <w:color w:val="auto"/>
          <w:sz w:val="22"/>
          <w:szCs w:val="22"/>
        </w:rPr>
      </w:pPr>
      <w:r w:rsidRPr="00740365">
        <w:rPr>
          <w:rFonts w:ascii="Arial Narrow" w:hAnsi="Arial Narrow"/>
          <w:b/>
          <w:bCs/>
          <w:color w:val="auto"/>
          <w:sz w:val="22"/>
          <w:szCs w:val="22"/>
        </w:rPr>
        <w:t>Gmin</w:t>
      </w:r>
      <w:r w:rsidR="00910C77" w:rsidRPr="00740365">
        <w:rPr>
          <w:rFonts w:ascii="Arial Narrow" w:hAnsi="Arial Narrow"/>
          <w:b/>
          <w:bCs/>
          <w:color w:val="auto"/>
          <w:sz w:val="22"/>
          <w:szCs w:val="22"/>
        </w:rPr>
        <w:t>y</w:t>
      </w:r>
      <w:r w:rsidRPr="00740365">
        <w:rPr>
          <w:rFonts w:ascii="Arial Narrow" w:hAnsi="Arial Narrow"/>
          <w:b/>
          <w:bCs/>
          <w:color w:val="auto"/>
          <w:sz w:val="22"/>
          <w:szCs w:val="22"/>
        </w:rPr>
        <w:t xml:space="preserve"> Wrocław</w:t>
      </w:r>
    </w:p>
    <w:p w14:paraId="05EFA64F" w14:textId="50F99436" w:rsidR="00413947" w:rsidRPr="00740365" w:rsidRDefault="008D4AA6" w:rsidP="007D1FD2">
      <w:pPr>
        <w:pStyle w:val="adres2"/>
        <w:spacing w:line="240" w:lineRule="auto"/>
        <w:rPr>
          <w:rFonts w:ascii="Arial Narrow" w:hAnsi="Arial Narrow"/>
          <w:bCs/>
          <w:color w:val="auto"/>
          <w:sz w:val="22"/>
          <w:szCs w:val="22"/>
        </w:rPr>
      </w:pPr>
      <w:r w:rsidRPr="00740365">
        <w:rPr>
          <w:rFonts w:ascii="Arial Narrow" w:hAnsi="Arial Narrow"/>
          <w:bCs/>
          <w:color w:val="auto"/>
          <w:sz w:val="22"/>
          <w:szCs w:val="22"/>
        </w:rPr>
        <w:t>Pl. Nowy Targ 1-8</w:t>
      </w:r>
      <w:r w:rsidR="001642EF" w:rsidRPr="00740365">
        <w:rPr>
          <w:rFonts w:ascii="Arial Narrow" w:hAnsi="Arial Narrow"/>
          <w:bCs/>
          <w:color w:val="auto"/>
          <w:sz w:val="22"/>
          <w:szCs w:val="22"/>
        </w:rPr>
        <w:t xml:space="preserve">, </w:t>
      </w:r>
      <w:r w:rsidRPr="00740365">
        <w:rPr>
          <w:rFonts w:ascii="Arial Narrow" w:hAnsi="Arial Narrow"/>
          <w:bCs/>
          <w:color w:val="auto"/>
          <w:sz w:val="22"/>
          <w:szCs w:val="22"/>
        </w:rPr>
        <w:t>50-141 Wrocław</w:t>
      </w:r>
    </w:p>
    <w:p w14:paraId="7C5B9C50" w14:textId="77777777" w:rsidR="008D4AA6" w:rsidRPr="00740365" w:rsidRDefault="008D4AA6" w:rsidP="007D1FD2">
      <w:pPr>
        <w:pStyle w:val="adres2"/>
        <w:pBdr>
          <w:bottom w:val="single" w:sz="4" w:space="1" w:color="auto"/>
        </w:pBdr>
        <w:spacing w:line="240" w:lineRule="auto"/>
        <w:jc w:val="left"/>
        <w:rPr>
          <w:rFonts w:ascii="Arial Narrow" w:hAnsi="Arial Narrow"/>
          <w:b/>
          <w:bCs/>
          <w:color w:val="auto"/>
          <w:sz w:val="22"/>
          <w:szCs w:val="22"/>
        </w:rPr>
      </w:pPr>
    </w:p>
    <w:p w14:paraId="618899C1" w14:textId="7AF78D0B" w:rsidR="008D4AA6" w:rsidRPr="00740365" w:rsidRDefault="008D4AA6" w:rsidP="007D1FD2">
      <w:pPr>
        <w:tabs>
          <w:tab w:val="left" w:pos="8080"/>
        </w:tabs>
        <w:jc w:val="center"/>
        <w:rPr>
          <w:rFonts w:ascii="Arial Narrow" w:hAnsi="Arial Narrow"/>
          <w:b/>
          <w:sz w:val="22"/>
          <w:szCs w:val="22"/>
        </w:rPr>
      </w:pPr>
      <w:r w:rsidRPr="00740365">
        <w:rPr>
          <w:rFonts w:ascii="Arial Narrow" w:hAnsi="Arial Narrow" w:cs="Arial"/>
          <w:b/>
          <w:sz w:val="22"/>
          <w:szCs w:val="22"/>
        </w:rPr>
        <w:t>Numer postępowania nadany przez Zamawiającego</w:t>
      </w:r>
      <w:r w:rsidRPr="00740365">
        <w:rPr>
          <w:rFonts w:ascii="Arial Narrow" w:hAnsi="Arial Narrow" w:cs="Arial"/>
          <w:b/>
          <w:sz w:val="22"/>
          <w:szCs w:val="22"/>
        </w:rPr>
        <w:tab/>
        <w:t>ZP/</w:t>
      </w:r>
      <w:r w:rsidR="00265C8B" w:rsidRPr="00740365">
        <w:rPr>
          <w:rFonts w:ascii="Arial Narrow" w:hAnsi="Arial Narrow" w:cs="Arial"/>
          <w:b/>
          <w:sz w:val="22"/>
          <w:szCs w:val="22"/>
        </w:rPr>
        <w:t>57</w:t>
      </w:r>
      <w:r w:rsidRPr="00740365">
        <w:rPr>
          <w:rFonts w:ascii="Arial Narrow" w:hAnsi="Arial Narrow"/>
          <w:b/>
          <w:sz w:val="22"/>
          <w:szCs w:val="22"/>
        </w:rPr>
        <w:t>/PN/201</w:t>
      </w:r>
      <w:r w:rsidR="00643904" w:rsidRPr="00740365">
        <w:rPr>
          <w:rFonts w:ascii="Arial Narrow" w:hAnsi="Arial Narrow"/>
          <w:b/>
          <w:sz w:val="22"/>
          <w:szCs w:val="22"/>
        </w:rPr>
        <w:t>8</w:t>
      </w:r>
    </w:p>
    <w:p w14:paraId="507F6225" w14:textId="77777777" w:rsidR="008D4AA6" w:rsidRPr="00740365" w:rsidRDefault="008D4AA6" w:rsidP="007D1FD2">
      <w:pPr>
        <w:rPr>
          <w:rFonts w:ascii="Arial Narrow" w:hAnsi="Arial Narrow"/>
          <w:sz w:val="22"/>
          <w:szCs w:val="22"/>
        </w:rPr>
      </w:pPr>
    </w:p>
    <w:p w14:paraId="41E507E6" w14:textId="77777777" w:rsidR="008D4AA6" w:rsidRPr="00740365" w:rsidRDefault="008D4AA6" w:rsidP="007D1FD2">
      <w:pPr>
        <w:jc w:val="center"/>
        <w:rPr>
          <w:rFonts w:ascii="Arial Narrow" w:hAnsi="Arial Narrow"/>
          <w:b/>
          <w:sz w:val="22"/>
          <w:szCs w:val="22"/>
        </w:rPr>
      </w:pPr>
      <w:r w:rsidRPr="00740365">
        <w:rPr>
          <w:rFonts w:ascii="Arial Narrow" w:hAnsi="Arial Narrow"/>
          <w:b/>
          <w:sz w:val="22"/>
          <w:szCs w:val="22"/>
        </w:rPr>
        <w:t>SPECYFIKACJA ISTOTNYCH WARUNKÓW ZAMÓWIENIA PUBLICZNEGO</w:t>
      </w:r>
    </w:p>
    <w:p w14:paraId="0A6CCFF6" w14:textId="77777777" w:rsidR="008D4AA6" w:rsidRPr="00740365" w:rsidRDefault="008D4AA6" w:rsidP="007D1FD2">
      <w:pPr>
        <w:jc w:val="center"/>
        <w:rPr>
          <w:rFonts w:ascii="Arial Narrow" w:hAnsi="Arial Narrow"/>
          <w:b/>
          <w:sz w:val="22"/>
          <w:szCs w:val="22"/>
        </w:rPr>
      </w:pPr>
      <w:r w:rsidRPr="00740365">
        <w:rPr>
          <w:rFonts w:ascii="Arial Narrow" w:hAnsi="Arial Narrow"/>
          <w:b/>
          <w:sz w:val="22"/>
          <w:szCs w:val="22"/>
        </w:rPr>
        <w:t>(dalej SIWZ)</w:t>
      </w:r>
    </w:p>
    <w:p w14:paraId="0B72B5D6" w14:textId="77777777" w:rsidR="008D4AA6" w:rsidRPr="00740365" w:rsidRDefault="008D4AA6" w:rsidP="007D1FD2">
      <w:pPr>
        <w:jc w:val="center"/>
        <w:rPr>
          <w:rFonts w:ascii="Arial Narrow" w:hAnsi="Arial Narrow"/>
          <w:b/>
          <w:sz w:val="22"/>
          <w:szCs w:val="22"/>
        </w:rPr>
      </w:pPr>
    </w:p>
    <w:p w14:paraId="4AB67F53" w14:textId="77777777" w:rsidR="008D4AA6" w:rsidRPr="00740365" w:rsidRDefault="008D4AA6" w:rsidP="007D1FD2">
      <w:pPr>
        <w:jc w:val="center"/>
        <w:rPr>
          <w:rFonts w:ascii="Arial Narrow" w:hAnsi="Arial Narrow"/>
          <w:b/>
          <w:sz w:val="22"/>
          <w:szCs w:val="22"/>
        </w:rPr>
      </w:pPr>
      <w:r w:rsidRPr="00740365">
        <w:rPr>
          <w:rFonts w:ascii="Arial Narrow" w:hAnsi="Arial Narrow"/>
          <w:b/>
          <w:sz w:val="22"/>
          <w:szCs w:val="22"/>
        </w:rPr>
        <w:t xml:space="preserve">W POSTĘPOWANIU O UDZIELENIE ZAMÓWIENIA PUBLICZNEGO NA: </w:t>
      </w:r>
    </w:p>
    <w:p w14:paraId="563F6FEA" w14:textId="77777777" w:rsidR="001B4672" w:rsidRPr="00740365" w:rsidRDefault="001B4672" w:rsidP="007D1FD2">
      <w:pPr>
        <w:jc w:val="center"/>
        <w:rPr>
          <w:rFonts w:ascii="Arial Narrow" w:hAnsi="Arial Narrow"/>
          <w:b/>
          <w:sz w:val="22"/>
          <w:szCs w:val="22"/>
        </w:rPr>
      </w:pPr>
    </w:p>
    <w:p w14:paraId="5AB538E6" w14:textId="6576C9E3" w:rsidR="006D6C5E" w:rsidRPr="00740365" w:rsidRDefault="00265C8B" w:rsidP="007D1FD2">
      <w:pPr>
        <w:autoSpaceDE w:val="0"/>
        <w:autoSpaceDN w:val="0"/>
        <w:adjustRightInd w:val="0"/>
        <w:jc w:val="center"/>
        <w:rPr>
          <w:rFonts w:ascii="Arial Narrow" w:hAnsi="Arial Narrow" w:cs="LiberationSans"/>
          <w:b/>
          <w:sz w:val="22"/>
          <w:szCs w:val="22"/>
        </w:rPr>
      </w:pPr>
      <w:r w:rsidRPr="00740365">
        <w:rPr>
          <w:rFonts w:ascii="Arial Narrow" w:hAnsi="Arial Narrow"/>
          <w:b/>
          <w:sz w:val="20"/>
          <w:szCs w:val="20"/>
        </w:rPr>
        <w:t>03900 - Budowa wydzielonej trasy autobusowo-tramwajowej łączącej osiedle Nowy Dwór z Centrum Wrocławia</w:t>
      </w:r>
      <w:r w:rsidRPr="00740365" w:rsidDel="00265C8B">
        <w:rPr>
          <w:rFonts w:ascii="Arial Narrow" w:hAnsi="Arial Narrow"/>
          <w:b/>
          <w:sz w:val="20"/>
          <w:szCs w:val="20"/>
        </w:rPr>
        <w:t xml:space="preserve"> </w:t>
      </w:r>
    </w:p>
    <w:p w14:paraId="7554C809" w14:textId="77777777" w:rsidR="006D6C5E" w:rsidRPr="00740365" w:rsidRDefault="006D6C5E" w:rsidP="007D1FD2">
      <w:pPr>
        <w:autoSpaceDE w:val="0"/>
        <w:autoSpaceDN w:val="0"/>
        <w:adjustRightInd w:val="0"/>
        <w:jc w:val="center"/>
        <w:rPr>
          <w:rFonts w:ascii="Arial Narrow" w:hAnsi="Arial Narrow" w:cs="LiberationSans"/>
          <w:sz w:val="22"/>
          <w:szCs w:val="22"/>
        </w:rPr>
      </w:pPr>
    </w:p>
    <w:p w14:paraId="770DB249" w14:textId="77777777" w:rsidR="00265C8B" w:rsidRPr="00740365" w:rsidRDefault="00265C8B" w:rsidP="007D1FD2">
      <w:pPr>
        <w:jc w:val="center"/>
        <w:rPr>
          <w:rFonts w:ascii="Arial Narrow" w:hAnsi="Arial Narrow"/>
          <w:sz w:val="22"/>
          <w:szCs w:val="22"/>
        </w:rPr>
      </w:pPr>
    </w:p>
    <w:p w14:paraId="508B0478" w14:textId="77777777" w:rsidR="008D4AA6" w:rsidRPr="00740365" w:rsidRDefault="008D4AA6" w:rsidP="007D1FD2">
      <w:pPr>
        <w:jc w:val="center"/>
        <w:rPr>
          <w:rFonts w:ascii="Arial Narrow" w:hAnsi="Arial Narrow"/>
          <w:sz w:val="22"/>
          <w:szCs w:val="22"/>
        </w:rPr>
      </w:pPr>
      <w:r w:rsidRPr="00740365">
        <w:rPr>
          <w:rFonts w:ascii="Arial Narrow" w:hAnsi="Arial Narrow"/>
          <w:sz w:val="22"/>
          <w:szCs w:val="22"/>
        </w:rPr>
        <w:t>DLA PRZETARGU NIEOGRANICZONEGO</w:t>
      </w:r>
    </w:p>
    <w:p w14:paraId="00374B89" w14:textId="77777777" w:rsidR="008D4AA6" w:rsidRPr="00740365" w:rsidRDefault="00414A23" w:rsidP="007D1FD2">
      <w:pPr>
        <w:jc w:val="center"/>
        <w:rPr>
          <w:rFonts w:ascii="Arial Narrow" w:hAnsi="Arial Narrow"/>
          <w:sz w:val="22"/>
          <w:szCs w:val="22"/>
        </w:rPr>
      </w:pPr>
      <w:r w:rsidRPr="00740365">
        <w:rPr>
          <w:rFonts w:ascii="Arial Narrow" w:hAnsi="Arial Narrow"/>
          <w:sz w:val="22"/>
          <w:szCs w:val="22"/>
        </w:rPr>
        <w:t>NA ROBOTY BUDOWLANE</w:t>
      </w:r>
      <w:r w:rsidR="00E25E4E" w:rsidRPr="00740365">
        <w:rPr>
          <w:rFonts w:ascii="Arial Narrow" w:hAnsi="Arial Narrow"/>
          <w:sz w:val="22"/>
          <w:szCs w:val="22"/>
        </w:rPr>
        <w:t xml:space="preserve"> </w:t>
      </w:r>
    </w:p>
    <w:p w14:paraId="56F8BCF7" w14:textId="77777777" w:rsidR="008D4AA6" w:rsidRPr="00740365" w:rsidRDefault="008D4AA6" w:rsidP="007D1FD2">
      <w:pPr>
        <w:jc w:val="center"/>
        <w:rPr>
          <w:rFonts w:ascii="Arial Narrow" w:hAnsi="Arial Narrow"/>
          <w:sz w:val="12"/>
          <w:szCs w:val="22"/>
        </w:rPr>
      </w:pPr>
    </w:p>
    <w:p w14:paraId="637D8E0F" w14:textId="77777777" w:rsidR="00265C8B" w:rsidRPr="00740365" w:rsidRDefault="00265C8B" w:rsidP="007D1FD2">
      <w:pPr>
        <w:jc w:val="center"/>
        <w:rPr>
          <w:rFonts w:ascii="Arial Narrow" w:hAnsi="Arial Narrow"/>
          <w:sz w:val="12"/>
          <w:szCs w:val="22"/>
        </w:rPr>
      </w:pPr>
    </w:p>
    <w:p w14:paraId="1F7636D6" w14:textId="77777777" w:rsidR="008D4AA6" w:rsidRPr="00740365" w:rsidRDefault="00414A23" w:rsidP="007D1FD2">
      <w:pPr>
        <w:pBdr>
          <w:bottom w:val="single" w:sz="4" w:space="1" w:color="auto"/>
        </w:pBdr>
        <w:jc w:val="center"/>
        <w:rPr>
          <w:rFonts w:ascii="Arial Narrow" w:hAnsi="Arial Narrow"/>
          <w:b/>
          <w:sz w:val="22"/>
          <w:szCs w:val="22"/>
        </w:rPr>
      </w:pPr>
      <w:r w:rsidRPr="00740365">
        <w:rPr>
          <w:rFonts w:ascii="Arial Narrow" w:hAnsi="Arial Narrow"/>
          <w:sz w:val="22"/>
          <w:szCs w:val="22"/>
        </w:rPr>
        <w:t>przeprowadzanego zgodnie z postanowieniami ustawy z dnia 29 stycznia 2004 r. Prawo zamówień publicznych</w:t>
      </w:r>
    </w:p>
    <w:p w14:paraId="62BFB2E2" w14:textId="77777777" w:rsidR="00265C8B" w:rsidRPr="00740365" w:rsidRDefault="00265C8B" w:rsidP="007D1FD2">
      <w:pPr>
        <w:spacing w:before="120" w:after="120"/>
        <w:jc w:val="both"/>
        <w:rPr>
          <w:rFonts w:ascii="Arial Narrow" w:hAnsi="Arial Narrow"/>
          <w:sz w:val="22"/>
          <w:szCs w:val="22"/>
        </w:rPr>
      </w:pPr>
    </w:p>
    <w:p w14:paraId="62E93127" w14:textId="463FDC0A" w:rsidR="008D4AA6" w:rsidRPr="00740365" w:rsidRDefault="008D4AA6" w:rsidP="007D1FD2">
      <w:pPr>
        <w:spacing w:before="120" w:after="120"/>
        <w:jc w:val="both"/>
        <w:rPr>
          <w:rFonts w:ascii="Arial Narrow" w:hAnsi="Arial Narrow"/>
          <w:sz w:val="22"/>
          <w:szCs w:val="22"/>
        </w:rPr>
      </w:pPr>
      <w:r w:rsidRPr="00740365">
        <w:rPr>
          <w:rFonts w:ascii="Arial Narrow" w:hAnsi="Arial Narrow"/>
          <w:sz w:val="22"/>
          <w:szCs w:val="22"/>
        </w:rPr>
        <w:t>Termin składania ofert</w:t>
      </w:r>
      <w:r w:rsidRPr="00740365">
        <w:rPr>
          <w:rFonts w:ascii="Arial Narrow" w:hAnsi="Arial Narrow"/>
          <w:b/>
          <w:sz w:val="22"/>
          <w:szCs w:val="22"/>
        </w:rPr>
        <w:t xml:space="preserve"> </w:t>
      </w:r>
      <w:r w:rsidRPr="00740365">
        <w:rPr>
          <w:rFonts w:ascii="Arial Narrow" w:hAnsi="Arial Narrow"/>
          <w:sz w:val="22"/>
          <w:szCs w:val="22"/>
        </w:rPr>
        <w:t>do</w:t>
      </w:r>
      <w:r w:rsidRPr="00740365">
        <w:rPr>
          <w:rFonts w:ascii="Arial Narrow" w:hAnsi="Arial Narrow"/>
          <w:b/>
          <w:sz w:val="22"/>
          <w:szCs w:val="22"/>
        </w:rPr>
        <w:t xml:space="preserve"> </w:t>
      </w:r>
      <w:r w:rsidRPr="00740365">
        <w:rPr>
          <w:rFonts w:ascii="Arial Narrow" w:hAnsi="Arial Narrow"/>
          <w:b/>
          <w:sz w:val="22"/>
          <w:szCs w:val="22"/>
        </w:rPr>
        <w:tab/>
      </w:r>
      <w:r w:rsidR="00265C8B" w:rsidRPr="00740365">
        <w:rPr>
          <w:rFonts w:ascii="Arial Narrow" w:hAnsi="Arial Narrow"/>
          <w:b/>
          <w:sz w:val="22"/>
          <w:szCs w:val="22"/>
        </w:rPr>
        <w:t>06</w:t>
      </w:r>
      <w:r w:rsidR="00D16F51" w:rsidRPr="00740365">
        <w:rPr>
          <w:rFonts w:ascii="Arial Narrow" w:hAnsi="Arial Narrow"/>
          <w:b/>
          <w:sz w:val="22"/>
          <w:szCs w:val="22"/>
        </w:rPr>
        <w:t>.</w:t>
      </w:r>
      <w:r w:rsidR="00643904" w:rsidRPr="00740365">
        <w:rPr>
          <w:rFonts w:ascii="Arial Narrow" w:hAnsi="Arial Narrow"/>
          <w:b/>
          <w:sz w:val="22"/>
          <w:szCs w:val="22"/>
        </w:rPr>
        <w:t>0</w:t>
      </w:r>
      <w:r w:rsidR="00265C8B" w:rsidRPr="00740365">
        <w:rPr>
          <w:rFonts w:ascii="Arial Narrow" w:hAnsi="Arial Narrow"/>
          <w:b/>
          <w:sz w:val="22"/>
          <w:szCs w:val="22"/>
        </w:rPr>
        <w:t>9</w:t>
      </w:r>
      <w:r w:rsidR="00D16F51" w:rsidRPr="00740365">
        <w:rPr>
          <w:rFonts w:ascii="Arial Narrow" w:hAnsi="Arial Narrow"/>
          <w:b/>
          <w:sz w:val="22"/>
          <w:szCs w:val="22"/>
        </w:rPr>
        <w:t>.</w:t>
      </w:r>
      <w:r w:rsidR="00A163D2" w:rsidRPr="00740365">
        <w:rPr>
          <w:rFonts w:ascii="Arial Narrow" w:hAnsi="Arial Narrow"/>
          <w:b/>
          <w:sz w:val="22"/>
          <w:szCs w:val="22"/>
        </w:rPr>
        <w:t>201</w:t>
      </w:r>
      <w:r w:rsidR="00643904" w:rsidRPr="00740365">
        <w:rPr>
          <w:rFonts w:ascii="Arial Narrow" w:hAnsi="Arial Narrow"/>
          <w:b/>
          <w:sz w:val="22"/>
          <w:szCs w:val="22"/>
        </w:rPr>
        <w:t>8</w:t>
      </w:r>
      <w:r w:rsidRPr="00740365">
        <w:rPr>
          <w:rFonts w:ascii="Arial Narrow" w:hAnsi="Arial Narrow"/>
          <w:b/>
          <w:sz w:val="22"/>
          <w:szCs w:val="22"/>
        </w:rPr>
        <w:t xml:space="preserve"> </w:t>
      </w:r>
      <w:r w:rsidRPr="00740365">
        <w:rPr>
          <w:rFonts w:ascii="Arial Narrow" w:hAnsi="Arial Narrow"/>
          <w:sz w:val="22"/>
          <w:szCs w:val="22"/>
        </w:rPr>
        <w:t xml:space="preserve">do godz. </w:t>
      </w:r>
      <w:r w:rsidR="00047A50" w:rsidRPr="00740365">
        <w:rPr>
          <w:rFonts w:ascii="Arial Narrow" w:hAnsi="Arial Narrow" w:cs="Arial"/>
          <w:sz w:val="22"/>
          <w:szCs w:val="22"/>
        </w:rPr>
        <w:t>1</w:t>
      </w:r>
      <w:r w:rsidR="00492006" w:rsidRPr="00740365">
        <w:rPr>
          <w:rFonts w:ascii="Arial Narrow" w:hAnsi="Arial Narrow" w:cs="Arial"/>
          <w:sz w:val="22"/>
          <w:szCs w:val="22"/>
        </w:rPr>
        <w:t>2</w:t>
      </w:r>
      <w:r w:rsidRPr="00740365">
        <w:rPr>
          <w:rFonts w:ascii="Arial Narrow" w:hAnsi="Arial Narrow"/>
          <w:sz w:val="22"/>
          <w:szCs w:val="22"/>
        </w:rPr>
        <w:t>:30</w:t>
      </w:r>
    </w:p>
    <w:p w14:paraId="270F8F58" w14:textId="01ADC98C" w:rsidR="008D4AA6" w:rsidRPr="00740365" w:rsidRDefault="008D4AA6" w:rsidP="007D1FD2">
      <w:pPr>
        <w:spacing w:before="120" w:after="120"/>
        <w:jc w:val="both"/>
        <w:rPr>
          <w:rFonts w:ascii="Arial Narrow" w:hAnsi="Arial Narrow"/>
          <w:sz w:val="22"/>
          <w:szCs w:val="22"/>
        </w:rPr>
      </w:pPr>
      <w:r w:rsidRPr="00740365">
        <w:rPr>
          <w:rFonts w:ascii="Arial Narrow" w:hAnsi="Arial Narrow"/>
          <w:sz w:val="22"/>
          <w:szCs w:val="22"/>
        </w:rPr>
        <w:t xml:space="preserve">Otwarcie ofert </w:t>
      </w:r>
      <w:r w:rsidRPr="00740365">
        <w:rPr>
          <w:rFonts w:ascii="Arial Narrow" w:hAnsi="Arial Narrow"/>
          <w:sz w:val="22"/>
          <w:szCs w:val="22"/>
        </w:rPr>
        <w:tab/>
      </w:r>
      <w:r w:rsidRPr="00740365">
        <w:rPr>
          <w:rFonts w:ascii="Arial Narrow" w:hAnsi="Arial Narrow"/>
          <w:sz w:val="22"/>
          <w:szCs w:val="22"/>
        </w:rPr>
        <w:tab/>
      </w:r>
      <w:r w:rsidR="00265C8B" w:rsidRPr="00740365">
        <w:rPr>
          <w:rFonts w:ascii="Arial Narrow" w:hAnsi="Arial Narrow"/>
          <w:b/>
          <w:sz w:val="22"/>
          <w:szCs w:val="22"/>
        </w:rPr>
        <w:t>06</w:t>
      </w:r>
      <w:r w:rsidR="00D16F51" w:rsidRPr="00740365">
        <w:rPr>
          <w:rFonts w:ascii="Arial Narrow" w:hAnsi="Arial Narrow"/>
          <w:b/>
          <w:sz w:val="22"/>
          <w:szCs w:val="22"/>
        </w:rPr>
        <w:t>.</w:t>
      </w:r>
      <w:r w:rsidR="00643904" w:rsidRPr="00740365">
        <w:rPr>
          <w:rFonts w:ascii="Arial Narrow" w:hAnsi="Arial Narrow"/>
          <w:b/>
          <w:sz w:val="22"/>
          <w:szCs w:val="22"/>
        </w:rPr>
        <w:t>0</w:t>
      </w:r>
      <w:r w:rsidR="00265C8B" w:rsidRPr="00740365">
        <w:rPr>
          <w:rFonts w:ascii="Arial Narrow" w:hAnsi="Arial Narrow"/>
          <w:b/>
          <w:sz w:val="22"/>
          <w:szCs w:val="22"/>
        </w:rPr>
        <w:t>9</w:t>
      </w:r>
      <w:r w:rsidR="00121093" w:rsidRPr="00740365">
        <w:rPr>
          <w:rFonts w:ascii="Arial Narrow" w:hAnsi="Arial Narrow"/>
          <w:b/>
          <w:sz w:val="22"/>
          <w:szCs w:val="22"/>
        </w:rPr>
        <w:t>.</w:t>
      </w:r>
      <w:r w:rsidR="00A163D2" w:rsidRPr="00740365">
        <w:rPr>
          <w:rFonts w:ascii="Arial Narrow" w:hAnsi="Arial Narrow"/>
          <w:b/>
          <w:sz w:val="22"/>
          <w:szCs w:val="22"/>
        </w:rPr>
        <w:t>201</w:t>
      </w:r>
      <w:r w:rsidR="00643904" w:rsidRPr="00740365">
        <w:rPr>
          <w:rFonts w:ascii="Arial Narrow" w:hAnsi="Arial Narrow"/>
          <w:b/>
          <w:sz w:val="22"/>
          <w:szCs w:val="22"/>
        </w:rPr>
        <w:t>8</w:t>
      </w:r>
      <w:r w:rsidRPr="00740365">
        <w:rPr>
          <w:rFonts w:ascii="Arial Narrow" w:hAnsi="Arial Narrow"/>
          <w:b/>
          <w:sz w:val="22"/>
          <w:szCs w:val="22"/>
        </w:rPr>
        <w:t xml:space="preserve"> </w:t>
      </w:r>
      <w:r w:rsidRPr="00740365">
        <w:rPr>
          <w:rFonts w:ascii="Arial Narrow" w:hAnsi="Arial Narrow"/>
          <w:sz w:val="22"/>
          <w:szCs w:val="22"/>
        </w:rPr>
        <w:t>o godz. 1</w:t>
      </w:r>
      <w:r w:rsidR="00492006" w:rsidRPr="00740365">
        <w:rPr>
          <w:rFonts w:ascii="Arial Narrow" w:hAnsi="Arial Narrow"/>
          <w:sz w:val="22"/>
          <w:szCs w:val="22"/>
        </w:rPr>
        <w:t>3</w:t>
      </w:r>
      <w:r w:rsidRPr="00740365">
        <w:rPr>
          <w:rFonts w:ascii="Arial Narrow" w:hAnsi="Arial Narrow"/>
          <w:sz w:val="22"/>
          <w:szCs w:val="22"/>
        </w:rPr>
        <w:t>:00</w:t>
      </w:r>
    </w:p>
    <w:p w14:paraId="4A5692D8" w14:textId="77777777" w:rsidR="00047A50" w:rsidRPr="00740365" w:rsidRDefault="00047A50" w:rsidP="007D1FD2">
      <w:pPr>
        <w:tabs>
          <w:tab w:val="left" w:pos="3817"/>
        </w:tabs>
        <w:spacing w:before="120" w:after="120"/>
        <w:rPr>
          <w:rFonts w:ascii="Arial Narrow" w:hAnsi="Arial Narrow"/>
          <w:b/>
          <w:sz w:val="22"/>
          <w:szCs w:val="22"/>
        </w:rPr>
      </w:pPr>
    </w:p>
    <w:p w14:paraId="764C33C5" w14:textId="77777777" w:rsidR="008D4AA6" w:rsidRPr="00740365" w:rsidRDefault="00A47276" w:rsidP="007D1FD2">
      <w:pPr>
        <w:spacing w:before="120" w:after="120"/>
        <w:rPr>
          <w:rFonts w:ascii="Arial Narrow" w:hAnsi="Arial Narrow"/>
          <w:b/>
          <w:sz w:val="22"/>
          <w:szCs w:val="22"/>
        </w:rPr>
      </w:pPr>
      <w:r w:rsidRPr="00740365">
        <w:rPr>
          <w:rFonts w:ascii="Arial Narrow" w:hAnsi="Arial Narrow"/>
          <w:b/>
          <w:sz w:val="22"/>
          <w:szCs w:val="22"/>
        </w:rPr>
        <w:t>Data:</w:t>
      </w:r>
      <w:r w:rsidRPr="00740365">
        <w:rPr>
          <w:rFonts w:ascii="Arial Narrow" w:hAnsi="Arial Narrow"/>
          <w:b/>
          <w:sz w:val="22"/>
          <w:szCs w:val="22"/>
        </w:rPr>
        <w:tab/>
        <w:t xml:space="preserve"> </w:t>
      </w:r>
      <w:r w:rsidRPr="00740365">
        <w:rPr>
          <w:rFonts w:ascii="Arial Narrow" w:hAnsi="Arial Narrow"/>
          <w:sz w:val="22"/>
          <w:szCs w:val="22"/>
        </w:rPr>
        <w:t>……………………………………</w:t>
      </w:r>
      <w:r w:rsidR="008D4AA6" w:rsidRPr="00740365">
        <w:rPr>
          <w:rFonts w:ascii="Arial Narrow" w:hAnsi="Arial Narrow"/>
          <w:b/>
          <w:sz w:val="22"/>
          <w:szCs w:val="22"/>
        </w:rPr>
        <w:tab/>
      </w:r>
    </w:p>
    <w:p w14:paraId="646AFB75" w14:textId="77777777" w:rsidR="00A47276" w:rsidRPr="00740365" w:rsidRDefault="00A47276" w:rsidP="007D1FD2">
      <w:pPr>
        <w:spacing w:after="240"/>
        <w:rPr>
          <w:rFonts w:ascii="Arial Narrow" w:hAnsi="Arial Narrow"/>
          <w:b/>
          <w:sz w:val="22"/>
          <w:szCs w:val="22"/>
        </w:rPr>
      </w:pPr>
    </w:p>
    <w:p w14:paraId="773DB11C" w14:textId="77777777" w:rsidR="008D4AA6" w:rsidRPr="00740365" w:rsidRDefault="008D4AA6" w:rsidP="007D1FD2">
      <w:pPr>
        <w:spacing w:after="240"/>
        <w:rPr>
          <w:rFonts w:ascii="Arial Narrow" w:hAnsi="Arial Narrow"/>
          <w:sz w:val="22"/>
          <w:szCs w:val="22"/>
        </w:rPr>
      </w:pPr>
      <w:r w:rsidRPr="00740365">
        <w:rPr>
          <w:rFonts w:ascii="Arial Narrow" w:hAnsi="Arial Narrow"/>
          <w:b/>
          <w:sz w:val="22"/>
          <w:szCs w:val="22"/>
        </w:rPr>
        <w:t xml:space="preserve">Podpis Kierownika Zamawiającego </w:t>
      </w:r>
      <w:r w:rsidR="00A47276" w:rsidRPr="00740365">
        <w:rPr>
          <w:rFonts w:ascii="Arial Narrow" w:hAnsi="Arial Narrow"/>
          <w:b/>
          <w:sz w:val="22"/>
          <w:szCs w:val="22"/>
        </w:rPr>
        <w:tab/>
      </w:r>
      <w:r w:rsidRPr="00740365">
        <w:rPr>
          <w:rFonts w:ascii="Arial Narrow" w:hAnsi="Arial Narrow"/>
          <w:sz w:val="22"/>
          <w:szCs w:val="22"/>
        </w:rPr>
        <w:t>………………</w:t>
      </w:r>
      <w:r w:rsidR="00E04270" w:rsidRPr="00740365">
        <w:rPr>
          <w:rFonts w:ascii="Arial Narrow" w:hAnsi="Arial Narrow"/>
          <w:sz w:val="22"/>
          <w:szCs w:val="22"/>
        </w:rPr>
        <w:t>…</w:t>
      </w:r>
      <w:r w:rsidR="00A47276" w:rsidRPr="00740365">
        <w:rPr>
          <w:rFonts w:ascii="Arial Narrow" w:hAnsi="Arial Narrow"/>
          <w:sz w:val="22"/>
          <w:szCs w:val="22"/>
        </w:rPr>
        <w:t>………</w:t>
      </w:r>
      <w:r w:rsidRPr="00740365">
        <w:rPr>
          <w:rFonts w:ascii="Arial Narrow" w:hAnsi="Arial Narrow"/>
          <w:sz w:val="22"/>
          <w:szCs w:val="22"/>
        </w:rPr>
        <w:t>…………</w:t>
      </w:r>
    </w:p>
    <w:p w14:paraId="14C077CF" w14:textId="77777777" w:rsidR="008D4AA6" w:rsidRPr="00740365" w:rsidRDefault="008D4AA6" w:rsidP="007D1FD2">
      <w:pPr>
        <w:spacing w:after="240"/>
        <w:ind w:left="-142"/>
        <w:rPr>
          <w:rFonts w:ascii="Arial Narrow" w:hAnsi="Arial Narrow"/>
          <w:sz w:val="22"/>
          <w:szCs w:val="22"/>
        </w:rPr>
      </w:pPr>
      <w:r w:rsidRPr="00740365">
        <w:rPr>
          <w:rFonts w:ascii="Arial Narrow" w:hAnsi="Arial Narrow"/>
          <w:sz w:val="22"/>
          <w:szCs w:val="22"/>
        </w:rPr>
        <w:br w:type="page"/>
      </w:r>
      <w:r w:rsidRPr="00740365">
        <w:rPr>
          <w:rFonts w:ascii="Arial Narrow" w:hAnsi="Arial Narrow"/>
          <w:sz w:val="22"/>
          <w:szCs w:val="22"/>
        </w:rPr>
        <w:lastRenderedPageBreak/>
        <w:t>Specyfikacja niniejsza zawiera: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8D4AA6" w:rsidRPr="00740365" w14:paraId="09DF9437" w14:textId="77777777" w:rsidTr="00E813F6">
        <w:trPr>
          <w:trHeight w:val="397"/>
        </w:trPr>
        <w:tc>
          <w:tcPr>
            <w:tcW w:w="610" w:type="dxa"/>
            <w:vAlign w:val="center"/>
          </w:tcPr>
          <w:p w14:paraId="36C104C2" w14:textId="77777777" w:rsidR="008D4AA6" w:rsidRPr="00740365" w:rsidRDefault="008D4AA6" w:rsidP="007D1FD2">
            <w:pPr>
              <w:jc w:val="center"/>
              <w:rPr>
                <w:rFonts w:ascii="Arial Narrow" w:hAnsi="Arial Narrow"/>
                <w:b/>
                <w:sz w:val="22"/>
                <w:szCs w:val="22"/>
              </w:rPr>
            </w:pPr>
            <w:r w:rsidRPr="00740365">
              <w:rPr>
                <w:rFonts w:ascii="Arial Narrow" w:hAnsi="Arial Narrow"/>
                <w:b/>
                <w:sz w:val="22"/>
                <w:szCs w:val="22"/>
              </w:rPr>
              <w:t>lp.</w:t>
            </w:r>
          </w:p>
        </w:tc>
        <w:tc>
          <w:tcPr>
            <w:tcW w:w="1800" w:type="dxa"/>
            <w:vAlign w:val="center"/>
          </w:tcPr>
          <w:p w14:paraId="25E06809" w14:textId="77777777" w:rsidR="008D4AA6" w:rsidRPr="00740365" w:rsidRDefault="008D4AA6" w:rsidP="007D1FD2">
            <w:pPr>
              <w:jc w:val="center"/>
              <w:rPr>
                <w:rFonts w:ascii="Arial Narrow" w:hAnsi="Arial Narrow"/>
                <w:b/>
                <w:sz w:val="22"/>
                <w:szCs w:val="22"/>
              </w:rPr>
            </w:pPr>
            <w:r w:rsidRPr="00740365">
              <w:rPr>
                <w:rFonts w:ascii="Arial Narrow" w:hAnsi="Arial Narrow"/>
                <w:b/>
                <w:sz w:val="22"/>
                <w:szCs w:val="22"/>
              </w:rPr>
              <w:t>oznaczenie części</w:t>
            </w:r>
          </w:p>
        </w:tc>
        <w:tc>
          <w:tcPr>
            <w:tcW w:w="6802" w:type="dxa"/>
            <w:vAlign w:val="center"/>
          </w:tcPr>
          <w:p w14:paraId="2D03E7C7" w14:textId="77777777" w:rsidR="008D4AA6" w:rsidRPr="00740365" w:rsidRDefault="008D4AA6" w:rsidP="007D1FD2">
            <w:pPr>
              <w:jc w:val="center"/>
              <w:rPr>
                <w:rFonts w:ascii="Arial Narrow" w:hAnsi="Arial Narrow"/>
                <w:b/>
                <w:sz w:val="22"/>
                <w:szCs w:val="22"/>
              </w:rPr>
            </w:pPr>
            <w:r w:rsidRPr="00740365">
              <w:rPr>
                <w:rFonts w:ascii="Arial Narrow" w:hAnsi="Arial Narrow"/>
                <w:b/>
                <w:sz w:val="22"/>
                <w:szCs w:val="22"/>
              </w:rPr>
              <w:t>nazwa części</w:t>
            </w:r>
          </w:p>
        </w:tc>
      </w:tr>
      <w:tr w:rsidR="008D4AA6" w:rsidRPr="00740365" w14:paraId="486C9011" w14:textId="77777777" w:rsidTr="00AB2B30">
        <w:trPr>
          <w:trHeight w:val="397"/>
        </w:trPr>
        <w:tc>
          <w:tcPr>
            <w:tcW w:w="610" w:type="dxa"/>
            <w:vAlign w:val="center"/>
          </w:tcPr>
          <w:p w14:paraId="6145AA11" w14:textId="77777777" w:rsidR="008D4AA6" w:rsidRPr="00740365" w:rsidRDefault="008D4AA6" w:rsidP="007D1FD2">
            <w:pPr>
              <w:pStyle w:val="Stopka"/>
              <w:numPr>
                <w:ilvl w:val="0"/>
                <w:numId w:val="2"/>
              </w:numPr>
              <w:tabs>
                <w:tab w:val="clear" w:pos="4536"/>
                <w:tab w:val="clear" w:pos="9072"/>
              </w:tabs>
              <w:rPr>
                <w:rFonts w:ascii="Arial Narrow" w:hAnsi="Arial Narrow"/>
                <w:sz w:val="22"/>
                <w:szCs w:val="22"/>
              </w:rPr>
            </w:pPr>
          </w:p>
        </w:tc>
        <w:tc>
          <w:tcPr>
            <w:tcW w:w="1800" w:type="dxa"/>
            <w:vAlign w:val="center"/>
          </w:tcPr>
          <w:p w14:paraId="489A2ED5" w14:textId="77777777" w:rsidR="008D4AA6" w:rsidRPr="00740365" w:rsidRDefault="008D4AA6" w:rsidP="007D1FD2">
            <w:pPr>
              <w:rPr>
                <w:rFonts w:ascii="Arial Narrow" w:hAnsi="Arial Narrow"/>
                <w:sz w:val="22"/>
                <w:szCs w:val="22"/>
              </w:rPr>
            </w:pPr>
            <w:r w:rsidRPr="00740365">
              <w:rPr>
                <w:rFonts w:ascii="Arial Narrow" w:hAnsi="Arial Narrow"/>
                <w:sz w:val="22"/>
                <w:szCs w:val="22"/>
              </w:rPr>
              <w:t>Część I</w:t>
            </w:r>
          </w:p>
        </w:tc>
        <w:tc>
          <w:tcPr>
            <w:tcW w:w="6802" w:type="dxa"/>
            <w:vAlign w:val="center"/>
          </w:tcPr>
          <w:p w14:paraId="5E03875B" w14:textId="77777777" w:rsidR="008D4AA6" w:rsidRPr="00740365" w:rsidRDefault="008D4AA6" w:rsidP="007D1FD2">
            <w:pPr>
              <w:rPr>
                <w:rFonts w:ascii="Arial Narrow" w:hAnsi="Arial Narrow"/>
                <w:sz w:val="22"/>
                <w:szCs w:val="22"/>
              </w:rPr>
            </w:pPr>
            <w:r w:rsidRPr="00740365">
              <w:rPr>
                <w:rFonts w:ascii="Arial Narrow" w:hAnsi="Arial Narrow"/>
                <w:sz w:val="22"/>
                <w:szCs w:val="22"/>
              </w:rPr>
              <w:t>Instrukcja dla Wykonawców (IDW)</w:t>
            </w:r>
          </w:p>
        </w:tc>
      </w:tr>
      <w:tr w:rsidR="008D4AA6" w:rsidRPr="00740365" w14:paraId="3DD87EB1" w14:textId="77777777" w:rsidTr="00AB2B30">
        <w:trPr>
          <w:trHeight w:val="397"/>
        </w:trPr>
        <w:tc>
          <w:tcPr>
            <w:tcW w:w="610" w:type="dxa"/>
            <w:vAlign w:val="center"/>
          </w:tcPr>
          <w:p w14:paraId="07DFA622" w14:textId="77777777" w:rsidR="008D4AA6" w:rsidRPr="00740365" w:rsidRDefault="008D4AA6" w:rsidP="007D1FD2">
            <w:pPr>
              <w:numPr>
                <w:ilvl w:val="0"/>
                <w:numId w:val="2"/>
              </w:numPr>
              <w:rPr>
                <w:rFonts w:ascii="Arial Narrow" w:hAnsi="Arial Narrow"/>
                <w:sz w:val="22"/>
                <w:szCs w:val="22"/>
              </w:rPr>
            </w:pPr>
          </w:p>
        </w:tc>
        <w:tc>
          <w:tcPr>
            <w:tcW w:w="1800" w:type="dxa"/>
            <w:vAlign w:val="center"/>
          </w:tcPr>
          <w:p w14:paraId="29F5248B" w14:textId="77777777" w:rsidR="008D4AA6" w:rsidRPr="00740365" w:rsidRDefault="008D4AA6" w:rsidP="007D1FD2">
            <w:pPr>
              <w:rPr>
                <w:rFonts w:ascii="Arial Narrow" w:hAnsi="Arial Narrow"/>
                <w:sz w:val="22"/>
                <w:szCs w:val="22"/>
              </w:rPr>
            </w:pPr>
            <w:r w:rsidRPr="00740365">
              <w:rPr>
                <w:rFonts w:ascii="Arial Narrow" w:hAnsi="Arial Narrow"/>
                <w:sz w:val="22"/>
                <w:szCs w:val="22"/>
              </w:rPr>
              <w:t>Część II</w:t>
            </w:r>
          </w:p>
        </w:tc>
        <w:tc>
          <w:tcPr>
            <w:tcW w:w="6802" w:type="dxa"/>
            <w:vAlign w:val="center"/>
          </w:tcPr>
          <w:p w14:paraId="3C87B932" w14:textId="4BD87DE4" w:rsidR="0026256A" w:rsidRPr="00740365" w:rsidRDefault="008D4AA6" w:rsidP="007D1FD2">
            <w:pPr>
              <w:rPr>
                <w:rFonts w:ascii="Arial Narrow" w:hAnsi="Arial Narrow"/>
                <w:sz w:val="22"/>
                <w:szCs w:val="22"/>
              </w:rPr>
            </w:pPr>
            <w:r w:rsidRPr="00740365">
              <w:rPr>
                <w:rFonts w:ascii="Arial Narrow" w:hAnsi="Arial Narrow"/>
                <w:sz w:val="22"/>
                <w:szCs w:val="22"/>
              </w:rPr>
              <w:t>Wz</w:t>
            </w:r>
            <w:r w:rsidR="002A1AC4" w:rsidRPr="00740365">
              <w:rPr>
                <w:rFonts w:ascii="Arial Narrow" w:hAnsi="Arial Narrow"/>
                <w:sz w:val="22"/>
                <w:szCs w:val="22"/>
              </w:rPr>
              <w:t>o</w:t>
            </w:r>
            <w:r w:rsidRPr="00740365">
              <w:rPr>
                <w:rFonts w:ascii="Arial Narrow" w:hAnsi="Arial Narrow"/>
                <w:sz w:val="22"/>
                <w:szCs w:val="22"/>
              </w:rPr>
              <w:t>r</w:t>
            </w:r>
            <w:r w:rsidR="002A1AC4" w:rsidRPr="00740365">
              <w:rPr>
                <w:rFonts w:ascii="Arial Narrow" w:hAnsi="Arial Narrow"/>
                <w:sz w:val="22"/>
                <w:szCs w:val="22"/>
              </w:rPr>
              <w:t>y</w:t>
            </w:r>
            <w:r w:rsidRPr="00740365">
              <w:rPr>
                <w:rFonts w:ascii="Arial Narrow" w:hAnsi="Arial Narrow"/>
                <w:sz w:val="22"/>
                <w:szCs w:val="22"/>
              </w:rPr>
              <w:t xml:space="preserve"> um</w:t>
            </w:r>
            <w:r w:rsidR="002A1AC4" w:rsidRPr="00740365">
              <w:rPr>
                <w:rFonts w:ascii="Arial Narrow" w:hAnsi="Arial Narrow"/>
                <w:sz w:val="22"/>
                <w:szCs w:val="22"/>
              </w:rPr>
              <w:t>ó</w:t>
            </w:r>
            <w:r w:rsidRPr="00740365">
              <w:rPr>
                <w:rFonts w:ascii="Arial Narrow" w:hAnsi="Arial Narrow"/>
                <w:sz w:val="22"/>
                <w:szCs w:val="22"/>
              </w:rPr>
              <w:t>w w sprawie zamówienia publicznego</w:t>
            </w:r>
            <w:r w:rsidR="0074530A" w:rsidRPr="00740365">
              <w:rPr>
                <w:rFonts w:ascii="Arial Narrow" w:hAnsi="Arial Narrow"/>
                <w:sz w:val="22"/>
                <w:szCs w:val="22"/>
              </w:rPr>
              <w:t xml:space="preserve"> dla Części </w:t>
            </w:r>
            <w:r w:rsidR="00265C8B" w:rsidRPr="00740365">
              <w:rPr>
                <w:rFonts w:ascii="Arial Narrow" w:hAnsi="Arial Narrow"/>
                <w:sz w:val="22"/>
                <w:szCs w:val="22"/>
              </w:rPr>
              <w:t>1-22</w:t>
            </w:r>
          </w:p>
        </w:tc>
      </w:tr>
      <w:tr w:rsidR="008D4AA6" w:rsidRPr="00740365" w14:paraId="057A240A" w14:textId="77777777" w:rsidTr="00AB2B30">
        <w:trPr>
          <w:trHeight w:val="397"/>
        </w:trPr>
        <w:tc>
          <w:tcPr>
            <w:tcW w:w="610" w:type="dxa"/>
            <w:vAlign w:val="center"/>
          </w:tcPr>
          <w:p w14:paraId="358129BD" w14:textId="327F8FC9" w:rsidR="008D4AA6" w:rsidRPr="00740365" w:rsidRDefault="008D4AA6" w:rsidP="007D1FD2">
            <w:pPr>
              <w:numPr>
                <w:ilvl w:val="0"/>
                <w:numId w:val="2"/>
              </w:numPr>
              <w:rPr>
                <w:rFonts w:ascii="Arial Narrow" w:hAnsi="Arial Narrow"/>
                <w:sz w:val="22"/>
                <w:szCs w:val="22"/>
              </w:rPr>
            </w:pPr>
          </w:p>
        </w:tc>
        <w:tc>
          <w:tcPr>
            <w:tcW w:w="1800" w:type="dxa"/>
            <w:vAlign w:val="center"/>
          </w:tcPr>
          <w:p w14:paraId="372AFE8B" w14:textId="77777777" w:rsidR="008D4AA6" w:rsidRPr="00740365" w:rsidRDefault="008D4AA6" w:rsidP="007D1FD2">
            <w:pPr>
              <w:rPr>
                <w:rFonts w:ascii="Arial Narrow" w:hAnsi="Arial Narrow"/>
                <w:sz w:val="22"/>
                <w:szCs w:val="22"/>
              </w:rPr>
            </w:pPr>
            <w:r w:rsidRPr="00740365">
              <w:rPr>
                <w:rFonts w:ascii="Arial Narrow" w:hAnsi="Arial Narrow"/>
                <w:sz w:val="22"/>
                <w:szCs w:val="22"/>
              </w:rPr>
              <w:t>Część III</w:t>
            </w:r>
          </w:p>
        </w:tc>
        <w:tc>
          <w:tcPr>
            <w:tcW w:w="6802" w:type="dxa"/>
            <w:vAlign w:val="center"/>
          </w:tcPr>
          <w:p w14:paraId="6593205D" w14:textId="75DE6BCF" w:rsidR="0026256A" w:rsidRPr="00740365" w:rsidRDefault="001A64B5" w:rsidP="007D1FD2">
            <w:pPr>
              <w:rPr>
                <w:rFonts w:ascii="Arial Narrow" w:hAnsi="Arial Narrow"/>
                <w:sz w:val="22"/>
                <w:szCs w:val="22"/>
              </w:rPr>
            </w:pPr>
            <w:r w:rsidRPr="00740365">
              <w:rPr>
                <w:rFonts w:ascii="Arial Narrow" w:hAnsi="Arial Narrow"/>
                <w:sz w:val="22"/>
                <w:szCs w:val="22"/>
              </w:rPr>
              <w:t>Opis Przedmiotu Zamówienia</w:t>
            </w:r>
            <w:r w:rsidR="0074530A" w:rsidRPr="00740365">
              <w:rPr>
                <w:rFonts w:ascii="Arial Narrow" w:hAnsi="Arial Narrow"/>
                <w:sz w:val="22"/>
                <w:szCs w:val="22"/>
              </w:rPr>
              <w:t xml:space="preserve"> (OPZ) - dla Części 1</w:t>
            </w:r>
            <w:r w:rsidR="002A1AC4" w:rsidRPr="00740365">
              <w:rPr>
                <w:rFonts w:ascii="Arial Narrow" w:hAnsi="Arial Narrow"/>
                <w:sz w:val="22"/>
                <w:szCs w:val="22"/>
              </w:rPr>
              <w:t>-21</w:t>
            </w:r>
          </w:p>
          <w:p w14:paraId="0773EDE5" w14:textId="70DADACF" w:rsidR="0074530A" w:rsidRPr="00740365" w:rsidRDefault="0074530A" w:rsidP="007D1FD2">
            <w:pPr>
              <w:rPr>
                <w:rFonts w:ascii="Arial Narrow" w:hAnsi="Arial Narrow"/>
                <w:sz w:val="22"/>
                <w:szCs w:val="22"/>
              </w:rPr>
            </w:pPr>
            <w:r w:rsidRPr="00740365">
              <w:rPr>
                <w:rFonts w:ascii="Arial Narrow" w:hAnsi="Arial Narrow"/>
                <w:sz w:val="22"/>
                <w:szCs w:val="22"/>
              </w:rPr>
              <w:t>Program Funkcjonalno-Użytkowy (PFU) – dla Części 2</w:t>
            </w:r>
            <w:r w:rsidR="002A1AC4" w:rsidRPr="00740365">
              <w:rPr>
                <w:rFonts w:ascii="Arial Narrow" w:hAnsi="Arial Narrow"/>
                <w:sz w:val="22"/>
                <w:szCs w:val="22"/>
              </w:rPr>
              <w:t>2</w:t>
            </w:r>
          </w:p>
        </w:tc>
      </w:tr>
    </w:tbl>
    <w:p w14:paraId="39C54FCD" w14:textId="77777777" w:rsidR="008D4AA6" w:rsidRPr="00740365" w:rsidRDefault="008D4AA6" w:rsidP="007D1FD2">
      <w:pPr>
        <w:rPr>
          <w:rFonts w:ascii="Arial Narrow" w:hAnsi="Arial Narrow"/>
          <w:sz w:val="22"/>
          <w:szCs w:val="22"/>
        </w:rPr>
      </w:pPr>
    </w:p>
    <w:p w14:paraId="0A0D894B" w14:textId="19C7C1B5" w:rsidR="00CD7A70" w:rsidRPr="00740365" w:rsidRDefault="00CD7A70" w:rsidP="007D1FD2">
      <w:pPr>
        <w:jc w:val="center"/>
        <w:rPr>
          <w:rFonts w:ascii="Arial Narrow" w:hAnsi="Arial Narrow"/>
          <w:sz w:val="22"/>
          <w:szCs w:val="22"/>
        </w:rPr>
      </w:pPr>
    </w:p>
    <w:p w14:paraId="71DED74D" w14:textId="77777777" w:rsidR="00CD7A70" w:rsidRPr="00740365" w:rsidRDefault="00CD7A70" w:rsidP="007D1FD2">
      <w:pPr>
        <w:rPr>
          <w:rFonts w:ascii="Arial Narrow" w:hAnsi="Arial Narrow"/>
          <w:sz w:val="22"/>
          <w:szCs w:val="22"/>
        </w:rPr>
      </w:pPr>
    </w:p>
    <w:p w14:paraId="6D877CF4" w14:textId="77777777" w:rsidR="00CD7A70" w:rsidRPr="00740365" w:rsidRDefault="00CD7A70" w:rsidP="007D1FD2">
      <w:pPr>
        <w:rPr>
          <w:rFonts w:ascii="Arial Narrow" w:hAnsi="Arial Narrow"/>
          <w:sz w:val="22"/>
          <w:szCs w:val="22"/>
        </w:rPr>
      </w:pPr>
    </w:p>
    <w:p w14:paraId="5FF10E02" w14:textId="77777777" w:rsidR="00CD7A70" w:rsidRPr="00740365" w:rsidRDefault="00CD7A70" w:rsidP="007D1FD2">
      <w:pPr>
        <w:rPr>
          <w:rFonts w:ascii="Arial Narrow" w:hAnsi="Arial Narrow"/>
          <w:sz w:val="22"/>
          <w:szCs w:val="22"/>
        </w:rPr>
      </w:pPr>
    </w:p>
    <w:p w14:paraId="208C0AD4" w14:textId="77777777" w:rsidR="00CD7A70" w:rsidRPr="00740365" w:rsidRDefault="00CD7A70" w:rsidP="007D1FD2">
      <w:pPr>
        <w:rPr>
          <w:rFonts w:ascii="Arial Narrow" w:hAnsi="Arial Narrow"/>
          <w:sz w:val="22"/>
          <w:szCs w:val="22"/>
        </w:rPr>
      </w:pPr>
    </w:p>
    <w:p w14:paraId="7B61A5F6" w14:textId="77777777" w:rsidR="00CD7A70" w:rsidRPr="00740365" w:rsidRDefault="00CD7A70" w:rsidP="007D1FD2">
      <w:pPr>
        <w:rPr>
          <w:rFonts w:ascii="Arial Narrow" w:hAnsi="Arial Narrow"/>
          <w:sz w:val="22"/>
          <w:szCs w:val="22"/>
        </w:rPr>
      </w:pPr>
    </w:p>
    <w:p w14:paraId="7130EF53" w14:textId="77777777" w:rsidR="00CD7A70" w:rsidRPr="00740365" w:rsidRDefault="00CD7A70" w:rsidP="007D1FD2">
      <w:pPr>
        <w:rPr>
          <w:rFonts w:ascii="Arial Narrow" w:hAnsi="Arial Narrow"/>
          <w:sz w:val="22"/>
          <w:szCs w:val="22"/>
        </w:rPr>
      </w:pPr>
    </w:p>
    <w:p w14:paraId="062541DE" w14:textId="77777777" w:rsidR="00CD7A70" w:rsidRPr="00740365" w:rsidRDefault="00CD7A70" w:rsidP="007D1FD2">
      <w:pPr>
        <w:rPr>
          <w:rFonts w:ascii="Arial Narrow" w:hAnsi="Arial Narrow"/>
          <w:sz w:val="22"/>
          <w:szCs w:val="22"/>
        </w:rPr>
      </w:pPr>
    </w:p>
    <w:p w14:paraId="213EF962" w14:textId="77777777" w:rsidR="00CD7A70" w:rsidRPr="00740365" w:rsidRDefault="00CD7A70" w:rsidP="007D1FD2">
      <w:pPr>
        <w:rPr>
          <w:rFonts w:ascii="Arial Narrow" w:hAnsi="Arial Narrow"/>
          <w:sz w:val="22"/>
          <w:szCs w:val="22"/>
        </w:rPr>
      </w:pPr>
    </w:p>
    <w:p w14:paraId="69310CEE" w14:textId="77777777" w:rsidR="00CD7A70" w:rsidRPr="00740365" w:rsidRDefault="00CD7A70" w:rsidP="007D1FD2">
      <w:pPr>
        <w:rPr>
          <w:rFonts w:ascii="Arial Narrow" w:hAnsi="Arial Narrow"/>
          <w:sz w:val="22"/>
          <w:szCs w:val="22"/>
        </w:rPr>
      </w:pPr>
    </w:p>
    <w:p w14:paraId="71837212" w14:textId="77777777" w:rsidR="00CD7A70" w:rsidRPr="00740365" w:rsidRDefault="00CD7A70" w:rsidP="007D1FD2">
      <w:pPr>
        <w:rPr>
          <w:rFonts w:ascii="Arial Narrow" w:hAnsi="Arial Narrow"/>
          <w:sz w:val="22"/>
          <w:szCs w:val="22"/>
        </w:rPr>
      </w:pPr>
    </w:p>
    <w:p w14:paraId="7DE0F42E" w14:textId="77777777" w:rsidR="00CD7A70" w:rsidRPr="00740365" w:rsidRDefault="00CD7A70" w:rsidP="007D1FD2">
      <w:pPr>
        <w:rPr>
          <w:rFonts w:ascii="Arial Narrow" w:hAnsi="Arial Narrow"/>
          <w:sz w:val="22"/>
          <w:szCs w:val="22"/>
        </w:rPr>
      </w:pPr>
    </w:p>
    <w:p w14:paraId="5B24E968" w14:textId="77777777" w:rsidR="00CD7A70" w:rsidRPr="00740365" w:rsidRDefault="00CD7A70" w:rsidP="007D1FD2">
      <w:pPr>
        <w:rPr>
          <w:rFonts w:ascii="Arial Narrow" w:hAnsi="Arial Narrow"/>
          <w:sz w:val="22"/>
          <w:szCs w:val="22"/>
        </w:rPr>
      </w:pPr>
    </w:p>
    <w:p w14:paraId="54ECFE2E" w14:textId="77777777" w:rsidR="00CD7A70" w:rsidRPr="00740365" w:rsidRDefault="00CD7A70" w:rsidP="007D1FD2">
      <w:pPr>
        <w:rPr>
          <w:rFonts w:ascii="Arial Narrow" w:hAnsi="Arial Narrow"/>
          <w:sz w:val="22"/>
          <w:szCs w:val="22"/>
        </w:rPr>
      </w:pPr>
    </w:p>
    <w:p w14:paraId="0ACD1C5A" w14:textId="77777777" w:rsidR="00CD7A70" w:rsidRPr="00740365" w:rsidRDefault="00CD7A70" w:rsidP="007D1FD2">
      <w:pPr>
        <w:rPr>
          <w:rFonts w:ascii="Arial Narrow" w:hAnsi="Arial Narrow"/>
          <w:sz w:val="22"/>
          <w:szCs w:val="22"/>
        </w:rPr>
      </w:pPr>
    </w:p>
    <w:p w14:paraId="21658D11" w14:textId="77777777" w:rsidR="00CD7A70" w:rsidRPr="00740365" w:rsidRDefault="00CD7A70" w:rsidP="007D1FD2">
      <w:pPr>
        <w:rPr>
          <w:rFonts w:ascii="Arial Narrow" w:hAnsi="Arial Narrow"/>
          <w:sz w:val="22"/>
          <w:szCs w:val="22"/>
        </w:rPr>
      </w:pPr>
    </w:p>
    <w:p w14:paraId="1A5C93A2" w14:textId="77777777" w:rsidR="00CD7A70" w:rsidRPr="00740365" w:rsidRDefault="00CD7A70" w:rsidP="007D1FD2">
      <w:pPr>
        <w:rPr>
          <w:rFonts w:ascii="Arial Narrow" w:hAnsi="Arial Narrow"/>
          <w:sz w:val="22"/>
          <w:szCs w:val="22"/>
        </w:rPr>
      </w:pPr>
    </w:p>
    <w:p w14:paraId="2DA99BE1" w14:textId="77777777" w:rsidR="00CD7A70" w:rsidRPr="00740365" w:rsidRDefault="00CD7A70" w:rsidP="007D1FD2">
      <w:pPr>
        <w:rPr>
          <w:rFonts w:ascii="Arial Narrow" w:hAnsi="Arial Narrow"/>
          <w:sz w:val="22"/>
          <w:szCs w:val="22"/>
        </w:rPr>
      </w:pPr>
    </w:p>
    <w:p w14:paraId="16E91096" w14:textId="77777777" w:rsidR="00CD7A70" w:rsidRPr="00740365" w:rsidRDefault="00CD7A70" w:rsidP="007D1FD2">
      <w:pPr>
        <w:rPr>
          <w:rFonts w:ascii="Arial Narrow" w:hAnsi="Arial Narrow"/>
          <w:sz w:val="22"/>
          <w:szCs w:val="22"/>
        </w:rPr>
      </w:pPr>
    </w:p>
    <w:p w14:paraId="2C5B3171" w14:textId="77777777" w:rsidR="00CD7A70" w:rsidRPr="00740365" w:rsidRDefault="00CD7A70" w:rsidP="007D1FD2">
      <w:pPr>
        <w:rPr>
          <w:rFonts w:ascii="Arial Narrow" w:hAnsi="Arial Narrow"/>
          <w:sz w:val="22"/>
          <w:szCs w:val="22"/>
        </w:rPr>
      </w:pPr>
    </w:p>
    <w:p w14:paraId="13AE3D93" w14:textId="77777777" w:rsidR="00CD7A70" w:rsidRPr="00740365" w:rsidRDefault="00CD7A70" w:rsidP="007D1FD2">
      <w:pPr>
        <w:rPr>
          <w:rFonts w:ascii="Arial Narrow" w:hAnsi="Arial Narrow"/>
          <w:sz w:val="22"/>
          <w:szCs w:val="22"/>
        </w:rPr>
      </w:pPr>
    </w:p>
    <w:p w14:paraId="3BDC96C5" w14:textId="77777777" w:rsidR="00CD7A70" w:rsidRPr="00740365" w:rsidRDefault="00CD7A70" w:rsidP="007D1FD2">
      <w:pPr>
        <w:rPr>
          <w:rFonts w:ascii="Arial Narrow" w:hAnsi="Arial Narrow"/>
          <w:sz w:val="22"/>
          <w:szCs w:val="22"/>
        </w:rPr>
      </w:pPr>
    </w:p>
    <w:p w14:paraId="0515584A" w14:textId="77777777" w:rsidR="00CD7A70" w:rsidRPr="00740365" w:rsidRDefault="00CD7A70" w:rsidP="007D1FD2">
      <w:pPr>
        <w:rPr>
          <w:rFonts w:ascii="Arial Narrow" w:hAnsi="Arial Narrow"/>
          <w:sz w:val="22"/>
          <w:szCs w:val="22"/>
        </w:rPr>
      </w:pPr>
    </w:p>
    <w:p w14:paraId="62E2502D" w14:textId="77777777" w:rsidR="00CD7A70" w:rsidRPr="00740365" w:rsidRDefault="00CD7A70" w:rsidP="007D1FD2">
      <w:pPr>
        <w:rPr>
          <w:rFonts w:ascii="Arial Narrow" w:hAnsi="Arial Narrow"/>
          <w:sz w:val="22"/>
          <w:szCs w:val="22"/>
        </w:rPr>
      </w:pPr>
    </w:p>
    <w:p w14:paraId="47B8CF1A" w14:textId="77777777" w:rsidR="00CD7A70" w:rsidRPr="00740365" w:rsidRDefault="00CD7A70" w:rsidP="007D1FD2">
      <w:pPr>
        <w:rPr>
          <w:rFonts w:ascii="Arial Narrow" w:hAnsi="Arial Narrow"/>
          <w:sz w:val="22"/>
          <w:szCs w:val="22"/>
        </w:rPr>
      </w:pPr>
    </w:p>
    <w:p w14:paraId="1F4962A0" w14:textId="77777777" w:rsidR="00CD7A70" w:rsidRPr="00740365" w:rsidRDefault="00CD7A70" w:rsidP="007D1FD2">
      <w:pPr>
        <w:rPr>
          <w:rFonts w:ascii="Arial Narrow" w:hAnsi="Arial Narrow"/>
          <w:sz w:val="22"/>
          <w:szCs w:val="22"/>
        </w:rPr>
      </w:pPr>
    </w:p>
    <w:p w14:paraId="1F5EEB5D" w14:textId="5D594919" w:rsidR="00CD7A70" w:rsidRPr="00740365" w:rsidRDefault="00CD7A70" w:rsidP="007D1FD2">
      <w:pPr>
        <w:jc w:val="center"/>
        <w:rPr>
          <w:rFonts w:ascii="Arial Narrow" w:hAnsi="Arial Narrow"/>
          <w:sz w:val="22"/>
          <w:szCs w:val="22"/>
        </w:rPr>
      </w:pPr>
    </w:p>
    <w:p w14:paraId="66C035A9" w14:textId="77777777" w:rsidR="00CD7A70" w:rsidRPr="00740365" w:rsidRDefault="00CD7A70" w:rsidP="007D1FD2">
      <w:pPr>
        <w:rPr>
          <w:rFonts w:ascii="Arial Narrow" w:hAnsi="Arial Narrow"/>
          <w:sz w:val="22"/>
          <w:szCs w:val="22"/>
        </w:rPr>
      </w:pPr>
    </w:p>
    <w:p w14:paraId="464190B4" w14:textId="77777777" w:rsidR="00CD7A70" w:rsidRPr="00740365" w:rsidRDefault="00CD7A70" w:rsidP="007D1FD2">
      <w:pPr>
        <w:rPr>
          <w:rFonts w:ascii="Arial Narrow" w:hAnsi="Arial Narrow"/>
          <w:sz w:val="22"/>
          <w:szCs w:val="22"/>
        </w:rPr>
      </w:pPr>
    </w:p>
    <w:p w14:paraId="639AD53D" w14:textId="77777777" w:rsidR="00CD7A70" w:rsidRPr="00740365" w:rsidRDefault="00CD7A70" w:rsidP="007D1FD2">
      <w:pPr>
        <w:rPr>
          <w:rFonts w:ascii="Arial Narrow" w:hAnsi="Arial Narrow"/>
          <w:sz w:val="22"/>
          <w:szCs w:val="22"/>
        </w:rPr>
      </w:pPr>
    </w:p>
    <w:p w14:paraId="45562E08" w14:textId="45F38404" w:rsidR="00CD7A70" w:rsidRPr="00740365" w:rsidRDefault="00CD7A70" w:rsidP="007D1FD2">
      <w:pPr>
        <w:jc w:val="center"/>
        <w:rPr>
          <w:rFonts w:ascii="Arial Narrow" w:hAnsi="Arial Narrow"/>
          <w:sz w:val="22"/>
          <w:szCs w:val="22"/>
        </w:rPr>
      </w:pPr>
    </w:p>
    <w:p w14:paraId="2A1C54C9" w14:textId="1BED79DD" w:rsidR="00CD7A70" w:rsidRPr="00740365" w:rsidRDefault="00CD7A70" w:rsidP="007D1FD2">
      <w:pPr>
        <w:jc w:val="center"/>
        <w:rPr>
          <w:rFonts w:ascii="Arial Narrow" w:hAnsi="Arial Narrow"/>
          <w:sz w:val="22"/>
          <w:szCs w:val="22"/>
        </w:rPr>
      </w:pPr>
    </w:p>
    <w:p w14:paraId="0068DAC5" w14:textId="519D75FB" w:rsidR="00CD7A70" w:rsidRPr="00740365" w:rsidRDefault="00CD7A70" w:rsidP="007D1FD2">
      <w:pPr>
        <w:jc w:val="center"/>
        <w:rPr>
          <w:rFonts w:ascii="Arial Narrow" w:hAnsi="Arial Narrow"/>
          <w:sz w:val="22"/>
          <w:szCs w:val="22"/>
        </w:rPr>
      </w:pPr>
    </w:p>
    <w:p w14:paraId="20C403CA" w14:textId="77777777" w:rsidR="008D4AA6" w:rsidRPr="00740365" w:rsidRDefault="008D4AA6" w:rsidP="007D1FD2">
      <w:pPr>
        <w:jc w:val="center"/>
        <w:rPr>
          <w:rFonts w:ascii="Arial Narrow" w:hAnsi="Arial Narrow"/>
          <w:sz w:val="22"/>
          <w:szCs w:val="22"/>
        </w:rPr>
      </w:pPr>
      <w:r w:rsidRPr="00740365">
        <w:rPr>
          <w:rFonts w:ascii="Arial Narrow" w:hAnsi="Arial Narrow"/>
          <w:sz w:val="22"/>
          <w:szCs w:val="22"/>
        </w:rPr>
        <w:br w:type="page"/>
      </w:r>
      <w:r w:rsidRPr="00740365">
        <w:rPr>
          <w:rFonts w:ascii="Arial Narrow" w:hAnsi="Arial Narrow"/>
          <w:b/>
          <w:sz w:val="22"/>
          <w:szCs w:val="22"/>
        </w:rPr>
        <w:lastRenderedPageBreak/>
        <w:t>CZEŚĆ I – INSTRUKCJA DLA WYKONAWCÓW</w:t>
      </w:r>
    </w:p>
    <w:p w14:paraId="5804E52B" w14:textId="77777777" w:rsidR="008D4AA6" w:rsidRPr="00740365" w:rsidRDefault="008D4AA6" w:rsidP="007D1FD2">
      <w:pPr>
        <w:rPr>
          <w:rFonts w:ascii="Arial Narrow" w:hAnsi="Arial Narrow"/>
          <w:sz w:val="22"/>
          <w:szCs w:val="22"/>
        </w:rPr>
      </w:pPr>
      <w:r w:rsidRPr="00740365">
        <w:rPr>
          <w:rFonts w:ascii="Arial Narrow" w:hAnsi="Arial Narrow"/>
          <w:sz w:val="22"/>
          <w:szCs w:val="22"/>
        </w:rPr>
        <w:t xml:space="preserve">Spis treści: </w:t>
      </w:r>
    </w:p>
    <w:p w14:paraId="4ED889DF" w14:textId="77777777" w:rsidR="008D4AA6" w:rsidRPr="00740365" w:rsidRDefault="008D4AA6" w:rsidP="007D1FD2">
      <w:pPr>
        <w:ind w:left="360"/>
        <w:rPr>
          <w:rFonts w:ascii="Arial Narrow" w:hAnsi="Arial Narrow"/>
          <w:sz w:val="22"/>
          <w:szCs w:val="22"/>
        </w:rPr>
      </w:pPr>
    </w:p>
    <w:p w14:paraId="755DF41B" w14:textId="4C50B144" w:rsidR="00784694" w:rsidRPr="00740365" w:rsidRDefault="0016121C" w:rsidP="007D1FD2">
      <w:pPr>
        <w:pStyle w:val="Spistreci1"/>
        <w:rPr>
          <w:rFonts w:eastAsiaTheme="minorEastAsia" w:cstheme="minorBidi"/>
          <w:szCs w:val="22"/>
        </w:rPr>
      </w:pPr>
      <w:r w:rsidRPr="00740365">
        <w:rPr>
          <w:szCs w:val="22"/>
        </w:rPr>
        <w:fldChar w:fldCharType="begin"/>
      </w:r>
      <w:r w:rsidR="008D4AA6" w:rsidRPr="00740365">
        <w:rPr>
          <w:szCs w:val="22"/>
        </w:rPr>
        <w:instrText xml:space="preserve"> TOC \o "1-1" \h \z </w:instrText>
      </w:r>
      <w:r w:rsidRPr="00740365">
        <w:rPr>
          <w:szCs w:val="22"/>
        </w:rPr>
        <w:fldChar w:fldCharType="separate"/>
      </w:r>
      <w:hyperlink w:anchor="_Toc517264869" w:history="1">
        <w:r w:rsidR="00784694" w:rsidRPr="00740365">
          <w:rPr>
            <w:rStyle w:val="Hipercze"/>
            <w:rFonts w:ascii="Arial Narrow" w:hAnsi="Arial Narrow"/>
            <w:szCs w:val="22"/>
          </w:rPr>
          <w:t>1.</w:t>
        </w:r>
        <w:r w:rsidR="00784694" w:rsidRPr="00740365">
          <w:rPr>
            <w:rFonts w:eastAsiaTheme="minorEastAsia" w:cstheme="minorBidi"/>
            <w:szCs w:val="22"/>
          </w:rPr>
          <w:tab/>
        </w:r>
        <w:r w:rsidR="00784694" w:rsidRPr="00740365">
          <w:rPr>
            <w:rStyle w:val="Hipercze"/>
            <w:rFonts w:ascii="Arial Narrow" w:hAnsi="Arial Narrow"/>
            <w:szCs w:val="22"/>
          </w:rPr>
          <w:t>Nazwa (firma) i adres Zamawiającego:</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_Toc517264869 \h </w:instrText>
        </w:r>
        <w:r w:rsidR="00784694" w:rsidRPr="00740365">
          <w:rPr>
            <w:webHidden/>
            <w:szCs w:val="22"/>
          </w:rPr>
        </w:r>
        <w:r w:rsidR="00784694" w:rsidRPr="00740365">
          <w:rPr>
            <w:webHidden/>
            <w:szCs w:val="22"/>
          </w:rPr>
          <w:fldChar w:fldCharType="separate"/>
        </w:r>
        <w:r w:rsidR="008A0807" w:rsidRPr="00740365">
          <w:rPr>
            <w:webHidden/>
            <w:szCs w:val="22"/>
          </w:rPr>
          <w:t>4</w:t>
        </w:r>
        <w:r w:rsidR="00784694" w:rsidRPr="00740365">
          <w:rPr>
            <w:webHidden/>
            <w:szCs w:val="22"/>
          </w:rPr>
          <w:fldChar w:fldCharType="end"/>
        </w:r>
      </w:hyperlink>
    </w:p>
    <w:p w14:paraId="306AA5E6" w14:textId="4EAD494E" w:rsidR="00784694" w:rsidRPr="00740365" w:rsidRDefault="003E3ED2" w:rsidP="007D1FD2">
      <w:pPr>
        <w:pStyle w:val="Spistreci1"/>
        <w:rPr>
          <w:rFonts w:eastAsiaTheme="minorEastAsia" w:cstheme="minorBidi"/>
          <w:szCs w:val="22"/>
        </w:rPr>
      </w:pPr>
      <w:hyperlink w:anchor="_Toc517264870" w:history="1">
        <w:r w:rsidR="00784694" w:rsidRPr="00740365">
          <w:rPr>
            <w:rStyle w:val="Hipercze"/>
            <w:rFonts w:ascii="Arial Narrow" w:hAnsi="Arial Narrow"/>
            <w:szCs w:val="22"/>
          </w:rPr>
          <w:t>2.</w:t>
        </w:r>
        <w:r w:rsidR="00784694" w:rsidRPr="00740365">
          <w:rPr>
            <w:rFonts w:eastAsiaTheme="minorEastAsia" w:cstheme="minorBidi"/>
            <w:szCs w:val="22"/>
          </w:rPr>
          <w:tab/>
        </w:r>
        <w:r w:rsidR="00784694" w:rsidRPr="00740365">
          <w:rPr>
            <w:rStyle w:val="Hipercze"/>
            <w:rFonts w:ascii="Arial Narrow" w:hAnsi="Arial Narrow"/>
            <w:szCs w:val="22"/>
          </w:rPr>
          <w:t>Definicje:</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_Toc517264870 \h </w:instrText>
        </w:r>
        <w:r w:rsidR="00784694" w:rsidRPr="00740365">
          <w:rPr>
            <w:webHidden/>
            <w:szCs w:val="22"/>
          </w:rPr>
        </w:r>
        <w:r w:rsidR="00784694" w:rsidRPr="00740365">
          <w:rPr>
            <w:webHidden/>
            <w:szCs w:val="22"/>
          </w:rPr>
          <w:fldChar w:fldCharType="separate"/>
        </w:r>
        <w:r w:rsidR="008A0807" w:rsidRPr="00740365">
          <w:rPr>
            <w:webHidden/>
            <w:szCs w:val="22"/>
          </w:rPr>
          <w:t>4</w:t>
        </w:r>
        <w:r w:rsidR="00784694" w:rsidRPr="00740365">
          <w:rPr>
            <w:webHidden/>
            <w:szCs w:val="22"/>
          </w:rPr>
          <w:fldChar w:fldCharType="end"/>
        </w:r>
      </w:hyperlink>
    </w:p>
    <w:p w14:paraId="066B2639" w14:textId="68E219BD" w:rsidR="00784694" w:rsidRPr="00740365" w:rsidRDefault="003E3ED2" w:rsidP="007D1FD2">
      <w:pPr>
        <w:pStyle w:val="Spistreci1"/>
        <w:rPr>
          <w:rFonts w:eastAsiaTheme="minorEastAsia" w:cstheme="minorBidi"/>
          <w:szCs w:val="22"/>
        </w:rPr>
      </w:pPr>
      <w:hyperlink w:anchor="_Toc517264871" w:history="1">
        <w:r w:rsidR="00784694" w:rsidRPr="00740365">
          <w:rPr>
            <w:rStyle w:val="Hipercze"/>
            <w:rFonts w:ascii="Arial Narrow" w:hAnsi="Arial Narrow"/>
            <w:szCs w:val="22"/>
          </w:rPr>
          <w:t>3.</w:t>
        </w:r>
        <w:r w:rsidR="00784694" w:rsidRPr="00740365">
          <w:rPr>
            <w:rFonts w:eastAsiaTheme="minorEastAsia" w:cstheme="minorBidi"/>
            <w:szCs w:val="22"/>
          </w:rPr>
          <w:tab/>
        </w:r>
        <w:r w:rsidR="00784694" w:rsidRPr="00740365">
          <w:rPr>
            <w:rStyle w:val="Hipercze"/>
            <w:rFonts w:ascii="Arial Narrow" w:hAnsi="Arial Narrow"/>
            <w:szCs w:val="22"/>
          </w:rPr>
          <w:t>Tryb udzielania zamówienia:</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_Toc517264871 \h </w:instrText>
        </w:r>
        <w:r w:rsidR="00784694" w:rsidRPr="00740365">
          <w:rPr>
            <w:webHidden/>
            <w:szCs w:val="22"/>
          </w:rPr>
        </w:r>
        <w:r w:rsidR="00784694" w:rsidRPr="00740365">
          <w:rPr>
            <w:webHidden/>
            <w:szCs w:val="22"/>
          </w:rPr>
          <w:fldChar w:fldCharType="separate"/>
        </w:r>
        <w:r w:rsidR="008A0807" w:rsidRPr="00740365">
          <w:rPr>
            <w:webHidden/>
            <w:szCs w:val="22"/>
          </w:rPr>
          <w:t>4</w:t>
        </w:r>
        <w:r w:rsidR="00784694" w:rsidRPr="00740365">
          <w:rPr>
            <w:webHidden/>
            <w:szCs w:val="22"/>
          </w:rPr>
          <w:fldChar w:fldCharType="end"/>
        </w:r>
      </w:hyperlink>
    </w:p>
    <w:p w14:paraId="57A61EFD" w14:textId="450250C9" w:rsidR="00784694" w:rsidRPr="00740365" w:rsidRDefault="003E3ED2" w:rsidP="007D1FD2">
      <w:pPr>
        <w:pStyle w:val="Spistreci1"/>
        <w:rPr>
          <w:rFonts w:eastAsiaTheme="minorEastAsia" w:cstheme="minorBidi"/>
          <w:szCs w:val="22"/>
        </w:rPr>
      </w:pPr>
      <w:hyperlink w:anchor="_Toc517264872" w:history="1">
        <w:r w:rsidR="00784694" w:rsidRPr="00740365">
          <w:rPr>
            <w:rStyle w:val="Hipercze"/>
            <w:rFonts w:ascii="Arial Narrow" w:hAnsi="Arial Narrow"/>
            <w:szCs w:val="22"/>
          </w:rPr>
          <w:t>4.</w:t>
        </w:r>
        <w:r w:rsidR="00784694" w:rsidRPr="00740365">
          <w:rPr>
            <w:rFonts w:eastAsiaTheme="minorEastAsia" w:cstheme="minorBidi"/>
            <w:szCs w:val="22"/>
          </w:rPr>
          <w:tab/>
        </w:r>
        <w:r w:rsidR="00784694" w:rsidRPr="00740365">
          <w:rPr>
            <w:rStyle w:val="Hipercze"/>
            <w:rFonts w:ascii="Arial Narrow" w:hAnsi="Arial Narrow"/>
            <w:szCs w:val="22"/>
          </w:rPr>
          <w:t>Opis przedmiotu zamówienia:</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_Toc517264872 \h </w:instrText>
        </w:r>
        <w:r w:rsidR="00784694" w:rsidRPr="00740365">
          <w:rPr>
            <w:webHidden/>
            <w:szCs w:val="22"/>
          </w:rPr>
        </w:r>
        <w:r w:rsidR="00784694" w:rsidRPr="00740365">
          <w:rPr>
            <w:webHidden/>
            <w:szCs w:val="22"/>
          </w:rPr>
          <w:fldChar w:fldCharType="separate"/>
        </w:r>
        <w:r w:rsidR="008A0807" w:rsidRPr="00740365">
          <w:rPr>
            <w:webHidden/>
            <w:szCs w:val="22"/>
          </w:rPr>
          <w:t>4</w:t>
        </w:r>
        <w:r w:rsidR="00784694" w:rsidRPr="00740365">
          <w:rPr>
            <w:webHidden/>
            <w:szCs w:val="22"/>
          </w:rPr>
          <w:fldChar w:fldCharType="end"/>
        </w:r>
      </w:hyperlink>
    </w:p>
    <w:p w14:paraId="1AFFB84A" w14:textId="04E202CB" w:rsidR="00784694" w:rsidRPr="00740365" w:rsidRDefault="003E3ED2" w:rsidP="007D1FD2">
      <w:pPr>
        <w:pStyle w:val="Spistreci1"/>
        <w:rPr>
          <w:rFonts w:eastAsiaTheme="minorEastAsia" w:cstheme="minorBidi"/>
          <w:szCs w:val="22"/>
        </w:rPr>
      </w:pPr>
      <w:hyperlink w:anchor="_Toc517264873" w:history="1">
        <w:r w:rsidR="00784694" w:rsidRPr="00740365">
          <w:rPr>
            <w:rStyle w:val="Hipercze"/>
            <w:rFonts w:ascii="Arial Narrow" w:hAnsi="Arial Narrow"/>
            <w:szCs w:val="22"/>
          </w:rPr>
          <w:t>5.</w:t>
        </w:r>
        <w:r w:rsidR="00784694" w:rsidRPr="00740365">
          <w:rPr>
            <w:rFonts w:eastAsiaTheme="minorEastAsia" w:cstheme="minorBidi"/>
            <w:szCs w:val="22"/>
          </w:rPr>
          <w:tab/>
        </w:r>
        <w:r w:rsidR="00784694" w:rsidRPr="00740365">
          <w:rPr>
            <w:rStyle w:val="Hipercze"/>
            <w:rFonts w:ascii="Arial Narrow" w:hAnsi="Arial Narrow"/>
            <w:szCs w:val="22"/>
          </w:rPr>
          <w:t>Zamówienia częściowe:</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_Toc517264873 \h </w:instrText>
        </w:r>
        <w:r w:rsidR="00784694" w:rsidRPr="00740365">
          <w:rPr>
            <w:webHidden/>
            <w:szCs w:val="22"/>
          </w:rPr>
        </w:r>
        <w:r w:rsidR="00784694" w:rsidRPr="00740365">
          <w:rPr>
            <w:webHidden/>
            <w:szCs w:val="22"/>
          </w:rPr>
          <w:fldChar w:fldCharType="separate"/>
        </w:r>
        <w:r w:rsidR="008A0807" w:rsidRPr="00740365">
          <w:rPr>
            <w:webHidden/>
            <w:szCs w:val="22"/>
          </w:rPr>
          <w:t>20</w:t>
        </w:r>
        <w:r w:rsidR="00784694" w:rsidRPr="00740365">
          <w:rPr>
            <w:webHidden/>
            <w:szCs w:val="22"/>
          </w:rPr>
          <w:fldChar w:fldCharType="end"/>
        </w:r>
      </w:hyperlink>
    </w:p>
    <w:p w14:paraId="5F4DA355" w14:textId="6D91DC11" w:rsidR="00784694" w:rsidRPr="00740365" w:rsidRDefault="003E3ED2" w:rsidP="007D1FD2">
      <w:pPr>
        <w:pStyle w:val="Spistreci1"/>
        <w:rPr>
          <w:rFonts w:eastAsiaTheme="minorEastAsia" w:cstheme="minorBidi"/>
          <w:szCs w:val="22"/>
        </w:rPr>
      </w:pPr>
      <w:hyperlink w:anchor="_Toc517264874" w:history="1">
        <w:r w:rsidR="00784694" w:rsidRPr="00740365">
          <w:rPr>
            <w:rStyle w:val="Hipercze"/>
            <w:rFonts w:ascii="Arial Narrow" w:hAnsi="Arial Narrow"/>
            <w:szCs w:val="22"/>
          </w:rPr>
          <w:t>6.</w:t>
        </w:r>
        <w:r w:rsidR="00784694" w:rsidRPr="00740365">
          <w:rPr>
            <w:rFonts w:eastAsiaTheme="minorEastAsia" w:cstheme="minorBidi"/>
            <w:szCs w:val="22"/>
          </w:rPr>
          <w:tab/>
        </w:r>
        <w:r w:rsidR="00784694" w:rsidRPr="00740365">
          <w:rPr>
            <w:rStyle w:val="Hipercze"/>
            <w:rFonts w:ascii="Arial Narrow" w:hAnsi="Arial Narrow"/>
            <w:szCs w:val="22"/>
          </w:rPr>
          <w:t>Zamów</w:t>
        </w:r>
        <w:r w:rsidR="00784694" w:rsidRPr="00740365">
          <w:rPr>
            <w:rStyle w:val="Hipercze"/>
            <w:rFonts w:ascii="Arial Narrow" w:hAnsi="Arial Narrow"/>
            <w:szCs w:val="22"/>
          </w:rPr>
          <w:t>i</w:t>
        </w:r>
        <w:r w:rsidR="00784694" w:rsidRPr="00740365">
          <w:rPr>
            <w:rStyle w:val="Hipercze"/>
            <w:rFonts w:ascii="Arial Narrow" w:hAnsi="Arial Narrow"/>
            <w:szCs w:val="22"/>
          </w:rPr>
          <w:t>enia podobne:</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_Toc517264874 \h </w:instrText>
        </w:r>
        <w:r w:rsidR="00784694" w:rsidRPr="00740365">
          <w:rPr>
            <w:webHidden/>
            <w:szCs w:val="22"/>
          </w:rPr>
        </w:r>
        <w:r w:rsidR="00784694" w:rsidRPr="00740365">
          <w:rPr>
            <w:webHidden/>
            <w:szCs w:val="22"/>
          </w:rPr>
          <w:fldChar w:fldCharType="separate"/>
        </w:r>
        <w:r w:rsidR="008A0807" w:rsidRPr="00740365">
          <w:rPr>
            <w:webHidden/>
            <w:szCs w:val="22"/>
          </w:rPr>
          <w:t>20</w:t>
        </w:r>
        <w:r w:rsidR="00784694" w:rsidRPr="00740365">
          <w:rPr>
            <w:webHidden/>
            <w:szCs w:val="22"/>
          </w:rPr>
          <w:fldChar w:fldCharType="end"/>
        </w:r>
      </w:hyperlink>
    </w:p>
    <w:p w14:paraId="407FD36A" w14:textId="0FB46C78" w:rsidR="00784694" w:rsidRPr="00740365" w:rsidRDefault="003E3ED2" w:rsidP="007D1FD2">
      <w:pPr>
        <w:pStyle w:val="Spistreci1"/>
        <w:rPr>
          <w:rFonts w:eastAsiaTheme="minorEastAsia" w:cstheme="minorBidi"/>
          <w:szCs w:val="22"/>
        </w:rPr>
      </w:pPr>
      <w:hyperlink w:anchor="_Toc517264875" w:history="1">
        <w:r w:rsidR="00784694" w:rsidRPr="00740365">
          <w:rPr>
            <w:rStyle w:val="Hipercze"/>
            <w:rFonts w:ascii="Arial Narrow" w:hAnsi="Arial Narrow"/>
            <w:szCs w:val="22"/>
          </w:rPr>
          <w:t>7.</w:t>
        </w:r>
        <w:r w:rsidR="00784694" w:rsidRPr="00740365">
          <w:rPr>
            <w:rFonts w:eastAsiaTheme="minorEastAsia" w:cstheme="minorBidi"/>
            <w:szCs w:val="22"/>
          </w:rPr>
          <w:tab/>
        </w:r>
        <w:r w:rsidR="00784694" w:rsidRPr="00740365">
          <w:rPr>
            <w:rStyle w:val="Hipercze"/>
            <w:rFonts w:ascii="Arial Narrow" w:hAnsi="Arial Narrow"/>
            <w:szCs w:val="22"/>
          </w:rPr>
          <w:t>Informacja o ofercie wariantowej, umowie ramowej i zaliczkach:</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_Toc517264875 \h </w:instrText>
        </w:r>
        <w:r w:rsidR="00784694" w:rsidRPr="00740365">
          <w:rPr>
            <w:webHidden/>
            <w:szCs w:val="22"/>
          </w:rPr>
        </w:r>
        <w:r w:rsidR="00784694" w:rsidRPr="00740365">
          <w:rPr>
            <w:webHidden/>
            <w:szCs w:val="22"/>
          </w:rPr>
          <w:fldChar w:fldCharType="separate"/>
        </w:r>
        <w:r w:rsidR="008A0807" w:rsidRPr="00740365">
          <w:rPr>
            <w:webHidden/>
            <w:szCs w:val="22"/>
          </w:rPr>
          <w:t>22</w:t>
        </w:r>
        <w:r w:rsidR="00784694" w:rsidRPr="00740365">
          <w:rPr>
            <w:webHidden/>
            <w:szCs w:val="22"/>
          </w:rPr>
          <w:fldChar w:fldCharType="end"/>
        </w:r>
      </w:hyperlink>
    </w:p>
    <w:p w14:paraId="02DE53B1" w14:textId="17B1E77A" w:rsidR="00784694" w:rsidRPr="00740365" w:rsidRDefault="003E3ED2" w:rsidP="007D1FD2">
      <w:pPr>
        <w:pStyle w:val="Spistreci1"/>
        <w:rPr>
          <w:rFonts w:eastAsiaTheme="minorEastAsia" w:cstheme="minorBidi"/>
          <w:szCs w:val="22"/>
        </w:rPr>
      </w:pPr>
      <w:hyperlink w:anchor="_Toc517264876" w:history="1">
        <w:r w:rsidR="00784694" w:rsidRPr="00740365">
          <w:rPr>
            <w:rStyle w:val="Hipercze"/>
            <w:rFonts w:ascii="Arial Narrow" w:hAnsi="Arial Narrow"/>
            <w:szCs w:val="22"/>
          </w:rPr>
          <w:t>8.</w:t>
        </w:r>
        <w:r w:rsidR="00784694" w:rsidRPr="00740365">
          <w:rPr>
            <w:rFonts w:eastAsiaTheme="minorEastAsia" w:cstheme="minorBidi"/>
            <w:szCs w:val="22"/>
          </w:rPr>
          <w:tab/>
        </w:r>
        <w:r w:rsidR="00784694" w:rsidRPr="00740365">
          <w:rPr>
            <w:rStyle w:val="Hipercze"/>
            <w:rFonts w:ascii="Arial Narrow" w:hAnsi="Arial Narrow"/>
            <w:szCs w:val="22"/>
          </w:rPr>
          <w:t>Termin wykonania zamówienia:</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_Toc517264876 \h </w:instrText>
        </w:r>
        <w:r w:rsidR="00784694" w:rsidRPr="00740365">
          <w:rPr>
            <w:webHidden/>
            <w:szCs w:val="22"/>
          </w:rPr>
        </w:r>
        <w:r w:rsidR="00784694" w:rsidRPr="00740365">
          <w:rPr>
            <w:webHidden/>
            <w:szCs w:val="22"/>
          </w:rPr>
          <w:fldChar w:fldCharType="separate"/>
        </w:r>
        <w:r w:rsidR="008A0807" w:rsidRPr="00740365">
          <w:rPr>
            <w:webHidden/>
            <w:szCs w:val="22"/>
          </w:rPr>
          <w:t>22</w:t>
        </w:r>
        <w:r w:rsidR="00784694" w:rsidRPr="00740365">
          <w:rPr>
            <w:webHidden/>
            <w:szCs w:val="22"/>
          </w:rPr>
          <w:fldChar w:fldCharType="end"/>
        </w:r>
      </w:hyperlink>
    </w:p>
    <w:p w14:paraId="263D5A09" w14:textId="1F09E96C" w:rsidR="00784694" w:rsidRPr="00740365" w:rsidRDefault="003E3ED2" w:rsidP="007D1FD2">
      <w:pPr>
        <w:pStyle w:val="Spistreci1"/>
        <w:rPr>
          <w:rFonts w:eastAsiaTheme="minorEastAsia" w:cstheme="minorBidi"/>
          <w:szCs w:val="22"/>
        </w:rPr>
      </w:pPr>
      <w:hyperlink w:anchor="_Toc517264877" w:history="1">
        <w:r w:rsidR="00784694" w:rsidRPr="00740365">
          <w:rPr>
            <w:rStyle w:val="Hipercze"/>
            <w:rFonts w:ascii="Arial Narrow" w:hAnsi="Arial Narrow"/>
            <w:szCs w:val="22"/>
          </w:rPr>
          <w:t>9.</w:t>
        </w:r>
        <w:r w:rsidR="00784694" w:rsidRPr="00740365">
          <w:rPr>
            <w:rFonts w:eastAsiaTheme="minorEastAsia" w:cstheme="minorBidi"/>
            <w:szCs w:val="22"/>
          </w:rPr>
          <w:tab/>
        </w:r>
        <w:r w:rsidR="00784694" w:rsidRPr="00740365">
          <w:rPr>
            <w:rStyle w:val="Hipercze"/>
            <w:rFonts w:ascii="Arial Narrow" w:hAnsi="Arial Narrow"/>
            <w:szCs w:val="22"/>
          </w:rPr>
          <w:t>Warunki udziału w postępowaniu</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_Toc517264877 \h </w:instrText>
        </w:r>
        <w:r w:rsidR="00784694" w:rsidRPr="00740365">
          <w:rPr>
            <w:webHidden/>
            <w:szCs w:val="22"/>
          </w:rPr>
        </w:r>
        <w:r w:rsidR="00784694" w:rsidRPr="00740365">
          <w:rPr>
            <w:webHidden/>
            <w:szCs w:val="22"/>
          </w:rPr>
          <w:fldChar w:fldCharType="separate"/>
        </w:r>
        <w:r w:rsidR="008A0807" w:rsidRPr="00740365">
          <w:rPr>
            <w:webHidden/>
            <w:szCs w:val="22"/>
          </w:rPr>
          <w:t>24</w:t>
        </w:r>
        <w:r w:rsidR="00784694" w:rsidRPr="00740365">
          <w:rPr>
            <w:webHidden/>
            <w:szCs w:val="22"/>
          </w:rPr>
          <w:fldChar w:fldCharType="end"/>
        </w:r>
      </w:hyperlink>
    </w:p>
    <w:p w14:paraId="1AB3CF9C" w14:textId="5A4C8D41" w:rsidR="00784694" w:rsidRPr="00740365" w:rsidRDefault="003E3ED2" w:rsidP="007D1FD2">
      <w:pPr>
        <w:pStyle w:val="Spistreci1"/>
        <w:rPr>
          <w:rFonts w:eastAsiaTheme="minorEastAsia" w:cstheme="minorBidi"/>
          <w:szCs w:val="22"/>
        </w:rPr>
      </w:pPr>
      <w:hyperlink w:anchor="_Toc517264878" w:history="1">
        <w:r w:rsidR="00784694" w:rsidRPr="00740365">
          <w:rPr>
            <w:rStyle w:val="Hipercze"/>
            <w:rFonts w:ascii="Arial Narrow" w:hAnsi="Arial Narrow"/>
            <w:szCs w:val="22"/>
          </w:rPr>
          <w:t>10.</w:t>
        </w:r>
        <w:r w:rsidR="00784694" w:rsidRPr="00740365">
          <w:rPr>
            <w:rFonts w:eastAsiaTheme="minorEastAsia" w:cstheme="minorBidi"/>
            <w:szCs w:val="22"/>
          </w:rPr>
          <w:tab/>
        </w:r>
        <w:r w:rsidR="00784694" w:rsidRPr="00740365">
          <w:rPr>
            <w:rStyle w:val="Hipercze"/>
            <w:rFonts w:ascii="Arial Narrow" w:hAnsi="Arial Narrow"/>
            <w:szCs w:val="22"/>
          </w:rPr>
          <w:t>Podstawy wykluczenia, o których mowa w art. 24 ust. 5 ustawy PZP</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_Toc517264878 \h </w:instrText>
        </w:r>
        <w:r w:rsidR="00784694" w:rsidRPr="00740365">
          <w:rPr>
            <w:webHidden/>
            <w:szCs w:val="22"/>
          </w:rPr>
        </w:r>
        <w:r w:rsidR="00784694" w:rsidRPr="00740365">
          <w:rPr>
            <w:webHidden/>
            <w:szCs w:val="22"/>
          </w:rPr>
          <w:fldChar w:fldCharType="separate"/>
        </w:r>
        <w:r w:rsidR="008A0807" w:rsidRPr="00740365">
          <w:rPr>
            <w:webHidden/>
            <w:szCs w:val="22"/>
          </w:rPr>
          <w:t>42</w:t>
        </w:r>
        <w:r w:rsidR="00784694" w:rsidRPr="00740365">
          <w:rPr>
            <w:webHidden/>
            <w:szCs w:val="22"/>
          </w:rPr>
          <w:fldChar w:fldCharType="end"/>
        </w:r>
      </w:hyperlink>
    </w:p>
    <w:p w14:paraId="7F3050F6" w14:textId="45D3D938" w:rsidR="00784694" w:rsidRPr="00740365" w:rsidRDefault="003E3ED2" w:rsidP="007D1FD2">
      <w:pPr>
        <w:pStyle w:val="Spistreci1"/>
        <w:rPr>
          <w:rFonts w:eastAsiaTheme="minorEastAsia" w:cstheme="minorBidi"/>
          <w:szCs w:val="22"/>
        </w:rPr>
      </w:pPr>
      <w:hyperlink w:anchor="_Toc517264879" w:history="1">
        <w:r w:rsidR="00784694" w:rsidRPr="00740365">
          <w:rPr>
            <w:rStyle w:val="Hipercze"/>
            <w:rFonts w:ascii="Arial Narrow" w:hAnsi="Arial Narrow"/>
            <w:szCs w:val="22"/>
          </w:rPr>
          <w:t>11.</w:t>
        </w:r>
        <w:r w:rsidR="00784694" w:rsidRPr="00740365">
          <w:rPr>
            <w:rFonts w:eastAsiaTheme="minorEastAsia" w:cstheme="minorBidi"/>
            <w:szCs w:val="22"/>
          </w:rPr>
          <w:tab/>
        </w:r>
        <w:r w:rsidR="00784694" w:rsidRPr="00740365">
          <w:rPr>
            <w:rStyle w:val="Hipercze"/>
            <w:rFonts w:ascii="Arial Narrow" w:hAnsi="Arial Narrow"/>
            <w:szCs w:val="22"/>
          </w:rPr>
          <w:t>Wykaz oświadczeń lub dokumentów potwierdzających spełnianie warunków udziału w postępowaniu oraz brak podstaw do wykluczenia.</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_Toc517264879 \h </w:instrText>
        </w:r>
        <w:r w:rsidR="00784694" w:rsidRPr="00740365">
          <w:rPr>
            <w:webHidden/>
            <w:szCs w:val="22"/>
          </w:rPr>
        </w:r>
        <w:r w:rsidR="00784694" w:rsidRPr="00740365">
          <w:rPr>
            <w:webHidden/>
            <w:szCs w:val="22"/>
          </w:rPr>
          <w:fldChar w:fldCharType="separate"/>
        </w:r>
        <w:r w:rsidR="008A0807" w:rsidRPr="00740365">
          <w:rPr>
            <w:webHidden/>
            <w:szCs w:val="22"/>
          </w:rPr>
          <w:t>42</w:t>
        </w:r>
        <w:r w:rsidR="00784694" w:rsidRPr="00740365">
          <w:rPr>
            <w:webHidden/>
            <w:szCs w:val="22"/>
          </w:rPr>
          <w:fldChar w:fldCharType="end"/>
        </w:r>
      </w:hyperlink>
    </w:p>
    <w:p w14:paraId="7B9EDD88" w14:textId="6B4114AE" w:rsidR="00784694" w:rsidRPr="00740365" w:rsidRDefault="003E3ED2" w:rsidP="007D1FD2">
      <w:pPr>
        <w:pStyle w:val="Spistreci1"/>
        <w:rPr>
          <w:rFonts w:eastAsiaTheme="minorEastAsia" w:cstheme="minorBidi"/>
          <w:szCs w:val="22"/>
        </w:rPr>
      </w:pPr>
      <w:hyperlink w:anchor="_Toc517264880" w:history="1">
        <w:r w:rsidR="00784694" w:rsidRPr="00740365">
          <w:rPr>
            <w:rStyle w:val="Hipercze"/>
            <w:rFonts w:ascii="Arial Narrow" w:hAnsi="Arial Narrow"/>
            <w:szCs w:val="22"/>
          </w:rPr>
          <w:t>12.</w:t>
        </w:r>
        <w:r w:rsidR="00784694" w:rsidRPr="00740365">
          <w:rPr>
            <w:rFonts w:eastAsiaTheme="minorEastAsia" w:cstheme="minorBidi"/>
            <w:szCs w:val="22"/>
          </w:rPr>
          <w:tab/>
        </w:r>
        <w:r w:rsidR="00784694" w:rsidRPr="00740365">
          <w:rPr>
            <w:rStyle w:val="Hipercze"/>
            <w:rFonts w:ascii="Arial Narrow" w:hAnsi="Arial Narrow"/>
            <w:szCs w:val="22"/>
          </w:rPr>
          <w:t>Wykonawcy wspólnie ubiegający się o udzielenie zamówienia:</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_Toc517264880 \h </w:instrText>
        </w:r>
        <w:r w:rsidR="00784694" w:rsidRPr="00740365">
          <w:rPr>
            <w:webHidden/>
            <w:szCs w:val="22"/>
          </w:rPr>
        </w:r>
        <w:r w:rsidR="00784694" w:rsidRPr="00740365">
          <w:rPr>
            <w:webHidden/>
            <w:szCs w:val="22"/>
          </w:rPr>
          <w:fldChar w:fldCharType="separate"/>
        </w:r>
        <w:r w:rsidR="008A0807" w:rsidRPr="00740365">
          <w:rPr>
            <w:webHidden/>
            <w:szCs w:val="22"/>
          </w:rPr>
          <w:t>48</w:t>
        </w:r>
        <w:r w:rsidR="00784694" w:rsidRPr="00740365">
          <w:rPr>
            <w:webHidden/>
            <w:szCs w:val="22"/>
          </w:rPr>
          <w:fldChar w:fldCharType="end"/>
        </w:r>
      </w:hyperlink>
    </w:p>
    <w:p w14:paraId="18A5A777" w14:textId="3AC34129" w:rsidR="00784694" w:rsidRPr="00740365" w:rsidRDefault="003E3ED2" w:rsidP="007D1FD2">
      <w:pPr>
        <w:pStyle w:val="Spistreci1"/>
        <w:rPr>
          <w:rFonts w:eastAsiaTheme="minorEastAsia" w:cstheme="minorBidi"/>
          <w:szCs w:val="22"/>
        </w:rPr>
      </w:pPr>
      <w:hyperlink w:anchor="_Toc517264881" w:history="1">
        <w:r w:rsidR="00784694" w:rsidRPr="00740365">
          <w:rPr>
            <w:rStyle w:val="Hipercze"/>
            <w:rFonts w:ascii="Arial Narrow" w:hAnsi="Arial Narrow"/>
            <w:szCs w:val="22"/>
          </w:rPr>
          <w:t>13.</w:t>
        </w:r>
        <w:r w:rsidR="00784694" w:rsidRPr="00740365">
          <w:rPr>
            <w:rFonts w:eastAsiaTheme="minorEastAsia" w:cstheme="minorBidi"/>
            <w:szCs w:val="22"/>
          </w:rPr>
          <w:tab/>
        </w:r>
        <w:r w:rsidR="00784694" w:rsidRPr="00740365">
          <w:rPr>
            <w:rStyle w:val="Hipercze"/>
            <w:rFonts w:ascii="Arial Narrow" w:hAnsi="Arial Narrow"/>
            <w:szCs w:val="22"/>
          </w:rPr>
          <w:t>Wadium:</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_Toc517264881 \h </w:instrText>
        </w:r>
        <w:r w:rsidR="00784694" w:rsidRPr="00740365">
          <w:rPr>
            <w:webHidden/>
            <w:szCs w:val="22"/>
          </w:rPr>
        </w:r>
        <w:r w:rsidR="00784694" w:rsidRPr="00740365">
          <w:rPr>
            <w:webHidden/>
            <w:szCs w:val="22"/>
          </w:rPr>
          <w:fldChar w:fldCharType="separate"/>
        </w:r>
        <w:r w:rsidR="008A0807" w:rsidRPr="00740365">
          <w:rPr>
            <w:webHidden/>
            <w:szCs w:val="22"/>
          </w:rPr>
          <w:t>48</w:t>
        </w:r>
        <w:r w:rsidR="00784694" w:rsidRPr="00740365">
          <w:rPr>
            <w:webHidden/>
            <w:szCs w:val="22"/>
          </w:rPr>
          <w:fldChar w:fldCharType="end"/>
        </w:r>
      </w:hyperlink>
    </w:p>
    <w:p w14:paraId="261639DA" w14:textId="6FA795BD" w:rsidR="00784694" w:rsidRPr="00740365" w:rsidRDefault="003E3ED2" w:rsidP="007D1FD2">
      <w:pPr>
        <w:pStyle w:val="Spistreci1"/>
        <w:rPr>
          <w:rFonts w:eastAsiaTheme="minorEastAsia" w:cstheme="minorBidi"/>
          <w:szCs w:val="22"/>
        </w:rPr>
      </w:pPr>
      <w:hyperlink w:anchor="_Toc517264882" w:history="1">
        <w:r w:rsidR="00784694" w:rsidRPr="00740365">
          <w:rPr>
            <w:rStyle w:val="Hipercze"/>
            <w:rFonts w:ascii="Arial Narrow" w:hAnsi="Arial Narrow"/>
            <w:szCs w:val="22"/>
          </w:rPr>
          <w:t>14.</w:t>
        </w:r>
        <w:r w:rsidR="00784694" w:rsidRPr="00740365">
          <w:rPr>
            <w:rFonts w:eastAsiaTheme="minorEastAsia" w:cstheme="minorBidi"/>
            <w:szCs w:val="22"/>
          </w:rPr>
          <w:tab/>
        </w:r>
        <w:r w:rsidR="00784694" w:rsidRPr="00740365">
          <w:rPr>
            <w:rStyle w:val="Hipercze"/>
            <w:rFonts w:ascii="Arial Narrow" w:hAnsi="Arial Narrow"/>
            <w:szCs w:val="22"/>
          </w:rPr>
          <w:t>Wymagania dotyczące zabezpieczenia należytego wykonania umowy:</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_Toc517264882 \h </w:instrText>
        </w:r>
        <w:r w:rsidR="00784694" w:rsidRPr="00740365">
          <w:rPr>
            <w:webHidden/>
            <w:szCs w:val="22"/>
          </w:rPr>
        </w:r>
        <w:r w:rsidR="00784694" w:rsidRPr="00740365">
          <w:rPr>
            <w:webHidden/>
            <w:szCs w:val="22"/>
          </w:rPr>
          <w:fldChar w:fldCharType="separate"/>
        </w:r>
        <w:r w:rsidR="008A0807" w:rsidRPr="00740365">
          <w:rPr>
            <w:webHidden/>
            <w:szCs w:val="22"/>
          </w:rPr>
          <w:t>50</w:t>
        </w:r>
        <w:r w:rsidR="00784694" w:rsidRPr="00740365">
          <w:rPr>
            <w:webHidden/>
            <w:szCs w:val="22"/>
          </w:rPr>
          <w:fldChar w:fldCharType="end"/>
        </w:r>
      </w:hyperlink>
    </w:p>
    <w:p w14:paraId="3DB62DD2" w14:textId="0B285751" w:rsidR="00784694" w:rsidRPr="00740365" w:rsidRDefault="003E3ED2" w:rsidP="007D1FD2">
      <w:pPr>
        <w:pStyle w:val="Spistreci1"/>
        <w:rPr>
          <w:rFonts w:eastAsiaTheme="minorEastAsia" w:cstheme="minorBidi"/>
          <w:szCs w:val="22"/>
        </w:rPr>
      </w:pPr>
      <w:hyperlink w:anchor="_Toc517264883" w:history="1">
        <w:r w:rsidR="00784694" w:rsidRPr="00740365">
          <w:rPr>
            <w:rStyle w:val="Hipercze"/>
            <w:rFonts w:ascii="Arial Narrow" w:hAnsi="Arial Narrow"/>
            <w:szCs w:val="22"/>
          </w:rPr>
          <w:t>15.</w:t>
        </w:r>
        <w:r w:rsidR="00784694" w:rsidRPr="00740365">
          <w:rPr>
            <w:rFonts w:eastAsiaTheme="minorEastAsia" w:cstheme="minorBidi"/>
            <w:szCs w:val="22"/>
          </w:rPr>
          <w:tab/>
        </w:r>
        <w:r w:rsidR="00784694" w:rsidRPr="00740365">
          <w:rPr>
            <w:rStyle w:val="Hipercze"/>
            <w:rFonts w:ascii="Arial Narrow" w:hAnsi="Arial Narrow"/>
            <w:szCs w:val="22"/>
          </w:rPr>
          <w:t>Waluta w jakiej będą prowadzone rozliczenia związane z realizacją niniejszego zamówienia publicznego:</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_Toc517264883 \h </w:instrText>
        </w:r>
        <w:r w:rsidR="00784694" w:rsidRPr="00740365">
          <w:rPr>
            <w:webHidden/>
            <w:szCs w:val="22"/>
          </w:rPr>
        </w:r>
        <w:r w:rsidR="00784694" w:rsidRPr="00740365">
          <w:rPr>
            <w:webHidden/>
            <w:szCs w:val="22"/>
          </w:rPr>
          <w:fldChar w:fldCharType="separate"/>
        </w:r>
        <w:r w:rsidR="008A0807" w:rsidRPr="00740365">
          <w:rPr>
            <w:webHidden/>
            <w:szCs w:val="22"/>
          </w:rPr>
          <w:t>51</w:t>
        </w:r>
        <w:r w:rsidR="00784694" w:rsidRPr="00740365">
          <w:rPr>
            <w:webHidden/>
            <w:szCs w:val="22"/>
          </w:rPr>
          <w:fldChar w:fldCharType="end"/>
        </w:r>
      </w:hyperlink>
    </w:p>
    <w:p w14:paraId="1108B206" w14:textId="25AA8862" w:rsidR="00784694" w:rsidRPr="00740365" w:rsidRDefault="003E3ED2" w:rsidP="007D1FD2">
      <w:pPr>
        <w:pStyle w:val="Spistreci1"/>
        <w:rPr>
          <w:rFonts w:eastAsiaTheme="minorEastAsia" w:cstheme="minorBidi"/>
          <w:szCs w:val="22"/>
        </w:rPr>
      </w:pPr>
      <w:hyperlink w:anchor="_Toc517264884" w:history="1">
        <w:r w:rsidR="00784694" w:rsidRPr="00740365">
          <w:rPr>
            <w:rStyle w:val="Hipercze"/>
            <w:rFonts w:ascii="Arial Narrow" w:hAnsi="Arial Narrow"/>
            <w:szCs w:val="22"/>
          </w:rPr>
          <w:t>16.</w:t>
        </w:r>
        <w:r w:rsidR="00784694" w:rsidRPr="00740365">
          <w:rPr>
            <w:rFonts w:eastAsiaTheme="minorEastAsia" w:cstheme="minorBidi"/>
            <w:szCs w:val="22"/>
          </w:rPr>
          <w:tab/>
        </w:r>
        <w:r w:rsidR="00784694" w:rsidRPr="00740365">
          <w:rPr>
            <w:rStyle w:val="Hipercze"/>
            <w:rFonts w:ascii="Arial Narrow" w:hAnsi="Arial Narrow"/>
            <w:szCs w:val="22"/>
          </w:rPr>
          <w:t>Opis sposobu przygotowania oferty:</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_Toc517264884 \h </w:instrText>
        </w:r>
        <w:r w:rsidR="00784694" w:rsidRPr="00740365">
          <w:rPr>
            <w:webHidden/>
            <w:szCs w:val="22"/>
          </w:rPr>
        </w:r>
        <w:r w:rsidR="00784694" w:rsidRPr="00740365">
          <w:rPr>
            <w:webHidden/>
            <w:szCs w:val="22"/>
          </w:rPr>
          <w:fldChar w:fldCharType="separate"/>
        </w:r>
        <w:r w:rsidR="008A0807" w:rsidRPr="00740365">
          <w:rPr>
            <w:webHidden/>
            <w:szCs w:val="22"/>
          </w:rPr>
          <w:t>51</w:t>
        </w:r>
        <w:r w:rsidR="00784694" w:rsidRPr="00740365">
          <w:rPr>
            <w:webHidden/>
            <w:szCs w:val="22"/>
          </w:rPr>
          <w:fldChar w:fldCharType="end"/>
        </w:r>
      </w:hyperlink>
    </w:p>
    <w:p w14:paraId="15A256C4" w14:textId="1A3ED5CB" w:rsidR="00784694" w:rsidRPr="00740365" w:rsidRDefault="003E3ED2" w:rsidP="007D1FD2">
      <w:pPr>
        <w:pStyle w:val="Spistreci1"/>
        <w:rPr>
          <w:rFonts w:eastAsiaTheme="minorEastAsia" w:cstheme="minorBidi"/>
          <w:szCs w:val="22"/>
        </w:rPr>
      </w:pPr>
      <w:hyperlink w:anchor="_Toc517264885" w:history="1">
        <w:r w:rsidR="00784694" w:rsidRPr="00740365">
          <w:rPr>
            <w:rStyle w:val="Hipercze"/>
            <w:rFonts w:ascii="Arial Narrow" w:hAnsi="Arial Narrow"/>
            <w:szCs w:val="22"/>
          </w:rPr>
          <w:t>17.</w:t>
        </w:r>
        <w:r w:rsidR="00784694" w:rsidRPr="00740365">
          <w:rPr>
            <w:rFonts w:eastAsiaTheme="minorEastAsia" w:cstheme="minorBidi"/>
            <w:szCs w:val="22"/>
          </w:rPr>
          <w:tab/>
        </w:r>
        <w:r w:rsidR="00784694" w:rsidRPr="00740365">
          <w:rPr>
            <w:rStyle w:val="Hipercze"/>
            <w:rFonts w:ascii="Arial Narrow" w:hAnsi="Arial Narrow"/>
            <w:szCs w:val="22"/>
          </w:rPr>
          <w:t>Osoby uprawnione do porozumiewania się z Wykonawcami:</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_Toc517264885 \h </w:instrText>
        </w:r>
        <w:r w:rsidR="00784694" w:rsidRPr="00740365">
          <w:rPr>
            <w:webHidden/>
            <w:szCs w:val="22"/>
          </w:rPr>
        </w:r>
        <w:r w:rsidR="00784694" w:rsidRPr="00740365">
          <w:rPr>
            <w:webHidden/>
            <w:szCs w:val="22"/>
          </w:rPr>
          <w:fldChar w:fldCharType="separate"/>
        </w:r>
        <w:r w:rsidR="008A0807" w:rsidRPr="00740365">
          <w:rPr>
            <w:webHidden/>
            <w:szCs w:val="22"/>
          </w:rPr>
          <w:t>54</w:t>
        </w:r>
        <w:r w:rsidR="00784694" w:rsidRPr="00740365">
          <w:rPr>
            <w:webHidden/>
            <w:szCs w:val="22"/>
          </w:rPr>
          <w:fldChar w:fldCharType="end"/>
        </w:r>
      </w:hyperlink>
    </w:p>
    <w:p w14:paraId="0FE754BA" w14:textId="779C9D71" w:rsidR="00784694" w:rsidRPr="00740365" w:rsidRDefault="003E3ED2" w:rsidP="007D1FD2">
      <w:pPr>
        <w:pStyle w:val="Spistreci1"/>
        <w:rPr>
          <w:rFonts w:eastAsiaTheme="minorEastAsia" w:cstheme="minorBidi"/>
          <w:szCs w:val="22"/>
        </w:rPr>
      </w:pPr>
      <w:hyperlink w:anchor="_Toc517264886" w:history="1">
        <w:r w:rsidR="00784694" w:rsidRPr="00740365">
          <w:rPr>
            <w:rStyle w:val="Hipercze"/>
            <w:rFonts w:ascii="Arial Narrow" w:hAnsi="Arial Narrow"/>
            <w:szCs w:val="22"/>
          </w:rPr>
          <w:t>18.</w:t>
        </w:r>
        <w:r w:rsidR="00784694" w:rsidRPr="00740365">
          <w:rPr>
            <w:rFonts w:eastAsiaTheme="minorEastAsia" w:cstheme="minorBidi"/>
            <w:szCs w:val="22"/>
          </w:rPr>
          <w:tab/>
        </w:r>
        <w:r w:rsidR="00784694" w:rsidRPr="00740365">
          <w:rPr>
            <w:rStyle w:val="Hipercze"/>
            <w:rFonts w:ascii="Arial Narrow" w:hAnsi="Arial Narrow"/>
            <w:szCs w:val="22"/>
          </w:rPr>
          <w:t>Miejsce, termin i sposób złożenia oferty:</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_Toc517264886 \h </w:instrText>
        </w:r>
        <w:r w:rsidR="00784694" w:rsidRPr="00740365">
          <w:rPr>
            <w:webHidden/>
            <w:szCs w:val="22"/>
          </w:rPr>
        </w:r>
        <w:r w:rsidR="00784694" w:rsidRPr="00740365">
          <w:rPr>
            <w:webHidden/>
            <w:szCs w:val="22"/>
          </w:rPr>
          <w:fldChar w:fldCharType="separate"/>
        </w:r>
        <w:r w:rsidR="008A0807" w:rsidRPr="00740365">
          <w:rPr>
            <w:webHidden/>
            <w:szCs w:val="22"/>
          </w:rPr>
          <w:t>54</w:t>
        </w:r>
        <w:r w:rsidR="00784694" w:rsidRPr="00740365">
          <w:rPr>
            <w:webHidden/>
            <w:szCs w:val="22"/>
          </w:rPr>
          <w:fldChar w:fldCharType="end"/>
        </w:r>
      </w:hyperlink>
    </w:p>
    <w:p w14:paraId="38AA2DE6" w14:textId="4E50E9F1" w:rsidR="00784694" w:rsidRPr="00740365" w:rsidRDefault="003E3ED2" w:rsidP="007D1FD2">
      <w:pPr>
        <w:pStyle w:val="Spistreci1"/>
        <w:rPr>
          <w:rFonts w:eastAsiaTheme="minorEastAsia" w:cstheme="minorBidi"/>
          <w:szCs w:val="22"/>
        </w:rPr>
      </w:pPr>
      <w:hyperlink w:anchor="_Toc517264887" w:history="1">
        <w:r w:rsidR="00784694" w:rsidRPr="00740365">
          <w:rPr>
            <w:rStyle w:val="Hipercze"/>
            <w:rFonts w:ascii="Arial Narrow" w:hAnsi="Arial Narrow"/>
            <w:szCs w:val="22"/>
          </w:rPr>
          <w:t>19.</w:t>
        </w:r>
        <w:r w:rsidR="00784694" w:rsidRPr="00740365">
          <w:rPr>
            <w:rFonts w:eastAsiaTheme="minorEastAsia" w:cstheme="minorBidi"/>
            <w:szCs w:val="22"/>
          </w:rPr>
          <w:tab/>
        </w:r>
        <w:r w:rsidR="00784694" w:rsidRPr="00740365">
          <w:rPr>
            <w:rStyle w:val="Hipercze"/>
            <w:rFonts w:ascii="Arial Narrow" w:hAnsi="Arial Narrow"/>
            <w:szCs w:val="22"/>
          </w:rPr>
          <w:t>Zmiany lub wycofanie złożonej oferty:</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_Toc517264887 \h </w:instrText>
        </w:r>
        <w:r w:rsidR="00784694" w:rsidRPr="00740365">
          <w:rPr>
            <w:webHidden/>
            <w:szCs w:val="22"/>
          </w:rPr>
        </w:r>
        <w:r w:rsidR="00784694" w:rsidRPr="00740365">
          <w:rPr>
            <w:webHidden/>
            <w:szCs w:val="22"/>
          </w:rPr>
          <w:fldChar w:fldCharType="separate"/>
        </w:r>
        <w:r w:rsidR="008A0807" w:rsidRPr="00740365">
          <w:rPr>
            <w:webHidden/>
            <w:szCs w:val="22"/>
          </w:rPr>
          <w:t>54</w:t>
        </w:r>
        <w:r w:rsidR="00784694" w:rsidRPr="00740365">
          <w:rPr>
            <w:webHidden/>
            <w:szCs w:val="22"/>
          </w:rPr>
          <w:fldChar w:fldCharType="end"/>
        </w:r>
      </w:hyperlink>
    </w:p>
    <w:p w14:paraId="73AFB196" w14:textId="112B9FFD" w:rsidR="00784694" w:rsidRPr="00740365" w:rsidRDefault="003E3ED2" w:rsidP="007D1FD2">
      <w:pPr>
        <w:pStyle w:val="Spistreci1"/>
        <w:rPr>
          <w:rFonts w:eastAsiaTheme="minorEastAsia" w:cstheme="minorBidi"/>
          <w:szCs w:val="22"/>
        </w:rPr>
      </w:pPr>
      <w:hyperlink w:anchor="_Toc517264888" w:history="1">
        <w:r w:rsidR="00784694" w:rsidRPr="00740365">
          <w:rPr>
            <w:rStyle w:val="Hipercze"/>
            <w:rFonts w:ascii="Arial Narrow" w:hAnsi="Arial Narrow"/>
            <w:szCs w:val="22"/>
          </w:rPr>
          <w:t>20.</w:t>
        </w:r>
        <w:r w:rsidR="00784694" w:rsidRPr="00740365">
          <w:rPr>
            <w:rFonts w:eastAsiaTheme="minorEastAsia" w:cstheme="minorBidi"/>
            <w:szCs w:val="22"/>
          </w:rPr>
          <w:tab/>
        </w:r>
        <w:r w:rsidR="00784694" w:rsidRPr="00740365">
          <w:rPr>
            <w:rStyle w:val="Hipercze"/>
            <w:rFonts w:ascii="Arial Narrow" w:hAnsi="Arial Narrow"/>
            <w:szCs w:val="22"/>
          </w:rPr>
          <w:t>Tryb wprowadzania zmian:</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_Toc517264888 \h </w:instrText>
        </w:r>
        <w:r w:rsidR="00784694" w:rsidRPr="00740365">
          <w:rPr>
            <w:webHidden/>
            <w:szCs w:val="22"/>
          </w:rPr>
        </w:r>
        <w:r w:rsidR="00784694" w:rsidRPr="00740365">
          <w:rPr>
            <w:webHidden/>
            <w:szCs w:val="22"/>
          </w:rPr>
          <w:fldChar w:fldCharType="separate"/>
        </w:r>
        <w:r w:rsidR="008A0807" w:rsidRPr="00740365">
          <w:rPr>
            <w:webHidden/>
            <w:szCs w:val="22"/>
          </w:rPr>
          <w:t>55</w:t>
        </w:r>
        <w:r w:rsidR="00784694" w:rsidRPr="00740365">
          <w:rPr>
            <w:webHidden/>
            <w:szCs w:val="22"/>
          </w:rPr>
          <w:fldChar w:fldCharType="end"/>
        </w:r>
      </w:hyperlink>
    </w:p>
    <w:p w14:paraId="363CA9F3" w14:textId="51A573CB" w:rsidR="00784694" w:rsidRPr="00740365" w:rsidRDefault="003E3ED2" w:rsidP="007D1FD2">
      <w:pPr>
        <w:pStyle w:val="Spistreci1"/>
        <w:rPr>
          <w:rFonts w:eastAsiaTheme="minorEastAsia" w:cstheme="minorBidi"/>
          <w:szCs w:val="22"/>
        </w:rPr>
      </w:pPr>
      <w:hyperlink w:anchor="_Toc517264889" w:history="1">
        <w:r w:rsidR="00784694" w:rsidRPr="00740365">
          <w:rPr>
            <w:rStyle w:val="Hipercze"/>
            <w:rFonts w:ascii="Arial Narrow" w:hAnsi="Arial Narrow"/>
            <w:szCs w:val="22"/>
          </w:rPr>
          <w:t>21.</w:t>
        </w:r>
        <w:r w:rsidR="00784694" w:rsidRPr="00740365">
          <w:rPr>
            <w:rFonts w:eastAsiaTheme="minorEastAsia" w:cstheme="minorBidi"/>
            <w:szCs w:val="22"/>
          </w:rPr>
          <w:tab/>
        </w:r>
        <w:r w:rsidR="00784694" w:rsidRPr="00740365">
          <w:rPr>
            <w:rStyle w:val="Hipercze"/>
            <w:rFonts w:ascii="Arial Narrow" w:hAnsi="Arial Narrow"/>
            <w:szCs w:val="22"/>
          </w:rPr>
          <w:t>Miejsce i termin otwarcia ofert:</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_Toc517264889 \h </w:instrText>
        </w:r>
        <w:r w:rsidR="00784694" w:rsidRPr="00740365">
          <w:rPr>
            <w:webHidden/>
            <w:szCs w:val="22"/>
          </w:rPr>
        </w:r>
        <w:r w:rsidR="00784694" w:rsidRPr="00740365">
          <w:rPr>
            <w:webHidden/>
            <w:szCs w:val="22"/>
          </w:rPr>
          <w:fldChar w:fldCharType="separate"/>
        </w:r>
        <w:r w:rsidR="008A0807" w:rsidRPr="00740365">
          <w:rPr>
            <w:webHidden/>
            <w:szCs w:val="22"/>
          </w:rPr>
          <w:t>55</w:t>
        </w:r>
        <w:r w:rsidR="00784694" w:rsidRPr="00740365">
          <w:rPr>
            <w:webHidden/>
            <w:szCs w:val="22"/>
          </w:rPr>
          <w:fldChar w:fldCharType="end"/>
        </w:r>
      </w:hyperlink>
    </w:p>
    <w:p w14:paraId="50509CD4" w14:textId="53580624" w:rsidR="00784694" w:rsidRPr="00740365" w:rsidRDefault="003E3ED2" w:rsidP="007D1FD2">
      <w:pPr>
        <w:pStyle w:val="Spistreci1"/>
        <w:rPr>
          <w:rFonts w:eastAsiaTheme="minorEastAsia" w:cstheme="minorBidi"/>
          <w:szCs w:val="22"/>
        </w:rPr>
      </w:pPr>
      <w:hyperlink w:anchor="_Toc517264890" w:history="1">
        <w:r w:rsidR="00784694" w:rsidRPr="00740365">
          <w:rPr>
            <w:rStyle w:val="Hipercze"/>
            <w:rFonts w:ascii="Arial Narrow" w:hAnsi="Arial Narrow"/>
            <w:szCs w:val="22"/>
          </w:rPr>
          <w:t>22.</w:t>
        </w:r>
        <w:r w:rsidR="00784694" w:rsidRPr="00740365">
          <w:rPr>
            <w:rFonts w:eastAsiaTheme="minorEastAsia" w:cstheme="minorBidi"/>
            <w:szCs w:val="22"/>
          </w:rPr>
          <w:tab/>
        </w:r>
        <w:r w:rsidR="00784694" w:rsidRPr="00740365">
          <w:rPr>
            <w:rStyle w:val="Hipercze"/>
            <w:rFonts w:ascii="Arial Narrow" w:hAnsi="Arial Narrow"/>
            <w:szCs w:val="22"/>
          </w:rPr>
          <w:t>Termin związania ofertą:</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_Toc517264890 \h </w:instrText>
        </w:r>
        <w:r w:rsidR="00784694" w:rsidRPr="00740365">
          <w:rPr>
            <w:webHidden/>
            <w:szCs w:val="22"/>
          </w:rPr>
        </w:r>
        <w:r w:rsidR="00784694" w:rsidRPr="00740365">
          <w:rPr>
            <w:webHidden/>
            <w:szCs w:val="22"/>
          </w:rPr>
          <w:fldChar w:fldCharType="separate"/>
        </w:r>
        <w:r w:rsidR="008A0807" w:rsidRPr="00740365">
          <w:rPr>
            <w:webHidden/>
            <w:szCs w:val="22"/>
          </w:rPr>
          <w:t>55</w:t>
        </w:r>
        <w:r w:rsidR="00784694" w:rsidRPr="00740365">
          <w:rPr>
            <w:webHidden/>
            <w:szCs w:val="22"/>
          </w:rPr>
          <w:fldChar w:fldCharType="end"/>
        </w:r>
      </w:hyperlink>
    </w:p>
    <w:p w14:paraId="3F9D4AC8" w14:textId="72F07349" w:rsidR="00784694" w:rsidRPr="00740365" w:rsidRDefault="003E3ED2" w:rsidP="007D1FD2">
      <w:pPr>
        <w:pStyle w:val="Spistreci1"/>
        <w:rPr>
          <w:rFonts w:eastAsiaTheme="minorEastAsia" w:cstheme="minorBidi"/>
          <w:szCs w:val="22"/>
        </w:rPr>
      </w:pPr>
      <w:hyperlink w:anchor="_Toc517264891" w:history="1">
        <w:r w:rsidR="00784694" w:rsidRPr="00740365">
          <w:rPr>
            <w:rStyle w:val="Hipercze"/>
            <w:rFonts w:ascii="Arial Narrow" w:hAnsi="Arial Narrow"/>
            <w:szCs w:val="22"/>
          </w:rPr>
          <w:t>23.</w:t>
        </w:r>
        <w:r w:rsidR="00784694" w:rsidRPr="00740365">
          <w:rPr>
            <w:rFonts w:eastAsiaTheme="minorEastAsia" w:cstheme="minorBidi"/>
            <w:szCs w:val="22"/>
          </w:rPr>
          <w:tab/>
        </w:r>
        <w:r w:rsidR="00784694" w:rsidRPr="00740365">
          <w:rPr>
            <w:rStyle w:val="Hipercze"/>
            <w:rFonts w:ascii="Arial Narrow" w:hAnsi="Arial Narrow"/>
            <w:szCs w:val="22"/>
          </w:rPr>
          <w:t>Opis sposobu obliczenia ceny:</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_Toc517264891 \h </w:instrText>
        </w:r>
        <w:r w:rsidR="00784694" w:rsidRPr="00740365">
          <w:rPr>
            <w:webHidden/>
            <w:szCs w:val="22"/>
          </w:rPr>
        </w:r>
        <w:r w:rsidR="00784694" w:rsidRPr="00740365">
          <w:rPr>
            <w:webHidden/>
            <w:szCs w:val="22"/>
          </w:rPr>
          <w:fldChar w:fldCharType="separate"/>
        </w:r>
        <w:r w:rsidR="008A0807" w:rsidRPr="00740365">
          <w:rPr>
            <w:webHidden/>
            <w:szCs w:val="22"/>
          </w:rPr>
          <w:t>55</w:t>
        </w:r>
        <w:r w:rsidR="00784694" w:rsidRPr="00740365">
          <w:rPr>
            <w:webHidden/>
            <w:szCs w:val="22"/>
          </w:rPr>
          <w:fldChar w:fldCharType="end"/>
        </w:r>
      </w:hyperlink>
    </w:p>
    <w:p w14:paraId="104AA55D" w14:textId="0D839A0E" w:rsidR="00784694" w:rsidRPr="00740365" w:rsidRDefault="003E3ED2" w:rsidP="007D1FD2">
      <w:pPr>
        <w:pStyle w:val="Spistreci1"/>
        <w:rPr>
          <w:rFonts w:eastAsiaTheme="minorEastAsia" w:cstheme="minorBidi"/>
          <w:szCs w:val="22"/>
        </w:rPr>
      </w:pPr>
      <w:hyperlink w:anchor="_Toc517264892" w:history="1">
        <w:r w:rsidR="00784694" w:rsidRPr="00740365">
          <w:rPr>
            <w:rStyle w:val="Hipercze"/>
            <w:rFonts w:ascii="Arial Narrow" w:hAnsi="Arial Narrow"/>
            <w:szCs w:val="22"/>
          </w:rPr>
          <w:t>24.</w:t>
        </w:r>
        <w:r w:rsidR="00784694" w:rsidRPr="00740365">
          <w:rPr>
            <w:rFonts w:eastAsiaTheme="minorEastAsia" w:cstheme="minorBidi"/>
            <w:szCs w:val="22"/>
          </w:rPr>
          <w:tab/>
        </w:r>
        <w:r w:rsidR="00784694" w:rsidRPr="00740365">
          <w:rPr>
            <w:rStyle w:val="Hipercze"/>
            <w:rFonts w:ascii="Arial Narrow" w:hAnsi="Arial Narrow"/>
            <w:szCs w:val="22"/>
          </w:rPr>
          <w:t>Kryteria oceny ofert:</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_Toc517264892 \h </w:instrText>
        </w:r>
        <w:r w:rsidR="00784694" w:rsidRPr="00740365">
          <w:rPr>
            <w:webHidden/>
            <w:szCs w:val="22"/>
          </w:rPr>
        </w:r>
        <w:r w:rsidR="00784694" w:rsidRPr="00740365">
          <w:rPr>
            <w:webHidden/>
            <w:szCs w:val="22"/>
          </w:rPr>
          <w:fldChar w:fldCharType="separate"/>
        </w:r>
        <w:r w:rsidR="008A0807" w:rsidRPr="00740365">
          <w:rPr>
            <w:webHidden/>
            <w:szCs w:val="22"/>
          </w:rPr>
          <w:t>56</w:t>
        </w:r>
        <w:r w:rsidR="00784694" w:rsidRPr="00740365">
          <w:rPr>
            <w:webHidden/>
            <w:szCs w:val="22"/>
          </w:rPr>
          <w:fldChar w:fldCharType="end"/>
        </w:r>
      </w:hyperlink>
    </w:p>
    <w:p w14:paraId="1AB697EF" w14:textId="0CB9B92C" w:rsidR="00784694" w:rsidRPr="00740365" w:rsidRDefault="003E3ED2" w:rsidP="007D1FD2">
      <w:pPr>
        <w:pStyle w:val="Spistreci1"/>
        <w:rPr>
          <w:rFonts w:eastAsiaTheme="minorEastAsia" w:cstheme="minorBidi"/>
          <w:szCs w:val="22"/>
        </w:rPr>
      </w:pPr>
      <w:hyperlink w:anchor="_Toc517264893" w:history="1">
        <w:r w:rsidR="00784694" w:rsidRPr="00740365">
          <w:rPr>
            <w:rStyle w:val="Hipercze"/>
            <w:rFonts w:ascii="Arial Narrow" w:hAnsi="Arial Narrow"/>
            <w:szCs w:val="22"/>
          </w:rPr>
          <w:t>25.</w:t>
        </w:r>
        <w:r w:rsidR="00784694" w:rsidRPr="00740365">
          <w:rPr>
            <w:rFonts w:eastAsiaTheme="minorEastAsia" w:cstheme="minorBidi"/>
            <w:szCs w:val="22"/>
          </w:rPr>
          <w:tab/>
        </w:r>
        <w:r w:rsidR="00784694" w:rsidRPr="00740365">
          <w:rPr>
            <w:rStyle w:val="Hipercze"/>
            <w:rFonts w:ascii="Arial Narrow" w:hAnsi="Arial Narrow"/>
            <w:szCs w:val="22"/>
          </w:rPr>
          <w:t>Aukcja elektroniczna:</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_Toc517264893 \h </w:instrText>
        </w:r>
        <w:r w:rsidR="00784694" w:rsidRPr="00740365">
          <w:rPr>
            <w:webHidden/>
            <w:szCs w:val="22"/>
          </w:rPr>
        </w:r>
        <w:r w:rsidR="00784694" w:rsidRPr="00740365">
          <w:rPr>
            <w:webHidden/>
            <w:szCs w:val="22"/>
          </w:rPr>
          <w:fldChar w:fldCharType="separate"/>
        </w:r>
        <w:r w:rsidR="008A0807" w:rsidRPr="00740365">
          <w:rPr>
            <w:webHidden/>
            <w:szCs w:val="22"/>
          </w:rPr>
          <w:t>118</w:t>
        </w:r>
        <w:r w:rsidR="00784694" w:rsidRPr="00740365">
          <w:rPr>
            <w:webHidden/>
            <w:szCs w:val="22"/>
          </w:rPr>
          <w:fldChar w:fldCharType="end"/>
        </w:r>
      </w:hyperlink>
    </w:p>
    <w:p w14:paraId="69EF79AC" w14:textId="4C01754C" w:rsidR="00784694" w:rsidRPr="00740365" w:rsidRDefault="003E3ED2" w:rsidP="007D1FD2">
      <w:pPr>
        <w:pStyle w:val="Spistreci1"/>
        <w:rPr>
          <w:rFonts w:eastAsiaTheme="minorEastAsia" w:cstheme="minorBidi"/>
          <w:szCs w:val="22"/>
        </w:rPr>
      </w:pPr>
      <w:hyperlink w:anchor="_Toc517264894" w:history="1">
        <w:r w:rsidR="00784694" w:rsidRPr="00740365">
          <w:rPr>
            <w:rStyle w:val="Hipercze"/>
            <w:rFonts w:ascii="Arial Narrow" w:hAnsi="Arial Narrow"/>
            <w:szCs w:val="22"/>
          </w:rPr>
          <w:t>26.</w:t>
        </w:r>
        <w:r w:rsidR="00784694" w:rsidRPr="00740365">
          <w:rPr>
            <w:rFonts w:eastAsiaTheme="minorEastAsia" w:cstheme="minorBidi"/>
            <w:szCs w:val="22"/>
          </w:rPr>
          <w:tab/>
        </w:r>
        <w:r w:rsidR="00784694" w:rsidRPr="00740365">
          <w:rPr>
            <w:rStyle w:val="Hipercze"/>
            <w:rFonts w:ascii="Arial Narrow" w:hAnsi="Arial Narrow"/>
            <w:szCs w:val="22"/>
          </w:rPr>
          <w:t>Informacje o formalnościach, jakie powinny zostać dopełnione po wyborze oferty w celu zawarcia umowy:</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_Toc517264894 \h </w:instrText>
        </w:r>
        <w:r w:rsidR="00784694" w:rsidRPr="00740365">
          <w:rPr>
            <w:webHidden/>
            <w:szCs w:val="22"/>
          </w:rPr>
        </w:r>
        <w:r w:rsidR="00784694" w:rsidRPr="00740365">
          <w:rPr>
            <w:webHidden/>
            <w:szCs w:val="22"/>
          </w:rPr>
          <w:fldChar w:fldCharType="separate"/>
        </w:r>
        <w:r w:rsidR="008A0807" w:rsidRPr="00740365">
          <w:rPr>
            <w:webHidden/>
            <w:szCs w:val="22"/>
          </w:rPr>
          <w:t>118</w:t>
        </w:r>
        <w:r w:rsidR="00784694" w:rsidRPr="00740365">
          <w:rPr>
            <w:webHidden/>
            <w:szCs w:val="22"/>
          </w:rPr>
          <w:fldChar w:fldCharType="end"/>
        </w:r>
      </w:hyperlink>
    </w:p>
    <w:p w14:paraId="231BB120" w14:textId="6EFDB3CE" w:rsidR="00784694" w:rsidRPr="00740365" w:rsidRDefault="003E3ED2" w:rsidP="007D1FD2">
      <w:pPr>
        <w:pStyle w:val="Spistreci1"/>
        <w:rPr>
          <w:rFonts w:eastAsiaTheme="minorEastAsia" w:cstheme="minorBidi"/>
          <w:szCs w:val="22"/>
        </w:rPr>
      </w:pPr>
      <w:hyperlink w:anchor="_Toc517264895" w:history="1">
        <w:r w:rsidR="00784694" w:rsidRPr="00740365">
          <w:rPr>
            <w:rStyle w:val="Hipercze"/>
            <w:rFonts w:ascii="Arial Narrow" w:hAnsi="Arial Narrow"/>
            <w:szCs w:val="22"/>
          </w:rPr>
          <w:t>27.</w:t>
        </w:r>
        <w:r w:rsidR="00784694" w:rsidRPr="00740365">
          <w:rPr>
            <w:rFonts w:eastAsiaTheme="minorEastAsia" w:cstheme="minorBidi"/>
            <w:szCs w:val="22"/>
          </w:rPr>
          <w:tab/>
        </w:r>
        <w:r w:rsidR="00784694" w:rsidRPr="00740365">
          <w:rPr>
            <w:rStyle w:val="Hipercze"/>
            <w:rFonts w:ascii="Arial Narrow" w:hAnsi="Arial Narrow"/>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_Toc517264895 \h </w:instrText>
        </w:r>
        <w:r w:rsidR="00784694" w:rsidRPr="00740365">
          <w:rPr>
            <w:webHidden/>
            <w:szCs w:val="22"/>
          </w:rPr>
        </w:r>
        <w:r w:rsidR="00784694" w:rsidRPr="00740365">
          <w:rPr>
            <w:webHidden/>
            <w:szCs w:val="22"/>
          </w:rPr>
          <w:fldChar w:fldCharType="separate"/>
        </w:r>
        <w:r w:rsidR="008A0807" w:rsidRPr="00740365">
          <w:rPr>
            <w:webHidden/>
            <w:szCs w:val="22"/>
          </w:rPr>
          <w:t>118</w:t>
        </w:r>
        <w:r w:rsidR="00784694" w:rsidRPr="00740365">
          <w:rPr>
            <w:webHidden/>
            <w:szCs w:val="22"/>
          </w:rPr>
          <w:fldChar w:fldCharType="end"/>
        </w:r>
      </w:hyperlink>
    </w:p>
    <w:p w14:paraId="7866D2D7" w14:textId="15E7E5D1" w:rsidR="00784694" w:rsidRPr="00740365" w:rsidRDefault="003E3ED2" w:rsidP="007D1FD2">
      <w:pPr>
        <w:pStyle w:val="Spistreci1"/>
        <w:rPr>
          <w:rFonts w:eastAsiaTheme="minorEastAsia" w:cstheme="minorBidi"/>
          <w:szCs w:val="22"/>
        </w:rPr>
      </w:pPr>
      <w:hyperlink w:anchor="_Toc517264896" w:history="1">
        <w:r w:rsidR="00784694" w:rsidRPr="00740365">
          <w:rPr>
            <w:rStyle w:val="Hipercze"/>
            <w:rFonts w:ascii="Arial Narrow" w:hAnsi="Arial Narrow"/>
            <w:szCs w:val="22"/>
          </w:rPr>
          <w:t>28.</w:t>
        </w:r>
        <w:r w:rsidR="00784694" w:rsidRPr="00740365">
          <w:rPr>
            <w:rFonts w:eastAsiaTheme="minorEastAsia" w:cstheme="minorBidi"/>
            <w:szCs w:val="22"/>
          </w:rPr>
          <w:tab/>
        </w:r>
        <w:r w:rsidR="00784694" w:rsidRPr="00740365">
          <w:rPr>
            <w:rStyle w:val="Hipercze"/>
            <w:rFonts w:ascii="Arial Narrow" w:hAnsi="Arial Narrow"/>
            <w:szCs w:val="22"/>
          </w:rPr>
          <w:t>Wymagania dotyczące umowy o podwykonawstwo, której przedmiotem są roboty budowlane, których niespełnienie spowoduje zgłoszenie przez zamawiającego odpowiednio zastrzeżeń lub sprzeciwu.</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_Toc517264896 \h </w:instrText>
        </w:r>
        <w:r w:rsidR="00784694" w:rsidRPr="00740365">
          <w:rPr>
            <w:webHidden/>
            <w:szCs w:val="22"/>
          </w:rPr>
        </w:r>
        <w:r w:rsidR="00784694" w:rsidRPr="00740365">
          <w:rPr>
            <w:webHidden/>
            <w:szCs w:val="22"/>
          </w:rPr>
          <w:fldChar w:fldCharType="separate"/>
        </w:r>
        <w:r w:rsidR="008A0807" w:rsidRPr="00740365">
          <w:rPr>
            <w:webHidden/>
            <w:szCs w:val="22"/>
          </w:rPr>
          <w:t>118</w:t>
        </w:r>
        <w:r w:rsidR="00784694" w:rsidRPr="00740365">
          <w:rPr>
            <w:webHidden/>
            <w:szCs w:val="22"/>
          </w:rPr>
          <w:fldChar w:fldCharType="end"/>
        </w:r>
      </w:hyperlink>
    </w:p>
    <w:p w14:paraId="1BB3877B" w14:textId="7C683FB0" w:rsidR="00784694" w:rsidRPr="00740365" w:rsidRDefault="003E3ED2" w:rsidP="007D1FD2">
      <w:pPr>
        <w:pStyle w:val="Spistreci1"/>
        <w:rPr>
          <w:rFonts w:eastAsiaTheme="minorEastAsia" w:cstheme="minorBidi"/>
          <w:szCs w:val="22"/>
        </w:rPr>
      </w:pPr>
      <w:hyperlink w:anchor="_Toc517264897" w:history="1">
        <w:r w:rsidR="00784694" w:rsidRPr="00740365">
          <w:rPr>
            <w:rStyle w:val="Hipercze"/>
            <w:rFonts w:ascii="Arial Narrow" w:hAnsi="Arial Narrow"/>
            <w:szCs w:val="22"/>
          </w:rPr>
          <w:t>29.</w:t>
        </w:r>
        <w:r w:rsidR="00784694" w:rsidRPr="00740365">
          <w:rPr>
            <w:rFonts w:eastAsiaTheme="minorEastAsia" w:cstheme="minorBidi"/>
            <w:szCs w:val="22"/>
          </w:rPr>
          <w:tab/>
        </w:r>
        <w:r w:rsidR="00784694" w:rsidRPr="00740365">
          <w:rPr>
            <w:rStyle w:val="Hipercze"/>
            <w:rFonts w:ascii="Arial Narrow" w:hAnsi="Arial Narrow"/>
            <w:szCs w:val="22"/>
          </w:rPr>
          <w:t>Środki ochrony prawnej:</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_Toc517264897 \h </w:instrText>
        </w:r>
        <w:r w:rsidR="00784694" w:rsidRPr="00740365">
          <w:rPr>
            <w:webHidden/>
            <w:szCs w:val="22"/>
          </w:rPr>
        </w:r>
        <w:r w:rsidR="00784694" w:rsidRPr="00740365">
          <w:rPr>
            <w:webHidden/>
            <w:szCs w:val="22"/>
          </w:rPr>
          <w:fldChar w:fldCharType="separate"/>
        </w:r>
        <w:r w:rsidR="008A0807" w:rsidRPr="00740365">
          <w:rPr>
            <w:webHidden/>
            <w:szCs w:val="22"/>
          </w:rPr>
          <w:t>118</w:t>
        </w:r>
        <w:r w:rsidR="00784694" w:rsidRPr="00740365">
          <w:rPr>
            <w:webHidden/>
            <w:szCs w:val="22"/>
          </w:rPr>
          <w:fldChar w:fldCharType="end"/>
        </w:r>
      </w:hyperlink>
    </w:p>
    <w:p w14:paraId="51613972" w14:textId="46604F0E" w:rsidR="00784694" w:rsidRPr="00740365" w:rsidRDefault="003E3ED2" w:rsidP="007D1FD2">
      <w:pPr>
        <w:pStyle w:val="Spistreci1"/>
        <w:rPr>
          <w:rFonts w:eastAsiaTheme="minorEastAsia" w:cstheme="minorBidi"/>
          <w:szCs w:val="22"/>
        </w:rPr>
      </w:pPr>
      <w:hyperlink w:anchor="_Toc517264898" w:history="1">
        <w:r w:rsidR="00784694" w:rsidRPr="00740365">
          <w:rPr>
            <w:rStyle w:val="Hipercze"/>
            <w:rFonts w:ascii="Arial Narrow" w:hAnsi="Arial Narrow"/>
            <w:szCs w:val="22"/>
          </w:rPr>
          <w:t>30.</w:t>
        </w:r>
        <w:r w:rsidR="00784694" w:rsidRPr="00740365">
          <w:rPr>
            <w:rFonts w:eastAsiaTheme="minorEastAsia" w:cstheme="minorBidi"/>
            <w:szCs w:val="22"/>
          </w:rPr>
          <w:tab/>
        </w:r>
        <w:r w:rsidR="00784694" w:rsidRPr="00740365">
          <w:rPr>
            <w:rStyle w:val="Hipercze"/>
            <w:rFonts w:ascii="Arial Narrow" w:hAnsi="Arial Narrow"/>
            <w:szCs w:val="22"/>
          </w:rPr>
          <w:t>Sposób porozumiewania się Zamawiającego z Wykonawcami:</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_Toc517264898 \h </w:instrText>
        </w:r>
        <w:r w:rsidR="00784694" w:rsidRPr="00740365">
          <w:rPr>
            <w:webHidden/>
            <w:szCs w:val="22"/>
          </w:rPr>
        </w:r>
        <w:r w:rsidR="00784694" w:rsidRPr="00740365">
          <w:rPr>
            <w:webHidden/>
            <w:szCs w:val="22"/>
          </w:rPr>
          <w:fldChar w:fldCharType="separate"/>
        </w:r>
        <w:r w:rsidR="008A0807" w:rsidRPr="00740365">
          <w:rPr>
            <w:webHidden/>
            <w:szCs w:val="22"/>
          </w:rPr>
          <w:t>119</w:t>
        </w:r>
        <w:r w:rsidR="00784694" w:rsidRPr="00740365">
          <w:rPr>
            <w:webHidden/>
            <w:szCs w:val="22"/>
          </w:rPr>
          <w:fldChar w:fldCharType="end"/>
        </w:r>
      </w:hyperlink>
    </w:p>
    <w:p w14:paraId="19E5BA5C" w14:textId="77C59955" w:rsidR="00784694" w:rsidRPr="00740365" w:rsidRDefault="003E3ED2" w:rsidP="007D1FD2">
      <w:pPr>
        <w:pStyle w:val="Spistreci1"/>
        <w:rPr>
          <w:rFonts w:eastAsiaTheme="minorEastAsia" w:cstheme="minorBidi"/>
          <w:szCs w:val="22"/>
        </w:rPr>
      </w:pPr>
      <w:hyperlink w:anchor="_Toc517264899" w:history="1">
        <w:r w:rsidR="00784694" w:rsidRPr="00740365">
          <w:rPr>
            <w:rStyle w:val="Hipercze"/>
            <w:rFonts w:ascii="Arial Narrow" w:hAnsi="Arial Narrow"/>
            <w:szCs w:val="22"/>
          </w:rPr>
          <w:t>31.</w:t>
        </w:r>
        <w:r w:rsidR="00784694" w:rsidRPr="00740365">
          <w:rPr>
            <w:rFonts w:eastAsiaTheme="minorEastAsia" w:cstheme="minorBidi"/>
            <w:szCs w:val="22"/>
          </w:rPr>
          <w:tab/>
        </w:r>
        <w:r w:rsidR="00784694" w:rsidRPr="00740365">
          <w:rPr>
            <w:rStyle w:val="Hipercze"/>
            <w:rFonts w:ascii="Arial Narrow" w:hAnsi="Arial Narrow"/>
            <w:szCs w:val="22"/>
          </w:rPr>
          <w:t>Podwykonawstwo:</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_Toc517264899 \h </w:instrText>
        </w:r>
        <w:r w:rsidR="00784694" w:rsidRPr="00740365">
          <w:rPr>
            <w:webHidden/>
            <w:szCs w:val="22"/>
          </w:rPr>
        </w:r>
        <w:r w:rsidR="00784694" w:rsidRPr="00740365">
          <w:rPr>
            <w:webHidden/>
            <w:szCs w:val="22"/>
          </w:rPr>
          <w:fldChar w:fldCharType="separate"/>
        </w:r>
        <w:r w:rsidR="008A0807" w:rsidRPr="00740365">
          <w:rPr>
            <w:webHidden/>
            <w:szCs w:val="22"/>
          </w:rPr>
          <w:t>119</w:t>
        </w:r>
        <w:r w:rsidR="00784694" w:rsidRPr="00740365">
          <w:rPr>
            <w:webHidden/>
            <w:szCs w:val="22"/>
          </w:rPr>
          <w:fldChar w:fldCharType="end"/>
        </w:r>
      </w:hyperlink>
    </w:p>
    <w:p w14:paraId="1D2B1D23" w14:textId="72985C7E" w:rsidR="00784694" w:rsidRPr="00740365" w:rsidRDefault="003E3ED2" w:rsidP="007D1FD2">
      <w:pPr>
        <w:pStyle w:val="Spistreci1"/>
        <w:rPr>
          <w:rFonts w:eastAsiaTheme="minorEastAsia" w:cstheme="minorBidi"/>
          <w:szCs w:val="22"/>
        </w:rPr>
      </w:pPr>
      <w:hyperlink w:anchor="_Toc517264900" w:history="1">
        <w:r w:rsidR="00784694" w:rsidRPr="00740365">
          <w:rPr>
            <w:rStyle w:val="Hipercze"/>
            <w:rFonts w:ascii="Arial Narrow" w:hAnsi="Arial Narrow"/>
            <w:szCs w:val="22"/>
          </w:rPr>
          <w:t>32.</w:t>
        </w:r>
        <w:r w:rsidR="00784694" w:rsidRPr="00740365">
          <w:rPr>
            <w:rFonts w:eastAsiaTheme="minorEastAsia" w:cstheme="minorBidi"/>
            <w:szCs w:val="22"/>
          </w:rPr>
          <w:tab/>
        </w:r>
        <w:r w:rsidR="00784694" w:rsidRPr="00740365">
          <w:rPr>
            <w:rStyle w:val="Hipercze"/>
            <w:rFonts w:ascii="Arial Narrow" w:hAnsi="Arial Narrow"/>
            <w:szCs w:val="22"/>
          </w:rPr>
          <w:t>Obowiązek informacyjny</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_Toc517264900 \h </w:instrText>
        </w:r>
        <w:r w:rsidR="00784694" w:rsidRPr="00740365">
          <w:rPr>
            <w:webHidden/>
            <w:szCs w:val="22"/>
          </w:rPr>
        </w:r>
        <w:r w:rsidR="00784694" w:rsidRPr="00740365">
          <w:rPr>
            <w:webHidden/>
            <w:szCs w:val="22"/>
          </w:rPr>
          <w:fldChar w:fldCharType="separate"/>
        </w:r>
        <w:r w:rsidR="008A0807" w:rsidRPr="00740365">
          <w:rPr>
            <w:webHidden/>
            <w:szCs w:val="22"/>
          </w:rPr>
          <w:t>119</w:t>
        </w:r>
        <w:r w:rsidR="00784694" w:rsidRPr="00740365">
          <w:rPr>
            <w:webHidden/>
            <w:szCs w:val="22"/>
          </w:rPr>
          <w:fldChar w:fldCharType="end"/>
        </w:r>
      </w:hyperlink>
    </w:p>
    <w:p w14:paraId="1A0986A8" w14:textId="5A214F79" w:rsidR="00784694" w:rsidRPr="00740365" w:rsidRDefault="003E3ED2" w:rsidP="007D1FD2">
      <w:pPr>
        <w:pStyle w:val="Spistreci1"/>
        <w:rPr>
          <w:rFonts w:eastAsiaTheme="minorEastAsia" w:cstheme="minorBidi"/>
          <w:szCs w:val="22"/>
        </w:rPr>
      </w:pPr>
      <w:hyperlink w:anchor="_Toc517264901" w:history="1">
        <w:r w:rsidR="00784694" w:rsidRPr="00740365">
          <w:rPr>
            <w:rStyle w:val="Hipercze"/>
            <w:rFonts w:ascii="Arial Narrow" w:hAnsi="Arial Narrow"/>
            <w:szCs w:val="22"/>
          </w:rPr>
          <w:t>33.</w:t>
        </w:r>
        <w:r w:rsidR="00784694" w:rsidRPr="00740365">
          <w:rPr>
            <w:rFonts w:eastAsiaTheme="minorEastAsia" w:cstheme="minorBidi"/>
            <w:szCs w:val="22"/>
          </w:rPr>
          <w:tab/>
        </w:r>
        <w:r w:rsidR="00784694" w:rsidRPr="00740365">
          <w:rPr>
            <w:rStyle w:val="Hipercze"/>
            <w:rFonts w:ascii="Arial Narrow" w:hAnsi="Arial Narrow"/>
            <w:szCs w:val="22"/>
          </w:rPr>
          <w:t>Wykaz załączników do niniejszej IDW:</w:t>
        </w:r>
        <w:r w:rsidR="00784694" w:rsidRPr="00740365">
          <w:rPr>
            <w:webHidden/>
            <w:szCs w:val="22"/>
          </w:rPr>
          <w:tab/>
        </w:r>
        <w:r w:rsidR="00784694" w:rsidRPr="00740365">
          <w:rPr>
            <w:webHidden/>
            <w:szCs w:val="22"/>
          </w:rPr>
          <w:fldChar w:fldCharType="begin"/>
        </w:r>
        <w:r w:rsidR="00784694" w:rsidRPr="00740365">
          <w:rPr>
            <w:webHidden/>
            <w:szCs w:val="22"/>
          </w:rPr>
          <w:instrText xml:space="preserve"> PAGEREF _Toc517264901 \h </w:instrText>
        </w:r>
        <w:r w:rsidR="00784694" w:rsidRPr="00740365">
          <w:rPr>
            <w:webHidden/>
            <w:szCs w:val="22"/>
          </w:rPr>
        </w:r>
        <w:r w:rsidR="00784694" w:rsidRPr="00740365">
          <w:rPr>
            <w:webHidden/>
            <w:szCs w:val="22"/>
          </w:rPr>
          <w:fldChar w:fldCharType="separate"/>
        </w:r>
        <w:r w:rsidR="008A0807" w:rsidRPr="00740365">
          <w:rPr>
            <w:webHidden/>
            <w:szCs w:val="22"/>
          </w:rPr>
          <w:t>120</w:t>
        </w:r>
        <w:r w:rsidR="00784694" w:rsidRPr="00740365">
          <w:rPr>
            <w:webHidden/>
            <w:szCs w:val="22"/>
          </w:rPr>
          <w:fldChar w:fldCharType="end"/>
        </w:r>
      </w:hyperlink>
    </w:p>
    <w:p w14:paraId="62DE1C3B" w14:textId="77777777" w:rsidR="008D4AA6" w:rsidRPr="00740365" w:rsidRDefault="0016121C" w:rsidP="007D1FD2">
      <w:pPr>
        <w:ind w:left="360"/>
        <w:rPr>
          <w:rFonts w:ascii="Arial Narrow" w:hAnsi="Arial Narrow"/>
          <w:sz w:val="22"/>
          <w:szCs w:val="22"/>
        </w:rPr>
      </w:pPr>
      <w:r w:rsidRPr="00740365">
        <w:rPr>
          <w:rFonts w:ascii="Arial Narrow" w:hAnsi="Arial Narrow"/>
          <w:sz w:val="22"/>
          <w:szCs w:val="22"/>
        </w:rPr>
        <w:fldChar w:fldCharType="end"/>
      </w:r>
    </w:p>
    <w:p w14:paraId="7DEDE00B" w14:textId="77777777" w:rsidR="008D4AA6" w:rsidRPr="00740365" w:rsidRDefault="008D4AA6" w:rsidP="007D1FD2">
      <w:pPr>
        <w:pStyle w:val="Nagwek1"/>
        <w:rPr>
          <w:sz w:val="22"/>
          <w:szCs w:val="22"/>
        </w:rPr>
      </w:pPr>
      <w:r w:rsidRPr="00740365">
        <w:rPr>
          <w:sz w:val="22"/>
          <w:szCs w:val="22"/>
        </w:rPr>
        <w:br w:type="page"/>
      </w:r>
      <w:bookmarkStart w:id="0" w:name="_Toc517264869"/>
      <w:r w:rsidRPr="00740365">
        <w:rPr>
          <w:sz w:val="22"/>
          <w:szCs w:val="22"/>
        </w:rPr>
        <w:lastRenderedPageBreak/>
        <w:t>Nazwa (firma) i adres Zamawiającego:</w:t>
      </w:r>
      <w:bookmarkEnd w:id="0"/>
    </w:p>
    <w:p w14:paraId="29B8F351" w14:textId="77777777" w:rsidR="00221A11" w:rsidRPr="00740365" w:rsidRDefault="00221A11" w:rsidP="007D1FD2">
      <w:pPr>
        <w:rPr>
          <w:rFonts w:ascii="Arial Narrow" w:hAnsi="Arial Narrow"/>
          <w:sz w:val="22"/>
          <w:szCs w:val="22"/>
        </w:rPr>
      </w:pPr>
    </w:p>
    <w:p w14:paraId="4B984A50" w14:textId="7A65BBFA" w:rsidR="0009234C" w:rsidRPr="00740365" w:rsidRDefault="0063248E" w:rsidP="007D1FD2">
      <w:pPr>
        <w:pStyle w:val="Akapitzlist2"/>
        <w:tabs>
          <w:tab w:val="left" w:pos="709"/>
        </w:tabs>
        <w:ind w:left="142"/>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Wrocławskie Inwestycje Sp.</w:t>
      </w:r>
      <w:r w:rsidR="0074530A" w:rsidRPr="00740365">
        <w:rPr>
          <w:rFonts w:ascii="Arial Narrow" w:hAnsi="Arial Narrow"/>
          <w:b/>
          <w:sz w:val="22"/>
          <w:szCs w:val="22"/>
        </w:rPr>
        <w:t> </w:t>
      </w:r>
      <w:r w:rsidRPr="00740365">
        <w:rPr>
          <w:rFonts w:ascii="Arial Narrow" w:hAnsi="Arial Narrow"/>
          <w:b/>
          <w:sz w:val="22"/>
          <w:szCs w:val="22"/>
        </w:rPr>
        <w:t>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w:t>
      </w:r>
      <w:r w:rsidR="000E7B67" w:rsidRPr="00740365">
        <w:rPr>
          <w:rFonts w:ascii="Arial Narrow" w:hAnsi="Arial Narrow"/>
          <w:sz w:val="22"/>
          <w:szCs w:val="22"/>
        </w:rPr>
        <w:t> </w:t>
      </w:r>
      <w:r w:rsidRPr="00740365">
        <w:rPr>
          <w:rFonts w:ascii="Arial Narrow" w:hAnsi="Arial Narrow"/>
          <w:sz w:val="22"/>
          <w:szCs w:val="22"/>
        </w:rPr>
        <w:t>26/III/Z/11 Prezydenta Wrocławia z dnia 1 września 2011</w:t>
      </w:r>
      <w:r w:rsidR="0074530A" w:rsidRPr="00740365">
        <w:rPr>
          <w:rFonts w:ascii="Arial Narrow" w:hAnsi="Arial Narrow"/>
          <w:sz w:val="22"/>
          <w:szCs w:val="22"/>
        </w:rPr>
        <w:t>.</w:t>
      </w:r>
    </w:p>
    <w:p w14:paraId="62D2A963" w14:textId="77777777" w:rsidR="008D4AA6" w:rsidRPr="00740365" w:rsidRDefault="008D4AA6" w:rsidP="007D1FD2">
      <w:pPr>
        <w:pStyle w:val="Nagwek1"/>
        <w:rPr>
          <w:sz w:val="22"/>
          <w:szCs w:val="22"/>
        </w:rPr>
      </w:pPr>
      <w:bookmarkStart w:id="1" w:name="_Toc517264870"/>
      <w:r w:rsidRPr="00740365">
        <w:rPr>
          <w:sz w:val="22"/>
          <w:szCs w:val="22"/>
        </w:rPr>
        <w:t>Definicje:</w:t>
      </w:r>
      <w:bookmarkEnd w:id="1"/>
      <w:r w:rsidRPr="00740365">
        <w:rPr>
          <w:sz w:val="22"/>
          <w:szCs w:val="22"/>
        </w:rPr>
        <w:t xml:space="preserve"> </w:t>
      </w:r>
    </w:p>
    <w:p w14:paraId="46B9328D" w14:textId="77777777" w:rsidR="008D4AA6" w:rsidRPr="00740365" w:rsidRDefault="008D4AA6" w:rsidP="007D1FD2">
      <w:pPr>
        <w:tabs>
          <w:tab w:val="num" w:pos="840"/>
          <w:tab w:val="left" w:pos="3119"/>
        </w:tabs>
        <w:ind w:left="840" w:hanging="840"/>
        <w:jc w:val="both"/>
        <w:rPr>
          <w:rFonts w:ascii="Arial Narrow" w:hAnsi="Arial Narrow"/>
          <w:sz w:val="22"/>
          <w:szCs w:val="22"/>
        </w:rPr>
      </w:pPr>
      <w:r w:rsidRPr="00740365">
        <w:rPr>
          <w:rFonts w:ascii="Arial Narrow" w:hAnsi="Arial Narrow"/>
          <w:sz w:val="22"/>
          <w:szCs w:val="22"/>
        </w:rPr>
        <w:t>Na potrzeby niniejszej SIWZ przyjmuje się, że poniższe pojęcia otrzymują następujące znaczenie:</w:t>
      </w:r>
    </w:p>
    <w:p w14:paraId="49D5212A" w14:textId="4DCBF04A" w:rsidR="008D4AA6" w:rsidRPr="00740365" w:rsidRDefault="008D4AA6" w:rsidP="007D1FD2">
      <w:pPr>
        <w:pStyle w:val="Akapitzlist"/>
        <w:numPr>
          <w:ilvl w:val="1"/>
          <w:numId w:val="17"/>
        </w:numPr>
        <w:spacing w:after="100" w:afterAutospacing="1" w:line="240" w:lineRule="auto"/>
        <w:rPr>
          <w:b/>
          <w:sz w:val="22"/>
          <w:szCs w:val="22"/>
        </w:rPr>
      </w:pPr>
      <w:r w:rsidRPr="00740365">
        <w:rPr>
          <w:b/>
          <w:sz w:val="22"/>
          <w:szCs w:val="22"/>
        </w:rPr>
        <w:t xml:space="preserve">ustawa PZP </w:t>
      </w:r>
      <w:r w:rsidR="000A42A5" w:rsidRPr="00740365">
        <w:rPr>
          <w:b/>
          <w:sz w:val="22"/>
          <w:szCs w:val="22"/>
        </w:rPr>
        <w:t xml:space="preserve">lub PZP </w:t>
      </w:r>
      <w:r w:rsidRPr="00740365">
        <w:rPr>
          <w:b/>
          <w:sz w:val="22"/>
          <w:szCs w:val="22"/>
        </w:rPr>
        <w:t>- ustawa z dnia 29 stycznia 2004 - Prawo zamówie</w:t>
      </w:r>
      <w:r w:rsidR="00B272D8" w:rsidRPr="00740365">
        <w:rPr>
          <w:b/>
          <w:sz w:val="22"/>
          <w:szCs w:val="22"/>
        </w:rPr>
        <w:t>ń publicznych</w:t>
      </w:r>
      <w:r w:rsidR="00894BC0" w:rsidRPr="00740365">
        <w:rPr>
          <w:b/>
          <w:sz w:val="22"/>
          <w:szCs w:val="22"/>
        </w:rPr>
        <w:t xml:space="preserve"> </w:t>
      </w:r>
      <w:r w:rsidR="00B47FEB" w:rsidRPr="00740365">
        <w:rPr>
          <w:b/>
          <w:sz w:val="22"/>
          <w:szCs w:val="22"/>
        </w:rPr>
        <w:t>(Dz. U. z 201</w:t>
      </w:r>
      <w:r w:rsidR="0026256A" w:rsidRPr="00740365">
        <w:rPr>
          <w:b/>
          <w:sz w:val="22"/>
          <w:szCs w:val="22"/>
        </w:rPr>
        <w:t>7</w:t>
      </w:r>
      <w:r w:rsidR="00B47FEB" w:rsidRPr="00740365">
        <w:rPr>
          <w:b/>
          <w:sz w:val="22"/>
          <w:szCs w:val="22"/>
        </w:rPr>
        <w:t xml:space="preserve"> r. poz.</w:t>
      </w:r>
      <w:r w:rsidR="0024046F" w:rsidRPr="00740365">
        <w:rPr>
          <w:b/>
          <w:sz w:val="22"/>
          <w:szCs w:val="22"/>
        </w:rPr>
        <w:t> </w:t>
      </w:r>
      <w:r w:rsidR="0026256A" w:rsidRPr="00740365">
        <w:rPr>
          <w:b/>
          <w:sz w:val="22"/>
          <w:szCs w:val="22"/>
        </w:rPr>
        <w:t>1579</w:t>
      </w:r>
      <w:r w:rsidR="0074530A" w:rsidRPr="00740365">
        <w:rPr>
          <w:b/>
          <w:sz w:val="22"/>
          <w:szCs w:val="22"/>
        </w:rPr>
        <w:t xml:space="preserve"> ze zm.</w:t>
      </w:r>
      <w:r w:rsidR="00B47FEB" w:rsidRPr="00740365">
        <w:rPr>
          <w:b/>
          <w:sz w:val="22"/>
          <w:szCs w:val="22"/>
        </w:rPr>
        <w:t>)</w:t>
      </w:r>
    </w:p>
    <w:p w14:paraId="10662F36" w14:textId="77777777" w:rsidR="008D4AA6" w:rsidRPr="00740365" w:rsidRDefault="008D4AA6" w:rsidP="007D1FD2">
      <w:pPr>
        <w:pStyle w:val="Akapitzlist"/>
        <w:numPr>
          <w:ilvl w:val="1"/>
          <w:numId w:val="17"/>
        </w:numPr>
        <w:spacing w:after="100" w:afterAutospacing="1" w:line="240" w:lineRule="auto"/>
        <w:rPr>
          <w:b/>
          <w:sz w:val="22"/>
          <w:szCs w:val="22"/>
        </w:rPr>
      </w:pPr>
      <w:r w:rsidRPr="00740365">
        <w:rPr>
          <w:b/>
          <w:sz w:val="22"/>
          <w:szCs w:val="22"/>
        </w:rPr>
        <w:t xml:space="preserve">rozporządzenie w sprawie dokumentów- </w:t>
      </w:r>
      <w:r w:rsidRPr="00740365">
        <w:rPr>
          <w:sz w:val="22"/>
          <w:szCs w:val="22"/>
        </w:rPr>
        <w:t>rozporządzenia</w:t>
      </w:r>
      <w:r w:rsidR="00F70640" w:rsidRPr="00740365">
        <w:rPr>
          <w:sz w:val="22"/>
          <w:szCs w:val="22"/>
        </w:rPr>
        <w:t xml:space="preserve"> </w:t>
      </w:r>
      <w:r w:rsidR="00AD3D4B" w:rsidRPr="00740365">
        <w:rPr>
          <w:sz w:val="22"/>
          <w:szCs w:val="22"/>
        </w:rPr>
        <w:t xml:space="preserve">Ministra Rozwoju </w:t>
      </w:r>
      <w:r w:rsidR="00F70640" w:rsidRPr="00740365">
        <w:rPr>
          <w:sz w:val="22"/>
          <w:szCs w:val="22"/>
        </w:rPr>
        <w:t>z dnia</w:t>
      </w:r>
      <w:r w:rsidR="00AD3D4B" w:rsidRPr="00740365">
        <w:rPr>
          <w:sz w:val="22"/>
          <w:szCs w:val="22"/>
        </w:rPr>
        <w:t xml:space="preserve"> 26 lipca 2016</w:t>
      </w:r>
      <w:r w:rsidR="00640CEC" w:rsidRPr="00740365">
        <w:rPr>
          <w:sz w:val="22"/>
          <w:szCs w:val="22"/>
        </w:rPr>
        <w:t xml:space="preserve"> </w:t>
      </w:r>
      <w:r w:rsidRPr="00740365">
        <w:rPr>
          <w:sz w:val="22"/>
          <w:szCs w:val="22"/>
        </w:rPr>
        <w:t>w sprawie rodzajów dokumentów, jakich może żądać Zamawiający od</w:t>
      </w:r>
      <w:r w:rsidR="004F100C" w:rsidRPr="00740365">
        <w:rPr>
          <w:sz w:val="22"/>
          <w:szCs w:val="22"/>
        </w:rPr>
        <w:t> </w:t>
      </w:r>
      <w:r w:rsidRPr="00740365">
        <w:rPr>
          <w:sz w:val="22"/>
          <w:szCs w:val="22"/>
        </w:rPr>
        <w:t xml:space="preserve">Wykonawcy </w:t>
      </w:r>
      <w:r w:rsidR="00AD3D4B" w:rsidRPr="00740365">
        <w:rPr>
          <w:sz w:val="22"/>
          <w:szCs w:val="22"/>
        </w:rPr>
        <w:t xml:space="preserve">w postępowaniu o udzielenie zamówienia </w:t>
      </w:r>
      <w:r w:rsidRPr="00740365">
        <w:rPr>
          <w:sz w:val="22"/>
          <w:szCs w:val="22"/>
        </w:rPr>
        <w:t xml:space="preserve">(Dz. U. </w:t>
      </w:r>
      <w:r w:rsidR="00AD3D4B" w:rsidRPr="00740365">
        <w:rPr>
          <w:sz w:val="22"/>
          <w:szCs w:val="22"/>
        </w:rPr>
        <w:t xml:space="preserve">2016 </w:t>
      </w:r>
      <w:r w:rsidRPr="00740365">
        <w:rPr>
          <w:sz w:val="22"/>
          <w:szCs w:val="22"/>
        </w:rPr>
        <w:t xml:space="preserve">poz. </w:t>
      </w:r>
      <w:r w:rsidR="00AD3D4B" w:rsidRPr="00740365">
        <w:rPr>
          <w:sz w:val="22"/>
          <w:szCs w:val="22"/>
        </w:rPr>
        <w:t>1126</w:t>
      </w:r>
      <w:r w:rsidR="00F70640" w:rsidRPr="00740365">
        <w:rPr>
          <w:sz w:val="22"/>
          <w:szCs w:val="22"/>
        </w:rPr>
        <w:t>)</w:t>
      </w:r>
      <w:r w:rsidR="00B80EFF" w:rsidRPr="00740365">
        <w:rPr>
          <w:sz w:val="22"/>
          <w:szCs w:val="22"/>
        </w:rPr>
        <w:t>;</w:t>
      </w:r>
    </w:p>
    <w:p w14:paraId="3B2DF41F" w14:textId="77777777" w:rsidR="000E7B67" w:rsidRPr="00740365" w:rsidRDefault="000E7B67" w:rsidP="007D1FD2">
      <w:pPr>
        <w:pStyle w:val="Akapitzlist"/>
        <w:numPr>
          <w:ilvl w:val="1"/>
          <w:numId w:val="17"/>
        </w:numPr>
        <w:spacing w:after="100" w:afterAutospacing="1" w:line="240" w:lineRule="auto"/>
        <w:rPr>
          <w:b/>
          <w:sz w:val="22"/>
          <w:szCs w:val="22"/>
        </w:rPr>
      </w:pPr>
      <w:r w:rsidRPr="00740365">
        <w:rPr>
          <w:b/>
          <w:sz w:val="22"/>
          <w:szCs w:val="22"/>
        </w:rPr>
        <w:t xml:space="preserve">rozporządzenie w sprawie Jednolitego Europejskiego Dokumentu Zamówienia- </w:t>
      </w:r>
      <w:r w:rsidRPr="00740365">
        <w:rPr>
          <w:sz w:val="22"/>
          <w:szCs w:val="22"/>
        </w:rPr>
        <w:t>rozporządzenie wykonawcze Komisji (EU) 2016/7 z dnia 5 stycznia 2016 r. ustanawiające standardowy formularz jednolitego europejskiego dokumentu zamówienia (Dz. Urz. UE nr L 3/16 z 6.1.2016 str.16);</w:t>
      </w:r>
    </w:p>
    <w:p w14:paraId="6CFB2A5E" w14:textId="77777777" w:rsidR="000E7B67" w:rsidRPr="00740365" w:rsidRDefault="000E7B67" w:rsidP="007D1FD2">
      <w:pPr>
        <w:pStyle w:val="Akapitzlist"/>
        <w:numPr>
          <w:ilvl w:val="1"/>
          <w:numId w:val="17"/>
        </w:numPr>
        <w:spacing w:after="100" w:afterAutospacing="1" w:line="240" w:lineRule="auto"/>
        <w:rPr>
          <w:b/>
          <w:sz w:val="22"/>
          <w:szCs w:val="22"/>
        </w:rPr>
      </w:pPr>
      <w:r w:rsidRPr="00740365">
        <w:rPr>
          <w:b/>
          <w:sz w:val="22"/>
          <w:szCs w:val="22"/>
        </w:rPr>
        <w:t xml:space="preserve">JEDZ - </w:t>
      </w:r>
      <w:r w:rsidRPr="00740365">
        <w:rPr>
          <w:sz w:val="22"/>
          <w:szCs w:val="22"/>
        </w:rPr>
        <w:t>Jednolity Europejski Dokument Zamówienia</w:t>
      </w:r>
    </w:p>
    <w:p w14:paraId="7A954192" w14:textId="77777777" w:rsidR="008D4AA6" w:rsidRPr="00740365" w:rsidRDefault="008D4AA6" w:rsidP="007D1FD2">
      <w:pPr>
        <w:pStyle w:val="Akapitzlist"/>
        <w:numPr>
          <w:ilvl w:val="1"/>
          <w:numId w:val="17"/>
        </w:numPr>
        <w:spacing w:after="100" w:afterAutospacing="1" w:line="240" w:lineRule="auto"/>
        <w:rPr>
          <w:b/>
          <w:sz w:val="22"/>
          <w:szCs w:val="22"/>
        </w:rPr>
      </w:pPr>
      <w:r w:rsidRPr="00740365">
        <w:rPr>
          <w:b/>
          <w:sz w:val="22"/>
          <w:szCs w:val="22"/>
        </w:rPr>
        <w:t xml:space="preserve">SIWZ - </w:t>
      </w:r>
      <w:r w:rsidRPr="00740365">
        <w:rPr>
          <w:sz w:val="22"/>
          <w:szCs w:val="22"/>
        </w:rPr>
        <w:t>Specyfikacja Istotnych Warunków Zamówienia;</w:t>
      </w:r>
    </w:p>
    <w:p w14:paraId="4B016DC2" w14:textId="77777777" w:rsidR="008D4AA6" w:rsidRPr="00740365" w:rsidRDefault="008D4AA6" w:rsidP="007D1FD2">
      <w:pPr>
        <w:pStyle w:val="Akapitzlist"/>
        <w:numPr>
          <w:ilvl w:val="1"/>
          <w:numId w:val="17"/>
        </w:numPr>
        <w:spacing w:after="100" w:afterAutospacing="1" w:line="240" w:lineRule="auto"/>
        <w:rPr>
          <w:b/>
          <w:sz w:val="22"/>
          <w:szCs w:val="22"/>
        </w:rPr>
      </w:pPr>
      <w:r w:rsidRPr="00740365">
        <w:rPr>
          <w:b/>
          <w:sz w:val="22"/>
          <w:szCs w:val="22"/>
        </w:rPr>
        <w:t xml:space="preserve">Wykonawca - </w:t>
      </w:r>
      <w:r w:rsidRPr="00740365">
        <w:rPr>
          <w:sz w:val="22"/>
          <w:szCs w:val="22"/>
        </w:rPr>
        <w:t>osoba fizyczna, osoba prawna albo jednostka organizacyjna nieposiadająca osobowości prawnej, która ubiega się o</w:t>
      </w:r>
      <w:r w:rsidR="00047A50" w:rsidRPr="00740365">
        <w:rPr>
          <w:rFonts w:cs="Arial"/>
          <w:sz w:val="22"/>
          <w:szCs w:val="22"/>
        </w:rPr>
        <w:t> </w:t>
      </w:r>
      <w:r w:rsidRPr="00740365">
        <w:rPr>
          <w:sz w:val="22"/>
          <w:szCs w:val="22"/>
        </w:rPr>
        <w:t>udzielenie zamówienia publicznego, złożyła ofertę lub zawarła umowę w</w:t>
      </w:r>
      <w:r w:rsidR="004F100C" w:rsidRPr="00740365">
        <w:rPr>
          <w:sz w:val="22"/>
          <w:szCs w:val="22"/>
        </w:rPr>
        <w:t> </w:t>
      </w:r>
      <w:r w:rsidRPr="00740365">
        <w:rPr>
          <w:sz w:val="22"/>
          <w:szCs w:val="22"/>
        </w:rPr>
        <w:t>sprawie zamówienia publicznego;</w:t>
      </w:r>
    </w:p>
    <w:p w14:paraId="10DC7EBA" w14:textId="77777777" w:rsidR="008D4AA6" w:rsidRPr="00740365" w:rsidRDefault="008D4AA6" w:rsidP="007D1FD2">
      <w:pPr>
        <w:pStyle w:val="Akapitzlist"/>
        <w:numPr>
          <w:ilvl w:val="1"/>
          <w:numId w:val="17"/>
        </w:numPr>
        <w:spacing w:after="100" w:afterAutospacing="1" w:line="240" w:lineRule="auto"/>
        <w:rPr>
          <w:b/>
          <w:sz w:val="22"/>
          <w:szCs w:val="22"/>
        </w:rPr>
      </w:pPr>
      <w:r w:rsidRPr="00740365">
        <w:rPr>
          <w:b/>
          <w:sz w:val="22"/>
          <w:szCs w:val="22"/>
        </w:rPr>
        <w:t xml:space="preserve">IDW </w:t>
      </w:r>
      <w:r w:rsidRPr="00740365">
        <w:rPr>
          <w:sz w:val="22"/>
          <w:szCs w:val="22"/>
        </w:rPr>
        <w:t>-</w:t>
      </w:r>
      <w:r w:rsidRPr="00740365">
        <w:rPr>
          <w:b/>
          <w:sz w:val="22"/>
          <w:szCs w:val="22"/>
        </w:rPr>
        <w:t xml:space="preserve"> </w:t>
      </w:r>
      <w:r w:rsidRPr="00740365">
        <w:rPr>
          <w:sz w:val="22"/>
          <w:szCs w:val="22"/>
        </w:rPr>
        <w:t>niniejsza instrukcja dla wykonawców</w:t>
      </w:r>
    </w:p>
    <w:p w14:paraId="44DB6F66" w14:textId="07B2407B" w:rsidR="00784694" w:rsidRPr="00740365" w:rsidRDefault="00784694" w:rsidP="007D1FD2">
      <w:pPr>
        <w:pStyle w:val="Akapitzlist"/>
        <w:numPr>
          <w:ilvl w:val="1"/>
          <w:numId w:val="17"/>
        </w:numPr>
        <w:spacing w:after="100" w:afterAutospacing="1" w:line="240" w:lineRule="auto"/>
        <w:rPr>
          <w:b/>
          <w:sz w:val="22"/>
          <w:szCs w:val="22"/>
        </w:rPr>
      </w:pPr>
      <w:r w:rsidRPr="00740365">
        <w:rPr>
          <w:b/>
          <w:sz w:val="22"/>
          <w:szCs w:val="22"/>
        </w:rPr>
        <w:t>RODO</w:t>
      </w:r>
      <w:r w:rsidRPr="00740365">
        <w:rPr>
          <w:sz w:val="22"/>
          <w:szCs w:val="22"/>
        </w:rPr>
        <w:t xml:space="preserve"> - </w:t>
      </w:r>
      <w:r w:rsidR="00895E3E" w:rsidRPr="00740365">
        <w:rPr>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F6517A" w14:textId="77777777" w:rsidR="008D4AA6" w:rsidRPr="00740365" w:rsidRDefault="008D4AA6" w:rsidP="007D1FD2">
      <w:pPr>
        <w:pStyle w:val="Nagwek1"/>
        <w:rPr>
          <w:sz w:val="22"/>
          <w:szCs w:val="22"/>
        </w:rPr>
      </w:pPr>
      <w:bookmarkStart w:id="2" w:name="_Toc517264871"/>
      <w:r w:rsidRPr="00740365">
        <w:rPr>
          <w:sz w:val="22"/>
          <w:szCs w:val="22"/>
        </w:rPr>
        <w:t>Tryb udzielania zamówienia:</w:t>
      </w:r>
      <w:bookmarkEnd w:id="2"/>
    </w:p>
    <w:p w14:paraId="05A0A019" w14:textId="77777777" w:rsidR="008D4AA6" w:rsidRPr="00740365" w:rsidRDefault="008D4AA6" w:rsidP="007D1FD2">
      <w:pPr>
        <w:tabs>
          <w:tab w:val="num" w:pos="840"/>
        </w:tabs>
        <w:ind w:left="840" w:hanging="698"/>
        <w:rPr>
          <w:rFonts w:ascii="Arial Narrow" w:hAnsi="Arial Narrow"/>
          <w:sz w:val="22"/>
          <w:szCs w:val="22"/>
        </w:rPr>
      </w:pPr>
      <w:r w:rsidRPr="00740365">
        <w:rPr>
          <w:rFonts w:ascii="Arial Narrow" w:hAnsi="Arial Narrow"/>
          <w:sz w:val="22"/>
          <w:szCs w:val="22"/>
        </w:rPr>
        <w:t xml:space="preserve">Przetarg nieograniczony. </w:t>
      </w:r>
    </w:p>
    <w:p w14:paraId="7E2A8C69" w14:textId="77777777" w:rsidR="008D4AA6" w:rsidRPr="00740365" w:rsidRDefault="008D4AA6" w:rsidP="007D1FD2">
      <w:pPr>
        <w:pStyle w:val="Nagwek1"/>
        <w:rPr>
          <w:sz w:val="22"/>
          <w:szCs w:val="22"/>
        </w:rPr>
      </w:pPr>
      <w:bookmarkStart w:id="3" w:name="_Toc517264872"/>
      <w:r w:rsidRPr="00740365">
        <w:rPr>
          <w:sz w:val="22"/>
          <w:szCs w:val="22"/>
        </w:rPr>
        <w:t>Opis przedmiotu zamówienia:</w:t>
      </w:r>
      <w:bookmarkEnd w:id="3"/>
    </w:p>
    <w:p w14:paraId="5F01114E" w14:textId="74415303" w:rsidR="0074530A" w:rsidRPr="00740365" w:rsidRDefault="0074530A" w:rsidP="007D1FD2">
      <w:pPr>
        <w:widowControl w:val="0"/>
        <w:shd w:val="clear" w:color="auto" w:fill="FFFFFF"/>
        <w:autoSpaceDE w:val="0"/>
        <w:autoSpaceDN w:val="0"/>
        <w:adjustRightInd w:val="0"/>
        <w:jc w:val="both"/>
        <w:rPr>
          <w:rFonts w:ascii="Arial Narrow" w:hAnsi="Arial Narrow"/>
          <w:sz w:val="22"/>
          <w:szCs w:val="22"/>
        </w:rPr>
      </w:pPr>
      <w:r w:rsidRPr="00740365">
        <w:rPr>
          <w:rFonts w:ascii="Arial Narrow" w:hAnsi="Arial Narrow"/>
          <w:sz w:val="22"/>
          <w:szCs w:val="22"/>
        </w:rPr>
        <w:t xml:space="preserve">Przedmiotem zamówienia jest Budowa wydzielonej trasy autobusowo-tramwajowej łączącej osiedle Nowy </w:t>
      </w:r>
      <w:r w:rsidR="00461AD9" w:rsidRPr="00740365">
        <w:rPr>
          <w:rFonts w:ascii="Arial Narrow" w:hAnsi="Arial Narrow"/>
          <w:sz w:val="22"/>
          <w:szCs w:val="22"/>
        </w:rPr>
        <w:t>Dwór z Centrum Wrocławia, w tym</w:t>
      </w:r>
      <w:r w:rsidRPr="00740365">
        <w:rPr>
          <w:rFonts w:ascii="Arial Narrow" w:hAnsi="Arial Narrow"/>
          <w:sz w:val="22"/>
          <w:szCs w:val="22"/>
        </w:rPr>
        <w:t>:</w:t>
      </w:r>
    </w:p>
    <w:p w14:paraId="79855749" w14:textId="14D3602B" w:rsidR="0074530A" w:rsidRPr="00740365" w:rsidRDefault="002B0B2D" w:rsidP="007D1FD2">
      <w:pPr>
        <w:widowControl w:val="0"/>
        <w:shd w:val="clear" w:color="auto" w:fill="FFFFFF"/>
        <w:autoSpaceDE w:val="0"/>
        <w:autoSpaceDN w:val="0"/>
        <w:adjustRightInd w:val="0"/>
        <w:jc w:val="both"/>
        <w:rPr>
          <w:rFonts w:ascii="Arial Narrow" w:hAnsi="Arial Narrow"/>
          <w:b/>
          <w:sz w:val="22"/>
          <w:szCs w:val="22"/>
          <w:lang w:val="fr-FR"/>
        </w:rPr>
      </w:pPr>
      <w:r w:rsidRPr="00740365">
        <w:rPr>
          <w:rFonts w:ascii="Arial Narrow" w:hAnsi="Arial Narrow"/>
          <w:sz w:val="22"/>
          <w:szCs w:val="22"/>
        </w:rPr>
        <w:t xml:space="preserve">4.1. </w:t>
      </w:r>
      <w:r w:rsidR="006B690C" w:rsidRPr="00740365">
        <w:rPr>
          <w:rFonts w:ascii="Arial Narrow" w:hAnsi="Arial Narrow"/>
          <w:sz w:val="22"/>
          <w:szCs w:val="22"/>
        </w:rPr>
        <w:t xml:space="preserve"> </w:t>
      </w:r>
      <w:bookmarkStart w:id="4" w:name="_Ref367344018"/>
      <w:r w:rsidR="0074530A" w:rsidRPr="00740365">
        <w:rPr>
          <w:rFonts w:ascii="Arial Narrow" w:hAnsi="Arial Narrow"/>
          <w:b/>
          <w:sz w:val="22"/>
          <w:szCs w:val="22"/>
          <w:u w:val="single"/>
          <w:lang w:val="fr-FR"/>
        </w:rPr>
        <w:t xml:space="preserve">w zakresie Części 1: </w:t>
      </w:r>
      <w:r w:rsidR="008D2FF0" w:rsidRPr="00740365">
        <w:t xml:space="preserve"> </w:t>
      </w:r>
      <w:r w:rsidR="008D2FF0" w:rsidRPr="00740365">
        <w:rPr>
          <w:rFonts w:ascii="Arial Narrow" w:hAnsi="Arial Narrow"/>
          <w:b/>
          <w:sz w:val="22"/>
          <w:szCs w:val="22"/>
          <w:lang w:val="fr-FR"/>
        </w:rPr>
        <w:t>Wycinka kolidującej zieleni na obszarze części od 1 do 21 wraz z operatem brakarskim</w:t>
      </w:r>
      <w:r w:rsidR="00461AD9" w:rsidRPr="00740365">
        <w:rPr>
          <w:rFonts w:ascii="Arial Narrow" w:hAnsi="Arial Narrow"/>
          <w:b/>
          <w:sz w:val="22"/>
          <w:szCs w:val="22"/>
          <w:lang w:val="fr-FR"/>
        </w:rPr>
        <w:t>:</w:t>
      </w:r>
    </w:p>
    <w:p w14:paraId="7E6589DF" w14:textId="7D8EB7F0" w:rsidR="00A4223B" w:rsidRPr="00740365" w:rsidRDefault="00A4223B" w:rsidP="007D1FD2">
      <w:pPr>
        <w:widowControl w:val="0"/>
        <w:shd w:val="clear" w:color="auto" w:fill="FFFFFF"/>
        <w:autoSpaceDE w:val="0"/>
        <w:autoSpaceDN w:val="0"/>
        <w:adjustRightInd w:val="0"/>
        <w:jc w:val="both"/>
        <w:rPr>
          <w:rFonts w:ascii="Arial Narrow" w:hAnsi="Arial Narrow"/>
          <w:sz w:val="22"/>
          <w:szCs w:val="22"/>
        </w:rPr>
      </w:pPr>
      <w:r w:rsidRPr="00740365">
        <w:rPr>
          <w:rFonts w:ascii="Arial Narrow" w:hAnsi="Arial Narrow"/>
          <w:sz w:val="22"/>
          <w:szCs w:val="22"/>
        </w:rPr>
        <w:t xml:space="preserve">1) Zamówienie obejmuje wycinkę drzew i krzewów na obszarze części od 1 do 21 zgodnie z załączonym projektem zieleni (tom 2_Z_1) bez karczowania korzeni drzew. </w:t>
      </w:r>
    </w:p>
    <w:p w14:paraId="18673A42" w14:textId="6B3C6927" w:rsidR="00A4223B" w:rsidRPr="00740365" w:rsidRDefault="00A4223B" w:rsidP="007D1FD2">
      <w:pPr>
        <w:widowControl w:val="0"/>
        <w:shd w:val="clear" w:color="auto" w:fill="FFFFFF"/>
        <w:autoSpaceDE w:val="0"/>
        <w:autoSpaceDN w:val="0"/>
        <w:adjustRightInd w:val="0"/>
        <w:jc w:val="both"/>
        <w:rPr>
          <w:rFonts w:ascii="Arial Narrow" w:hAnsi="Arial Narrow"/>
          <w:sz w:val="22"/>
          <w:szCs w:val="22"/>
        </w:rPr>
      </w:pPr>
      <w:r w:rsidRPr="00740365">
        <w:rPr>
          <w:rFonts w:ascii="Arial Narrow" w:hAnsi="Arial Narrow"/>
          <w:sz w:val="22"/>
          <w:szCs w:val="22"/>
        </w:rPr>
        <w:t>2) Przed wycinką drzew Wykonawca sporządzi przez osobę uprawnioną (brakarza) dla drzew przeznaczonych do usunięcia, szacunek brakarski określający ilość drewna do pozyskania w poszczególnych sortymentach oraz jego wartość. Po</w:t>
      </w:r>
      <w:r w:rsidR="00EB277D" w:rsidRPr="00740365">
        <w:rPr>
          <w:rFonts w:ascii="Arial Narrow" w:hAnsi="Arial Narrow"/>
          <w:sz w:val="22"/>
          <w:szCs w:val="22"/>
        </w:rPr>
        <w:t> </w:t>
      </w:r>
      <w:r w:rsidRPr="00740365">
        <w:rPr>
          <w:rFonts w:ascii="Arial Narrow" w:hAnsi="Arial Narrow"/>
          <w:sz w:val="22"/>
          <w:szCs w:val="22"/>
        </w:rPr>
        <w:t>uzyskaniu akceptacji Zamawiającego szacunku brakarskiego, Wykonawca dokonuje wycinki.</w:t>
      </w:r>
    </w:p>
    <w:p w14:paraId="4B32AE66" w14:textId="77777777" w:rsidR="00A4223B" w:rsidRPr="00740365" w:rsidRDefault="00A4223B" w:rsidP="007D1FD2">
      <w:pPr>
        <w:widowControl w:val="0"/>
        <w:shd w:val="clear" w:color="auto" w:fill="FFFFFF"/>
        <w:autoSpaceDE w:val="0"/>
        <w:autoSpaceDN w:val="0"/>
        <w:adjustRightInd w:val="0"/>
        <w:jc w:val="both"/>
        <w:rPr>
          <w:rFonts w:ascii="Arial Narrow" w:hAnsi="Arial Narrow"/>
          <w:sz w:val="22"/>
          <w:szCs w:val="22"/>
        </w:rPr>
      </w:pPr>
      <w:r w:rsidRPr="00740365">
        <w:rPr>
          <w:rFonts w:ascii="Arial Narrow" w:hAnsi="Arial Narrow"/>
          <w:sz w:val="22"/>
          <w:szCs w:val="22"/>
        </w:rPr>
        <w:t>Wykonawca po przeprowadzonej wycince, zgłasza Zamawiającemu gotowość do przeprowadzenia obmiaru i klasyfikacji pozyskanego drewna. Obmiar, klasyfikację i wycenę drewna przeprowadzi Wykonawca przy udziale Zamawiającego, sporządzając na tę okoliczność operat brakarski.</w:t>
      </w:r>
    </w:p>
    <w:p w14:paraId="72595046" w14:textId="079AE087" w:rsidR="00A4223B" w:rsidRPr="00740365" w:rsidRDefault="00A4223B" w:rsidP="007D1FD2">
      <w:pPr>
        <w:widowControl w:val="0"/>
        <w:shd w:val="clear" w:color="auto" w:fill="FFFFFF"/>
        <w:autoSpaceDE w:val="0"/>
        <w:autoSpaceDN w:val="0"/>
        <w:adjustRightInd w:val="0"/>
        <w:jc w:val="both"/>
        <w:rPr>
          <w:rFonts w:ascii="Arial Narrow" w:hAnsi="Arial Narrow"/>
          <w:sz w:val="22"/>
          <w:szCs w:val="22"/>
        </w:rPr>
      </w:pPr>
      <w:r w:rsidRPr="00740365">
        <w:rPr>
          <w:rFonts w:ascii="Arial Narrow" w:hAnsi="Arial Narrow"/>
          <w:sz w:val="22"/>
          <w:szCs w:val="22"/>
        </w:rPr>
        <w:t>Na podstawie operatu brakarskiego Zamawiający sporządzi protokół przekazania drewna, stanowiący podstawę do</w:t>
      </w:r>
      <w:r w:rsidR="00EB277D" w:rsidRPr="00740365">
        <w:rPr>
          <w:rFonts w:ascii="Arial Narrow" w:hAnsi="Arial Narrow"/>
          <w:sz w:val="22"/>
          <w:szCs w:val="22"/>
        </w:rPr>
        <w:t> </w:t>
      </w:r>
      <w:r w:rsidRPr="00740365">
        <w:rPr>
          <w:rFonts w:ascii="Arial Narrow" w:hAnsi="Arial Narrow"/>
          <w:sz w:val="22"/>
          <w:szCs w:val="22"/>
        </w:rPr>
        <w:t>wystawienia faktury VAT na Wykonawcę, a Wykonawca będzie zobowiązany do jej zapłaty.</w:t>
      </w:r>
    </w:p>
    <w:p w14:paraId="676989BC" w14:textId="77777777" w:rsidR="00A4223B" w:rsidRPr="00740365" w:rsidRDefault="00A4223B" w:rsidP="007D1FD2">
      <w:pPr>
        <w:widowControl w:val="0"/>
        <w:shd w:val="clear" w:color="auto" w:fill="FFFFFF"/>
        <w:autoSpaceDE w:val="0"/>
        <w:autoSpaceDN w:val="0"/>
        <w:adjustRightInd w:val="0"/>
        <w:jc w:val="both"/>
        <w:rPr>
          <w:rFonts w:ascii="Arial Narrow" w:hAnsi="Arial Narrow"/>
          <w:sz w:val="22"/>
          <w:szCs w:val="22"/>
        </w:rPr>
      </w:pPr>
      <w:r w:rsidRPr="00740365">
        <w:rPr>
          <w:rFonts w:ascii="Arial Narrow" w:hAnsi="Arial Narrow"/>
          <w:sz w:val="22"/>
          <w:szCs w:val="22"/>
        </w:rPr>
        <w:t>Drewno z wycinki, powinno być niezwłocznie i sukcesywnie usuwane przez Wykonawcę z Terenu Budowy po wykonaniu w/w czynności.  Do momentu jego wywiezienia z Placu Budowy, drewno należy składować w miejscu zaakceptowanym przez Zamawiającego.</w:t>
      </w:r>
    </w:p>
    <w:p w14:paraId="56D5D852" w14:textId="1D0D57C5" w:rsidR="00A4223B" w:rsidRPr="00740365" w:rsidRDefault="00A4223B" w:rsidP="007D1FD2">
      <w:pPr>
        <w:widowControl w:val="0"/>
        <w:shd w:val="clear" w:color="auto" w:fill="FFFFFF"/>
        <w:autoSpaceDE w:val="0"/>
        <w:autoSpaceDN w:val="0"/>
        <w:adjustRightInd w:val="0"/>
        <w:jc w:val="both"/>
        <w:rPr>
          <w:rFonts w:ascii="Arial Narrow" w:hAnsi="Arial Narrow"/>
          <w:sz w:val="22"/>
          <w:szCs w:val="22"/>
        </w:rPr>
      </w:pPr>
      <w:r w:rsidRPr="00740365">
        <w:rPr>
          <w:rFonts w:ascii="Arial Narrow" w:hAnsi="Arial Narrow"/>
          <w:sz w:val="22"/>
          <w:szCs w:val="22"/>
        </w:rPr>
        <w:t>3) Wycinkę drzew i krzewów Wykonawca powinien prowadzić wyłącznie po wykluczeniu zasiedlenia przez objęte ochroną ptaki, owady itp., po uzgodnieniu ze specjalistą ornitologiem, entomologiem i chiropterologiem.</w:t>
      </w:r>
    </w:p>
    <w:p w14:paraId="64D8B8A0" w14:textId="521C1550" w:rsidR="00A4223B" w:rsidRPr="00740365" w:rsidRDefault="00A4223B" w:rsidP="007D1FD2">
      <w:pPr>
        <w:widowControl w:val="0"/>
        <w:shd w:val="clear" w:color="auto" w:fill="FFFFFF"/>
        <w:autoSpaceDE w:val="0"/>
        <w:autoSpaceDN w:val="0"/>
        <w:adjustRightInd w:val="0"/>
        <w:jc w:val="both"/>
        <w:rPr>
          <w:rFonts w:ascii="Arial Narrow" w:hAnsi="Arial Narrow"/>
          <w:sz w:val="22"/>
          <w:szCs w:val="22"/>
        </w:rPr>
      </w:pPr>
      <w:r w:rsidRPr="00740365">
        <w:rPr>
          <w:rFonts w:ascii="Arial Narrow" w:hAnsi="Arial Narrow"/>
          <w:sz w:val="22"/>
          <w:szCs w:val="22"/>
        </w:rPr>
        <w:t>4) Usunięcie drzew kolidujących z inwestycją może nastąpić po wykluczeniu obecności chronionych gatunków roślin, zwierząt i grzybów na podstawie specjalistycznych ekspertyz przyrodniczych.</w:t>
      </w:r>
    </w:p>
    <w:p w14:paraId="692FAF1C" w14:textId="03A31248" w:rsidR="00A4223B" w:rsidRPr="00740365" w:rsidRDefault="00A4223B" w:rsidP="007D1FD2">
      <w:pPr>
        <w:widowControl w:val="0"/>
        <w:shd w:val="clear" w:color="auto" w:fill="FFFFFF"/>
        <w:autoSpaceDE w:val="0"/>
        <w:autoSpaceDN w:val="0"/>
        <w:adjustRightInd w:val="0"/>
        <w:jc w:val="both"/>
        <w:rPr>
          <w:rFonts w:ascii="Arial Narrow" w:hAnsi="Arial Narrow"/>
          <w:sz w:val="22"/>
          <w:szCs w:val="22"/>
        </w:rPr>
      </w:pPr>
      <w:r w:rsidRPr="00740365">
        <w:rPr>
          <w:rFonts w:ascii="Arial Narrow" w:hAnsi="Arial Narrow"/>
          <w:sz w:val="22"/>
          <w:szCs w:val="22"/>
        </w:rPr>
        <w:t>5) Wykonawca ma obowiązek znać i stosować w czasie prowadzenia robót wszelkie przepisy dotyczące środowiska naturalnego.</w:t>
      </w:r>
    </w:p>
    <w:p w14:paraId="3D67C817" w14:textId="3E2217F4" w:rsidR="00461AD9" w:rsidRPr="00740365" w:rsidRDefault="00A4223B" w:rsidP="007D1FD2">
      <w:pPr>
        <w:widowControl w:val="0"/>
        <w:shd w:val="clear" w:color="auto" w:fill="FFFFFF"/>
        <w:autoSpaceDE w:val="0"/>
        <w:autoSpaceDN w:val="0"/>
        <w:adjustRightInd w:val="0"/>
        <w:jc w:val="both"/>
        <w:rPr>
          <w:rFonts w:ascii="Arial Narrow" w:hAnsi="Arial Narrow"/>
          <w:sz w:val="22"/>
          <w:szCs w:val="22"/>
        </w:rPr>
      </w:pPr>
      <w:r w:rsidRPr="00740365">
        <w:rPr>
          <w:rFonts w:ascii="Arial Narrow" w:hAnsi="Arial Narrow"/>
          <w:sz w:val="22"/>
          <w:szCs w:val="22"/>
        </w:rPr>
        <w:t xml:space="preserve">6) Wykonawca zobowiązany jest uwzględnić wszystkie zalecenia i warunki w zakresie ochrony wszystkich komponentów </w:t>
      </w:r>
      <w:r w:rsidRPr="00740365">
        <w:rPr>
          <w:rFonts w:ascii="Arial Narrow" w:hAnsi="Arial Narrow"/>
          <w:sz w:val="22"/>
          <w:szCs w:val="22"/>
        </w:rPr>
        <w:lastRenderedPageBreak/>
        <w:t>środowiska i zdrowia ludzi określone w decyzji Prezydenta Wrocławia o środowiskowych uwarunkowaniach.</w:t>
      </w:r>
    </w:p>
    <w:p w14:paraId="65D9B173" w14:textId="77777777" w:rsidR="00461AD9" w:rsidRPr="00740365" w:rsidRDefault="00461AD9" w:rsidP="007D1FD2">
      <w:pPr>
        <w:widowControl w:val="0"/>
        <w:shd w:val="clear" w:color="auto" w:fill="FFFFFF"/>
        <w:autoSpaceDE w:val="0"/>
        <w:autoSpaceDN w:val="0"/>
        <w:adjustRightInd w:val="0"/>
        <w:jc w:val="both"/>
        <w:rPr>
          <w:rFonts w:ascii="Arial Narrow" w:hAnsi="Arial Narrow"/>
          <w:sz w:val="22"/>
          <w:szCs w:val="22"/>
        </w:rPr>
      </w:pPr>
    </w:p>
    <w:bookmarkEnd w:id="4"/>
    <w:p w14:paraId="2E2A5225" w14:textId="40EFCB4A" w:rsidR="00461AD9" w:rsidRPr="00740365" w:rsidRDefault="000E7B67" w:rsidP="007D1FD2">
      <w:pPr>
        <w:jc w:val="both"/>
        <w:rPr>
          <w:rFonts w:ascii="Arial Narrow" w:hAnsi="Arial Narrow"/>
          <w:b/>
          <w:sz w:val="22"/>
          <w:szCs w:val="22"/>
        </w:rPr>
      </w:pPr>
      <w:r w:rsidRPr="00740365">
        <w:rPr>
          <w:rFonts w:ascii="Arial Narrow" w:hAnsi="Arial Narrow"/>
          <w:sz w:val="22"/>
          <w:szCs w:val="22"/>
        </w:rPr>
        <w:t>4.</w:t>
      </w:r>
      <w:r w:rsidR="001A64B5" w:rsidRPr="00740365">
        <w:rPr>
          <w:rFonts w:ascii="Arial Narrow" w:hAnsi="Arial Narrow"/>
          <w:sz w:val="22"/>
          <w:szCs w:val="22"/>
        </w:rPr>
        <w:t>2</w:t>
      </w:r>
      <w:r w:rsidRPr="00740365">
        <w:rPr>
          <w:rFonts w:ascii="Arial Narrow" w:hAnsi="Arial Narrow"/>
          <w:sz w:val="22"/>
          <w:szCs w:val="22"/>
        </w:rPr>
        <w:t xml:space="preserve">. </w:t>
      </w:r>
      <w:r w:rsidR="00461AD9" w:rsidRPr="00740365">
        <w:rPr>
          <w:rFonts w:ascii="Arial Narrow" w:hAnsi="Arial Narrow"/>
          <w:b/>
          <w:sz w:val="22"/>
          <w:szCs w:val="22"/>
          <w:u w:val="single"/>
        </w:rPr>
        <w:t xml:space="preserve">w zakresie </w:t>
      </w:r>
      <w:r w:rsidR="005B2470" w:rsidRPr="00740365">
        <w:rPr>
          <w:rFonts w:ascii="Arial Narrow" w:hAnsi="Arial Narrow"/>
          <w:b/>
          <w:sz w:val="22"/>
          <w:szCs w:val="22"/>
          <w:u w:val="single"/>
        </w:rPr>
        <w:t>Części 2:</w:t>
      </w:r>
      <w:r w:rsidR="005B2470" w:rsidRPr="00740365">
        <w:rPr>
          <w:rFonts w:ascii="Arial Narrow" w:hAnsi="Arial Narrow"/>
          <w:b/>
          <w:sz w:val="22"/>
          <w:szCs w:val="22"/>
        </w:rPr>
        <w:t xml:space="preserve"> </w:t>
      </w:r>
      <w:r w:rsidR="008D2FF0" w:rsidRPr="00740365">
        <w:rPr>
          <w:rFonts w:ascii="Arial Narrow" w:hAnsi="Arial Narrow"/>
          <w:b/>
          <w:sz w:val="22"/>
          <w:szCs w:val="22"/>
        </w:rPr>
        <w:t>Nadzór oraz badania archeologiczne na obszarze części od 1 do 21</w:t>
      </w:r>
      <w:r w:rsidR="005B2470" w:rsidRPr="00740365">
        <w:rPr>
          <w:rFonts w:ascii="Arial Narrow" w:hAnsi="Arial Narrow"/>
          <w:b/>
          <w:sz w:val="22"/>
          <w:szCs w:val="22"/>
        </w:rPr>
        <w:t>:</w:t>
      </w:r>
    </w:p>
    <w:p w14:paraId="33F8D8F7" w14:textId="77777777" w:rsidR="00F672ED" w:rsidRPr="00740365" w:rsidRDefault="00F672ED" w:rsidP="007D1FD2">
      <w:pPr>
        <w:jc w:val="both"/>
        <w:rPr>
          <w:rFonts w:ascii="Arial Narrow" w:hAnsi="Arial Narrow"/>
          <w:sz w:val="22"/>
          <w:szCs w:val="22"/>
        </w:rPr>
      </w:pPr>
      <w:r w:rsidRPr="00740365">
        <w:rPr>
          <w:rFonts w:ascii="Arial Narrow" w:hAnsi="Arial Narrow"/>
          <w:sz w:val="22"/>
          <w:szCs w:val="22"/>
        </w:rPr>
        <w:t xml:space="preserve">Wykonawca zapewni stały nadzór archeologiczny na czas trwania Robót na obszarze części od 1 do 21. </w:t>
      </w:r>
    </w:p>
    <w:p w14:paraId="6CA83B7E" w14:textId="5803E952" w:rsidR="00F672ED" w:rsidRPr="00740365" w:rsidRDefault="00F672ED" w:rsidP="007D1FD2">
      <w:pPr>
        <w:jc w:val="both"/>
        <w:rPr>
          <w:rFonts w:ascii="Arial Narrow" w:hAnsi="Arial Narrow"/>
          <w:sz w:val="22"/>
          <w:szCs w:val="22"/>
        </w:rPr>
      </w:pPr>
      <w:r w:rsidRPr="00740365">
        <w:rPr>
          <w:rFonts w:ascii="Arial Narrow" w:hAnsi="Arial Narrow"/>
          <w:sz w:val="22"/>
          <w:szCs w:val="22"/>
        </w:rPr>
        <w:t xml:space="preserve">Wykonawca prac archeologicznych musi posiadać kwalifikacje, o których mowa w art. 37e ustawy o ochronie zabytków </w:t>
      </w:r>
      <w:r w:rsidR="00EB277D" w:rsidRPr="00740365">
        <w:rPr>
          <w:rFonts w:ascii="Arial Narrow" w:hAnsi="Arial Narrow"/>
          <w:sz w:val="22"/>
          <w:szCs w:val="22"/>
        </w:rPr>
        <w:br/>
      </w:r>
      <w:r w:rsidRPr="00740365">
        <w:rPr>
          <w:rFonts w:ascii="Arial Narrow" w:hAnsi="Arial Narrow"/>
          <w:sz w:val="22"/>
          <w:szCs w:val="22"/>
        </w:rPr>
        <w:t xml:space="preserve">(Dz. U. 2003 nr 162 poz. 1568; tekst jednolity Dz. U. 2014, 1446) zgodnie z § 8.3 rozporządzenia </w:t>
      </w:r>
      <w:r w:rsidR="00EB277D" w:rsidRPr="00740365">
        <w:rPr>
          <w:rFonts w:ascii="Arial Narrow" w:hAnsi="Arial Narrow"/>
          <w:sz w:val="22"/>
          <w:szCs w:val="22"/>
        </w:rPr>
        <w:br/>
      </w:r>
      <w:r w:rsidRPr="00740365">
        <w:rPr>
          <w:rFonts w:ascii="Arial Narrow" w:hAnsi="Arial Narrow"/>
          <w:sz w:val="22"/>
          <w:szCs w:val="22"/>
        </w:rPr>
        <w:t>(Rozp. MKiDN Dz.U. z 28.06.2017 r., poz. 1789). Nadzór archeologiczny będzie prowadzony w koordynacji z Wykonawcami poszczególnych części inwestycji, stąd należy zapewnić odpowiedni skład personalny, umożliwiający prowadzenie ratowniczych badań i nadzoru jednocześnie na wielu frontach robót.</w:t>
      </w:r>
    </w:p>
    <w:p w14:paraId="0CFF40B8" w14:textId="77777777" w:rsidR="00F672ED" w:rsidRPr="00740365" w:rsidRDefault="00F672ED" w:rsidP="007D1FD2">
      <w:pPr>
        <w:jc w:val="both"/>
        <w:rPr>
          <w:rFonts w:ascii="Arial Narrow" w:hAnsi="Arial Narrow"/>
          <w:sz w:val="22"/>
          <w:szCs w:val="22"/>
        </w:rPr>
      </w:pPr>
      <w:r w:rsidRPr="00740365">
        <w:rPr>
          <w:rFonts w:ascii="Arial Narrow" w:hAnsi="Arial Narrow"/>
          <w:sz w:val="22"/>
          <w:szCs w:val="22"/>
        </w:rPr>
        <w:t xml:space="preserve">Nadzór archeologiczny oraz ratownicze badania archeologiczne prowadzone będą na podstawie pozwolenia Dolnośląskiego Wojewódzkiego Konserwatora Zabytków. Wykonawca winien spełniać kryteria określone w decyzji. </w:t>
      </w:r>
    </w:p>
    <w:p w14:paraId="376294B5" w14:textId="77777777" w:rsidR="00F672ED" w:rsidRPr="00740365" w:rsidRDefault="00F672ED" w:rsidP="007D1FD2">
      <w:pPr>
        <w:jc w:val="both"/>
        <w:rPr>
          <w:rFonts w:ascii="Arial Narrow" w:hAnsi="Arial Narrow"/>
          <w:sz w:val="22"/>
          <w:szCs w:val="22"/>
        </w:rPr>
      </w:pPr>
      <w:r w:rsidRPr="00740365">
        <w:rPr>
          <w:rFonts w:ascii="Arial Narrow" w:hAnsi="Arial Narrow"/>
          <w:sz w:val="22"/>
          <w:szCs w:val="22"/>
        </w:rPr>
        <w:t xml:space="preserve">Wszelkie wykopaliska, monety, przedmioty wartościowe, budowle oraz inne pozostałości o znaczeniu geologicznym lub archeologicznym odkryte na terenie budowy będą uważane za własność Skarbu Państwa. </w:t>
      </w:r>
    </w:p>
    <w:p w14:paraId="4A5DE877" w14:textId="3815C430" w:rsidR="005B2470" w:rsidRPr="00740365" w:rsidRDefault="00F672ED" w:rsidP="007D1FD2">
      <w:pPr>
        <w:jc w:val="both"/>
        <w:rPr>
          <w:rFonts w:ascii="Arial Narrow" w:hAnsi="Arial Narrow"/>
          <w:sz w:val="22"/>
          <w:szCs w:val="22"/>
        </w:rPr>
      </w:pPr>
      <w:r w:rsidRPr="00740365">
        <w:rPr>
          <w:rFonts w:ascii="Arial Narrow" w:hAnsi="Arial Narrow"/>
          <w:sz w:val="22"/>
          <w:szCs w:val="22"/>
        </w:rPr>
        <w:t>Wykonawca uzyska w imieniu i na rzecz Zamawiającego dokument potwierdzający gotowość muzeum lub innej jednostki organizacyjnej do przyjęcia zabytków archeologicznych odkrytych w trakcie prowadzenia Robót. Wykonawca zobowiązany będzie do przekazania tych zabytków muzeum lub innej jednostce organizacyjnej wskazanej w tym dokumencie.</w:t>
      </w:r>
    </w:p>
    <w:p w14:paraId="558EC597" w14:textId="77777777" w:rsidR="00461AD9" w:rsidRPr="00740365" w:rsidRDefault="00461AD9" w:rsidP="007D1FD2">
      <w:pPr>
        <w:jc w:val="both"/>
        <w:rPr>
          <w:rFonts w:ascii="Arial Narrow" w:hAnsi="Arial Narrow"/>
          <w:sz w:val="22"/>
          <w:szCs w:val="22"/>
        </w:rPr>
      </w:pPr>
    </w:p>
    <w:p w14:paraId="1557F844" w14:textId="5D5D0FB5" w:rsidR="00F672ED" w:rsidRPr="00740365" w:rsidRDefault="00461AD9" w:rsidP="007D1FD2">
      <w:pPr>
        <w:jc w:val="both"/>
        <w:rPr>
          <w:rFonts w:ascii="Arial Narrow" w:hAnsi="Arial Narrow"/>
          <w:b/>
          <w:sz w:val="22"/>
          <w:szCs w:val="22"/>
        </w:rPr>
      </w:pPr>
      <w:r w:rsidRPr="00740365">
        <w:rPr>
          <w:rFonts w:ascii="Arial Narrow" w:hAnsi="Arial Narrow"/>
          <w:sz w:val="22"/>
          <w:szCs w:val="22"/>
        </w:rPr>
        <w:t xml:space="preserve">4.3. </w:t>
      </w:r>
      <w:r w:rsidR="00F672ED" w:rsidRPr="00740365">
        <w:rPr>
          <w:rFonts w:ascii="Arial Narrow" w:hAnsi="Arial Narrow"/>
          <w:b/>
          <w:sz w:val="22"/>
          <w:szCs w:val="22"/>
          <w:u w:val="single"/>
        </w:rPr>
        <w:t>w zakresie Części 3:</w:t>
      </w:r>
      <w:r w:rsidR="008D2FF0" w:rsidRPr="00740365">
        <w:rPr>
          <w:rFonts w:ascii="Arial Narrow" w:hAnsi="Arial Narrow"/>
          <w:b/>
          <w:sz w:val="22"/>
          <w:szCs w:val="22"/>
        </w:rPr>
        <w:t xml:space="preserve"> Inwentaryzacja i rozbiórka wiaduktu nad ul. Smolecką oraz budowa nowego obiektu</w:t>
      </w:r>
      <w:r w:rsidR="00F672ED" w:rsidRPr="00740365">
        <w:rPr>
          <w:rFonts w:ascii="Arial Narrow" w:hAnsi="Arial Narrow"/>
          <w:b/>
          <w:sz w:val="22"/>
          <w:szCs w:val="22"/>
        </w:rPr>
        <w:t>:</w:t>
      </w:r>
    </w:p>
    <w:p w14:paraId="278BA857" w14:textId="4CC872FF" w:rsidR="00F672ED" w:rsidRPr="00740365" w:rsidRDefault="00F672ED" w:rsidP="007D1FD2">
      <w:pPr>
        <w:jc w:val="both"/>
        <w:rPr>
          <w:rFonts w:ascii="Arial Narrow" w:hAnsi="Arial Narrow"/>
          <w:sz w:val="22"/>
          <w:szCs w:val="22"/>
        </w:rPr>
      </w:pPr>
      <w:r w:rsidRPr="00740365">
        <w:rPr>
          <w:rFonts w:ascii="Arial Narrow" w:hAnsi="Arial Narrow"/>
          <w:sz w:val="22"/>
          <w:szCs w:val="22"/>
        </w:rPr>
        <w:t>1) Zakres budowy określa dokumentacja: tom 4_M_WD2 oraz 4_M_SOGZ_WD2.</w:t>
      </w:r>
    </w:p>
    <w:p w14:paraId="33C5D531" w14:textId="77777777" w:rsidR="00F672ED" w:rsidRPr="00740365" w:rsidRDefault="00F672ED" w:rsidP="007D1FD2">
      <w:pPr>
        <w:jc w:val="both"/>
        <w:rPr>
          <w:rFonts w:ascii="Arial Narrow" w:hAnsi="Arial Narrow"/>
          <w:sz w:val="22"/>
          <w:szCs w:val="22"/>
        </w:rPr>
      </w:pPr>
      <w:r w:rsidRPr="00740365">
        <w:rPr>
          <w:rFonts w:ascii="Arial Narrow" w:hAnsi="Arial Narrow"/>
          <w:sz w:val="22"/>
          <w:szCs w:val="22"/>
        </w:rPr>
        <w:t xml:space="preserve">Opinia oraz projekt geotechniczny obiektu dostępne są w tomach: 1_OGT i 1_PGT. </w:t>
      </w:r>
    </w:p>
    <w:p w14:paraId="47908C7F" w14:textId="77777777" w:rsidR="00F672ED" w:rsidRPr="00740365" w:rsidRDefault="00F672ED" w:rsidP="007D1FD2">
      <w:pPr>
        <w:jc w:val="both"/>
        <w:rPr>
          <w:rFonts w:ascii="Arial Narrow" w:hAnsi="Arial Narrow"/>
          <w:sz w:val="22"/>
          <w:szCs w:val="22"/>
        </w:rPr>
      </w:pPr>
      <w:r w:rsidRPr="00740365">
        <w:rPr>
          <w:rFonts w:ascii="Arial Narrow" w:hAnsi="Arial Narrow"/>
          <w:sz w:val="22"/>
          <w:szCs w:val="22"/>
        </w:rPr>
        <w:t>Dokumentację technologiczną rozbiórki obiektu Wykonawca wykona we własnym zakresie.</w:t>
      </w:r>
    </w:p>
    <w:p w14:paraId="0F6AB9DC" w14:textId="3ADB217D" w:rsidR="00F672ED" w:rsidRPr="00740365" w:rsidRDefault="00F672ED" w:rsidP="007D1FD2">
      <w:pPr>
        <w:jc w:val="both"/>
        <w:rPr>
          <w:rFonts w:ascii="Arial Narrow" w:hAnsi="Arial Narrow"/>
          <w:sz w:val="22"/>
          <w:szCs w:val="22"/>
        </w:rPr>
      </w:pPr>
      <w:r w:rsidRPr="00740365">
        <w:rPr>
          <w:rFonts w:ascii="Arial Narrow" w:hAnsi="Arial Narrow"/>
          <w:sz w:val="22"/>
          <w:szCs w:val="22"/>
        </w:rPr>
        <w:t>2) Ze względu na to, że wiadukt należy do historycznej infrastruktury dawnej Kolei Dolnośląsko-Marchijskiej, przed rozbiórką należy wykonać jego inwentaryzację a egzemplarz dokumentacji przekazać do Wojewódzkiego Urzędu Ochrony Zabytków we Wrocławiu oraz Zamawiającemu.</w:t>
      </w:r>
    </w:p>
    <w:p w14:paraId="0C68D89C" w14:textId="3AF359B6" w:rsidR="00F672ED" w:rsidRPr="00740365" w:rsidRDefault="00F672ED" w:rsidP="007D1FD2">
      <w:pPr>
        <w:jc w:val="both"/>
        <w:rPr>
          <w:rFonts w:ascii="Arial Narrow" w:hAnsi="Arial Narrow"/>
          <w:sz w:val="22"/>
          <w:szCs w:val="22"/>
        </w:rPr>
      </w:pPr>
      <w:r w:rsidRPr="00740365">
        <w:rPr>
          <w:rFonts w:ascii="Arial Narrow" w:hAnsi="Arial Narrow"/>
          <w:sz w:val="22"/>
          <w:szCs w:val="22"/>
        </w:rPr>
        <w:t>3) Rozbiórce podlega cała konstrukcja wiaduktu oraz fragmenty ścian oporowych o łącznej długości ok. 180 mb wraz z</w:t>
      </w:r>
      <w:r w:rsidR="00EB277D" w:rsidRPr="00740365">
        <w:rPr>
          <w:rFonts w:ascii="Arial Narrow" w:hAnsi="Arial Narrow"/>
          <w:sz w:val="22"/>
          <w:szCs w:val="22"/>
        </w:rPr>
        <w:t> </w:t>
      </w:r>
      <w:r w:rsidRPr="00740365">
        <w:rPr>
          <w:rFonts w:ascii="Arial Narrow" w:hAnsi="Arial Narrow"/>
          <w:sz w:val="22"/>
          <w:szCs w:val="22"/>
        </w:rPr>
        <w:t xml:space="preserve">przynależnymi do obiektu schodami. </w:t>
      </w:r>
    </w:p>
    <w:p w14:paraId="2D4A882E" w14:textId="3FAB1AE5" w:rsidR="00F672ED" w:rsidRPr="00740365" w:rsidRDefault="00F672ED" w:rsidP="007D1FD2">
      <w:pPr>
        <w:jc w:val="both"/>
        <w:rPr>
          <w:rFonts w:ascii="Arial Narrow" w:hAnsi="Arial Narrow"/>
          <w:sz w:val="22"/>
          <w:szCs w:val="22"/>
        </w:rPr>
      </w:pPr>
      <w:r w:rsidRPr="00740365">
        <w:rPr>
          <w:rFonts w:ascii="Arial Narrow" w:hAnsi="Arial Narrow"/>
          <w:sz w:val="22"/>
          <w:szCs w:val="22"/>
        </w:rPr>
        <w:t>4) Budowa nowego obiektu (WD2) wraz ze ścianami oporowymi z gruntu zbrojonego przy wiadukcie (SOGZ-WD2) dotyczy obiektu:</w:t>
      </w:r>
    </w:p>
    <w:p w14:paraId="1F570655" w14:textId="316F69D4" w:rsidR="00F672ED" w:rsidRPr="00740365" w:rsidRDefault="00F672ED" w:rsidP="007D1FD2">
      <w:pPr>
        <w:jc w:val="both"/>
        <w:rPr>
          <w:rFonts w:ascii="Arial Narrow" w:hAnsi="Arial Narrow"/>
          <w:sz w:val="22"/>
          <w:szCs w:val="22"/>
        </w:rPr>
      </w:pPr>
      <w:r w:rsidRPr="00740365">
        <w:rPr>
          <w:rFonts w:ascii="Arial Narrow" w:hAnsi="Arial Narrow"/>
          <w:sz w:val="22"/>
          <w:szCs w:val="22"/>
        </w:rPr>
        <w:t>- Klasy obciążenia: „B” i tramwaj wg PN-85/S-10030</w:t>
      </w:r>
    </w:p>
    <w:p w14:paraId="689AB881" w14:textId="011AA2A4" w:rsidR="00F672ED" w:rsidRPr="00740365" w:rsidRDefault="00F672ED" w:rsidP="007D1FD2">
      <w:pPr>
        <w:jc w:val="both"/>
        <w:rPr>
          <w:rFonts w:ascii="Arial Narrow" w:hAnsi="Arial Narrow"/>
          <w:sz w:val="22"/>
          <w:szCs w:val="22"/>
        </w:rPr>
      </w:pPr>
      <w:r w:rsidRPr="00740365">
        <w:rPr>
          <w:rFonts w:ascii="Arial Narrow" w:hAnsi="Arial Narrow"/>
          <w:sz w:val="22"/>
          <w:szCs w:val="22"/>
        </w:rPr>
        <w:t>- Schemat statyczny: żelbetowa rama żelbetowa</w:t>
      </w:r>
    </w:p>
    <w:p w14:paraId="12A50D99" w14:textId="6425A9C9" w:rsidR="00F672ED" w:rsidRPr="00740365" w:rsidRDefault="00F672ED" w:rsidP="007D1FD2">
      <w:pPr>
        <w:jc w:val="both"/>
        <w:rPr>
          <w:rFonts w:ascii="Arial Narrow" w:hAnsi="Arial Narrow"/>
          <w:sz w:val="22"/>
          <w:szCs w:val="22"/>
        </w:rPr>
      </w:pPr>
      <w:r w:rsidRPr="00740365">
        <w:rPr>
          <w:rFonts w:ascii="Arial Narrow" w:hAnsi="Arial Narrow"/>
          <w:sz w:val="22"/>
          <w:szCs w:val="22"/>
        </w:rPr>
        <w:t>- Rozpiętość teoretyczna przęsła: 21,24m</w:t>
      </w:r>
    </w:p>
    <w:p w14:paraId="61076D2A" w14:textId="63017ACC" w:rsidR="00F672ED" w:rsidRPr="00740365" w:rsidRDefault="00F672ED" w:rsidP="007D1FD2">
      <w:pPr>
        <w:jc w:val="both"/>
        <w:rPr>
          <w:rFonts w:ascii="Arial Narrow" w:hAnsi="Arial Narrow"/>
          <w:sz w:val="22"/>
          <w:szCs w:val="22"/>
        </w:rPr>
      </w:pPr>
      <w:r w:rsidRPr="00740365">
        <w:rPr>
          <w:rFonts w:ascii="Arial Narrow" w:hAnsi="Arial Narrow"/>
          <w:sz w:val="22"/>
          <w:szCs w:val="22"/>
        </w:rPr>
        <w:t>- Długość całkowita obiektu : 22,44m</w:t>
      </w:r>
    </w:p>
    <w:p w14:paraId="74F3C224" w14:textId="465B9635" w:rsidR="00F672ED" w:rsidRPr="00740365" w:rsidRDefault="00F672ED" w:rsidP="007D1FD2">
      <w:pPr>
        <w:jc w:val="both"/>
        <w:rPr>
          <w:rFonts w:ascii="Arial Narrow" w:hAnsi="Arial Narrow"/>
          <w:sz w:val="22"/>
          <w:szCs w:val="22"/>
        </w:rPr>
      </w:pPr>
      <w:r w:rsidRPr="00740365">
        <w:rPr>
          <w:rFonts w:ascii="Arial Narrow" w:hAnsi="Arial Narrow"/>
          <w:sz w:val="22"/>
          <w:szCs w:val="22"/>
        </w:rPr>
        <w:t>- Długość ustroju nośnego: 22,44m</w:t>
      </w:r>
    </w:p>
    <w:p w14:paraId="466BCFC5" w14:textId="4BEB8076" w:rsidR="00F672ED" w:rsidRPr="00740365" w:rsidRDefault="00F672ED" w:rsidP="007D1FD2">
      <w:pPr>
        <w:jc w:val="both"/>
        <w:rPr>
          <w:rFonts w:ascii="Arial Narrow" w:hAnsi="Arial Narrow"/>
          <w:sz w:val="22"/>
          <w:szCs w:val="22"/>
        </w:rPr>
      </w:pPr>
      <w:r w:rsidRPr="00740365">
        <w:rPr>
          <w:rFonts w:ascii="Arial Narrow" w:hAnsi="Arial Narrow"/>
          <w:sz w:val="22"/>
          <w:szCs w:val="22"/>
        </w:rPr>
        <w:t>- Szerokość obiektu: 17,14m</w:t>
      </w:r>
    </w:p>
    <w:p w14:paraId="310E999A" w14:textId="77CE0E4D" w:rsidR="00F672ED" w:rsidRPr="00740365" w:rsidRDefault="00F672ED" w:rsidP="007D1FD2">
      <w:pPr>
        <w:jc w:val="both"/>
        <w:rPr>
          <w:rFonts w:ascii="Arial Narrow" w:hAnsi="Arial Narrow"/>
          <w:sz w:val="22"/>
          <w:szCs w:val="22"/>
        </w:rPr>
      </w:pPr>
      <w:r w:rsidRPr="00740365">
        <w:rPr>
          <w:rFonts w:ascii="Arial Narrow" w:hAnsi="Arial Narrow"/>
          <w:sz w:val="22"/>
          <w:szCs w:val="22"/>
        </w:rPr>
        <w:t>- Długość ścian oporowych (M7 – M11) ok. 212 mb o zwieńczeniu szerokości 0,8 m</w:t>
      </w:r>
    </w:p>
    <w:p w14:paraId="1827650A" w14:textId="245CEAC7" w:rsidR="00F672ED" w:rsidRPr="00740365" w:rsidRDefault="00F672ED" w:rsidP="007D1FD2">
      <w:pPr>
        <w:jc w:val="both"/>
        <w:rPr>
          <w:rFonts w:ascii="Arial Narrow" w:hAnsi="Arial Narrow"/>
          <w:sz w:val="22"/>
          <w:szCs w:val="22"/>
        </w:rPr>
      </w:pPr>
      <w:r w:rsidRPr="00740365">
        <w:rPr>
          <w:rFonts w:ascii="Arial Narrow" w:hAnsi="Arial Narrow"/>
          <w:sz w:val="22"/>
          <w:szCs w:val="22"/>
        </w:rPr>
        <w:t>5) W ramach budowy obiektu należy wykonać:</w:t>
      </w:r>
    </w:p>
    <w:p w14:paraId="3A5BFE09" w14:textId="3928C0A6" w:rsidR="00F672ED" w:rsidRPr="00740365" w:rsidRDefault="00F672ED" w:rsidP="007D1FD2">
      <w:pPr>
        <w:jc w:val="both"/>
        <w:rPr>
          <w:rFonts w:ascii="Arial Narrow" w:hAnsi="Arial Narrow"/>
          <w:sz w:val="22"/>
          <w:szCs w:val="22"/>
        </w:rPr>
      </w:pPr>
      <w:r w:rsidRPr="00740365">
        <w:rPr>
          <w:rFonts w:ascii="Arial Narrow" w:hAnsi="Arial Narrow"/>
          <w:sz w:val="22"/>
          <w:szCs w:val="22"/>
        </w:rPr>
        <w:t>- karczowanie korzeni pozostałych po wycince drzew i krzewów</w:t>
      </w:r>
    </w:p>
    <w:p w14:paraId="762D6B18" w14:textId="47ABD46A" w:rsidR="00F672ED" w:rsidRPr="00740365" w:rsidRDefault="00F672ED" w:rsidP="007D1FD2">
      <w:pPr>
        <w:jc w:val="both"/>
        <w:rPr>
          <w:rFonts w:ascii="Arial Narrow" w:hAnsi="Arial Narrow"/>
          <w:sz w:val="22"/>
          <w:szCs w:val="22"/>
        </w:rPr>
      </w:pPr>
      <w:r w:rsidRPr="00740365">
        <w:rPr>
          <w:rFonts w:ascii="Arial Narrow" w:hAnsi="Arial Narrow"/>
          <w:sz w:val="22"/>
          <w:szCs w:val="22"/>
        </w:rPr>
        <w:t>- niezbędne roboty ziemne umożliwiające rozbiórkę istniejących ścian oporowych oraz odtworzenie nasypów do dolnych warstw konstrukcji drogowych</w:t>
      </w:r>
    </w:p>
    <w:p w14:paraId="47727107" w14:textId="24C580DF" w:rsidR="00F672ED" w:rsidRPr="00740365" w:rsidRDefault="00F672ED" w:rsidP="007D1FD2">
      <w:pPr>
        <w:jc w:val="both"/>
        <w:rPr>
          <w:rFonts w:ascii="Arial Narrow" w:hAnsi="Arial Narrow"/>
          <w:sz w:val="22"/>
          <w:szCs w:val="22"/>
        </w:rPr>
      </w:pPr>
      <w:r w:rsidRPr="00740365">
        <w:rPr>
          <w:rFonts w:ascii="Arial Narrow" w:hAnsi="Arial Narrow"/>
          <w:sz w:val="22"/>
          <w:szCs w:val="22"/>
        </w:rPr>
        <w:t>- pełną konstrukcję wiaduktu wraz z posadowieniem, izolacjami oraz wyposażeniem obiektu wg opracowania WD2 za</w:t>
      </w:r>
      <w:r w:rsidR="00EB277D" w:rsidRPr="00740365">
        <w:rPr>
          <w:rFonts w:ascii="Arial Narrow" w:hAnsi="Arial Narrow"/>
          <w:sz w:val="22"/>
          <w:szCs w:val="22"/>
        </w:rPr>
        <w:t> </w:t>
      </w:r>
      <w:r w:rsidRPr="00740365">
        <w:rPr>
          <w:rFonts w:ascii="Arial Narrow" w:hAnsi="Arial Narrow"/>
          <w:sz w:val="22"/>
          <w:szCs w:val="22"/>
        </w:rPr>
        <w:t xml:space="preserve">wyjątkiem układu torowego oraz nawierzchni jezdni z asfaltu twardolanego i SMA, które wykonane zostaną przez Wykonawcę układu drogowego </w:t>
      </w:r>
    </w:p>
    <w:p w14:paraId="0C66F662" w14:textId="7A08CE4B" w:rsidR="00F672ED" w:rsidRPr="00740365" w:rsidRDefault="00F672ED" w:rsidP="007D1FD2">
      <w:pPr>
        <w:jc w:val="both"/>
        <w:rPr>
          <w:rFonts w:ascii="Arial Narrow" w:hAnsi="Arial Narrow"/>
          <w:sz w:val="22"/>
          <w:szCs w:val="22"/>
        </w:rPr>
      </w:pPr>
      <w:r w:rsidRPr="00740365">
        <w:rPr>
          <w:rFonts w:ascii="Arial Narrow" w:hAnsi="Arial Narrow"/>
          <w:sz w:val="22"/>
          <w:szCs w:val="22"/>
        </w:rPr>
        <w:t>- pełną konstrukcję ścian oporowych wraz z posadowieniem oraz izolacjami oraz schodami wg opracowania SOGZ-WD2</w:t>
      </w:r>
    </w:p>
    <w:p w14:paraId="6506C319" w14:textId="0F83EE52" w:rsidR="00F672ED" w:rsidRPr="00740365" w:rsidRDefault="00F672ED" w:rsidP="007D1FD2">
      <w:pPr>
        <w:jc w:val="both"/>
        <w:rPr>
          <w:rFonts w:ascii="Arial Narrow" w:hAnsi="Arial Narrow"/>
          <w:sz w:val="22"/>
          <w:szCs w:val="22"/>
        </w:rPr>
      </w:pPr>
      <w:r w:rsidRPr="00740365">
        <w:rPr>
          <w:rFonts w:ascii="Arial Narrow" w:hAnsi="Arial Narrow"/>
          <w:sz w:val="22"/>
          <w:szCs w:val="22"/>
        </w:rPr>
        <w:t>- system odwodnienia obiektu wraz ze studniami zbierającymi wody opadowe z obiektu</w:t>
      </w:r>
    </w:p>
    <w:p w14:paraId="4F778A72" w14:textId="6920CD58" w:rsidR="00F672ED" w:rsidRPr="00740365" w:rsidRDefault="00F672ED" w:rsidP="007D1FD2">
      <w:pPr>
        <w:jc w:val="both"/>
        <w:rPr>
          <w:rFonts w:ascii="Arial Narrow" w:hAnsi="Arial Narrow"/>
          <w:sz w:val="22"/>
          <w:szCs w:val="22"/>
        </w:rPr>
      </w:pPr>
      <w:r w:rsidRPr="00740365">
        <w:rPr>
          <w:rFonts w:ascii="Arial Narrow" w:hAnsi="Arial Narrow"/>
          <w:sz w:val="22"/>
          <w:szCs w:val="22"/>
        </w:rPr>
        <w:t>- przebudowę sieci kolidujących z wiaduktem oraz ścianami oporowymi i przynależnymi konstrukcjami</w:t>
      </w:r>
    </w:p>
    <w:p w14:paraId="380714A0" w14:textId="623E4166" w:rsidR="00F672ED" w:rsidRPr="00740365" w:rsidRDefault="00F672ED" w:rsidP="007D1FD2">
      <w:pPr>
        <w:jc w:val="both"/>
        <w:rPr>
          <w:rFonts w:ascii="Arial Narrow" w:hAnsi="Arial Narrow"/>
          <w:sz w:val="22"/>
          <w:szCs w:val="22"/>
        </w:rPr>
      </w:pPr>
      <w:r w:rsidRPr="00740365">
        <w:rPr>
          <w:rFonts w:ascii="Arial Narrow" w:hAnsi="Arial Narrow"/>
          <w:sz w:val="22"/>
          <w:szCs w:val="22"/>
        </w:rPr>
        <w:t xml:space="preserve">6) Wykonawca zobowiązany będzie do udostępnienia placu budowy oraz współpracy z niezależnym wykonawcą prowadzącym nadzór archeologiczny oraz wycinkę zieleni. </w:t>
      </w:r>
    </w:p>
    <w:p w14:paraId="1B72ACAC" w14:textId="07AF61C3" w:rsidR="00F672ED" w:rsidRPr="00740365" w:rsidRDefault="00F672ED" w:rsidP="007D1FD2">
      <w:pPr>
        <w:jc w:val="both"/>
        <w:rPr>
          <w:rFonts w:ascii="Arial Narrow" w:hAnsi="Arial Narrow"/>
          <w:sz w:val="22"/>
          <w:szCs w:val="22"/>
        </w:rPr>
      </w:pPr>
      <w:r w:rsidRPr="00740365">
        <w:rPr>
          <w:rFonts w:ascii="Arial Narrow" w:hAnsi="Arial Narrow"/>
          <w:sz w:val="22"/>
          <w:szCs w:val="22"/>
        </w:rPr>
        <w:t>7) Wykonawca umożliwi realizację części drogowej oraz usunięcie kolizji Wykonawcom realizującym pozostałe części inwestycji np. 16 – układ drogowy i kolizje.</w:t>
      </w:r>
    </w:p>
    <w:p w14:paraId="56306EB8" w14:textId="77777777" w:rsidR="008D2FF0" w:rsidRPr="00740365" w:rsidRDefault="008D2FF0" w:rsidP="007D1FD2">
      <w:pPr>
        <w:jc w:val="both"/>
        <w:rPr>
          <w:rFonts w:ascii="Arial Narrow" w:hAnsi="Arial Narrow"/>
          <w:sz w:val="22"/>
          <w:szCs w:val="22"/>
        </w:rPr>
      </w:pPr>
    </w:p>
    <w:p w14:paraId="1EA9EE70" w14:textId="569C4B8F" w:rsidR="00F672ED" w:rsidRPr="00740365" w:rsidRDefault="00F672ED" w:rsidP="007D1FD2">
      <w:pPr>
        <w:jc w:val="both"/>
        <w:rPr>
          <w:rFonts w:ascii="Arial Narrow" w:hAnsi="Arial Narrow"/>
          <w:b/>
          <w:sz w:val="22"/>
          <w:szCs w:val="22"/>
        </w:rPr>
      </w:pPr>
      <w:r w:rsidRPr="00740365">
        <w:rPr>
          <w:rFonts w:ascii="Arial Narrow" w:hAnsi="Arial Narrow"/>
          <w:sz w:val="22"/>
          <w:szCs w:val="22"/>
        </w:rPr>
        <w:t xml:space="preserve">4.4. </w:t>
      </w:r>
      <w:r w:rsidRPr="00740365">
        <w:rPr>
          <w:rFonts w:ascii="Arial Narrow" w:hAnsi="Arial Narrow"/>
          <w:b/>
          <w:sz w:val="22"/>
          <w:szCs w:val="22"/>
          <w:u w:val="single"/>
        </w:rPr>
        <w:t>w zakresie Części 4:</w:t>
      </w:r>
      <w:r w:rsidRPr="00740365">
        <w:rPr>
          <w:rFonts w:ascii="Arial Narrow" w:hAnsi="Arial Narrow"/>
          <w:b/>
          <w:sz w:val="22"/>
          <w:szCs w:val="22"/>
        </w:rPr>
        <w:t xml:space="preserve"> </w:t>
      </w:r>
      <w:r w:rsidR="008D2FF0" w:rsidRPr="00740365">
        <w:rPr>
          <w:rFonts w:ascii="Arial Narrow" w:hAnsi="Arial Narrow"/>
          <w:b/>
          <w:sz w:val="22"/>
          <w:szCs w:val="22"/>
        </w:rPr>
        <w:t xml:space="preserve">Modernizacja </w:t>
      </w:r>
      <w:r w:rsidRPr="00740365">
        <w:rPr>
          <w:rFonts w:ascii="Arial Narrow" w:hAnsi="Arial Narrow"/>
          <w:b/>
          <w:sz w:val="22"/>
          <w:szCs w:val="22"/>
        </w:rPr>
        <w:t>Stacj</w:t>
      </w:r>
      <w:r w:rsidR="008D2FF0" w:rsidRPr="00740365">
        <w:rPr>
          <w:rFonts w:ascii="Arial Narrow" w:hAnsi="Arial Narrow"/>
          <w:b/>
          <w:sz w:val="22"/>
          <w:szCs w:val="22"/>
        </w:rPr>
        <w:t>i</w:t>
      </w:r>
      <w:r w:rsidRPr="00740365">
        <w:rPr>
          <w:rFonts w:ascii="Arial Narrow" w:hAnsi="Arial Narrow"/>
          <w:b/>
          <w:sz w:val="22"/>
          <w:szCs w:val="22"/>
        </w:rPr>
        <w:t xml:space="preserve"> Nabycińska:</w:t>
      </w:r>
    </w:p>
    <w:p w14:paraId="121DC914" w14:textId="1BFE741F" w:rsidR="00F672ED" w:rsidRPr="00740365" w:rsidRDefault="00F672ED" w:rsidP="007D1FD2">
      <w:pPr>
        <w:jc w:val="both"/>
        <w:rPr>
          <w:rFonts w:ascii="Arial Narrow" w:hAnsi="Arial Narrow"/>
          <w:sz w:val="22"/>
          <w:szCs w:val="22"/>
        </w:rPr>
      </w:pPr>
      <w:r w:rsidRPr="00740365">
        <w:rPr>
          <w:rFonts w:ascii="Arial Narrow" w:hAnsi="Arial Narrow"/>
          <w:sz w:val="22"/>
          <w:szCs w:val="22"/>
        </w:rPr>
        <w:t>1) Zakres prac określony został w dokumentacji tom 6_2_ZT_1 (Nabycińska)</w:t>
      </w:r>
    </w:p>
    <w:p w14:paraId="113EEDE7" w14:textId="4A867C25" w:rsidR="00F672ED" w:rsidRPr="00740365" w:rsidRDefault="00F672ED" w:rsidP="007D1FD2">
      <w:pPr>
        <w:jc w:val="both"/>
        <w:rPr>
          <w:rFonts w:ascii="Arial Narrow" w:hAnsi="Arial Narrow"/>
          <w:sz w:val="22"/>
          <w:szCs w:val="22"/>
        </w:rPr>
      </w:pPr>
      <w:r w:rsidRPr="00740365">
        <w:rPr>
          <w:rFonts w:ascii="Arial Narrow" w:hAnsi="Arial Narrow"/>
          <w:sz w:val="22"/>
          <w:szCs w:val="22"/>
        </w:rPr>
        <w:lastRenderedPageBreak/>
        <w:t>2) Niezwłocznie po modernizacji stacji należy umożliwić podłączenie przebudowanej trakcji tramwajowej w obszarze pl. Orląt Lwowskich. W tym celu Wykonawca będzie działał w pełnej koordynacji z Wykonawcą części 6 zamówienia.</w:t>
      </w:r>
    </w:p>
    <w:p w14:paraId="2455734E" w14:textId="77777777" w:rsidR="00F672ED" w:rsidRPr="00740365" w:rsidRDefault="00F672ED" w:rsidP="007D1FD2">
      <w:pPr>
        <w:jc w:val="both"/>
        <w:rPr>
          <w:rFonts w:ascii="Arial Narrow" w:hAnsi="Arial Narrow"/>
          <w:sz w:val="22"/>
          <w:szCs w:val="22"/>
        </w:rPr>
      </w:pPr>
    </w:p>
    <w:p w14:paraId="782CF7B4" w14:textId="248214AD" w:rsidR="00F672ED" w:rsidRPr="00740365" w:rsidRDefault="00F672ED" w:rsidP="007D1FD2">
      <w:pPr>
        <w:jc w:val="both"/>
        <w:rPr>
          <w:rFonts w:ascii="Arial Narrow" w:hAnsi="Arial Narrow"/>
          <w:b/>
          <w:sz w:val="22"/>
          <w:szCs w:val="22"/>
        </w:rPr>
      </w:pPr>
      <w:r w:rsidRPr="00740365">
        <w:rPr>
          <w:rFonts w:ascii="Arial Narrow" w:hAnsi="Arial Narrow"/>
          <w:sz w:val="22"/>
          <w:szCs w:val="22"/>
        </w:rPr>
        <w:t xml:space="preserve">4.5. </w:t>
      </w:r>
      <w:r w:rsidRPr="00740365">
        <w:rPr>
          <w:rFonts w:ascii="Arial Narrow" w:hAnsi="Arial Narrow"/>
          <w:b/>
          <w:sz w:val="22"/>
          <w:szCs w:val="22"/>
          <w:u w:val="single"/>
        </w:rPr>
        <w:t>w zakresie Części 5:</w:t>
      </w:r>
      <w:r w:rsidRPr="00740365">
        <w:rPr>
          <w:rFonts w:ascii="Arial Narrow" w:hAnsi="Arial Narrow"/>
          <w:b/>
          <w:sz w:val="22"/>
          <w:szCs w:val="22"/>
        </w:rPr>
        <w:t xml:space="preserve"> </w:t>
      </w:r>
      <w:r w:rsidR="008D2FF0" w:rsidRPr="00740365">
        <w:rPr>
          <w:rFonts w:ascii="Arial Narrow" w:hAnsi="Arial Narrow"/>
          <w:b/>
          <w:sz w:val="22"/>
          <w:szCs w:val="22"/>
        </w:rPr>
        <w:t xml:space="preserve">Budowa wraz z wyposażeniem oraz zasilaniem </w:t>
      </w:r>
      <w:r w:rsidRPr="00740365">
        <w:rPr>
          <w:rFonts w:ascii="Arial Narrow" w:hAnsi="Arial Narrow"/>
          <w:b/>
          <w:sz w:val="22"/>
          <w:szCs w:val="22"/>
        </w:rPr>
        <w:t>Stacj</w:t>
      </w:r>
      <w:r w:rsidR="008D2FF0" w:rsidRPr="00740365">
        <w:rPr>
          <w:rFonts w:ascii="Arial Narrow" w:hAnsi="Arial Narrow"/>
          <w:b/>
          <w:sz w:val="22"/>
          <w:szCs w:val="22"/>
        </w:rPr>
        <w:t>i</w:t>
      </w:r>
      <w:r w:rsidRPr="00740365">
        <w:rPr>
          <w:rFonts w:ascii="Arial Narrow" w:hAnsi="Arial Narrow"/>
          <w:b/>
          <w:sz w:val="22"/>
          <w:szCs w:val="22"/>
        </w:rPr>
        <w:t xml:space="preserve"> Nowodworska:</w:t>
      </w:r>
    </w:p>
    <w:p w14:paraId="09F33FC9" w14:textId="45067C56" w:rsidR="00F672ED" w:rsidRPr="00740365" w:rsidRDefault="00F672ED" w:rsidP="007D1FD2">
      <w:pPr>
        <w:jc w:val="both"/>
        <w:rPr>
          <w:rFonts w:ascii="Arial Narrow" w:hAnsi="Arial Narrow"/>
          <w:sz w:val="22"/>
          <w:szCs w:val="22"/>
        </w:rPr>
      </w:pPr>
      <w:r w:rsidRPr="00740365">
        <w:rPr>
          <w:rFonts w:ascii="Arial Narrow" w:hAnsi="Arial Narrow"/>
          <w:sz w:val="22"/>
          <w:szCs w:val="22"/>
        </w:rPr>
        <w:t>1) Zakres prac określony został w dokumentacji tom 6_4_ZT_1 (Nowodworska)</w:t>
      </w:r>
    </w:p>
    <w:p w14:paraId="53E2BBA4" w14:textId="45DE7382" w:rsidR="00F672ED" w:rsidRPr="00740365" w:rsidRDefault="00F672ED" w:rsidP="007D1FD2">
      <w:pPr>
        <w:jc w:val="both"/>
        <w:rPr>
          <w:rFonts w:ascii="Arial Narrow" w:hAnsi="Arial Narrow"/>
          <w:sz w:val="22"/>
          <w:szCs w:val="22"/>
        </w:rPr>
      </w:pPr>
      <w:r w:rsidRPr="00740365">
        <w:rPr>
          <w:rFonts w:ascii="Arial Narrow" w:hAnsi="Arial Narrow"/>
          <w:sz w:val="22"/>
          <w:szCs w:val="22"/>
        </w:rPr>
        <w:t>2) Zamówienie obejmuje również budowę zasilania stacji z rozdzielnicy niskiego napięcie w stacji R-2063 Nowodworska 12 na potrzeby własne stacji (20,0 kW)</w:t>
      </w:r>
    </w:p>
    <w:p w14:paraId="3C455BB5" w14:textId="2429DECD" w:rsidR="00F672ED" w:rsidRPr="00740365" w:rsidRDefault="00F672ED" w:rsidP="007D1FD2">
      <w:pPr>
        <w:jc w:val="both"/>
        <w:rPr>
          <w:rFonts w:ascii="Arial Narrow" w:hAnsi="Arial Narrow"/>
          <w:sz w:val="22"/>
          <w:szCs w:val="22"/>
        </w:rPr>
      </w:pPr>
      <w:r w:rsidRPr="00740365">
        <w:rPr>
          <w:rFonts w:ascii="Arial Narrow" w:hAnsi="Arial Narrow"/>
          <w:sz w:val="22"/>
          <w:szCs w:val="22"/>
        </w:rPr>
        <w:t>3) Zamówienie obejmuje również budowę zasilania podstawowego 2500 kW z sekcji 1 oraz rezerwowego 2500 kW z sekcji 2 rozdzielnicy 20 stacji R-19 GPZ Wrocław Zachód</w:t>
      </w:r>
    </w:p>
    <w:p w14:paraId="4BDBF7BC" w14:textId="5DDD6616" w:rsidR="00F672ED" w:rsidRPr="00740365" w:rsidRDefault="00F672ED" w:rsidP="007D1FD2">
      <w:pPr>
        <w:jc w:val="both"/>
        <w:rPr>
          <w:rFonts w:ascii="Arial Narrow" w:hAnsi="Arial Narrow"/>
          <w:sz w:val="22"/>
          <w:szCs w:val="22"/>
        </w:rPr>
      </w:pPr>
      <w:r w:rsidRPr="00740365">
        <w:rPr>
          <w:rFonts w:ascii="Arial Narrow" w:hAnsi="Arial Narrow"/>
          <w:sz w:val="22"/>
          <w:szCs w:val="22"/>
        </w:rPr>
        <w:t>4) W ramach prac Wykonawca uwzględni karczowanie korzeni pozostałych po wycince drzew i krzewów.</w:t>
      </w:r>
    </w:p>
    <w:p w14:paraId="50BBBDFD" w14:textId="0D203F3A" w:rsidR="00F672ED" w:rsidRPr="00740365" w:rsidRDefault="00F672ED" w:rsidP="007D1FD2">
      <w:pPr>
        <w:jc w:val="both"/>
        <w:rPr>
          <w:rFonts w:ascii="Arial Narrow" w:hAnsi="Arial Narrow"/>
          <w:sz w:val="22"/>
          <w:szCs w:val="22"/>
        </w:rPr>
      </w:pPr>
      <w:r w:rsidRPr="00740365">
        <w:rPr>
          <w:rFonts w:ascii="Arial Narrow" w:hAnsi="Arial Narrow"/>
          <w:sz w:val="22"/>
          <w:szCs w:val="22"/>
        </w:rPr>
        <w:t xml:space="preserve">5) W celu zachowania gwarancji na urządzenia stacji należy przewidzieć wyposażenie i uruchomienia stacji w trakcie </w:t>
      </w:r>
      <w:r w:rsidR="00EB277D" w:rsidRPr="00740365">
        <w:rPr>
          <w:rFonts w:ascii="Arial Narrow" w:hAnsi="Arial Narrow"/>
          <w:sz w:val="22"/>
          <w:szCs w:val="22"/>
        </w:rPr>
        <w:br/>
      </w:r>
      <w:r w:rsidRPr="00740365">
        <w:rPr>
          <w:rFonts w:ascii="Arial Narrow" w:hAnsi="Arial Narrow"/>
          <w:sz w:val="22"/>
          <w:szCs w:val="22"/>
        </w:rPr>
        <w:t>lub po montażu trakcji tramwajowej jednak przed odbiorami. W tym celu należy realizować zamówienie w pełnej koordynacji z Wykonawcą części 19.</w:t>
      </w:r>
    </w:p>
    <w:p w14:paraId="4D7472D1" w14:textId="47EDB81D" w:rsidR="00F672ED" w:rsidRPr="00740365" w:rsidRDefault="00F672ED" w:rsidP="007D1FD2">
      <w:pPr>
        <w:jc w:val="both"/>
        <w:rPr>
          <w:rFonts w:ascii="Arial Narrow" w:hAnsi="Arial Narrow"/>
          <w:sz w:val="22"/>
          <w:szCs w:val="22"/>
        </w:rPr>
      </w:pPr>
      <w:r w:rsidRPr="00740365">
        <w:rPr>
          <w:rFonts w:ascii="Arial Narrow" w:hAnsi="Arial Narrow"/>
          <w:sz w:val="22"/>
          <w:szCs w:val="22"/>
        </w:rPr>
        <w:t>6) Nawierzchnie drogowe placu przed stacją należy wykonać po ułożeniu wszystkich przyłączy oraz kabli zasilających i</w:t>
      </w:r>
      <w:r w:rsidR="00EB277D" w:rsidRPr="00740365">
        <w:rPr>
          <w:rFonts w:ascii="Arial Narrow" w:hAnsi="Arial Narrow"/>
          <w:sz w:val="22"/>
          <w:szCs w:val="22"/>
        </w:rPr>
        <w:t> </w:t>
      </w:r>
      <w:r w:rsidRPr="00740365">
        <w:rPr>
          <w:rFonts w:ascii="Arial Narrow" w:hAnsi="Arial Narrow"/>
          <w:sz w:val="22"/>
          <w:szCs w:val="22"/>
        </w:rPr>
        <w:t>powrotnych dla trakcji tramwajowej, budowanych przez Wykonawców odrębnych części inwestycji.</w:t>
      </w:r>
    </w:p>
    <w:p w14:paraId="0765A8F3" w14:textId="3492C5F4" w:rsidR="00F672ED" w:rsidRPr="00740365" w:rsidRDefault="00F672ED" w:rsidP="007D1FD2">
      <w:pPr>
        <w:jc w:val="both"/>
        <w:rPr>
          <w:rFonts w:ascii="Arial Narrow" w:hAnsi="Arial Narrow"/>
          <w:sz w:val="22"/>
          <w:szCs w:val="22"/>
        </w:rPr>
      </w:pPr>
      <w:r w:rsidRPr="00740365">
        <w:rPr>
          <w:rFonts w:ascii="Arial Narrow" w:hAnsi="Arial Narrow"/>
          <w:sz w:val="22"/>
          <w:szCs w:val="22"/>
        </w:rPr>
        <w:t>7) W ramach części 5, Wykonawca uzgodni w ZDiUM projekt odtworzenia nawierzchni po budowie sieci zasilających stację poza obszarem TAT i na jej podstawie wykona roboty odtworzeniowe.</w:t>
      </w:r>
    </w:p>
    <w:p w14:paraId="080913F5" w14:textId="505C3AC4" w:rsidR="00F672ED" w:rsidRPr="00740365" w:rsidRDefault="00F672ED" w:rsidP="007D1FD2">
      <w:pPr>
        <w:jc w:val="both"/>
        <w:rPr>
          <w:rFonts w:ascii="Arial Narrow" w:hAnsi="Arial Narrow"/>
          <w:sz w:val="22"/>
          <w:szCs w:val="22"/>
        </w:rPr>
      </w:pPr>
      <w:r w:rsidRPr="00740365">
        <w:rPr>
          <w:rFonts w:ascii="Arial Narrow" w:hAnsi="Arial Narrow"/>
          <w:sz w:val="22"/>
          <w:szCs w:val="22"/>
        </w:rPr>
        <w:t>8) Wykonawca zobowiązany będzie do udostępnienia placu budowy oraz współpracy z niezależnym wykonawcą prowadzącym nadzór archeologiczny oraz wycinkę zieleni.</w:t>
      </w:r>
    </w:p>
    <w:p w14:paraId="7D474C3D" w14:textId="77777777" w:rsidR="00F672ED" w:rsidRPr="00740365" w:rsidRDefault="00F672ED" w:rsidP="007D1FD2">
      <w:pPr>
        <w:jc w:val="both"/>
        <w:rPr>
          <w:rFonts w:ascii="Arial Narrow" w:hAnsi="Arial Narrow"/>
          <w:sz w:val="22"/>
          <w:szCs w:val="22"/>
        </w:rPr>
      </w:pPr>
    </w:p>
    <w:p w14:paraId="7027BD5B" w14:textId="5005756C" w:rsidR="00F672ED" w:rsidRPr="00740365" w:rsidRDefault="00F672ED" w:rsidP="007D1FD2">
      <w:pPr>
        <w:jc w:val="both"/>
        <w:rPr>
          <w:rFonts w:ascii="Arial Narrow" w:hAnsi="Arial Narrow"/>
          <w:b/>
          <w:sz w:val="22"/>
          <w:szCs w:val="22"/>
        </w:rPr>
      </w:pPr>
      <w:r w:rsidRPr="00740365">
        <w:rPr>
          <w:rFonts w:ascii="Arial Narrow" w:hAnsi="Arial Narrow"/>
          <w:sz w:val="22"/>
          <w:szCs w:val="22"/>
        </w:rPr>
        <w:t xml:space="preserve">4.6. </w:t>
      </w:r>
      <w:r w:rsidRPr="00740365">
        <w:rPr>
          <w:rFonts w:ascii="Arial Narrow" w:hAnsi="Arial Narrow"/>
          <w:b/>
          <w:sz w:val="22"/>
          <w:szCs w:val="22"/>
          <w:u w:val="single"/>
        </w:rPr>
        <w:t>w zakresie Części 6</w:t>
      </w:r>
      <w:r w:rsidR="008D2FF0" w:rsidRPr="00740365">
        <w:t xml:space="preserve"> </w:t>
      </w:r>
      <w:r w:rsidR="008D2FF0" w:rsidRPr="00740365">
        <w:rPr>
          <w:rFonts w:ascii="Arial Narrow" w:hAnsi="Arial Narrow"/>
          <w:b/>
          <w:sz w:val="22"/>
          <w:szCs w:val="22"/>
          <w:u w:val="single"/>
        </w:rPr>
        <w:t>Przebudowa układu drogowo-tramwajowego wraz z infrastrukturą naziemną i podziemną w obszarze pl. Orląt Lwowskich, ul. Nabycińskiej i fragmentem TAT do ul. Smoleckiej</w:t>
      </w:r>
      <w:r w:rsidRPr="00740365">
        <w:rPr>
          <w:rFonts w:ascii="Arial Narrow" w:hAnsi="Arial Narrow"/>
          <w:b/>
          <w:sz w:val="22"/>
          <w:szCs w:val="22"/>
        </w:rPr>
        <w:t>:</w:t>
      </w:r>
    </w:p>
    <w:p w14:paraId="3F7FF2EF" w14:textId="05DA2BAF" w:rsidR="00F672ED" w:rsidRPr="00740365" w:rsidRDefault="00F672ED" w:rsidP="007D1FD2">
      <w:pPr>
        <w:jc w:val="both"/>
        <w:rPr>
          <w:rFonts w:ascii="Arial Narrow" w:hAnsi="Arial Narrow"/>
          <w:sz w:val="22"/>
          <w:szCs w:val="22"/>
        </w:rPr>
      </w:pPr>
      <w:r w:rsidRPr="00740365">
        <w:rPr>
          <w:rFonts w:ascii="Arial Narrow" w:hAnsi="Arial Narrow"/>
          <w:sz w:val="22"/>
          <w:szCs w:val="22"/>
        </w:rPr>
        <w:t>1) Realizacja części 6 obejmuje pełną przebudowę układu drogowego w obszarze pl. Orląt Lwowskich objętą dokumentacją techniczną na odcinkach 1 i 2 tj. ul. Piłsudskiego, Podwale, Nabycińską, Robotniczą, Braniborską, Tęczową, za wyjątkiem zakresów realizowanych w pozostałych częściach inwestycji. Zakres budowy TAT do km 1+170,00</w:t>
      </w:r>
    </w:p>
    <w:p w14:paraId="3DEF1403" w14:textId="7DDBE6DB" w:rsidR="00F672ED" w:rsidRPr="00740365" w:rsidRDefault="00F672ED" w:rsidP="007D1FD2">
      <w:pPr>
        <w:jc w:val="both"/>
        <w:rPr>
          <w:rFonts w:ascii="Arial Narrow" w:hAnsi="Arial Narrow"/>
          <w:sz w:val="22"/>
          <w:szCs w:val="22"/>
        </w:rPr>
      </w:pPr>
      <w:r w:rsidRPr="00740365">
        <w:rPr>
          <w:rFonts w:ascii="Arial Narrow" w:hAnsi="Arial Narrow"/>
          <w:sz w:val="22"/>
          <w:szCs w:val="22"/>
        </w:rPr>
        <w:t xml:space="preserve">2) Wykonawca udostępni plac budowy Wykonawcom pozostałych części inwestycji. </w:t>
      </w:r>
    </w:p>
    <w:p w14:paraId="17DF8000" w14:textId="0E5B75CB" w:rsidR="00F672ED" w:rsidRPr="00740365" w:rsidRDefault="00F672ED" w:rsidP="007D1FD2">
      <w:pPr>
        <w:jc w:val="both"/>
        <w:rPr>
          <w:rFonts w:ascii="Arial Narrow" w:hAnsi="Arial Narrow"/>
          <w:sz w:val="22"/>
          <w:szCs w:val="22"/>
        </w:rPr>
      </w:pPr>
      <w:r w:rsidRPr="00740365">
        <w:rPr>
          <w:rFonts w:ascii="Arial Narrow" w:hAnsi="Arial Narrow"/>
          <w:sz w:val="22"/>
          <w:szCs w:val="22"/>
        </w:rPr>
        <w:t>3) Prace ujęte w części 6 obejmują:</w:t>
      </w:r>
    </w:p>
    <w:p w14:paraId="743E34D2" w14:textId="78DF617A" w:rsidR="00F672ED" w:rsidRPr="00740365" w:rsidRDefault="00F672ED" w:rsidP="007D1FD2">
      <w:pPr>
        <w:jc w:val="both"/>
        <w:rPr>
          <w:rFonts w:ascii="Arial Narrow" w:hAnsi="Arial Narrow"/>
          <w:sz w:val="22"/>
          <w:szCs w:val="22"/>
        </w:rPr>
      </w:pPr>
      <w:r w:rsidRPr="00740365">
        <w:rPr>
          <w:rFonts w:ascii="Arial Narrow" w:hAnsi="Arial Narrow"/>
          <w:sz w:val="22"/>
          <w:szCs w:val="22"/>
        </w:rPr>
        <w:t>- Przebudowę infrastruktury podziemnej</w:t>
      </w:r>
    </w:p>
    <w:p w14:paraId="117D5EAB" w14:textId="214EEC35" w:rsidR="00F672ED" w:rsidRPr="00740365" w:rsidRDefault="00F672ED" w:rsidP="007D1FD2">
      <w:pPr>
        <w:jc w:val="both"/>
        <w:rPr>
          <w:rFonts w:ascii="Arial Narrow" w:hAnsi="Arial Narrow"/>
          <w:sz w:val="22"/>
          <w:szCs w:val="22"/>
        </w:rPr>
      </w:pPr>
      <w:r w:rsidRPr="00740365">
        <w:rPr>
          <w:rFonts w:ascii="Arial Narrow" w:hAnsi="Arial Narrow"/>
          <w:sz w:val="22"/>
          <w:szCs w:val="22"/>
        </w:rPr>
        <w:t>- Budowę wylotu kanalizacji deszczowej do fosy miejskiej</w:t>
      </w:r>
    </w:p>
    <w:p w14:paraId="11A57BB3" w14:textId="03364076" w:rsidR="00F672ED" w:rsidRPr="00740365" w:rsidRDefault="00F672ED" w:rsidP="007D1FD2">
      <w:pPr>
        <w:jc w:val="both"/>
        <w:rPr>
          <w:rFonts w:ascii="Arial Narrow" w:hAnsi="Arial Narrow"/>
          <w:sz w:val="22"/>
          <w:szCs w:val="22"/>
        </w:rPr>
      </w:pPr>
      <w:r w:rsidRPr="00740365">
        <w:rPr>
          <w:rFonts w:ascii="Arial Narrow" w:hAnsi="Arial Narrow"/>
          <w:sz w:val="22"/>
          <w:szCs w:val="22"/>
        </w:rPr>
        <w:t>- Budowę przepompowni wód opadowych oraz tłocznego kanału deszczowego</w:t>
      </w:r>
    </w:p>
    <w:p w14:paraId="148730A3" w14:textId="49292B6C" w:rsidR="00F672ED" w:rsidRPr="00740365" w:rsidRDefault="00F672ED" w:rsidP="007D1FD2">
      <w:pPr>
        <w:jc w:val="both"/>
        <w:rPr>
          <w:rFonts w:ascii="Arial Narrow" w:hAnsi="Arial Narrow"/>
          <w:sz w:val="22"/>
          <w:szCs w:val="22"/>
        </w:rPr>
      </w:pPr>
      <w:r w:rsidRPr="00740365">
        <w:rPr>
          <w:rFonts w:ascii="Arial Narrow" w:hAnsi="Arial Narrow"/>
          <w:sz w:val="22"/>
          <w:szCs w:val="22"/>
        </w:rPr>
        <w:t xml:space="preserve">- Przebudowę układu drogowego i torowego </w:t>
      </w:r>
    </w:p>
    <w:p w14:paraId="21618FF2" w14:textId="2D4066E1" w:rsidR="00F672ED" w:rsidRPr="00740365" w:rsidRDefault="00F672ED" w:rsidP="007D1FD2">
      <w:pPr>
        <w:jc w:val="both"/>
        <w:rPr>
          <w:rFonts w:ascii="Arial Narrow" w:hAnsi="Arial Narrow"/>
          <w:sz w:val="22"/>
          <w:szCs w:val="22"/>
        </w:rPr>
      </w:pPr>
      <w:r w:rsidRPr="00740365">
        <w:rPr>
          <w:rFonts w:ascii="Arial Narrow" w:hAnsi="Arial Narrow"/>
          <w:sz w:val="22"/>
          <w:szCs w:val="22"/>
        </w:rPr>
        <w:t>- Przebudowę trakcji tramwajowej wraz z zasilaniem</w:t>
      </w:r>
    </w:p>
    <w:p w14:paraId="36DBE944" w14:textId="109A2C24" w:rsidR="00F672ED" w:rsidRPr="00740365" w:rsidRDefault="00F672ED" w:rsidP="007D1FD2">
      <w:pPr>
        <w:jc w:val="both"/>
        <w:rPr>
          <w:rFonts w:ascii="Arial Narrow" w:hAnsi="Arial Narrow"/>
          <w:sz w:val="22"/>
          <w:szCs w:val="22"/>
        </w:rPr>
      </w:pPr>
      <w:r w:rsidRPr="00740365">
        <w:rPr>
          <w:rFonts w:ascii="Arial Narrow" w:hAnsi="Arial Narrow"/>
          <w:sz w:val="22"/>
          <w:szCs w:val="22"/>
        </w:rPr>
        <w:t>- Zagospodarowanie przystanków wraz z wyposażeniem</w:t>
      </w:r>
    </w:p>
    <w:p w14:paraId="2D90B1F1" w14:textId="05BD06DB" w:rsidR="00F672ED" w:rsidRPr="00740365" w:rsidRDefault="00F672ED" w:rsidP="007D1FD2">
      <w:pPr>
        <w:jc w:val="both"/>
        <w:rPr>
          <w:rFonts w:ascii="Arial Narrow" w:hAnsi="Arial Narrow"/>
          <w:sz w:val="22"/>
          <w:szCs w:val="22"/>
        </w:rPr>
      </w:pPr>
      <w:r w:rsidRPr="00740365">
        <w:rPr>
          <w:rFonts w:ascii="Arial Narrow" w:hAnsi="Arial Narrow"/>
          <w:sz w:val="22"/>
          <w:szCs w:val="22"/>
        </w:rPr>
        <w:t>- Organizację ruchu tymczasowego oraz docelowego wraz z sygnalizacją świetlną i wdrożeniem programów sygnalizacji w</w:t>
      </w:r>
      <w:r w:rsidR="00EB277D" w:rsidRPr="00740365">
        <w:rPr>
          <w:rFonts w:ascii="Arial Narrow" w:hAnsi="Arial Narrow"/>
          <w:sz w:val="22"/>
          <w:szCs w:val="22"/>
        </w:rPr>
        <w:t> </w:t>
      </w:r>
      <w:r w:rsidRPr="00740365">
        <w:rPr>
          <w:rFonts w:ascii="Arial Narrow" w:hAnsi="Arial Narrow"/>
          <w:sz w:val="22"/>
          <w:szCs w:val="22"/>
        </w:rPr>
        <w:t>obszarze odcinków 1 i 2, tj.:</w:t>
      </w:r>
    </w:p>
    <w:p w14:paraId="23073508" w14:textId="472DC709" w:rsidR="00F672ED" w:rsidRPr="00740365" w:rsidRDefault="00F672ED" w:rsidP="007D1FD2">
      <w:pPr>
        <w:jc w:val="both"/>
        <w:rPr>
          <w:rFonts w:ascii="Arial Narrow" w:hAnsi="Arial Narrow"/>
          <w:sz w:val="22"/>
          <w:szCs w:val="22"/>
        </w:rPr>
      </w:pPr>
      <w:r w:rsidRPr="00740365">
        <w:rPr>
          <w:rFonts w:ascii="Arial Narrow" w:hAnsi="Arial Narrow"/>
          <w:sz w:val="22"/>
          <w:szCs w:val="22"/>
        </w:rPr>
        <w:t>- Przebudowę istniejących sygnalizacji:</w:t>
      </w:r>
    </w:p>
    <w:p w14:paraId="668A3C82" w14:textId="60683E51" w:rsidR="00F672ED" w:rsidRPr="00740365" w:rsidRDefault="00965EF3" w:rsidP="007D1FD2">
      <w:pPr>
        <w:ind w:left="426" w:hanging="142"/>
        <w:jc w:val="both"/>
        <w:rPr>
          <w:rFonts w:ascii="Arial Narrow" w:hAnsi="Arial Narrow"/>
          <w:sz w:val="22"/>
          <w:szCs w:val="22"/>
        </w:rPr>
      </w:pPr>
      <w:r w:rsidRPr="00740365">
        <w:rPr>
          <w:rFonts w:ascii="Arial Narrow" w:hAnsi="Arial Narrow"/>
          <w:sz w:val="22"/>
          <w:szCs w:val="22"/>
        </w:rPr>
        <w:t xml:space="preserve">- </w:t>
      </w:r>
      <w:r w:rsidR="00F672ED" w:rsidRPr="00740365">
        <w:rPr>
          <w:rFonts w:ascii="Arial Narrow" w:hAnsi="Arial Narrow"/>
          <w:sz w:val="22"/>
          <w:szCs w:val="22"/>
        </w:rPr>
        <w:t xml:space="preserve">Plac Orląt Lwowskich – Podwale – Powstańców – Tęczowa </w:t>
      </w:r>
    </w:p>
    <w:p w14:paraId="604047CD" w14:textId="1490BFC5" w:rsidR="00F672ED" w:rsidRPr="00740365" w:rsidRDefault="00965EF3" w:rsidP="007D1FD2">
      <w:pPr>
        <w:ind w:left="426" w:hanging="142"/>
        <w:jc w:val="both"/>
        <w:rPr>
          <w:rFonts w:ascii="Arial Narrow" w:hAnsi="Arial Narrow"/>
          <w:sz w:val="22"/>
          <w:szCs w:val="22"/>
        </w:rPr>
      </w:pPr>
      <w:r w:rsidRPr="00740365">
        <w:rPr>
          <w:rFonts w:ascii="Arial Narrow" w:hAnsi="Arial Narrow"/>
          <w:sz w:val="22"/>
          <w:szCs w:val="22"/>
        </w:rPr>
        <w:t xml:space="preserve">- </w:t>
      </w:r>
      <w:r w:rsidR="00F672ED" w:rsidRPr="00740365">
        <w:rPr>
          <w:rFonts w:ascii="Arial Narrow" w:hAnsi="Arial Narrow"/>
          <w:sz w:val="22"/>
          <w:szCs w:val="22"/>
        </w:rPr>
        <w:t>Nabycińska – Braniborska</w:t>
      </w:r>
    </w:p>
    <w:p w14:paraId="1D0F77FD" w14:textId="5824A0D7" w:rsidR="00F672ED" w:rsidRPr="00740365" w:rsidRDefault="00A73A2F" w:rsidP="008A0807">
      <w:pPr>
        <w:ind w:left="284"/>
        <w:jc w:val="both"/>
        <w:rPr>
          <w:rFonts w:ascii="Arial Narrow" w:hAnsi="Arial Narrow"/>
          <w:sz w:val="22"/>
          <w:szCs w:val="22"/>
        </w:rPr>
      </w:pPr>
      <w:r w:rsidRPr="00740365">
        <w:rPr>
          <w:rFonts w:ascii="Arial Narrow" w:hAnsi="Arial Narrow"/>
          <w:sz w:val="22"/>
          <w:szCs w:val="22"/>
        </w:rPr>
        <w:t xml:space="preserve">- </w:t>
      </w:r>
      <w:r w:rsidR="00F672ED" w:rsidRPr="00740365">
        <w:rPr>
          <w:rFonts w:ascii="Arial Narrow" w:hAnsi="Arial Narrow"/>
          <w:sz w:val="22"/>
          <w:szCs w:val="22"/>
        </w:rPr>
        <w:t>Budowę sygnalizacji na przecięciu TAT:</w:t>
      </w:r>
    </w:p>
    <w:p w14:paraId="757AE9B1" w14:textId="1578311F" w:rsidR="00F672ED" w:rsidRPr="00740365" w:rsidRDefault="00965EF3" w:rsidP="007D1FD2">
      <w:pPr>
        <w:ind w:left="284"/>
        <w:jc w:val="both"/>
        <w:rPr>
          <w:rFonts w:ascii="Arial Narrow" w:hAnsi="Arial Narrow"/>
          <w:sz w:val="22"/>
          <w:szCs w:val="22"/>
        </w:rPr>
      </w:pPr>
      <w:r w:rsidRPr="00740365">
        <w:rPr>
          <w:rFonts w:ascii="Arial Narrow" w:hAnsi="Arial Narrow"/>
          <w:sz w:val="22"/>
          <w:szCs w:val="22"/>
        </w:rPr>
        <w:t xml:space="preserve">- </w:t>
      </w:r>
      <w:r w:rsidR="00F672ED" w:rsidRPr="00740365">
        <w:rPr>
          <w:rFonts w:ascii="Arial Narrow" w:hAnsi="Arial Narrow"/>
          <w:sz w:val="22"/>
          <w:szCs w:val="22"/>
        </w:rPr>
        <w:t>Robotnicza – Braniborska</w:t>
      </w:r>
    </w:p>
    <w:p w14:paraId="076421C4" w14:textId="2C713AB3" w:rsidR="00F672ED" w:rsidRPr="00740365" w:rsidRDefault="00965EF3" w:rsidP="007D1FD2">
      <w:pPr>
        <w:ind w:left="284"/>
        <w:jc w:val="both"/>
        <w:rPr>
          <w:rFonts w:ascii="Arial Narrow" w:hAnsi="Arial Narrow"/>
          <w:sz w:val="22"/>
          <w:szCs w:val="22"/>
        </w:rPr>
      </w:pPr>
      <w:r w:rsidRPr="00740365">
        <w:rPr>
          <w:rFonts w:ascii="Arial Narrow" w:hAnsi="Arial Narrow"/>
          <w:sz w:val="22"/>
          <w:szCs w:val="22"/>
        </w:rPr>
        <w:t xml:space="preserve">- </w:t>
      </w:r>
      <w:r w:rsidR="00F672ED" w:rsidRPr="00740365">
        <w:rPr>
          <w:rFonts w:ascii="Arial Narrow" w:hAnsi="Arial Narrow"/>
          <w:sz w:val="22"/>
          <w:szCs w:val="22"/>
        </w:rPr>
        <w:t>Nabycińska – TAT</w:t>
      </w:r>
      <w:r w:rsidR="00A73A2F" w:rsidRPr="00740365">
        <w:rPr>
          <w:rFonts w:ascii="Arial Narrow" w:hAnsi="Arial Narrow"/>
          <w:sz w:val="22"/>
          <w:szCs w:val="22"/>
        </w:rPr>
        <w:t xml:space="preserve"> </w:t>
      </w:r>
    </w:p>
    <w:p w14:paraId="2770166D" w14:textId="65AA333E" w:rsidR="00F672ED" w:rsidRPr="00740365" w:rsidRDefault="00965EF3" w:rsidP="007D1FD2">
      <w:pPr>
        <w:ind w:left="284"/>
        <w:jc w:val="both"/>
        <w:rPr>
          <w:rFonts w:ascii="Arial Narrow" w:hAnsi="Arial Narrow"/>
          <w:sz w:val="22"/>
          <w:szCs w:val="22"/>
        </w:rPr>
      </w:pPr>
      <w:r w:rsidRPr="00740365">
        <w:rPr>
          <w:rFonts w:ascii="Arial Narrow" w:hAnsi="Arial Narrow"/>
          <w:sz w:val="22"/>
          <w:szCs w:val="22"/>
        </w:rPr>
        <w:t xml:space="preserve">- </w:t>
      </w:r>
      <w:r w:rsidR="00F672ED" w:rsidRPr="00740365">
        <w:rPr>
          <w:rFonts w:ascii="Arial Narrow" w:hAnsi="Arial Narrow"/>
          <w:sz w:val="22"/>
          <w:szCs w:val="22"/>
        </w:rPr>
        <w:t>TAT – WGE (dojazd do nieruchomości na tyłach galerii Domar)</w:t>
      </w:r>
    </w:p>
    <w:p w14:paraId="12190C3F" w14:textId="4BDDACBB" w:rsidR="00F672ED" w:rsidRPr="00740365" w:rsidRDefault="00A73A2F" w:rsidP="007D1FD2">
      <w:pPr>
        <w:jc w:val="both"/>
        <w:rPr>
          <w:rFonts w:ascii="Arial Narrow" w:hAnsi="Arial Narrow"/>
          <w:sz w:val="22"/>
          <w:szCs w:val="22"/>
        </w:rPr>
      </w:pPr>
      <w:r w:rsidRPr="00740365">
        <w:rPr>
          <w:rFonts w:ascii="Arial Narrow" w:hAnsi="Arial Narrow"/>
          <w:sz w:val="22"/>
          <w:szCs w:val="22"/>
        </w:rPr>
        <w:t xml:space="preserve">4) </w:t>
      </w:r>
      <w:r w:rsidR="00F672ED" w:rsidRPr="00740365">
        <w:rPr>
          <w:rFonts w:ascii="Arial Narrow" w:hAnsi="Arial Narrow"/>
          <w:sz w:val="22"/>
          <w:szCs w:val="22"/>
        </w:rPr>
        <w:t xml:space="preserve">Na styku części 6 z pozostałymi częściami realizowanymi przez innych Wykonawców (w km 1+170), infrastrukturę taką jak: oświetlenie, teletechnikę, kanalizację sanitarną i deszczową, należy kończyć na pierwszym słupie czy studzience poza częścią 6, zachowując ciągłość sieci. </w:t>
      </w:r>
    </w:p>
    <w:p w14:paraId="65F78CA6" w14:textId="16313799" w:rsidR="00F672ED" w:rsidRPr="00740365" w:rsidRDefault="00A73A2F" w:rsidP="007D1FD2">
      <w:pPr>
        <w:jc w:val="both"/>
        <w:rPr>
          <w:rFonts w:ascii="Arial Narrow" w:hAnsi="Arial Narrow"/>
          <w:sz w:val="22"/>
          <w:szCs w:val="22"/>
        </w:rPr>
      </w:pPr>
      <w:r w:rsidRPr="00740365">
        <w:rPr>
          <w:rFonts w:ascii="Arial Narrow" w:hAnsi="Arial Narrow"/>
          <w:sz w:val="22"/>
          <w:szCs w:val="22"/>
        </w:rPr>
        <w:t xml:space="preserve">5) </w:t>
      </w:r>
      <w:r w:rsidR="00F672ED" w:rsidRPr="00740365">
        <w:rPr>
          <w:rFonts w:ascii="Arial Narrow" w:hAnsi="Arial Narrow"/>
          <w:sz w:val="22"/>
          <w:szCs w:val="22"/>
        </w:rPr>
        <w:t xml:space="preserve">W celu umożliwienia rozciągnięcia trakcji tramwajowej na odcinku 1 i 2 należy przed wiaduktem nad ul. Smolecką tymczasowo zabudować słup krańcowy trakcji tramwajowej. </w:t>
      </w:r>
    </w:p>
    <w:p w14:paraId="64DBAC3F" w14:textId="0CD5153C" w:rsidR="00F672ED" w:rsidRPr="00740365" w:rsidRDefault="00A73A2F" w:rsidP="007D1FD2">
      <w:pPr>
        <w:jc w:val="both"/>
        <w:rPr>
          <w:rFonts w:ascii="Arial Narrow" w:hAnsi="Arial Narrow"/>
          <w:sz w:val="22"/>
          <w:szCs w:val="22"/>
        </w:rPr>
      </w:pPr>
      <w:r w:rsidRPr="00740365">
        <w:rPr>
          <w:rFonts w:ascii="Arial Narrow" w:hAnsi="Arial Narrow"/>
          <w:sz w:val="22"/>
          <w:szCs w:val="22"/>
        </w:rPr>
        <w:t xml:space="preserve">6) </w:t>
      </w:r>
      <w:r w:rsidR="00F672ED" w:rsidRPr="00740365">
        <w:rPr>
          <w:rFonts w:ascii="Arial Narrow" w:hAnsi="Arial Narrow"/>
          <w:sz w:val="22"/>
          <w:szCs w:val="22"/>
        </w:rPr>
        <w:t>Priorytetem części 6 jest przebudowa układu drogowo-torowego i przywrócenie ruchu tramwajowego na skrzyżowaniu ulic Podwale i Piłsudskiego</w:t>
      </w:r>
    </w:p>
    <w:p w14:paraId="5A6BD4F6" w14:textId="469D2163" w:rsidR="00F672ED" w:rsidRPr="00740365" w:rsidRDefault="00A73A2F" w:rsidP="007D1FD2">
      <w:pPr>
        <w:jc w:val="both"/>
        <w:rPr>
          <w:rFonts w:ascii="Arial Narrow" w:hAnsi="Arial Narrow"/>
          <w:sz w:val="22"/>
          <w:szCs w:val="22"/>
        </w:rPr>
      </w:pPr>
      <w:r w:rsidRPr="00740365">
        <w:rPr>
          <w:rFonts w:ascii="Arial Narrow" w:hAnsi="Arial Narrow"/>
          <w:sz w:val="22"/>
          <w:szCs w:val="22"/>
        </w:rPr>
        <w:t xml:space="preserve">7) </w:t>
      </w:r>
      <w:r w:rsidR="00F672ED" w:rsidRPr="00740365">
        <w:rPr>
          <w:rFonts w:ascii="Arial Narrow" w:hAnsi="Arial Narrow"/>
          <w:sz w:val="22"/>
          <w:szCs w:val="22"/>
        </w:rPr>
        <w:t>W zakresie zamówienia jest dostarczenie i montaż pełnego wyposażenia przystanków wraz z jego zasilaniem, zgodnie z</w:t>
      </w:r>
      <w:r w:rsidR="00EB277D" w:rsidRPr="00740365">
        <w:rPr>
          <w:rFonts w:ascii="Arial Narrow" w:hAnsi="Arial Narrow"/>
          <w:sz w:val="22"/>
          <w:szCs w:val="22"/>
        </w:rPr>
        <w:t> </w:t>
      </w:r>
      <w:r w:rsidR="00F672ED" w:rsidRPr="00740365">
        <w:rPr>
          <w:rFonts w:ascii="Arial Narrow" w:hAnsi="Arial Narrow"/>
          <w:sz w:val="22"/>
          <w:szCs w:val="22"/>
        </w:rPr>
        <w:t>dokumentacją projektową, za wyjątkiem automatów biletowych, dla których należy doprowadzić jedynie zasilanie i</w:t>
      </w:r>
      <w:r w:rsidR="00EB277D" w:rsidRPr="00740365">
        <w:rPr>
          <w:rFonts w:ascii="Arial Narrow" w:hAnsi="Arial Narrow"/>
          <w:sz w:val="22"/>
          <w:szCs w:val="22"/>
        </w:rPr>
        <w:t> </w:t>
      </w:r>
      <w:r w:rsidR="00F672ED" w:rsidRPr="00740365">
        <w:rPr>
          <w:rFonts w:ascii="Arial Narrow" w:hAnsi="Arial Narrow"/>
          <w:sz w:val="22"/>
          <w:szCs w:val="22"/>
        </w:rPr>
        <w:t>kanalizacje teletechniczną. Zakup i montaż biletomatów jest poza zakresem zamówienia i będzie realizowany przez innego wykonawcę.</w:t>
      </w:r>
    </w:p>
    <w:p w14:paraId="75D5C6AB" w14:textId="1516B5F3" w:rsidR="00F672ED" w:rsidRPr="00740365" w:rsidRDefault="00A73A2F" w:rsidP="007D1FD2">
      <w:pPr>
        <w:jc w:val="both"/>
        <w:rPr>
          <w:rFonts w:ascii="Arial Narrow" w:hAnsi="Arial Narrow"/>
          <w:sz w:val="22"/>
          <w:szCs w:val="22"/>
        </w:rPr>
      </w:pPr>
      <w:r w:rsidRPr="00740365">
        <w:rPr>
          <w:rFonts w:ascii="Arial Narrow" w:hAnsi="Arial Narrow"/>
          <w:sz w:val="22"/>
          <w:szCs w:val="22"/>
        </w:rPr>
        <w:lastRenderedPageBreak/>
        <w:t xml:space="preserve">8) </w:t>
      </w:r>
      <w:r w:rsidR="00F672ED" w:rsidRPr="00740365">
        <w:rPr>
          <w:rFonts w:ascii="Arial Narrow" w:hAnsi="Arial Narrow"/>
          <w:sz w:val="22"/>
          <w:szCs w:val="22"/>
        </w:rPr>
        <w:t>W ramach robót budowlanych Wykonawca własnym staraniem wykarczuje korzenie pozostałe po wycince zieleni w</w:t>
      </w:r>
      <w:r w:rsidR="00EB277D" w:rsidRPr="00740365">
        <w:rPr>
          <w:rFonts w:ascii="Arial Narrow" w:hAnsi="Arial Narrow"/>
          <w:sz w:val="22"/>
          <w:szCs w:val="22"/>
        </w:rPr>
        <w:t> </w:t>
      </w:r>
      <w:r w:rsidR="00F672ED" w:rsidRPr="00740365">
        <w:rPr>
          <w:rFonts w:ascii="Arial Narrow" w:hAnsi="Arial Narrow"/>
          <w:sz w:val="22"/>
          <w:szCs w:val="22"/>
        </w:rPr>
        <w:t>ramach części 1, z zachowaniem szczególnej ostrożności na infrastrukturę podziemną</w:t>
      </w:r>
    </w:p>
    <w:p w14:paraId="25337E24" w14:textId="234EDCBB" w:rsidR="00F672ED" w:rsidRPr="00740365" w:rsidRDefault="00A73A2F" w:rsidP="007D1FD2">
      <w:pPr>
        <w:jc w:val="both"/>
        <w:rPr>
          <w:rFonts w:ascii="Arial Narrow" w:hAnsi="Arial Narrow"/>
          <w:sz w:val="22"/>
          <w:szCs w:val="22"/>
        </w:rPr>
      </w:pPr>
      <w:r w:rsidRPr="00740365">
        <w:rPr>
          <w:rFonts w:ascii="Arial Narrow" w:hAnsi="Arial Narrow"/>
          <w:sz w:val="22"/>
          <w:szCs w:val="22"/>
        </w:rPr>
        <w:t xml:space="preserve">9) </w:t>
      </w:r>
      <w:r w:rsidR="00F672ED" w:rsidRPr="00740365">
        <w:rPr>
          <w:rFonts w:ascii="Arial Narrow" w:hAnsi="Arial Narrow"/>
          <w:sz w:val="22"/>
          <w:szCs w:val="22"/>
        </w:rPr>
        <w:t>Wykonawca zagospodaruje tereny zielone przeznaczone pod siew trawy, a w obszarach przeznaczonych na krzewy i</w:t>
      </w:r>
      <w:r w:rsidR="00EB277D" w:rsidRPr="00740365">
        <w:rPr>
          <w:rFonts w:ascii="Arial Narrow" w:hAnsi="Arial Narrow"/>
          <w:sz w:val="22"/>
          <w:szCs w:val="22"/>
        </w:rPr>
        <w:t> </w:t>
      </w:r>
      <w:r w:rsidR="00F672ED" w:rsidRPr="00740365">
        <w:rPr>
          <w:rFonts w:ascii="Arial Narrow" w:hAnsi="Arial Narrow"/>
          <w:sz w:val="22"/>
          <w:szCs w:val="22"/>
        </w:rPr>
        <w:t>byliny wykona humusowanie, umożliwiając nasadzenia przez innego Wykonawcę.</w:t>
      </w:r>
    </w:p>
    <w:p w14:paraId="0A005F2C" w14:textId="77777777" w:rsidR="00965EF3" w:rsidRPr="00740365" w:rsidRDefault="00965EF3" w:rsidP="007D1FD2">
      <w:pPr>
        <w:jc w:val="both"/>
        <w:rPr>
          <w:rFonts w:ascii="Arial Narrow" w:hAnsi="Arial Narrow"/>
          <w:sz w:val="22"/>
          <w:szCs w:val="22"/>
        </w:rPr>
      </w:pPr>
    </w:p>
    <w:p w14:paraId="3F984DC3" w14:textId="6A7B4617" w:rsidR="00F672ED" w:rsidRPr="00740365" w:rsidRDefault="00F672ED" w:rsidP="007D1FD2">
      <w:pPr>
        <w:jc w:val="both"/>
        <w:rPr>
          <w:rFonts w:ascii="Arial Narrow" w:hAnsi="Arial Narrow"/>
          <w:b/>
          <w:sz w:val="22"/>
          <w:szCs w:val="22"/>
        </w:rPr>
      </w:pPr>
      <w:r w:rsidRPr="00740365">
        <w:rPr>
          <w:rFonts w:ascii="Arial Narrow" w:hAnsi="Arial Narrow"/>
          <w:sz w:val="22"/>
          <w:szCs w:val="22"/>
        </w:rPr>
        <w:t xml:space="preserve">4.7. </w:t>
      </w:r>
      <w:r w:rsidRPr="00740365">
        <w:rPr>
          <w:rFonts w:ascii="Arial Narrow" w:hAnsi="Arial Narrow"/>
          <w:b/>
          <w:sz w:val="22"/>
          <w:szCs w:val="22"/>
          <w:u w:val="single"/>
        </w:rPr>
        <w:t>w zakresie Części 7:</w:t>
      </w:r>
      <w:r w:rsidRPr="00740365">
        <w:rPr>
          <w:rFonts w:ascii="Arial Narrow" w:hAnsi="Arial Narrow"/>
          <w:b/>
          <w:sz w:val="22"/>
          <w:szCs w:val="22"/>
        </w:rPr>
        <w:t xml:space="preserve"> </w:t>
      </w:r>
      <w:r w:rsidR="00007F08" w:rsidRPr="00740365">
        <w:rPr>
          <w:rFonts w:ascii="Arial Narrow" w:hAnsi="Arial Narrow"/>
          <w:b/>
          <w:sz w:val="22"/>
          <w:szCs w:val="22"/>
        </w:rPr>
        <w:t>Budowa wiaduktu drogowo-tramwajowego nad szlakiem kolejowym PKP wraz z tunelowym przejściem pieszo-rowerowym oraz przebudowa trakcji i infrastruktury klejowej</w:t>
      </w:r>
      <w:r w:rsidRPr="00740365">
        <w:rPr>
          <w:rFonts w:ascii="Arial Narrow" w:hAnsi="Arial Narrow"/>
          <w:b/>
          <w:sz w:val="22"/>
          <w:szCs w:val="22"/>
        </w:rPr>
        <w:t>:</w:t>
      </w:r>
    </w:p>
    <w:p w14:paraId="47E904EC" w14:textId="1AF20A1D" w:rsidR="00965EF3" w:rsidRPr="00740365" w:rsidRDefault="00965EF3" w:rsidP="007D1FD2">
      <w:pPr>
        <w:jc w:val="both"/>
        <w:rPr>
          <w:rFonts w:ascii="Arial Narrow" w:hAnsi="Arial Narrow"/>
          <w:sz w:val="22"/>
          <w:szCs w:val="22"/>
        </w:rPr>
      </w:pPr>
      <w:r w:rsidRPr="00740365">
        <w:rPr>
          <w:rFonts w:ascii="Arial Narrow" w:hAnsi="Arial Narrow"/>
          <w:sz w:val="22"/>
          <w:szCs w:val="22"/>
        </w:rPr>
        <w:t>1) Zakres zmówienia objęty jest dokumentacją tomy: 4_M_WD1, 4_M_SOGZ, 4_M_PP1, 4_M_SO1, 4_SRK, 4_TRK</w:t>
      </w:r>
    </w:p>
    <w:p w14:paraId="516EAD25" w14:textId="494FA54B" w:rsidR="00965EF3" w:rsidRPr="00740365" w:rsidRDefault="00965EF3" w:rsidP="007D1FD2">
      <w:pPr>
        <w:jc w:val="both"/>
        <w:rPr>
          <w:rFonts w:ascii="Arial Narrow" w:hAnsi="Arial Narrow"/>
          <w:sz w:val="22"/>
          <w:szCs w:val="22"/>
        </w:rPr>
      </w:pPr>
      <w:r w:rsidRPr="00740365">
        <w:rPr>
          <w:rFonts w:ascii="Arial Narrow" w:hAnsi="Arial Narrow"/>
          <w:sz w:val="22"/>
          <w:szCs w:val="22"/>
        </w:rPr>
        <w:t>2) W ramach budowy obiektu należy wykonać:</w:t>
      </w:r>
    </w:p>
    <w:p w14:paraId="1DF5555C" w14:textId="7E79FB51" w:rsidR="00965EF3" w:rsidRPr="00740365" w:rsidRDefault="00965EF3" w:rsidP="007D1FD2">
      <w:pPr>
        <w:jc w:val="both"/>
        <w:rPr>
          <w:rFonts w:ascii="Arial Narrow" w:hAnsi="Arial Narrow"/>
          <w:sz w:val="22"/>
          <w:szCs w:val="22"/>
        </w:rPr>
      </w:pPr>
      <w:r w:rsidRPr="00740365">
        <w:rPr>
          <w:rFonts w:ascii="Arial Narrow" w:hAnsi="Arial Narrow"/>
          <w:sz w:val="22"/>
          <w:szCs w:val="22"/>
        </w:rPr>
        <w:t>- karczowanie korzeni pozostałych po wycince drzew i krzewów</w:t>
      </w:r>
    </w:p>
    <w:p w14:paraId="67D879FE" w14:textId="2376C747" w:rsidR="00965EF3" w:rsidRPr="00740365" w:rsidRDefault="00965EF3" w:rsidP="007D1FD2">
      <w:pPr>
        <w:jc w:val="both"/>
        <w:rPr>
          <w:rFonts w:ascii="Arial Narrow" w:hAnsi="Arial Narrow"/>
          <w:sz w:val="22"/>
          <w:szCs w:val="22"/>
        </w:rPr>
      </w:pPr>
      <w:r w:rsidRPr="00740365">
        <w:rPr>
          <w:rFonts w:ascii="Arial Narrow" w:hAnsi="Arial Narrow"/>
          <w:sz w:val="22"/>
          <w:szCs w:val="22"/>
        </w:rPr>
        <w:t>- pełną konstrukcję wiaduktu wraz z posadowieniem, izolacjami oraz wyposażeniem obiektu wg opracowania WD1 za</w:t>
      </w:r>
      <w:r w:rsidR="00EB277D" w:rsidRPr="00740365">
        <w:rPr>
          <w:rFonts w:ascii="Arial Narrow" w:hAnsi="Arial Narrow"/>
          <w:sz w:val="22"/>
          <w:szCs w:val="22"/>
        </w:rPr>
        <w:t> </w:t>
      </w:r>
      <w:r w:rsidRPr="00740365">
        <w:rPr>
          <w:rFonts w:ascii="Arial Narrow" w:hAnsi="Arial Narrow"/>
          <w:sz w:val="22"/>
          <w:szCs w:val="22"/>
        </w:rPr>
        <w:t xml:space="preserve">wyjątkiem układu torowego oraz nawierzchni jezdni z asfaltu twardolanego i SMA, które wykonane zostaną przez Wykonawcę układu drogowego </w:t>
      </w:r>
    </w:p>
    <w:p w14:paraId="76CD01BA" w14:textId="10A3EBC8" w:rsidR="00965EF3" w:rsidRPr="00740365" w:rsidRDefault="00965EF3" w:rsidP="007D1FD2">
      <w:pPr>
        <w:jc w:val="both"/>
        <w:rPr>
          <w:rFonts w:ascii="Arial Narrow" w:hAnsi="Arial Narrow"/>
          <w:sz w:val="22"/>
          <w:szCs w:val="22"/>
        </w:rPr>
      </w:pPr>
      <w:r w:rsidRPr="00740365">
        <w:rPr>
          <w:rFonts w:ascii="Arial Narrow" w:hAnsi="Arial Narrow"/>
          <w:sz w:val="22"/>
          <w:szCs w:val="22"/>
        </w:rPr>
        <w:t>- Klasa obciążenia: „B” i tramwaj wg PN-85/S-10030</w:t>
      </w:r>
    </w:p>
    <w:p w14:paraId="31C83176" w14:textId="7C87FA09" w:rsidR="00965EF3" w:rsidRPr="00740365" w:rsidRDefault="00965EF3" w:rsidP="007D1FD2">
      <w:pPr>
        <w:jc w:val="both"/>
        <w:rPr>
          <w:rFonts w:ascii="Arial Narrow" w:hAnsi="Arial Narrow"/>
          <w:sz w:val="22"/>
          <w:szCs w:val="22"/>
        </w:rPr>
      </w:pPr>
      <w:r w:rsidRPr="00740365">
        <w:rPr>
          <w:rFonts w:ascii="Arial Narrow" w:hAnsi="Arial Narrow"/>
          <w:sz w:val="22"/>
          <w:szCs w:val="22"/>
        </w:rPr>
        <w:t>- Schemat statyczny: kratownica z jazdą dołem z zespoloną żelbetową płytą pomostu - ciągła 3 przęsłowa</w:t>
      </w:r>
    </w:p>
    <w:p w14:paraId="681E3D21" w14:textId="4095D611" w:rsidR="00965EF3" w:rsidRPr="00740365" w:rsidRDefault="00965EF3" w:rsidP="007D1FD2">
      <w:pPr>
        <w:jc w:val="both"/>
        <w:rPr>
          <w:rFonts w:ascii="Arial Narrow" w:hAnsi="Arial Narrow"/>
          <w:sz w:val="22"/>
          <w:szCs w:val="22"/>
        </w:rPr>
      </w:pPr>
      <w:r w:rsidRPr="00740365">
        <w:rPr>
          <w:rFonts w:ascii="Arial Narrow" w:hAnsi="Arial Narrow"/>
          <w:sz w:val="22"/>
          <w:szCs w:val="22"/>
        </w:rPr>
        <w:t>- Rozpiętości teoretyczne przęseł: 44,00m + 66,00m + 39,00m = 149,00m (w osi konstrukcji)</w:t>
      </w:r>
    </w:p>
    <w:p w14:paraId="6B1BFCD8" w14:textId="3735E195" w:rsidR="00965EF3" w:rsidRPr="00740365" w:rsidRDefault="00965EF3" w:rsidP="007D1FD2">
      <w:pPr>
        <w:jc w:val="both"/>
        <w:rPr>
          <w:rFonts w:ascii="Arial Narrow" w:hAnsi="Arial Narrow"/>
          <w:sz w:val="22"/>
          <w:szCs w:val="22"/>
        </w:rPr>
      </w:pPr>
      <w:r w:rsidRPr="00740365">
        <w:rPr>
          <w:rFonts w:ascii="Arial Narrow" w:hAnsi="Arial Narrow"/>
          <w:sz w:val="22"/>
          <w:szCs w:val="22"/>
        </w:rPr>
        <w:t>- Długość całkowita obiektu : 159,80m (w osi konstrukcji)</w:t>
      </w:r>
    </w:p>
    <w:p w14:paraId="2BBFCCDA" w14:textId="2F3D1BD4" w:rsidR="00965EF3" w:rsidRPr="00740365" w:rsidRDefault="00965EF3" w:rsidP="007D1FD2">
      <w:pPr>
        <w:jc w:val="both"/>
        <w:rPr>
          <w:rFonts w:ascii="Arial Narrow" w:hAnsi="Arial Narrow"/>
          <w:sz w:val="22"/>
          <w:szCs w:val="22"/>
        </w:rPr>
      </w:pPr>
      <w:r w:rsidRPr="00740365">
        <w:rPr>
          <w:rFonts w:ascii="Arial Narrow" w:hAnsi="Arial Narrow"/>
          <w:sz w:val="22"/>
          <w:szCs w:val="22"/>
        </w:rPr>
        <w:t>- Długość ustroju nośnego: 150,20m (w osi konstrukcji)</w:t>
      </w:r>
    </w:p>
    <w:p w14:paraId="78228DB3" w14:textId="612ECF76" w:rsidR="00965EF3" w:rsidRPr="00740365" w:rsidRDefault="00965EF3" w:rsidP="007D1FD2">
      <w:pPr>
        <w:jc w:val="both"/>
        <w:rPr>
          <w:rFonts w:ascii="Arial Narrow" w:hAnsi="Arial Narrow"/>
          <w:sz w:val="22"/>
          <w:szCs w:val="22"/>
        </w:rPr>
      </w:pPr>
      <w:r w:rsidRPr="00740365">
        <w:rPr>
          <w:rFonts w:ascii="Arial Narrow" w:hAnsi="Arial Narrow"/>
          <w:sz w:val="22"/>
          <w:szCs w:val="22"/>
        </w:rPr>
        <w:t>- Szerokość obiektu w przęśle: 11,85m</w:t>
      </w:r>
    </w:p>
    <w:p w14:paraId="60A3094E" w14:textId="4D7DC7D5" w:rsidR="00965EF3" w:rsidRPr="00740365" w:rsidRDefault="00965EF3" w:rsidP="007D1FD2">
      <w:pPr>
        <w:jc w:val="both"/>
        <w:rPr>
          <w:rFonts w:ascii="Arial Narrow" w:hAnsi="Arial Narrow"/>
          <w:sz w:val="22"/>
          <w:szCs w:val="22"/>
        </w:rPr>
      </w:pPr>
      <w:r w:rsidRPr="00740365">
        <w:rPr>
          <w:rFonts w:ascii="Arial Narrow" w:hAnsi="Arial Narrow"/>
          <w:sz w:val="22"/>
          <w:szCs w:val="22"/>
        </w:rPr>
        <w:t>- pełną konstrukcję ścian oporowych z gruntu zbrojonego na dojazdach do wiaduktu oraz na odcinku między przejściem tunelowym (PP1) a wiaduktem (WD1) – od M1 do M6</w:t>
      </w:r>
    </w:p>
    <w:p w14:paraId="69A8EA26" w14:textId="4D5F9936" w:rsidR="00965EF3" w:rsidRPr="00740365" w:rsidRDefault="00965EF3" w:rsidP="007D1FD2">
      <w:pPr>
        <w:jc w:val="both"/>
        <w:rPr>
          <w:rFonts w:ascii="Arial Narrow" w:hAnsi="Arial Narrow"/>
          <w:sz w:val="22"/>
          <w:szCs w:val="22"/>
        </w:rPr>
      </w:pPr>
      <w:r w:rsidRPr="00740365">
        <w:rPr>
          <w:rFonts w:ascii="Arial Narrow" w:hAnsi="Arial Narrow"/>
          <w:sz w:val="22"/>
          <w:szCs w:val="22"/>
        </w:rPr>
        <w:t>- tunelowe przejście pieszo-rowerowe przez nasyp najazdowy wiaduktu (PP1)</w:t>
      </w:r>
    </w:p>
    <w:p w14:paraId="102B9477" w14:textId="0A8F30A4" w:rsidR="00965EF3" w:rsidRPr="00740365" w:rsidRDefault="00965EF3" w:rsidP="007D1FD2">
      <w:pPr>
        <w:jc w:val="both"/>
        <w:rPr>
          <w:rFonts w:ascii="Arial Narrow" w:hAnsi="Arial Narrow"/>
          <w:sz w:val="22"/>
          <w:szCs w:val="22"/>
        </w:rPr>
      </w:pPr>
      <w:r w:rsidRPr="00740365">
        <w:rPr>
          <w:rFonts w:ascii="Arial Narrow" w:hAnsi="Arial Narrow"/>
          <w:sz w:val="22"/>
          <w:szCs w:val="22"/>
        </w:rPr>
        <w:t>- Klasa obciążenia: „B” i tramwaj wg PN-85/S-10030</w:t>
      </w:r>
    </w:p>
    <w:p w14:paraId="72EB58D8" w14:textId="538448CA" w:rsidR="00965EF3" w:rsidRPr="00740365" w:rsidRDefault="00965EF3" w:rsidP="007D1FD2">
      <w:pPr>
        <w:jc w:val="both"/>
        <w:rPr>
          <w:rFonts w:ascii="Arial Narrow" w:hAnsi="Arial Narrow"/>
          <w:sz w:val="22"/>
          <w:szCs w:val="22"/>
        </w:rPr>
      </w:pPr>
      <w:r w:rsidRPr="00740365">
        <w:rPr>
          <w:rFonts w:ascii="Arial Narrow" w:hAnsi="Arial Narrow"/>
          <w:sz w:val="22"/>
          <w:szCs w:val="22"/>
        </w:rPr>
        <w:t>- Schemat statyczny: żelbetowa rama jednoprzęsłowa</w:t>
      </w:r>
    </w:p>
    <w:p w14:paraId="49BC387A" w14:textId="53F0EC4B" w:rsidR="00965EF3" w:rsidRPr="00740365" w:rsidRDefault="00965EF3" w:rsidP="007D1FD2">
      <w:pPr>
        <w:jc w:val="both"/>
        <w:rPr>
          <w:rFonts w:ascii="Arial Narrow" w:hAnsi="Arial Narrow"/>
          <w:sz w:val="22"/>
          <w:szCs w:val="22"/>
        </w:rPr>
      </w:pPr>
      <w:r w:rsidRPr="00740365">
        <w:rPr>
          <w:rFonts w:ascii="Arial Narrow" w:hAnsi="Arial Narrow"/>
          <w:sz w:val="22"/>
          <w:szCs w:val="22"/>
        </w:rPr>
        <w:t>- Rozpiętości teoretyczne przęseł: 7,30m (w osi konstrukcji)</w:t>
      </w:r>
    </w:p>
    <w:p w14:paraId="54CF6A46" w14:textId="61074002" w:rsidR="00965EF3" w:rsidRPr="00740365" w:rsidRDefault="00965EF3" w:rsidP="007D1FD2">
      <w:pPr>
        <w:jc w:val="both"/>
        <w:rPr>
          <w:rFonts w:ascii="Arial Narrow" w:hAnsi="Arial Narrow"/>
          <w:sz w:val="22"/>
          <w:szCs w:val="22"/>
        </w:rPr>
      </w:pPr>
      <w:r w:rsidRPr="00740365">
        <w:rPr>
          <w:rFonts w:ascii="Arial Narrow" w:hAnsi="Arial Narrow"/>
          <w:sz w:val="22"/>
          <w:szCs w:val="22"/>
        </w:rPr>
        <w:t>- Długość całkowita obiektu : 7,80m</w:t>
      </w:r>
    </w:p>
    <w:p w14:paraId="342CE3FC" w14:textId="2C30D255" w:rsidR="00965EF3" w:rsidRPr="00740365" w:rsidRDefault="00965EF3" w:rsidP="007D1FD2">
      <w:pPr>
        <w:jc w:val="both"/>
        <w:rPr>
          <w:rFonts w:ascii="Arial Narrow" w:hAnsi="Arial Narrow"/>
          <w:sz w:val="22"/>
          <w:szCs w:val="22"/>
        </w:rPr>
      </w:pPr>
      <w:r w:rsidRPr="00740365">
        <w:rPr>
          <w:rFonts w:ascii="Arial Narrow" w:hAnsi="Arial Narrow"/>
          <w:sz w:val="22"/>
          <w:szCs w:val="22"/>
        </w:rPr>
        <w:t>- Długość ustroju nośnego: 6,80m (w osi konstrukcji)</w:t>
      </w:r>
    </w:p>
    <w:p w14:paraId="39330B3F" w14:textId="2739F101" w:rsidR="00965EF3" w:rsidRPr="00740365" w:rsidRDefault="00965EF3" w:rsidP="007D1FD2">
      <w:pPr>
        <w:jc w:val="both"/>
        <w:rPr>
          <w:rFonts w:ascii="Arial Narrow" w:hAnsi="Arial Narrow"/>
          <w:sz w:val="22"/>
          <w:szCs w:val="22"/>
        </w:rPr>
      </w:pPr>
      <w:r w:rsidRPr="00740365">
        <w:rPr>
          <w:rFonts w:ascii="Arial Narrow" w:hAnsi="Arial Narrow"/>
          <w:sz w:val="22"/>
          <w:szCs w:val="22"/>
        </w:rPr>
        <w:t>- Szerokość obiektu w przęśle: 10,65m</w:t>
      </w:r>
    </w:p>
    <w:p w14:paraId="76433B69" w14:textId="3EE29971" w:rsidR="00965EF3" w:rsidRPr="00740365" w:rsidRDefault="00965EF3" w:rsidP="007D1FD2">
      <w:pPr>
        <w:jc w:val="both"/>
        <w:rPr>
          <w:rFonts w:ascii="Arial Narrow" w:hAnsi="Arial Narrow"/>
          <w:sz w:val="22"/>
          <w:szCs w:val="22"/>
        </w:rPr>
      </w:pPr>
      <w:r w:rsidRPr="00740365">
        <w:rPr>
          <w:rFonts w:ascii="Arial Narrow" w:hAnsi="Arial Narrow"/>
          <w:sz w:val="22"/>
          <w:szCs w:val="22"/>
        </w:rPr>
        <w:t>- Ścianę oporową SO1 przy nasypie istniejącego wiaduktu</w:t>
      </w:r>
    </w:p>
    <w:p w14:paraId="0C4B2EF2" w14:textId="33C63789" w:rsidR="00965EF3" w:rsidRPr="00740365" w:rsidRDefault="00965EF3" w:rsidP="007D1FD2">
      <w:pPr>
        <w:jc w:val="both"/>
        <w:rPr>
          <w:rFonts w:ascii="Arial Narrow" w:hAnsi="Arial Narrow"/>
          <w:sz w:val="22"/>
          <w:szCs w:val="22"/>
        </w:rPr>
      </w:pPr>
      <w:r w:rsidRPr="00740365">
        <w:rPr>
          <w:rFonts w:ascii="Arial Narrow" w:hAnsi="Arial Narrow"/>
          <w:sz w:val="22"/>
          <w:szCs w:val="22"/>
        </w:rPr>
        <w:t>- system odwodnienia obiektu wraz ze studniami zbierającymi wody opadowe z obiektu</w:t>
      </w:r>
    </w:p>
    <w:p w14:paraId="3B54C0DF" w14:textId="6D6006F3" w:rsidR="00965EF3" w:rsidRPr="00740365" w:rsidRDefault="00965EF3" w:rsidP="007D1FD2">
      <w:pPr>
        <w:jc w:val="both"/>
        <w:rPr>
          <w:rFonts w:ascii="Arial Narrow" w:hAnsi="Arial Narrow"/>
          <w:sz w:val="22"/>
          <w:szCs w:val="22"/>
        </w:rPr>
      </w:pPr>
      <w:r w:rsidRPr="00740365">
        <w:rPr>
          <w:rFonts w:ascii="Arial Narrow" w:hAnsi="Arial Narrow"/>
          <w:sz w:val="22"/>
          <w:szCs w:val="22"/>
        </w:rPr>
        <w:t>- przebudowę trakcji kolejowej</w:t>
      </w:r>
    </w:p>
    <w:p w14:paraId="3D780560" w14:textId="0F038B0E" w:rsidR="00965EF3" w:rsidRPr="00740365" w:rsidRDefault="00965EF3" w:rsidP="007D1FD2">
      <w:pPr>
        <w:jc w:val="both"/>
        <w:rPr>
          <w:rFonts w:ascii="Arial Narrow" w:hAnsi="Arial Narrow"/>
          <w:sz w:val="22"/>
          <w:szCs w:val="22"/>
        </w:rPr>
      </w:pPr>
      <w:r w:rsidRPr="00740365">
        <w:rPr>
          <w:rFonts w:ascii="Arial Narrow" w:hAnsi="Arial Narrow"/>
          <w:sz w:val="22"/>
          <w:szCs w:val="22"/>
        </w:rPr>
        <w:t>- przebudowę infrastruktury kolejowej (SRK)</w:t>
      </w:r>
    </w:p>
    <w:p w14:paraId="40730FF6" w14:textId="1EC7C45D" w:rsidR="00965EF3" w:rsidRPr="00740365" w:rsidRDefault="00965EF3" w:rsidP="007D1FD2">
      <w:pPr>
        <w:jc w:val="both"/>
        <w:rPr>
          <w:rFonts w:ascii="Arial Narrow" w:hAnsi="Arial Narrow"/>
          <w:sz w:val="22"/>
          <w:szCs w:val="22"/>
        </w:rPr>
      </w:pPr>
      <w:r w:rsidRPr="00740365">
        <w:rPr>
          <w:rFonts w:ascii="Arial Narrow" w:hAnsi="Arial Narrow"/>
          <w:sz w:val="22"/>
          <w:szCs w:val="22"/>
        </w:rPr>
        <w:t>3) Wykonawca umożliwi realizację części drogowej oraz usunięcie kolizji Wykonawcom realizującym pozostałe części np.</w:t>
      </w:r>
      <w:r w:rsidR="00EB277D" w:rsidRPr="00740365">
        <w:rPr>
          <w:rFonts w:ascii="Arial Narrow" w:hAnsi="Arial Narrow"/>
          <w:sz w:val="22"/>
          <w:szCs w:val="22"/>
        </w:rPr>
        <w:t> </w:t>
      </w:r>
      <w:r w:rsidRPr="00740365">
        <w:rPr>
          <w:rFonts w:ascii="Arial Narrow" w:hAnsi="Arial Narrow"/>
          <w:sz w:val="22"/>
          <w:szCs w:val="22"/>
        </w:rPr>
        <w:t>części 8, 12, 13, 16,</w:t>
      </w:r>
    </w:p>
    <w:p w14:paraId="19383346" w14:textId="0D43A7B8" w:rsidR="00965EF3" w:rsidRPr="00740365" w:rsidRDefault="00965EF3" w:rsidP="007D1FD2">
      <w:pPr>
        <w:jc w:val="both"/>
        <w:rPr>
          <w:rFonts w:ascii="Arial Narrow" w:hAnsi="Arial Narrow"/>
          <w:sz w:val="22"/>
          <w:szCs w:val="22"/>
        </w:rPr>
      </w:pPr>
      <w:r w:rsidRPr="00740365">
        <w:rPr>
          <w:rFonts w:ascii="Arial Narrow" w:hAnsi="Arial Narrow"/>
          <w:sz w:val="22"/>
          <w:szCs w:val="22"/>
        </w:rPr>
        <w:t xml:space="preserve">4) Wykonawca zobowiązany będzie do udostępnienia placu budowy oraz współpracy z niezależnym wykonawcą prowadzącym nadzór archeologiczny oraz wycinkę zieleni. </w:t>
      </w:r>
    </w:p>
    <w:p w14:paraId="1C13D548" w14:textId="6C13FF97" w:rsidR="00965EF3" w:rsidRPr="00740365" w:rsidRDefault="00965EF3" w:rsidP="007D1FD2">
      <w:pPr>
        <w:jc w:val="both"/>
        <w:rPr>
          <w:rFonts w:ascii="Arial Narrow" w:hAnsi="Arial Narrow"/>
          <w:sz w:val="22"/>
          <w:szCs w:val="22"/>
        </w:rPr>
      </w:pPr>
      <w:r w:rsidRPr="00740365">
        <w:rPr>
          <w:rFonts w:ascii="Arial Narrow" w:hAnsi="Arial Narrow"/>
          <w:sz w:val="22"/>
          <w:szCs w:val="22"/>
        </w:rPr>
        <w:t>5) Wykonawca jest zobowiązany wykonać i uzgodnić projekt organizacji ruchu  na  czas prowadzonych robót w tym dla ruchu kolejowego.</w:t>
      </w:r>
    </w:p>
    <w:p w14:paraId="366207AD" w14:textId="2121C218" w:rsidR="00965EF3" w:rsidRPr="00740365" w:rsidRDefault="00965EF3" w:rsidP="007D1FD2">
      <w:pPr>
        <w:jc w:val="both"/>
        <w:rPr>
          <w:rFonts w:ascii="Arial Narrow" w:hAnsi="Arial Narrow"/>
          <w:sz w:val="22"/>
          <w:szCs w:val="22"/>
        </w:rPr>
      </w:pPr>
      <w:r w:rsidRPr="00740365">
        <w:rPr>
          <w:rFonts w:ascii="Arial Narrow" w:hAnsi="Arial Narrow"/>
          <w:sz w:val="22"/>
          <w:szCs w:val="22"/>
        </w:rPr>
        <w:t>6) Dla zapewnienia ciągłości ruchu kolejowego podczas wyłączenia zasilania trakcji kolejowej, Wykonawca zapewni lokomotywę popychającą wraz z obsługą.</w:t>
      </w:r>
    </w:p>
    <w:p w14:paraId="4B4FE29E" w14:textId="77777777" w:rsidR="00965EF3" w:rsidRPr="00740365" w:rsidRDefault="00965EF3" w:rsidP="007D1FD2">
      <w:pPr>
        <w:jc w:val="both"/>
        <w:rPr>
          <w:rFonts w:ascii="Arial Narrow" w:hAnsi="Arial Narrow"/>
          <w:sz w:val="22"/>
          <w:szCs w:val="22"/>
        </w:rPr>
      </w:pPr>
    </w:p>
    <w:p w14:paraId="50EBF580" w14:textId="6959E0FE" w:rsidR="00F672ED" w:rsidRPr="00740365" w:rsidRDefault="00F672ED" w:rsidP="007D1FD2">
      <w:pPr>
        <w:jc w:val="both"/>
        <w:rPr>
          <w:rFonts w:ascii="Arial Narrow" w:hAnsi="Arial Narrow"/>
          <w:b/>
          <w:sz w:val="22"/>
          <w:szCs w:val="22"/>
        </w:rPr>
      </w:pPr>
      <w:r w:rsidRPr="00740365">
        <w:rPr>
          <w:rFonts w:ascii="Arial Narrow" w:hAnsi="Arial Narrow"/>
          <w:sz w:val="22"/>
          <w:szCs w:val="22"/>
        </w:rPr>
        <w:t xml:space="preserve">4.8. </w:t>
      </w:r>
      <w:r w:rsidRPr="00740365">
        <w:rPr>
          <w:rFonts w:ascii="Arial Narrow" w:hAnsi="Arial Narrow"/>
          <w:b/>
          <w:sz w:val="22"/>
          <w:szCs w:val="22"/>
          <w:u w:val="single"/>
        </w:rPr>
        <w:t>w zakresie Części 8:</w:t>
      </w:r>
      <w:r w:rsidRPr="00740365">
        <w:rPr>
          <w:rFonts w:ascii="Arial Narrow" w:hAnsi="Arial Narrow"/>
          <w:b/>
          <w:sz w:val="22"/>
          <w:szCs w:val="22"/>
        </w:rPr>
        <w:t xml:space="preserve"> </w:t>
      </w:r>
      <w:r w:rsidR="00007F08" w:rsidRPr="00740365">
        <w:rPr>
          <w:rFonts w:ascii="Arial Narrow" w:hAnsi="Arial Narrow"/>
          <w:b/>
          <w:sz w:val="22"/>
          <w:szCs w:val="22"/>
        </w:rPr>
        <w:t>Budowa przepompowni wód opadowych oraz kanału tłocznego pod szlakiem kolejowym PKP</w:t>
      </w:r>
      <w:r w:rsidRPr="00740365">
        <w:rPr>
          <w:rFonts w:ascii="Arial Narrow" w:hAnsi="Arial Narrow"/>
          <w:b/>
          <w:sz w:val="22"/>
          <w:szCs w:val="22"/>
        </w:rPr>
        <w:t>:</w:t>
      </w:r>
    </w:p>
    <w:p w14:paraId="3990C42B" w14:textId="0BE56E1C" w:rsidR="00965EF3" w:rsidRPr="00740365" w:rsidRDefault="00965EF3" w:rsidP="007D1FD2">
      <w:pPr>
        <w:jc w:val="both"/>
        <w:rPr>
          <w:rFonts w:ascii="Arial Narrow" w:hAnsi="Arial Narrow"/>
          <w:sz w:val="22"/>
          <w:szCs w:val="22"/>
        </w:rPr>
      </w:pPr>
      <w:r w:rsidRPr="00740365">
        <w:rPr>
          <w:rFonts w:ascii="Arial Narrow" w:hAnsi="Arial Narrow"/>
          <w:sz w:val="22"/>
          <w:szCs w:val="22"/>
        </w:rPr>
        <w:t>1) Zakres prac wskazany jest w dokumentacji tom 3_2_SOD_1 i dotyczy budowy:</w:t>
      </w:r>
    </w:p>
    <w:p w14:paraId="01C28289" w14:textId="3D0DA793" w:rsidR="00965EF3" w:rsidRPr="00740365" w:rsidRDefault="00965EF3" w:rsidP="007D1FD2">
      <w:pPr>
        <w:jc w:val="both"/>
        <w:rPr>
          <w:rFonts w:ascii="Arial Narrow" w:hAnsi="Arial Narrow"/>
          <w:sz w:val="22"/>
          <w:szCs w:val="22"/>
        </w:rPr>
      </w:pPr>
      <w:r w:rsidRPr="00740365">
        <w:rPr>
          <w:rFonts w:ascii="Arial Narrow" w:hAnsi="Arial Narrow"/>
          <w:sz w:val="22"/>
          <w:szCs w:val="22"/>
        </w:rPr>
        <w:t>- Przepompowni wód opadowych P2 wraz z zasilaniem</w:t>
      </w:r>
    </w:p>
    <w:p w14:paraId="1E167E3D" w14:textId="70C4E7E4" w:rsidR="00965EF3" w:rsidRPr="00740365" w:rsidRDefault="00965EF3" w:rsidP="007D1FD2">
      <w:pPr>
        <w:jc w:val="both"/>
        <w:rPr>
          <w:rFonts w:ascii="Arial Narrow" w:hAnsi="Arial Narrow"/>
          <w:sz w:val="22"/>
          <w:szCs w:val="22"/>
        </w:rPr>
      </w:pPr>
      <w:r w:rsidRPr="00740365">
        <w:rPr>
          <w:rFonts w:ascii="Arial Narrow" w:hAnsi="Arial Narrow"/>
          <w:sz w:val="22"/>
          <w:szCs w:val="22"/>
        </w:rPr>
        <w:t xml:space="preserve">- Odcinka tłocznego kanału wód opadowych </w:t>
      </w:r>
      <w:r w:rsidR="00AC75F4" w:rsidRPr="00740365">
        <w:rPr>
          <w:rFonts w:ascii="Arial Narrow" w:hAnsi="Arial Narrow"/>
          <w:sz w:val="22"/>
          <w:szCs w:val="22"/>
        </w:rPr>
        <w:t xml:space="preserve"> fi </w:t>
      </w:r>
      <w:r w:rsidRPr="00740365">
        <w:rPr>
          <w:rFonts w:ascii="Arial Narrow" w:hAnsi="Arial Narrow"/>
          <w:sz w:val="22"/>
          <w:szCs w:val="22"/>
        </w:rPr>
        <w:t xml:space="preserve">315 z przejściem pod torami kolejowymi PKP w rurze osłonowej </w:t>
      </w:r>
      <w:r w:rsidR="00AC75F4" w:rsidRPr="00740365">
        <w:rPr>
          <w:rFonts w:ascii="Arial Narrow" w:hAnsi="Arial Narrow"/>
          <w:sz w:val="22"/>
          <w:szCs w:val="22"/>
        </w:rPr>
        <w:t xml:space="preserve">fi </w:t>
      </w:r>
      <w:r w:rsidRPr="00740365">
        <w:rPr>
          <w:rFonts w:ascii="Arial Narrow" w:hAnsi="Arial Narrow"/>
          <w:sz w:val="22"/>
          <w:szCs w:val="22"/>
        </w:rPr>
        <w:t>450 od</w:t>
      </w:r>
      <w:r w:rsidR="00EB277D" w:rsidRPr="00740365">
        <w:rPr>
          <w:rFonts w:ascii="Arial Narrow" w:hAnsi="Arial Narrow"/>
          <w:sz w:val="22"/>
          <w:szCs w:val="22"/>
        </w:rPr>
        <w:t> </w:t>
      </w:r>
      <w:r w:rsidRPr="00740365">
        <w:rPr>
          <w:rFonts w:ascii="Arial Narrow" w:hAnsi="Arial Narrow"/>
          <w:sz w:val="22"/>
          <w:szCs w:val="22"/>
        </w:rPr>
        <w:t xml:space="preserve">zbiornika przepompowni do studni rozprężnej D3.35 (SR) wraz ze studnią. </w:t>
      </w:r>
    </w:p>
    <w:p w14:paraId="5FF5B40A" w14:textId="612F31A8" w:rsidR="00965EF3" w:rsidRPr="00740365" w:rsidRDefault="00965EF3" w:rsidP="007D1FD2">
      <w:pPr>
        <w:jc w:val="both"/>
        <w:rPr>
          <w:rFonts w:ascii="Arial Narrow" w:hAnsi="Arial Narrow"/>
          <w:sz w:val="22"/>
          <w:szCs w:val="22"/>
        </w:rPr>
      </w:pPr>
      <w:r w:rsidRPr="00740365">
        <w:rPr>
          <w:rFonts w:ascii="Arial Narrow" w:hAnsi="Arial Narrow"/>
          <w:sz w:val="22"/>
          <w:szCs w:val="22"/>
        </w:rPr>
        <w:t>- karczowania kolidujących korzeni pozostałych po wycince drzew i krzewów</w:t>
      </w:r>
    </w:p>
    <w:p w14:paraId="7008D838" w14:textId="54923BDA" w:rsidR="00965EF3" w:rsidRPr="00740365" w:rsidRDefault="00965EF3" w:rsidP="007D1FD2">
      <w:pPr>
        <w:jc w:val="both"/>
        <w:rPr>
          <w:rFonts w:ascii="Arial Narrow" w:hAnsi="Arial Narrow"/>
          <w:sz w:val="22"/>
          <w:szCs w:val="22"/>
        </w:rPr>
      </w:pPr>
      <w:r w:rsidRPr="00740365">
        <w:rPr>
          <w:rFonts w:ascii="Arial Narrow" w:hAnsi="Arial Narrow"/>
          <w:sz w:val="22"/>
          <w:szCs w:val="22"/>
        </w:rPr>
        <w:t>2) Prace należy skoordynować z robotami wykonywanymi w ramach pozostałych części w szczególności części 7 i 16.</w:t>
      </w:r>
    </w:p>
    <w:p w14:paraId="1E5BCE76" w14:textId="1D251569" w:rsidR="00965EF3" w:rsidRPr="00740365" w:rsidRDefault="00965EF3" w:rsidP="007D1FD2">
      <w:pPr>
        <w:jc w:val="both"/>
        <w:rPr>
          <w:rFonts w:ascii="Arial Narrow" w:hAnsi="Arial Narrow"/>
          <w:sz w:val="22"/>
          <w:szCs w:val="22"/>
        </w:rPr>
      </w:pPr>
      <w:r w:rsidRPr="00740365">
        <w:rPr>
          <w:rFonts w:ascii="Arial Narrow" w:hAnsi="Arial Narrow"/>
          <w:sz w:val="22"/>
          <w:szCs w:val="22"/>
        </w:rPr>
        <w:t xml:space="preserve">3) Wykonawca zobowiązany będzie do udostępnienia placu budowy oraz współpracy z niezależnym wykonawcą prowadzącym nadzór archeologiczny oraz wycinkę zieleni. </w:t>
      </w:r>
    </w:p>
    <w:p w14:paraId="61BF6900" w14:textId="1CA25DA4" w:rsidR="00965EF3" w:rsidRPr="00740365" w:rsidRDefault="00965EF3" w:rsidP="007D1FD2">
      <w:pPr>
        <w:jc w:val="both"/>
        <w:rPr>
          <w:rFonts w:ascii="Arial Narrow" w:hAnsi="Arial Narrow"/>
          <w:sz w:val="22"/>
          <w:szCs w:val="22"/>
        </w:rPr>
      </w:pPr>
      <w:r w:rsidRPr="00740365">
        <w:rPr>
          <w:rFonts w:ascii="Arial Narrow" w:hAnsi="Arial Narrow"/>
          <w:sz w:val="22"/>
          <w:szCs w:val="22"/>
        </w:rPr>
        <w:t>4) Wyposażenie i zasilanie elektryczne należy przewidzieć tuż przed uruchomieniem przepompowni w celu zachowania gwarancji na urządzenia.</w:t>
      </w:r>
    </w:p>
    <w:p w14:paraId="1BEF1899" w14:textId="77777777" w:rsidR="00965EF3" w:rsidRPr="00740365" w:rsidRDefault="00965EF3" w:rsidP="007D1FD2">
      <w:pPr>
        <w:jc w:val="both"/>
        <w:rPr>
          <w:rFonts w:ascii="Arial Narrow" w:hAnsi="Arial Narrow"/>
          <w:sz w:val="22"/>
          <w:szCs w:val="22"/>
        </w:rPr>
      </w:pPr>
    </w:p>
    <w:p w14:paraId="07360A2B" w14:textId="457F551D" w:rsidR="00F672ED" w:rsidRPr="00740365" w:rsidRDefault="00F672ED" w:rsidP="007D1FD2">
      <w:pPr>
        <w:jc w:val="both"/>
        <w:rPr>
          <w:rFonts w:ascii="Arial Narrow" w:hAnsi="Arial Narrow"/>
          <w:b/>
          <w:sz w:val="22"/>
          <w:szCs w:val="22"/>
        </w:rPr>
      </w:pPr>
      <w:r w:rsidRPr="00740365">
        <w:rPr>
          <w:rFonts w:ascii="Arial Narrow" w:hAnsi="Arial Narrow"/>
          <w:sz w:val="22"/>
          <w:szCs w:val="22"/>
        </w:rPr>
        <w:t xml:space="preserve">4.9. </w:t>
      </w:r>
      <w:r w:rsidRPr="00740365">
        <w:rPr>
          <w:rFonts w:ascii="Arial Narrow" w:hAnsi="Arial Narrow"/>
          <w:b/>
          <w:sz w:val="22"/>
          <w:szCs w:val="22"/>
          <w:u w:val="single"/>
        </w:rPr>
        <w:t>w zakresie Części 9:</w:t>
      </w:r>
      <w:r w:rsidRPr="00740365">
        <w:rPr>
          <w:rFonts w:ascii="Arial Narrow" w:hAnsi="Arial Narrow"/>
          <w:b/>
          <w:sz w:val="22"/>
          <w:szCs w:val="22"/>
        </w:rPr>
        <w:t xml:space="preserve"> </w:t>
      </w:r>
      <w:r w:rsidR="00007F08" w:rsidRPr="00740365">
        <w:rPr>
          <w:rFonts w:ascii="Arial Narrow" w:hAnsi="Arial Narrow"/>
          <w:b/>
          <w:sz w:val="22"/>
          <w:szCs w:val="22"/>
        </w:rPr>
        <w:t>Przebudowa odcinków kanalizacji deszczowej w buspasie ul. Strzegomskiej</w:t>
      </w:r>
      <w:r w:rsidRPr="00740365">
        <w:rPr>
          <w:rFonts w:ascii="Arial Narrow" w:hAnsi="Arial Narrow"/>
          <w:b/>
          <w:sz w:val="22"/>
          <w:szCs w:val="22"/>
        </w:rPr>
        <w:t>:</w:t>
      </w:r>
    </w:p>
    <w:p w14:paraId="37401543" w14:textId="34FF9FAB" w:rsidR="00965EF3" w:rsidRPr="00740365" w:rsidRDefault="00F54885" w:rsidP="007D1FD2">
      <w:pPr>
        <w:jc w:val="both"/>
        <w:rPr>
          <w:rFonts w:ascii="Arial Narrow" w:hAnsi="Arial Narrow"/>
          <w:sz w:val="22"/>
          <w:szCs w:val="22"/>
        </w:rPr>
      </w:pPr>
      <w:r w:rsidRPr="00740365">
        <w:rPr>
          <w:rFonts w:ascii="Arial Narrow" w:hAnsi="Arial Narrow"/>
          <w:sz w:val="22"/>
          <w:szCs w:val="22"/>
        </w:rPr>
        <w:t xml:space="preserve">1) </w:t>
      </w:r>
      <w:r w:rsidR="00965EF3" w:rsidRPr="00740365">
        <w:rPr>
          <w:rFonts w:ascii="Arial Narrow" w:hAnsi="Arial Narrow"/>
          <w:sz w:val="22"/>
          <w:szCs w:val="22"/>
        </w:rPr>
        <w:t>Zakres prac wskazany jest w dokumentacji tom 3_2_SOD_1 i dotyczy przebudowy odcinków:</w:t>
      </w:r>
    </w:p>
    <w:p w14:paraId="307C7179" w14:textId="2377E3B5" w:rsidR="00965EF3" w:rsidRPr="00740365" w:rsidRDefault="00F54885" w:rsidP="007D1FD2">
      <w:pPr>
        <w:jc w:val="both"/>
        <w:rPr>
          <w:rFonts w:ascii="Arial Narrow" w:hAnsi="Arial Narrow"/>
          <w:sz w:val="22"/>
          <w:szCs w:val="22"/>
        </w:rPr>
      </w:pPr>
      <w:r w:rsidRPr="00740365">
        <w:rPr>
          <w:rFonts w:ascii="Arial Narrow" w:hAnsi="Arial Narrow"/>
          <w:sz w:val="22"/>
          <w:szCs w:val="22"/>
        </w:rPr>
        <w:t xml:space="preserve">- </w:t>
      </w:r>
      <w:r w:rsidR="00965EF3" w:rsidRPr="00740365">
        <w:rPr>
          <w:rFonts w:ascii="Arial Narrow" w:hAnsi="Arial Narrow"/>
          <w:sz w:val="22"/>
          <w:szCs w:val="22"/>
        </w:rPr>
        <w:t>DN800  na odc. Di 4.1 – D 4.1 – D 4.2 – D 4.3 – D 4.4 – Di 4.2</w:t>
      </w:r>
    </w:p>
    <w:p w14:paraId="311A0966" w14:textId="23228A04" w:rsidR="00965EF3" w:rsidRPr="00740365" w:rsidRDefault="00F54885" w:rsidP="007D1FD2">
      <w:pPr>
        <w:jc w:val="both"/>
        <w:rPr>
          <w:rFonts w:ascii="Arial Narrow" w:hAnsi="Arial Narrow"/>
          <w:sz w:val="22"/>
          <w:szCs w:val="22"/>
        </w:rPr>
      </w:pPr>
      <w:r w:rsidRPr="00740365">
        <w:rPr>
          <w:rFonts w:ascii="Arial Narrow" w:hAnsi="Arial Narrow"/>
          <w:sz w:val="22"/>
          <w:szCs w:val="22"/>
        </w:rPr>
        <w:t xml:space="preserve">- </w:t>
      </w:r>
      <w:r w:rsidR="00965EF3" w:rsidRPr="00740365">
        <w:rPr>
          <w:rFonts w:ascii="Arial Narrow" w:hAnsi="Arial Narrow"/>
          <w:sz w:val="22"/>
          <w:szCs w:val="22"/>
        </w:rPr>
        <w:t>DN800 na odc. Di 4.2 – D4.14a -  D4.15 – Kist.4.1 – D4.5 – D4.6 – D4.7 – D4.8 – D4.9 – D4.10 – D4.11 – D4.12 – D4.13 – D4.14 – Di4.3</w:t>
      </w:r>
    </w:p>
    <w:p w14:paraId="4EE74ABF" w14:textId="358D464C" w:rsidR="00965EF3" w:rsidRPr="00740365" w:rsidRDefault="00F54885" w:rsidP="007D1FD2">
      <w:pPr>
        <w:jc w:val="both"/>
        <w:rPr>
          <w:rFonts w:ascii="Arial Narrow" w:hAnsi="Arial Narrow"/>
          <w:sz w:val="22"/>
          <w:szCs w:val="22"/>
        </w:rPr>
      </w:pPr>
      <w:r w:rsidRPr="00740365">
        <w:rPr>
          <w:rFonts w:ascii="Arial Narrow" w:hAnsi="Arial Narrow"/>
          <w:sz w:val="22"/>
          <w:szCs w:val="22"/>
        </w:rPr>
        <w:t xml:space="preserve">2) </w:t>
      </w:r>
      <w:r w:rsidR="00965EF3" w:rsidRPr="00740365">
        <w:rPr>
          <w:rFonts w:ascii="Arial Narrow" w:hAnsi="Arial Narrow"/>
          <w:sz w:val="22"/>
          <w:szCs w:val="22"/>
        </w:rPr>
        <w:t>Zakres zamówienia obejmuje również:</w:t>
      </w:r>
    </w:p>
    <w:p w14:paraId="1A2B602C" w14:textId="798BD5BC" w:rsidR="00965EF3" w:rsidRPr="00740365" w:rsidRDefault="00F54885" w:rsidP="007D1FD2">
      <w:pPr>
        <w:jc w:val="both"/>
        <w:rPr>
          <w:rFonts w:ascii="Arial Narrow" w:hAnsi="Arial Narrow"/>
          <w:sz w:val="22"/>
          <w:szCs w:val="22"/>
        </w:rPr>
      </w:pPr>
      <w:r w:rsidRPr="00740365">
        <w:rPr>
          <w:rFonts w:ascii="Arial Narrow" w:hAnsi="Arial Narrow"/>
          <w:sz w:val="22"/>
          <w:szCs w:val="22"/>
        </w:rPr>
        <w:t xml:space="preserve">- </w:t>
      </w:r>
      <w:r w:rsidR="00965EF3" w:rsidRPr="00740365">
        <w:rPr>
          <w:rFonts w:ascii="Arial Narrow" w:hAnsi="Arial Narrow"/>
          <w:sz w:val="22"/>
          <w:szCs w:val="22"/>
        </w:rPr>
        <w:t>likwidację istniejących kanałów na przebudowywanych odcinkach</w:t>
      </w:r>
    </w:p>
    <w:p w14:paraId="0D154936" w14:textId="2AA584E3" w:rsidR="00965EF3" w:rsidRPr="00740365" w:rsidRDefault="00F54885" w:rsidP="007D1FD2">
      <w:pPr>
        <w:jc w:val="both"/>
        <w:rPr>
          <w:rFonts w:ascii="Arial Narrow" w:hAnsi="Arial Narrow"/>
          <w:sz w:val="22"/>
          <w:szCs w:val="22"/>
        </w:rPr>
      </w:pPr>
      <w:r w:rsidRPr="00740365">
        <w:rPr>
          <w:rFonts w:ascii="Arial Narrow" w:hAnsi="Arial Narrow"/>
          <w:sz w:val="22"/>
          <w:szCs w:val="22"/>
        </w:rPr>
        <w:t xml:space="preserve">- </w:t>
      </w:r>
      <w:r w:rsidR="00965EF3" w:rsidRPr="00740365">
        <w:rPr>
          <w:rFonts w:ascii="Arial Narrow" w:hAnsi="Arial Narrow"/>
          <w:sz w:val="22"/>
          <w:szCs w:val="22"/>
        </w:rPr>
        <w:t>przebudowę wpustów i przykanalików na przedmiotowych odcinkach kanału (wpiętych w przebudowywany kanał)</w:t>
      </w:r>
    </w:p>
    <w:p w14:paraId="04A64C33" w14:textId="198D36BF" w:rsidR="00965EF3" w:rsidRPr="00740365" w:rsidRDefault="00F54885" w:rsidP="007D1FD2">
      <w:pPr>
        <w:jc w:val="both"/>
        <w:rPr>
          <w:rFonts w:ascii="Arial Narrow" w:hAnsi="Arial Narrow"/>
          <w:sz w:val="22"/>
          <w:szCs w:val="22"/>
        </w:rPr>
      </w:pPr>
      <w:r w:rsidRPr="00740365">
        <w:rPr>
          <w:rFonts w:ascii="Arial Narrow" w:hAnsi="Arial Narrow"/>
          <w:sz w:val="22"/>
          <w:szCs w:val="22"/>
        </w:rPr>
        <w:t xml:space="preserve">- </w:t>
      </w:r>
      <w:r w:rsidR="00965EF3" w:rsidRPr="00740365">
        <w:rPr>
          <w:rFonts w:ascii="Arial Narrow" w:hAnsi="Arial Narrow"/>
          <w:sz w:val="22"/>
          <w:szCs w:val="22"/>
        </w:rPr>
        <w:t>odtworzenie istniejącej nawierzchni drogowych</w:t>
      </w:r>
    </w:p>
    <w:p w14:paraId="7AC6011D" w14:textId="1A473DFC" w:rsidR="00965EF3" w:rsidRPr="00740365" w:rsidRDefault="00F54885" w:rsidP="007D1FD2">
      <w:pPr>
        <w:jc w:val="both"/>
        <w:rPr>
          <w:rFonts w:ascii="Arial Narrow" w:hAnsi="Arial Narrow"/>
          <w:sz w:val="22"/>
          <w:szCs w:val="22"/>
        </w:rPr>
      </w:pPr>
      <w:r w:rsidRPr="00740365">
        <w:rPr>
          <w:rFonts w:ascii="Arial Narrow" w:hAnsi="Arial Narrow"/>
          <w:sz w:val="22"/>
          <w:szCs w:val="22"/>
        </w:rPr>
        <w:t xml:space="preserve">3) </w:t>
      </w:r>
      <w:r w:rsidR="00965EF3" w:rsidRPr="00740365">
        <w:rPr>
          <w:rFonts w:ascii="Arial Narrow" w:hAnsi="Arial Narrow"/>
          <w:sz w:val="22"/>
          <w:szCs w:val="22"/>
        </w:rPr>
        <w:t>Należy wykonać zaślepione wpięcia przykanalików, umożliwiające późniejsze włączenie odwodnienia torowiska przez innego Wykonawcę. Przykanaliki odprowadzające wody opadowe z zabudowanego torowiska należy wyprowadzić poza obrys północnej jezdni drogowej ul. Strzegomskiej (zgodnie z ich profilami) i zaślepić w obszarze przyszłego torowiska tramwajowego.</w:t>
      </w:r>
    </w:p>
    <w:p w14:paraId="01E932FE" w14:textId="1925A568" w:rsidR="00965EF3" w:rsidRPr="00740365" w:rsidRDefault="00965EF3" w:rsidP="007D1FD2">
      <w:pPr>
        <w:jc w:val="both"/>
        <w:rPr>
          <w:rFonts w:ascii="Arial Narrow" w:hAnsi="Arial Narrow"/>
          <w:sz w:val="22"/>
          <w:szCs w:val="22"/>
        </w:rPr>
      </w:pPr>
      <w:r w:rsidRPr="00740365">
        <w:rPr>
          <w:rFonts w:ascii="Arial Narrow" w:hAnsi="Arial Narrow"/>
          <w:sz w:val="22"/>
          <w:szCs w:val="22"/>
        </w:rPr>
        <w:t>Wpięcie zaślepionych przykanalików dotyczy: Wt4.25, Wt4.23, Wt4.22, Wt4.21, Wt4.20, Wt4.19, Wt4.14, Wt4.13, Wt4.12, Wt4.11, Wt4.5, Wt4.4, Wt4.3, Wt4.2, Wt4.1.</w:t>
      </w:r>
    </w:p>
    <w:p w14:paraId="3A21A50B" w14:textId="77777777" w:rsidR="00F54885" w:rsidRPr="00740365" w:rsidRDefault="00F54885" w:rsidP="007D1FD2">
      <w:pPr>
        <w:jc w:val="both"/>
        <w:rPr>
          <w:rFonts w:ascii="Arial Narrow" w:hAnsi="Arial Narrow"/>
          <w:sz w:val="22"/>
          <w:szCs w:val="22"/>
        </w:rPr>
      </w:pPr>
    </w:p>
    <w:p w14:paraId="3F30BEDB" w14:textId="266E5A7A" w:rsidR="00F672ED" w:rsidRPr="00740365" w:rsidRDefault="00F672ED" w:rsidP="007D1FD2">
      <w:pPr>
        <w:jc w:val="both"/>
        <w:rPr>
          <w:rFonts w:ascii="Arial Narrow" w:hAnsi="Arial Narrow"/>
          <w:b/>
          <w:sz w:val="22"/>
          <w:szCs w:val="22"/>
        </w:rPr>
      </w:pPr>
      <w:r w:rsidRPr="00740365">
        <w:rPr>
          <w:rFonts w:ascii="Arial Narrow" w:hAnsi="Arial Narrow"/>
          <w:sz w:val="22"/>
          <w:szCs w:val="22"/>
        </w:rPr>
        <w:t xml:space="preserve">4.10. </w:t>
      </w:r>
      <w:r w:rsidRPr="00740365">
        <w:rPr>
          <w:rFonts w:ascii="Arial Narrow" w:hAnsi="Arial Narrow"/>
          <w:b/>
          <w:sz w:val="22"/>
          <w:szCs w:val="22"/>
          <w:u w:val="single"/>
        </w:rPr>
        <w:t>w zakresie Części 10:</w:t>
      </w:r>
      <w:r w:rsidRPr="00740365">
        <w:rPr>
          <w:rFonts w:ascii="Arial Narrow" w:hAnsi="Arial Narrow"/>
          <w:b/>
          <w:sz w:val="22"/>
          <w:szCs w:val="22"/>
        </w:rPr>
        <w:t xml:space="preserve"> </w:t>
      </w:r>
      <w:r w:rsidR="00007F08" w:rsidRPr="00740365">
        <w:rPr>
          <w:rFonts w:ascii="Arial Narrow" w:hAnsi="Arial Narrow"/>
          <w:b/>
          <w:sz w:val="22"/>
          <w:szCs w:val="22"/>
        </w:rPr>
        <w:t>Przebudowa kolizji 3</w:t>
      </w:r>
      <w:r w:rsidR="009922ED" w:rsidRPr="00740365">
        <w:rPr>
          <w:rFonts w:ascii="Arial Narrow" w:hAnsi="Arial Narrow"/>
          <w:b/>
          <w:sz w:val="22"/>
          <w:szCs w:val="22"/>
        </w:rPr>
        <w:t>.</w:t>
      </w:r>
      <w:r w:rsidR="00007F08" w:rsidRPr="00740365">
        <w:rPr>
          <w:rFonts w:ascii="Arial Narrow" w:hAnsi="Arial Narrow"/>
          <w:b/>
          <w:sz w:val="22"/>
          <w:szCs w:val="22"/>
        </w:rPr>
        <w:t xml:space="preserve"> sieci ciepłowniczej</w:t>
      </w:r>
      <w:r w:rsidRPr="00740365">
        <w:rPr>
          <w:rFonts w:ascii="Arial Narrow" w:hAnsi="Arial Narrow"/>
          <w:b/>
          <w:sz w:val="22"/>
          <w:szCs w:val="22"/>
        </w:rPr>
        <w:t>:</w:t>
      </w:r>
    </w:p>
    <w:p w14:paraId="26DCD8C4" w14:textId="16DA8FF4" w:rsidR="00F54885" w:rsidRPr="00740365" w:rsidRDefault="00F54885" w:rsidP="007D1FD2">
      <w:pPr>
        <w:jc w:val="both"/>
        <w:rPr>
          <w:rFonts w:ascii="Arial Narrow" w:hAnsi="Arial Narrow"/>
          <w:sz w:val="22"/>
          <w:szCs w:val="22"/>
        </w:rPr>
      </w:pPr>
      <w:r w:rsidRPr="00740365">
        <w:rPr>
          <w:rFonts w:ascii="Arial Narrow" w:hAnsi="Arial Narrow"/>
          <w:sz w:val="22"/>
          <w:szCs w:val="22"/>
        </w:rPr>
        <w:t>1) Zakres prac wskazany jest w dokumentacji tom 3_3_SA_CO, rysunki nr …_CO_02_03_01; …_CO_03_… oraz w zakresie odwodnienia tom 3_2_SOD_1 zlewnia 2 i  obejmuje:</w:t>
      </w:r>
    </w:p>
    <w:p w14:paraId="0174A954" w14:textId="492B37DB" w:rsidR="00F54885" w:rsidRPr="00740365" w:rsidRDefault="00F54885" w:rsidP="007D1FD2">
      <w:pPr>
        <w:jc w:val="both"/>
        <w:rPr>
          <w:rFonts w:ascii="Arial Narrow" w:hAnsi="Arial Narrow"/>
          <w:sz w:val="22"/>
          <w:szCs w:val="22"/>
        </w:rPr>
      </w:pPr>
      <w:r w:rsidRPr="00740365">
        <w:rPr>
          <w:rFonts w:ascii="Arial Narrow" w:hAnsi="Arial Narrow"/>
          <w:sz w:val="22"/>
          <w:szCs w:val="22"/>
        </w:rPr>
        <w:t>2) Usunięcie kolizji C.O.03 – tj. przebudowę odcinka 2x DN600 mm – w rejonie ul. Góralskiej (w km 1+310) w tym:</w:t>
      </w:r>
    </w:p>
    <w:p w14:paraId="7390B1FC" w14:textId="4A4DA90B" w:rsidR="00F54885" w:rsidRPr="00740365" w:rsidRDefault="00F54885" w:rsidP="007D1FD2">
      <w:pPr>
        <w:jc w:val="both"/>
        <w:rPr>
          <w:rFonts w:ascii="Arial Narrow" w:hAnsi="Arial Narrow"/>
          <w:sz w:val="22"/>
          <w:szCs w:val="22"/>
        </w:rPr>
      </w:pPr>
      <w:r w:rsidRPr="00740365">
        <w:rPr>
          <w:rFonts w:ascii="Arial Narrow" w:hAnsi="Arial Narrow"/>
          <w:sz w:val="22"/>
          <w:szCs w:val="22"/>
        </w:rPr>
        <w:t>- Karczowanie kolidujących korzeni pozostałych po wycince drzew i krzewów</w:t>
      </w:r>
    </w:p>
    <w:p w14:paraId="110912C7" w14:textId="07CA0BBB" w:rsidR="00F54885" w:rsidRPr="00740365" w:rsidRDefault="00F54885" w:rsidP="007D1FD2">
      <w:pPr>
        <w:jc w:val="both"/>
        <w:rPr>
          <w:rFonts w:ascii="Arial Narrow" w:hAnsi="Arial Narrow"/>
          <w:sz w:val="22"/>
          <w:szCs w:val="22"/>
        </w:rPr>
      </w:pPr>
      <w:r w:rsidRPr="00740365">
        <w:rPr>
          <w:rFonts w:ascii="Arial Narrow" w:hAnsi="Arial Narrow"/>
          <w:sz w:val="22"/>
          <w:szCs w:val="22"/>
        </w:rPr>
        <w:t>- Budowa komory odwadniającej w nowej lokalizacji</w:t>
      </w:r>
    </w:p>
    <w:p w14:paraId="24220F79" w14:textId="72010629" w:rsidR="00F54885" w:rsidRPr="00740365" w:rsidRDefault="00F54885" w:rsidP="007D1FD2">
      <w:pPr>
        <w:jc w:val="both"/>
        <w:rPr>
          <w:rFonts w:ascii="Arial Narrow" w:hAnsi="Arial Narrow"/>
          <w:sz w:val="22"/>
          <w:szCs w:val="22"/>
        </w:rPr>
      </w:pPr>
      <w:r w:rsidRPr="00740365">
        <w:rPr>
          <w:rFonts w:ascii="Arial Narrow" w:hAnsi="Arial Narrow"/>
          <w:sz w:val="22"/>
          <w:szCs w:val="22"/>
        </w:rPr>
        <w:t>- Rozbiórka kolidującej komory</w:t>
      </w:r>
    </w:p>
    <w:p w14:paraId="49B84AC1" w14:textId="36507220" w:rsidR="00F54885" w:rsidRPr="00740365" w:rsidRDefault="00F54885" w:rsidP="007D1FD2">
      <w:pPr>
        <w:jc w:val="both"/>
        <w:rPr>
          <w:rFonts w:ascii="Arial Narrow" w:hAnsi="Arial Narrow"/>
          <w:sz w:val="22"/>
          <w:szCs w:val="22"/>
        </w:rPr>
      </w:pPr>
      <w:r w:rsidRPr="00740365">
        <w:rPr>
          <w:rFonts w:ascii="Arial Narrow" w:hAnsi="Arial Narrow"/>
          <w:sz w:val="22"/>
          <w:szCs w:val="22"/>
        </w:rPr>
        <w:t>- Budowa odwodnienia komory z w</w:t>
      </w:r>
      <w:r w:rsidR="00AC75F4" w:rsidRPr="00740365">
        <w:rPr>
          <w:rFonts w:ascii="Arial Narrow" w:hAnsi="Arial Narrow"/>
          <w:sz w:val="22"/>
          <w:szCs w:val="22"/>
        </w:rPr>
        <w:t xml:space="preserve">pięciem do istniejącego kanału fi </w:t>
      </w:r>
      <w:r w:rsidRPr="00740365">
        <w:rPr>
          <w:rFonts w:ascii="Arial Narrow" w:hAnsi="Arial Narrow"/>
          <w:sz w:val="22"/>
          <w:szCs w:val="22"/>
        </w:rPr>
        <w:t>300</w:t>
      </w:r>
    </w:p>
    <w:p w14:paraId="3E18B7FD" w14:textId="6EA8B12A" w:rsidR="00F54885" w:rsidRPr="00740365" w:rsidRDefault="00F54885" w:rsidP="007D1FD2">
      <w:pPr>
        <w:jc w:val="both"/>
        <w:rPr>
          <w:rFonts w:ascii="Arial Narrow" w:hAnsi="Arial Narrow"/>
          <w:sz w:val="22"/>
          <w:szCs w:val="22"/>
        </w:rPr>
      </w:pPr>
      <w:r w:rsidRPr="00740365">
        <w:rPr>
          <w:rFonts w:ascii="Arial Narrow" w:hAnsi="Arial Narrow"/>
          <w:sz w:val="22"/>
          <w:szCs w:val="22"/>
        </w:rPr>
        <w:t>- Przebudowa kolidujących fragmentów kanalizacji (2 kanały z wpięciem do istniejących studni)</w:t>
      </w:r>
    </w:p>
    <w:p w14:paraId="555731A3" w14:textId="07667A75" w:rsidR="00F54885" w:rsidRPr="00740365" w:rsidRDefault="00F54885" w:rsidP="007D1FD2">
      <w:pPr>
        <w:jc w:val="both"/>
        <w:rPr>
          <w:rFonts w:ascii="Arial Narrow" w:hAnsi="Arial Narrow"/>
          <w:sz w:val="22"/>
          <w:szCs w:val="22"/>
        </w:rPr>
      </w:pPr>
      <w:r w:rsidRPr="00740365">
        <w:rPr>
          <w:rFonts w:ascii="Arial Narrow" w:hAnsi="Arial Narrow"/>
          <w:sz w:val="22"/>
          <w:szCs w:val="22"/>
        </w:rPr>
        <w:t>- Przebudowa fragmentów sieci przed i za komorą z wpięciem do istniejącej sieci</w:t>
      </w:r>
    </w:p>
    <w:p w14:paraId="0D18140F" w14:textId="26BAFBED" w:rsidR="00F54885" w:rsidRPr="00740365" w:rsidRDefault="00F54885" w:rsidP="007D1FD2">
      <w:pPr>
        <w:jc w:val="both"/>
        <w:rPr>
          <w:rFonts w:ascii="Arial Narrow" w:hAnsi="Arial Narrow"/>
          <w:sz w:val="22"/>
          <w:szCs w:val="22"/>
        </w:rPr>
      </w:pPr>
      <w:r w:rsidRPr="00740365">
        <w:rPr>
          <w:rFonts w:ascii="Arial Narrow" w:hAnsi="Arial Narrow"/>
          <w:sz w:val="22"/>
          <w:szCs w:val="22"/>
        </w:rPr>
        <w:t>3) Prace należy skoordynować z robotami wykonywanymi w ramach pozostałych części w szczególności części 11, 16.</w:t>
      </w:r>
    </w:p>
    <w:p w14:paraId="47C5094D" w14:textId="5EF72FAA" w:rsidR="00F54885" w:rsidRPr="00740365" w:rsidRDefault="00F54885" w:rsidP="007D1FD2">
      <w:pPr>
        <w:jc w:val="both"/>
        <w:rPr>
          <w:rFonts w:ascii="Arial Narrow" w:hAnsi="Arial Narrow"/>
          <w:sz w:val="22"/>
          <w:szCs w:val="22"/>
        </w:rPr>
      </w:pPr>
      <w:r w:rsidRPr="00740365">
        <w:rPr>
          <w:rFonts w:ascii="Arial Narrow" w:hAnsi="Arial Narrow"/>
          <w:sz w:val="22"/>
          <w:szCs w:val="22"/>
        </w:rPr>
        <w:t>4) Wykonawca zobowiązany będzie do udostępnienia placu budowy oraz współpracy z niezależnym wykonawcą prowadzącym nadzór archeologiczny oraz wycinkę zieleni.</w:t>
      </w:r>
    </w:p>
    <w:p w14:paraId="6D30B855" w14:textId="77777777" w:rsidR="00F54885" w:rsidRPr="00740365" w:rsidRDefault="00F54885" w:rsidP="007D1FD2">
      <w:pPr>
        <w:jc w:val="both"/>
        <w:rPr>
          <w:rFonts w:ascii="Arial Narrow" w:hAnsi="Arial Narrow"/>
          <w:sz w:val="22"/>
          <w:szCs w:val="22"/>
        </w:rPr>
      </w:pPr>
    </w:p>
    <w:p w14:paraId="4C16A9FB" w14:textId="7291C3E6" w:rsidR="00F672ED" w:rsidRPr="00740365" w:rsidRDefault="00F672ED" w:rsidP="007D1FD2">
      <w:pPr>
        <w:jc w:val="both"/>
        <w:rPr>
          <w:rFonts w:ascii="Arial Narrow" w:hAnsi="Arial Narrow"/>
          <w:b/>
          <w:sz w:val="22"/>
          <w:szCs w:val="22"/>
        </w:rPr>
      </w:pPr>
      <w:r w:rsidRPr="00740365">
        <w:rPr>
          <w:rFonts w:ascii="Arial Narrow" w:hAnsi="Arial Narrow"/>
          <w:sz w:val="22"/>
          <w:szCs w:val="22"/>
        </w:rPr>
        <w:t>4.</w:t>
      </w:r>
      <w:r w:rsidR="00F54885" w:rsidRPr="00740365">
        <w:rPr>
          <w:rFonts w:ascii="Arial Narrow" w:hAnsi="Arial Narrow"/>
          <w:sz w:val="22"/>
          <w:szCs w:val="22"/>
        </w:rPr>
        <w:t>11</w:t>
      </w:r>
      <w:r w:rsidRPr="00740365">
        <w:rPr>
          <w:rFonts w:ascii="Arial Narrow" w:hAnsi="Arial Narrow"/>
          <w:sz w:val="22"/>
          <w:szCs w:val="22"/>
        </w:rPr>
        <w:t xml:space="preserve">. </w:t>
      </w:r>
      <w:r w:rsidRPr="00740365">
        <w:rPr>
          <w:rFonts w:ascii="Arial Narrow" w:hAnsi="Arial Narrow"/>
          <w:b/>
          <w:sz w:val="22"/>
          <w:szCs w:val="22"/>
          <w:u w:val="single"/>
        </w:rPr>
        <w:t xml:space="preserve">w zakresie Części </w:t>
      </w:r>
      <w:r w:rsidR="00F54885" w:rsidRPr="00740365">
        <w:rPr>
          <w:rFonts w:ascii="Arial Narrow" w:hAnsi="Arial Narrow"/>
          <w:b/>
          <w:sz w:val="22"/>
          <w:szCs w:val="22"/>
          <w:u w:val="single"/>
        </w:rPr>
        <w:t>11</w:t>
      </w:r>
      <w:r w:rsidRPr="00740365">
        <w:rPr>
          <w:rFonts w:ascii="Arial Narrow" w:hAnsi="Arial Narrow"/>
          <w:b/>
          <w:sz w:val="22"/>
          <w:szCs w:val="22"/>
          <w:u w:val="single"/>
        </w:rPr>
        <w:t>:</w:t>
      </w:r>
      <w:r w:rsidRPr="00740365">
        <w:rPr>
          <w:rFonts w:ascii="Arial Narrow" w:hAnsi="Arial Narrow"/>
          <w:b/>
          <w:sz w:val="22"/>
          <w:szCs w:val="22"/>
        </w:rPr>
        <w:t xml:space="preserve"> </w:t>
      </w:r>
      <w:r w:rsidR="00007F08" w:rsidRPr="00740365">
        <w:rPr>
          <w:rFonts w:ascii="Arial Narrow" w:hAnsi="Arial Narrow"/>
          <w:b/>
          <w:sz w:val="22"/>
          <w:szCs w:val="22"/>
        </w:rPr>
        <w:t>Przebudowa kolizji 5</w:t>
      </w:r>
      <w:r w:rsidR="009922ED" w:rsidRPr="00740365">
        <w:rPr>
          <w:rFonts w:ascii="Arial Narrow" w:hAnsi="Arial Narrow"/>
          <w:b/>
          <w:sz w:val="22"/>
          <w:szCs w:val="22"/>
        </w:rPr>
        <w:t>.</w:t>
      </w:r>
      <w:r w:rsidR="00007F08" w:rsidRPr="00740365">
        <w:rPr>
          <w:rFonts w:ascii="Arial Narrow" w:hAnsi="Arial Narrow"/>
          <w:b/>
          <w:sz w:val="22"/>
          <w:szCs w:val="22"/>
        </w:rPr>
        <w:t xml:space="preserve"> sieci ciepłowniczej</w:t>
      </w:r>
      <w:r w:rsidR="00F54885" w:rsidRPr="00740365">
        <w:rPr>
          <w:rFonts w:ascii="Arial Narrow" w:hAnsi="Arial Narrow"/>
          <w:b/>
          <w:sz w:val="22"/>
          <w:szCs w:val="22"/>
        </w:rPr>
        <w:t>:</w:t>
      </w:r>
    </w:p>
    <w:p w14:paraId="298E4ACF" w14:textId="086E3D23" w:rsidR="00F54885" w:rsidRPr="00740365" w:rsidRDefault="00F54885" w:rsidP="007D1FD2">
      <w:pPr>
        <w:jc w:val="both"/>
        <w:rPr>
          <w:rFonts w:ascii="Arial Narrow" w:hAnsi="Arial Narrow"/>
          <w:sz w:val="22"/>
          <w:szCs w:val="22"/>
        </w:rPr>
      </w:pPr>
      <w:r w:rsidRPr="00740365">
        <w:rPr>
          <w:rFonts w:ascii="Arial Narrow" w:hAnsi="Arial Narrow"/>
          <w:sz w:val="22"/>
          <w:szCs w:val="22"/>
        </w:rPr>
        <w:t>1) Zakres prac wskazany jest w dokumentacji tom 3_3_SA_CO, rysunki nr …_CO_05 i  obejmuje:</w:t>
      </w:r>
    </w:p>
    <w:p w14:paraId="52D8AE88" w14:textId="1E3EA26F" w:rsidR="00F54885" w:rsidRPr="00740365" w:rsidRDefault="00F54885" w:rsidP="007D1FD2">
      <w:pPr>
        <w:jc w:val="both"/>
        <w:rPr>
          <w:rFonts w:ascii="Arial Narrow" w:hAnsi="Arial Narrow"/>
          <w:sz w:val="22"/>
          <w:szCs w:val="22"/>
        </w:rPr>
      </w:pPr>
      <w:r w:rsidRPr="00740365">
        <w:rPr>
          <w:rFonts w:ascii="Arial Narrow" w:hAnsi="Arial Narrow"/>
          <w:sz w:val="22"/>
          <w:szCs w:val="22"/>
        </w:rPr>
        <w:t>2) Usunięcie kolizji C.O.05 – tj. Przebudowa sieci 2x DN600 mm – w rejonie skrzyżowania ulicy Fabrycznej z ul. Robotniczą w związku z kolizją kompensatora, w tym:</w:t>
      </w:r>
    </w:p>
    <w:p w14:paraId="5DAC6E3F" w14:textId="7FBB8458" w:rsidR="00F54885" w:rsidRPr="00740365" w:rsidRDefault="00F54885" w:rsidP="007D1FD2">
      <w:pPr>
        <w:jc w:val="both"/>
        <w:rPr>
          <w:rFonts w:ascii="Arial Narrow" w:hAnsi="Arial Narrow"/>
          <w:sz w:val="22"/>
          <w:szCs w:val="22"/>
        </w:rPr>
      </w:pPr>
      <w:r w:rsidRPr="00740365">
        <w:rPr>
          <w:rFonts w:ascii="Arial Narrow" w:hAnsi="Arial Narrow"/>
          <w:sz w:val="22"/>
          <w:szCs w:val="22"/>
        </w:rPr>
        <w:t>- Karczowanie kolidujących korzeni pozostałych po wycince drzew i krzewów</w:t>
      </w:r>
    </w:p>
    <w:p w14:paraId="3B0E54BB" w14:textId="232C5919" w:rsidR="00F54885" w:rsidRPr="00740365" w:rsidRDefault="00F54885" w:rsidP="007D1FD2">
      <w:pPr>
        <w:jc w:val="both"/>
        <w:rPr>
          <w:rFonts w:ascii="Arial Narrow" w:hAnsi="Arial Narrow"/>
          <w:sz w:val="22"/>
          <w:szCs w:val="22"/>
        </w:rPr>
      </w:pPr>
      <w:r w:rsidRPr="00740365">
        <w:rPr>
          <w:rFonts w:ascii="Arial Narrow" w:hAnsi="Arial Narrow"/>
          <w:sz w:val="22"/>
          <w:szCs w:val="22"/>
        </w:rPr>
        <w:t>- Przebudowa odcinka pomiędzy komorami K-IIA/9 i K-IIA/10</w:t>
      </w:r>
    </w:p>
    <w:p w14:paraId="2FD56EB7" w14:textId="2790BC74" w:rsidR="00F54885" w:rsidRPr="00740365" w:rsidRDefault="00F54885" w:rsidP="007D1FD2">
      <w:pPr>
        <w:jc w:val="both"/>
        <w:rPr>
          <w:rFonts w:ascii="Arial Narrow" w:hAnsi="Arial Narrow"/>
          <w:sz w:val="22"/>
          <w:szCs w:val="22"/>
        </w:rPr>
      </w:pPr>
      <w:r w:rsidRPr="00740365">
        <w:rPr>
          <w:rFonts w:ascii="Arial Narrow" w:hAnsi="Arial Narrow"/>
          <w:sz w:val="22"/>
          <w:szCs w:val="22"/>
        </w:rPr>
        <w:t>- Przebudowa odcinka pomiędzy komorami K-IIA/10 i K-IIA/11</w:t>
      </w:r>
    </w:p>
    <w:p w14:paraId="2A0521B9" w14:textId="1F4E91A7"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 Zabezpieczenie sieci ciepłowniczej rurami osłonowymi pod planowanym torowiskiem </w:t>
      </w:r>
    </w:p>
    <w:p w14:paraId="21EB7560" w14:textId="5A7B15EF" w:rsidR="00F54885" w:rsidRPr="00740365" w:rsidRDefault="00F54885" w:rsidP="007D1FD2">
      <w:pPr>
        <w:jc w:val="both"/>
        <w:rPr>
          <w:rFonts w:ascii="Arial Narrow" w:hAnsi="Arial Narrow"/>
          <w:sz w:val="22"/>
          <w:szCs w:val="22"/>
        </w:rPr>
      </w:pPr>
      <w:r w:rsidRPr="00740365">
        <w:rPr>
          <w:rFonts w:ascii="Arial Narrow" w:hAnsi="Arial Narrow"/>
          <w:sz w:val="22"/>
          <w:szCs w:val="22"/>
        </w:rPr>
        <w:t>- Przebudowa przyłącza do budynku Strzegomska 55</w:t>
      </w:r>
    </w:p>
    <w:p w14:paraId="61029C12" w14:textId="2BB6EBF2" w:rsidR="00F54885" w:rsidRPr="00740365" w:rsidRDefault="00F54885" w:rsidP="007D1FD2">
      <w:pPr>
        <w:jc w:val="both"/>
        <w:rPr>
          <w:rFonts w:ascii="Arial Narrow" w:hAnsi="Arial Narrow"/>
          <w:sz w:val="22"/>
          <w:szCs w:val="22"/>
        </w:rPr>
      </w:pPr>
      <w:r w:rsidRPr="00740365">
        <w:rPr>
          <w:rFonts w:ascii="Arial Narrow" w:hAnsi="Arial Narrow"/>
          <w:sz w:val="22"/>
          <w:szCs w:val="22"/>
        </w:rPr>
        <w:t>3) Prace należy skoordynować z robotami wykonywanymi w ramach pozostałych części w szczególności części 10, 16.</w:t>
      </w:r>
    </w:p>
    <w:p w14:paraId="2EFE130D" w14:textId="77B4FD92" w:rsidR="00F54885" w:rsidRPr="00740365" w:rsidRDefault="00F54885" w:rsidP="007D1FD2">
      <w:pPr>
        <w:jc w:val="both"/>
        <w:rPr>
          <w:rFonts w:ascii="Arial Narrow" w:hAnsi="Arial Narrow"/>
          <w:sz w:val="22"/>
          <w:szCs w:val="22"/>
        </w:rPr>
      </w:pPr>
      <w:r w:rsidRPr="00740365">
        <w:rPr>
          <w:rFonts w:ascii="Arial Narrow" w:hAnsi="Arial Narrow"/>
          <w:sz w:val="22"/>
          <w:szCs w:val="22"/>
        </w:rPr>
        <w:t>4) Wykonawca zobowiązany będzie do udostępnienia placu budowy oraz współpracy z niezależnym wykonawcą prowadzącym nadzór archeologiczny oraz wycinkę zieleni.</w:t>
      </w:r>
    </w:p>
    <w:p w14:paraId="3F055781" w14:textId="77777777" w:rsidR="00F54885" w:rsidRPr="00740365" w:rsidRDefault="00F54885" w:rsidP="007D1FD2">
      <w:pPr>
        <w:jc w:val="both"/>
        <w:rPr>
          <w:rFonts w:ascii="Arial Narrow" w:hAnsi="Arial Narrow"/>
          <w:sz w:val="22"/>
          <w:szCs w:val="22"/>
        </w:rPr>
      </w:pPr>
    </w:p>
    <w:p w14:paraId="1C83D488" w14:textId="11DDA3DF" w:rsidR="00F672ED" w:rsidRPr="00740365" w:rsidRDefault="00F672ED" w:rsidP="007D1FD2">
      <w:pPr>
        <w:jc w:val="both"/>
        <w:rPr>
          <w:rFonts w:ascii="Arial Narrow" w:hAnsi="Arial Narrow"/>
          <w:b/>
          <w:sz w:val="22"/>
          <w:szCs w:val="22"/>
        </w:rPr>
      </w:pPr>
      <w:r w:rsidRPr="00740365">
        <w:rPr>
          <w:rFonts w:ascii="Arial Narrow" w:hAnsi="Arial Narrow"/>
          <w:sz w:val="22"/>
          <w:szCs w:val="22"/>
        </w:rPr>
        <w:t>4.</w:t>
      </w:r>
      <w:r w:rsidR="00F54885" w:rsidRPr="00740365">
        <w:rPr>
          <w:rFonts w:ascii="Arial Narrow" w:hAnsi="Arial Narrow"/>
          <w:sz w:val="22"/>
          <w:szCs w:val="22"/>
        </w:rPr>
        <w:t>12</w:t>
      </w:r>
      <w:r w:rsidRPr="00740365">
        <w:rPr>
          <w:rFonts w:ascii="Arial Narrow" w:hAnsi="Arial Narrow"/>
          <w:sz w:val="22"/>
          <w:szCs w:val="22"/>
        </w:rPr>
        <w:t xml:space="preserve">. </w:t>
      </w:r>
      <w:r w:rsidRPr="00740365">
        <w:rPr>
          <w:rFonts w:ascii="Arial Narrow" w:hAnsi="Arial Narrow"/>
          <w:b/>
          <w:sz w:val="22"/>
          <w:szCs w:val="22"/>
          <w:u w:val="single"/>
        </w:rPr>
        <w:t xml:space="preserve">w zakresie Części </w:t>
      </w:r>
      <w:r w:rsidR="00F54885" w:rsidRPr="00740365">
        <w:rPr>
          <w:rFonts w:ascii="Arial Narrow" w:hAnsi="Arial Narrow"/>
          <w:b/>
          <w:sz w:val="22"/>
          <w:szCs w:val="22"/>
          <w:u w:val="single"/>
        </w:rPr>
        <w:t>1</w:t>
      </w:r>
      <w:r w:rsidRPr="00740365">
        <w:rPr>
          <w:rFonts w:ascii="Arial Narrow" w:hAnsi="Arial Narrow"/>
          <w:b/>
          <w:sz w:val="22"/>
          <w:szCs w:val="22"/>
          <w:u w:val="single"/>
        </w:rPr>
        <w:t>2:</w:t>
      </w:r>
      <w:r w:rsidRPr="00740365">
        <w:rPr>
          <w:rFonts w:ascii="Arial Narrow" w:hAnsi="Arial Narrow"/>
          <w:b/>
          <w:sz w:val="22"/>
          <w:szCs w:val="22"/>
        </w:rPr>
        <w:t xml:space="preserve"> </w:t>
      </w:r>
      <w:r w:rsidR="00007F08" w:rsidRPr="00740365">
        <w:rPr>
          <w:rFonts w:ascii="Arial Narrow" w:hAnsi="Arial Narrow"/>
          <w:b/>
          <w:sz w:val="22"/>
          <w:szCs w:val="22"/>
        </w:rPr>
        <w:t xml:space="preserve">Budowa kanalizacji MKT, SDIP i sygnalizacji świetlnej </w:t>
      </w:r>
      <w:r w:rsidR="009922ED" w:rsidRPr="00740365">
        <w:rPr>
          <w:rFonts w:ascii="Arial Narrow" w:hAnsi="Arial Narrow"/>
          <w:b/>
          <w:sz w:val="22"/>
          <w:szCs w:val="22"/>
        </w:rPr>
        <w:t>na odcinku od ul. Smoleckiej do </w:t>
      </w:r>
      <w:r w:rsidR="00007F08" w:rsidRPr="00740365">
        <w:rPr>
          <w:rFonts w:ascii="Arial Narrow" w:hAnsi="Arial Narrow"/>
          <w:b/>
          <w:sz w:val="22"/>
          <w:szCs w:val="22"/>
        </w:rPr>
        <w:t>ul. Rogowskiej:</w:t>
      </w:r>
    </w:p>
    <w:p w14:paraId="5AB95AFF" w14:textId="6879B2F1" w:rsidR="00F54885" w:rsidRPr="00740365" w:rsidRDefault="00F54885" w:rsidP="007D1FD2">
      <w:pPr>
        <w:jc w:val="both"/>
        <w:rPr>
          <w:rFonts w:ascii="Arial Narrow" w:hAnsi="Arial Narrow"/>
          <w:sz w:val="22"/>
          <w:szCs w:val="22"/>
        </w:rPr>
      </w:pPr>
      <w:r w:rsidRPr="00740365">
        <w:rPr>
          <w:rFonts w:ascii="Arial Narrow" w:hAnsi="Arial Narrow"/>
          <w:sz w:val="22"/>
          <w:szCs w:val="22"/>
        </w:rPr>
        <w:t>1) Zakres prac wskazany jest w dokumentacji tom 7_2 i obejmuje na odcinku od studni SKO2-g/18 w km 1+162 do końca TAT (ul. Rogowska):</w:t>
      </w:r>
    </w:p>
    <w:p w14:paraId="13E4C7A6" w14:textId="713726DB" w:rsidR="00F54885" w:rsidRPr="00740365" w:rsidRDefault="00F54885" w:rsidP="007D1FD2">
      <w:pPr>
        <w:jc w:val="both"/>
        <w:rPr>
          <w:rFonts w:ascii="Arial Narrow" w:hAnsi="Arial Narrow"/>
          <w:sz w:val="22"/>
          <w:szCs w:val="22"/>
        </w:rPr>
      </w:pPr>
      <w:r w:rsidRPr="00740365">
        <w:rPr>
          <w:rFonts w:ascii="Arial Narrow" w:hAnsi="Arial Narrow"/>
          <w:sz w:val="22"/>
          <w:szCs w:val="22"/>
        </w:rPr>
        <w:t>- Karczowanie kolidujących korzeni pozostałych po wycince drzew i krzewów</w:t>
      </w:r>
    </w:p>
    <w:p w14:paraId="4ACBEB11" w14:textId="38D26B94"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 Budowę kanalizacji MKT </w:t>
      </w:r>
    </w:p>
    <w:p w14:paraId="0C05DB1F" w14:textId="6FC02977" w:rsidR="00F54885" w:rsidRPr="00740365" w:rsidRDefault="00F54885" w:rsidP="007D1FD2">
      <w:pPr>
        <w:jc w:val="both"/>
        <w:rPr>
          <w:rFonts w:ascii="Arial Narrow" w:hAnsi="Arial Narrow"/>
          <w:sz w:val="22"/>
          <w:szCs w:val="22"/>
        </w:rPr>
      </w:pPr>
      <w:r w:rsidRPr="00740365">
        <w:rPr>
          <w:rFonts w:ascii="Arial Narrow" w:hAnsi="Arial Narrow"/>
          <w:sz w:val="22"/>
          <w:szCs w:val="22"/>
        </w:rPr>
        <w:t>- Budowę kanalizacji SDIP</w:t>
      </w:r>
    </w:p>
    <w:p w14:paraId="57B3F5F9" w14:textId="79435890" w:rsidR="00F54885" w:rsidRPr="00740365" w:rsidRDefault="00F54885" w:rsidP="007D1FD2">
      <w:pPr>
        <w:jc w:val="both"/>
        <w:rPr>
          <w:rFonts w:ascii="Arial Narrow" w:hAnsi="Arial Narrow"/>
          <w:sz w:val="22"/>
          <w:szCs w:val="22"/>
        </w:rPr>
      </w:pPr>
      <w:r w:rsidRPr="00740365">
        <w:rPr>
          <w:rFonts w:ascii="Arial Narrow" w:hAnsi="Arial Narrow"/>
          <w:sz w:val="22"/>
          <w:szCs w:val="22"/>
        </w:rPr>
        <w:t>- Budowę kanalizacji sygnalizacji świetlnych</w:t>
      </w:r>
    </w:p>
    <w:p w14:paraId="2DF036C3" w14:textId="77777777" w:rsidR="00F54885" w:rsidRPr="00740365" w:rsidRDefault="00F54885" w:rsidP="007D1FD2">
      <w:pPr>
        <w:jc w:val="both"/>
        <w:rPr>
          <w:rFonts w:ascii="Arial Narrow" w:hAnsi="Arial Narrow"/>
          <w:sz w:val="22"/>
          <w:szCs w:val="22"/>
        </w:rPr>
      </w:pPr>
      <w:r w:rsidRPr="00740365">
        <w:rPr>
          <w:rFonts w:ascii="Arial Narrow" w:hAnsi="Arial Narrow"/>
          <w:sz w:val="22"/>
          <w:szCs w:val="22"/>
        </w:rPr>
        <w:lastRenderedPageBreak/>
        <w:t>Powyższe dotyczy obszaru całości części od 1 do 21  z wyłączeniem obszaru pl. Orląt Lwowskich do km 1+170, który ujęty jest w części 6, tzn. że  niniejsze zamówienie (część 12) dotyczy odcinka od ul. Smoleckiej (z wiaduktem) do ul. Rogowskiej.</w:t>
      </w:r>
    </w:p>
    <w:p w14:paraId="7371A07E" w14:textId="6FF07AB4"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2) Wykonawca niniejszej części zobowiązany będzie do pełnej koordynacji z Wykonawcami pozostałych części, wykonywanych na podstawie odrębnych umów w szczególności części 3, 6, 16. </w:t>
      </w:r>
    </w:p>
    <w:p w14:paraId="129C05F6" w14:textId="585BFC2D" w:rsidR="00F54885" w:rsidRPr="00740365" w:rsidRDefault="00F54885" w:rsidP="007D1FD2">
      <w:pPr>
        <w:jc w:val="both"/>
        <w:rPr>
          <w:rFonts w:ascii="Arial Narrow" w:hAnsi="Arial Narrow"/>
          <w:sz w:val="22"/>
          <w:szCs w:val="22"/>
        </w:rPr>
      </w:pPr>
      <w:r w:rsidRPr="00740365">
        <w:rPr>
          <w:rFonts w:ascii="Arial Narrow" w:hAnsi="Arial Narrow"/>
          <w:sz w:val="22"/>
          <w:szCs w:val="22"/>
        </w:rPr>
        <w:t>3) Wykonawca zobowiązany będzie do udostępnienia placu budowy oraz współpracy z niezależnym wykonawcą prowadzącym nadzór archeologiczny oraz wycinkę zieleni.</w:t>
      </w:r>
    </w:p>
    <w:p w14:paraId="5BE62DC7" w14:textId="77777777" w:rsidR="00F54885" w:rsidRPr="00740365" w:rsidRDefault="00F54885" w:rsidP="007D1FD2">
      <w:pPr>
        <w:jc w:val="both"/>
        <w:rPr>
          <w:rFonts w:ascii="Arial Narrow" w:hAnsi="Arial Narrow"/>
          <w:sz w:val="22"/>
          <w:szCs w:val="22"/>
        </w:rPr>
      </w:pPr>
    </w:p>
    <w:p w14:paraId="087D30CA" w14:textId="234CC985" w:rsidR="00F672ED" w:rsidRPr="00740365" w:rsidRDefault="00F672ED" w:rsidP="007D1FD2">
      <w:pPr>
        <w:jc w:val="both"/>
        <w:rPr>
          <w:rFonts w:ascii="Arial Narrow" w:hAnsi="Arial Narrow"/>
          <w:b/>
          <w:sz w:val="22"/>
          <w:szCs w:val="22"/>
        </w:rPr>
      </w:pPr>
      <w:r w:rsidRPr="00740365">
        <w:rPr>
          <w:rFonts w:ascii="Arial Narrow" w:hAnsi="Arial Narrow"/>
          <w:sz w:val="22"/>
          <w:szCs w:val="22"/>
        </w:rPr>
        <w:t>4.</w:t>
      </w:r>
      <w:r w:rsidR="00F54885" w:rsidRPr="00740365">
        <w:rPr>
          <w:rFonts w:ascii="Arial Narrow" w:hAnsi="Arial Narrow"/>
          <w:sz w:val="22"/>
          <w:szCs w:val="22"/>
        </w:rPr>
        <w:t>1</w:t>
      </w:r>
      <w:r w:rsidRPr="00740365">
        <w:rPr>
          <w:rFonts w:ascii="Arial Narrow" w:hAnsi="Arial Narrow"/>
          <w:sz w:val="22"/>
          <w:szCs w:val="22"/>
        </w:rPr>
        <w:t xml:space="preserve">3. </w:t>
      </w:r>
      <w:r w:rsidRPr="00740365">
        <w:rPr>
          <w:rFonts w:ascii="Arial Narrow" w:hAnsi="Arial Narrow"/>
          <w:b/>
          <w:sz w:val="22"/>
          <w:szCs w:val="22"/>
          <w:u w:val="single"/>
        </w:rPr>
        <w:t xml:space="preserve">w zakresie Części </w:t>
      </w:r>
      <w:r w:rsidR="00F54885" w:rsidRPr="00740365">
        <w:rPr>
          <w:rFonts w:ascii="Arial Narrow" w:hAnsi="Arial Narrow"/>
          <w:b/>
          <w:sz w:val="22"/>
          <w:szCs w:val="22"/>
          <w:u w:val="single"/>
        </w:rPr>
        <w:t>13</w:t>
      </w:r>
      <w:r w:rsidRPr="00740365">
        <w:rPr>
          <w:rFonts w:ascii="Arial Narrow" w:hAnsi="Arial Narrow"/>
          <w:b/>
          <w:sz w:val="22"/>
          <w:szCs w:val="22"/>
          <w:u w:val="single"/>
        </w:rPr>
        <w:t>:</w:t>
      </w:r>
      <w:r w:rsidRPr="00740365">
        <w:rPr>
          <w:rFonts w:ascii="Arial Narrow" w:hAnsi="Arial Narrow"/>
          <w:b/>
          <w:sz w:val="22"/>
          <w:szCs w:val="22"/>
        </w:rPr>
        <w:t xml:space="preserve"> </w:t>
      </w:r>
      <w:r w:rsidR="00007F08" w:rsidRPr="00740365">
        <w:rPr>
          <w:rFonts w:ascii="Arial Narrow" w:hAnsi="Arial Narrow"/>
          <w:b/>
          <w:sz w:val="22"/>
          <w:szCs w:val="22"/>
        </w:rPr>
        <w:t xml:space="preserve">Przebudowa kolizji sieci teletechnicznych na odcinku od ul. Smoleckiej </w:t>
      </w:r>
      <w:r w:rsidR="00EB277D" w:rsidRPr="00740365">
        <w:rPr>
          <w:rFonts w:ascii="Arial Narrow" w:hAnsi="Arial Narrow"/>
          <w:b/>
          <w:sz w:val="22"/>
          <w:szCs w:val="22"/>
        </w:rPr>
        <w:br/>
      </w:r>
      <w:r w:rsidR="00007F08" w:rsidRPr="00740365">
        <w:rPr>
          <w:rFonts w:ascii="Arial Narrow" w:hAnsi="Arial Narrow"/>
          <w:b/>
          <w:sz w:val="22"/>
          <w:szCs w:val="22"/>
        </w:rPr>
        <w:t>do ul. Rogowskiej</w:t>
      </w:r>
      <w:r w:rsidRPr="00740365">
        <w:rPr>
          <w:rFonts w:ascii="Arial Narrow" w:hAnsi="Arial Narrow"/>
          <w:b/>
          <w:sz w:val="22"/>
          <w:szCs w:val="22"/>
        </w:rPr>
        <w:t>:</w:t>
      </w:r>
    </w:p>
    <w:p w14:paraId="4FF7E097" w14:textId="3250021F" w:rsidR="00F54885" w:rsidRPr="00740365" w:rsidRDefault="00F54885" w:rsidP="007D1FD2">
      <w:pPr>
        <w:jc w:val="both"/>
        <w:rPr>
          <w:rFonts w:ascii="Arial Narrow" w:hAnsi="Arial Narrow"/>
          <w:sz w:val="22"/>
          <w:szCs w:val="22"/>
        </w:rPr>
      </w:pPr>
      <w:r w:rsidRPr="00740365">
        <w:rPr>
          <w:rFonts w:ascii="Arial Narrow" w:hAnsi="Arial Narrow"/>
          <w:sz w:val="22"/>
          <w:szCs w:val="22"/>
        </w:rPr>
        <w:t>Zakres prac wskazany jest w dokumentacji tom 7_1, 7_3, 7_4 i obejmuje:</w:t>
      </w:r>
    </w:p>
    <w:p w14:paraId="736FE69B" w14:textId="18BCB5B1" w:rsidR="00F54885" w:rsidRPr="00740365" w:rsidRDefault="00F54885" w:rsidP="007D1FD2">
      <w:pPr>
        <w:jc w:val="both"/>
        <w:rPr>
          <w:rFonts w:ascii="Arial Narrow" w:hAnsi="Arial Narrow"/>
          <w:sz w:val="22"/>
          <w:szCs w:val="22"/>
        </w:rPr>
      </w:pPr>
      <w:r w:rsidRPr="00740365">
        <w:rPr>
          <w:rFonts w:ascii="Arial Narrow" w:hAnsi="Arial Narrow"/>
          <w:sz w:val="22"/>
          <w:szCs w:val="22"/>
        </w:rPr>
        <w:t>- Karczowanie kolidujących korzeni pozostałych po wycince drzew i krzewów</w:t>
      </w:r>
    </w:p>
    <w:p w14:paraId="26EEBBC6" w14:textId="4B7292FF" w:rsidR="00F54885" w:rsidRPr="00740365" w:rsidRDefault="00F54885" w:rsidP="007D1FD2">
      <w:pPr>
        <w:jc w:val="both"/>
        <w:rPr>
          <w:rFonts w:ascii="Arial Narrow" w:hAnsi="Arial Narrow"/>
          <w:sz w:val="22"/>
          <w:szCs w:val="22"/>
        </w:rPr>
      </w:pPr>
      <w:r w:rsidRPr="00740365">
        <w:rPr>
          <w:rFonts w:ascii="Arial Narrow" w:hAnsi="Arial Narrow"/>
          <w:sz w:val="22"/>
          <w:szCs w:val="22"/>
        </w:rPr>
        <w:t>- Przebudowę kolidujących odcinków sieci teletechnicznych Orange, Netia i Polkomtel wraz z sieciami innych operatorów, dzierżawiących kanalizacje teletechniczne.</w:t>
      </w:r>
    </w:p>
    <w:p w14:paraId="2FA67153" w14:textId="5511E63A" w:rsidR="00F54885" w:rsidRPr="00740365" w:rsidRDefault="00F54885" w:rsidP="007D1FD2">
      <w:pPr>
        <w:jc w:val="both"/>
        <w:rPr>
          <w:rFonts w:ascii="Arial Narrow" w:hAnsi="Arial Narrow"/>
          <w:sz w:val="22"/>
          <w:szCs w:val="22"/>
        </w:rPr>
      </w:pPr>
      <w:r w:rsidRPr="00740365">
        <w:rPr>
          <w:rFonts w:ascii="Arial Narrow" w:hAnsi="Arial Narrow"/>
          <w:sz w:val="22"/>
          <w:szCs w:val="22"/>
        </w:rPr>
        <w:t>- W zakresie zamówienia jest przebudowa sieci wraz z przepięciami i odbiorami technicznymi.</w:t>
      </w:r>
    </w:p>
    <w:p w14:paraId="1F564131" w14:textId="77777777" w:rsidR="00F54885" w:rsidRPr="00740365" w:rsidRDefault="00F54885" w:rsidP="007D1FD2">
      <w:pPr>
        <w:jc w:val="both"/>
        <w:rPr>
          <w:rFonts w:ascii="Arial Narrow" w:hAnsi="Arial Narrow"/>
          <w:sz w:val="22"/>
          <w:szCs w:val="22"/>
        </w:rPr>
      </w:pPr>
      <w:r w:rsidRPr="00740365">
        <w:rPr>
          <w:rFonts w:ascii="Arial Narrow" w:hAnsi="Arial Narrow"/>
          <w:sz w:val="22"/>
          <w:szCs w:val="22"/>
        </w:rPr>
        <w:t>Powyższe dotyczy obszaru całości części od 1 do 21  z wyłączeniem obszaru pl. Orląt Lwowskich, który ujęty jest w części 6, tzn. że  niniejsze zamówienie (część 13) dotyczy odcinka od ul. Smoleckiej (z wiaduktem) do ul. Rogowskiej.</w:t>
      </w:r>
    </w:p>
    <w:p w14:paraId="76834D08" w14:textId="4B0FA594" w:rsidR="00F54885" w:rsidRPr="00740365" w:rsidRDefault="00F54885" w:rsidP="007D1FD2">
      <w:pPr>
        <w:jc w:val="both"/>
        <w:rPr>
          <w:rFonts w:ascii="Arial Narrow" w:hAnsi="Arial Narrow"/>
          <w:sz w:val="22"/>
          <w:szCs w:val="22"/>
        </w:rPr>
      </w:pPr>
      <w:r w:rsidRPr="00740365">
        <w:rPr>
          <w:rFonts w:ascii="Arial Narrow" w:hAnsi="Arial Narrow"/>
          <w:sz w:val="22"/>
          <w:szCs w:val="22"/>
        </w:rPr>
        <w:t>Wykonawca zobowiązany będzie do udostępnienia placu budowy oraz współpracy z niezależnym wykonawcą prowadzącym nadzór archeologiczny oraz wycinkę zieleni.</w:t>
      </w:r>
    </w:p>
    <w:p w14:paraId="2ABA30BD" w14:textId="77777777" w:rsidR="00F54885" w:rsidRPr="00740365" w:rsidRDefault="00F54885" w:rsidP="007D1FD2">
      <w:pPr>
        <w:jc w:val="both"/>
        <w:rPr>
          <w:rFonts w:ascii="Arial Narrow" w:hAnsi="Arial Narrow"/>
          <w:sz w:val="22"/>
          <w:szCs w:val="22"/>
        </w:rPr>
      </w:pPr>
    </w:p>
    <w:p w14:paraId="45C55E85" w14:textId="0278C745" w:rsidR="00F672ED" w:rsidRPr="00740365" w:rsidRDefault="00F672ED" w:rsidP="007D1FD2">
      <w:pPr>
        <w:jc w:val="both"/>
        <w:rPr>
          <w:rFonts w:ascii="Arial Narrow" w:hAnsi="Arial Narrow"/>
          <w:b/>
          <w:sz w:val="22"/>
          <w:szCs w:val="22"/>
        </w:rPr>
      </w:pPr>
      <w:r w:rsidRPr="00740365">
        <w:rPr>
          <w:rFonts w:ascii="Arial Narrow" w:hAnsi="Arial Narrow"/>
          <w:sz w:val="22"/>
          <w:szCs w:val="22"/>
        </w:rPr>
        <w:t>4.</w:t>
      </w:r>
      <w:r w:rsidR="00F54885" w:rsidRPr="00740365">
        <w:rPr>
          <w:rFonts w:ascii="Arial Narrow" w:hAnsi="Arial Narrow"/>
          <w:sz w:val="22"/>
          <w:szCs w:val="22"/>
        </w:rPr>
        <w:t>14</w:t>
      </w:r>
      <w:r w:rsidRPr="00740365">
        <w:rPr>
          <w:rFonts w:ascii="Arial Narrow" w:hAnsi="Arial Narrow"/>
          <w:sz w:val="22"/>
          <w:szCs w:val="22"/>
        </w:rPr>
        <w:t xml:space="preserve">. </w:t>
      </w:r>
      <w:r w:rsidRPr="00740365">
        <w:rPr>
          <w:rFonts w:ascii="Arial Narrow" w:hAnsi="Arial Narrow"/>
          <w:b/>
          <w:sz w:val="22"/>
          <w:szCs w:val="22"/>
          <w:u w:val="single"/>
        </w:rPr>
        <w:t xml:space="preserve">w zakresie Części </w:t>
      </w:r>
      <w:r w:rsidR="00F54885" w:rsidRPr="00740365">
        <w:rPr>
          <w:rFonts w:ascii="Arial Narrow" w:hAnsi="Arial Narrow"/>
          <w:b/>
          <w:sz w:val="22"/>
          <w:szCs w:val="22"/>
          <w:u w:val="single"/>
        </w:rPr>
        <w:t>14</w:t>
      </w:r>
      <w:r w:rsidRPr="00740365">
        <w:rPr>
          <w:rFonts w:ascii="Arial Narrow" w:hAnsi="Arial Narrow"/>
          <w:b/>
          <w:sz w:val="22"/>
          <w:szCs w:val="22"/>
          <w:u w:val="single"/>
        </w:rPr>
        <w:t>:</w:t>
      </w:r>
      <w:r w:rsidRPr="00740365">
        <w:rPr>
          <w:rFonts w:ascii="Arial Narrow" w:hAnsi="Arial Narrow"/>
          <w:b/>
          <w:sz w:val="22"/>
          <w:szCs w:val="22"/>
        </w:rPr>
        <w:t xml:space="preserve"> </w:t>
      </w:r>
      <w:r w:rsidR="00007F08" w:rsidRPr="00740365">
        <w:rPr>
          <w:rFonts w:ascii="Arial Narrow" w:hAnsi="Arial Narrow"/>
          <w:b/>
          <w:sz w:val="22"/>
          <w:szCs w:val="22"/>
        </w:rPr>
        <w:t>Budowa tramwajowej relacji skrętnej na skrzyżowaniu Podwale – Sądowa</w:t>
      </w:r>
      <w:r w:rsidRPr="00740365">
        <w:rPr>
          <w:rFonts w:ascii="Arial Narrow" w:hAnsi="Arial Narrow"/>
          <w:b/>
          <w:sz w:val="22"/>
          <w:szCs w:val="22"/>
        </w:rPr>
        <w:t>:</w:t>
      </w:r>
    </w:p>
    <w:p w14:paraId="76C3AAD2" w14:textId="012472FE" w:rsidR="00F54885" w:rsidRPr="00740365" w:rsidRDefault="00F54885" w:rsidP="007D1FD2">
      <w:pPr>
        <w:jc w:val="both"/>
        <w:rPr>
          <w:rFonts w:ascii="Arial Narrow" w:hAnsi="Arial Narrow"/>
          <w:sz w:val="22"/>
          <w:szCs w:val="22"/>
        </w:rPr>
      </w:pPr>
      <w:r w:rsidRPr="00740365">
        <w:rPr>
          <w:rFonts w:ascii="Arial Narrow" w:hAnsi="Arial Narrow"/>
          <w:sz w:val="22"/>
          <w:szCs w:val="22"/>
        </w:rPr>
        <w:t>1) Zakres prac wskazany jest w dokumentacji tom 10_1 i obejmuje budowę południowej łącznicy tramwajowej (relacji skrętnej) na skrzyżowaniu ul. Sadowej i ul. Podwale wraz z nawierzchnią drogową i siecią trakcyjną.</w:t>
      </w:r>
    </w:p>
    <w:p w14:paraId="4B7D34A6" w14:textId="53DBBA59"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2) Przedmiotowa tramwajowa relacja skrętna zastąpi likwidowany w ramach części 6 awaryjny skręt tramwajów </w:t>
      </w:r>
      <w:r w:rsidR="00EB277D" w:rsidRPr="00740365">
        <w:rPr>
          <w:rFonts w:ascii="Arial Narrow" w:hAnsi="Arial Narrow"/>
          <w:sz w:val="22"/>
          <w:szCs w:val="22"/>
        </w:rPr>
        <w:br/>
      </w:r>
      <w:r w:rsidRPr="00740365">
        <w:rPr>
          <w:rFonts w:ascii="Arial Narrow" w:hAnsi="Arial Narrow"/>
          <w:sz w:val="22"/>
          <w:szCs w:val="22"/>
        </w:rPr>
        <w:t>z ul. Piłsudskiego w ul. Podwale, stąd zaleca się aby jej wykonanie nastąpiło przed realizacją części 6.</w:t>
      </w:r>
    </w:p>
    <w:p w14:paraId="1D598F9C" w14:textId="09713272" w:rsidR="00F54885" w:rsidRPr="00740365" w:rsidRDefault="00F54885" w:rsidP="007D1FD2">
      <w:pPr>
        <w:jc w:val="both"/>
        <w:rPr>
          <w:rFonts w:ascii="Arial Narrow" w:hAnsi="Arial Narrow"/>
          <w:sz w:val="22"/>
          <w:szCs w:val="22"/>
        </w:rPr>
      </w:pPr>
      <w:r w:rsidRPr="00740365">
        <w:rPr>
          <w:rFonts w:ascii="Arial Narrow" w:hAnsi="Arial Narrow"/>
          <w:sz w:val="22"/>
          <w:szCs w:val="22"/>
        </w:rPr>
        <w:t>3) Wykonawca niniejszej części zobowiązany będzie do pełnej koordynacji z Wykonawcami pozostałych części, wykonywanych na podstawie odrębnych umów w szczególności z Wykonawcą części 6 – przebudową pl. Orląt Lwowskich, w zakresie organizacji ruchu indywidualnego i komunikacji publicznej.</w:t>
      </w:r>
    </w:p>
    <w:p w14:paraId="1C1C60A2" w14:textId="2C74CFBD" w:rsidR="00F54885" w:rsidRPr="00740365" w:rsidRDefault="00F54885" w:rsidP="007D1FD2">
      <w:pPr>
        <w:jc w:val="both"/>
        <w:rPr>
          <w:rFonts w:ascii="Arial Narrow" w:hAnsi="Arial Narrow"/>
          <w:sz w:val="22"/>
          <w:szCs w:val="22"/>
        </w:rPr>
      </w:pPr>
      <w:r w:rsidRPr="00740365">
        <w:rPr>
          <w:rFonts w:ascii="Arial Narrow" w:hAnsi="Arial Narrow"/>
          <w:sz w:val="22"/>
          <w:szCs w:val="22"/>
        </w:rPr>
        <w:t>4) W ramach zamówienia Wykonawca wykona, uzgodni oraz wdroży projekt organizacji ruchu docelowego z dostosowaniem sygnalizacji świetlnej.</w:t>
      </w:r>
    </w:p>
    <w:p w14:paraId="185262A6" w14:textId="77777777" w:rsidR="00F54885" w:rsidRPr="00740365" w:rsidRDefault="00F54885" w:rsidP="007D1FD2">
      <w:pPr>
        <w:jc w:val="both"/>
        <w:rPr>
          <w:rFonts w:ascii="Arial Narrow" w:hAnsi="Arial Narrow"/>
          <w:sz w:val="22"/>
          <w:szCs w:val="22"/>
        </w:rPr>
      </w:pPr>
    </w:p>
    <w:p w14:paraId="3FC7E371" w14:textId="3C3DDE59" w:rsidR="00F672ED" w:rsidRPr="00740365" w:rsidRDefault="00F672ED" w:rsidP="007D1FD2">
      <w:pPr>
        <w:jc w:val="both"/>
        <w:rPr>
          <w:rFonts w:ascii="Arial Narrow" w:hAnsi="Arial Narrow"/>
          <w:b/>
          <w:sz w:val="22"/>
          <w:szCs w:val="22"/>
        </w:rPr>
      </w:pPr>
      <w:r w:rsidRPr="00740365">
        <w:rPr>
          <w:rFonts w:ascii="Arial Narrow" w:hAnsi="Arial Narrow"/>
          <w:sz w:val="22"/>
          <w:szCs w:val="22"/>
        </w:rPr>
        <w:t>4.</w:t>
      </w:r>
      <w:r w:rsidR="00F54885" w:rsidRPr="00740365">
        <w:rPr>
          <w:rFonts w:ascii="Arial Narrow" w:hAnsi="Arial Narrow"/>
          <w:sz w:val="22"/>
          <w:szCs w:val="22"/>
        </w:rPr>
        <w:t>15</w:t>
      </w:r>
      <w:r w:rsidRPr="00740365">
        <w:rPr>
          <w:rFonts w:ascii="Arial Narrow" w:hAnsi="Arial Narrow"/>
          <w:sz w:val="22"/>
          <w:szCs w:val="22"/>
        </w:rPr>
        <w:t xml:space="preserve">. </w:t>
      </w:r>
      <w:r w:rsidRPr="00740365">
        <w:rPr>
          <w:rFonts w:ascii="Arial Narrow" w:hAnsi="Arial Narrow"/>
          <w:b/>
          <w:sz w:val="22"/>
          <w:szCs w:val="22"/>
          <w:u w:val="single"/>
        </w:rPr>
        <w:t xml:space="preserve">w zakresie Części </w:t>
      </w:r>
      <w:r w:rsidR="00F54885" w:rsidRPr="00740365">
        <w:rPr>
          <w:rFonts w:ascii="Arial Narrow" w:hAnsi="Arial Narrow"/>
          <w:b/>
          <w:sz w:val="22"/>
          <w:szCs w:val="22"/>
          <w:u w:val="single"/>
        </w:rPr>
        <w:t>15</w:t>
      </w:r>
      <w:r w:rsidRPr="00740365">
        <w:rPr>
          <w:rFonts w:ascii="Arial Narrow" w:hAnsi="Arial Narrow"/>
          <w:b/>
          <w:sz w:val="22"/>
          <w:szCs w:val="22"/>
          <w:u w:val="single"/>
        </w:rPr>
        <w:t>:</w:t>
      </w:r>
      <w:r w:rsidR="00007F08" w:rsidRPr="00740365">
        <w:rPr>
          <w:rFonts w:ascii="Arial Narrow" w:hAnsi="Arial Narrow"/>
          <w:b/>
          <w:sz w:val="22"/>
          <w:szCs w:val="22"/>
        </w:rPr>
        <w:t xml:space="preserve"> Budowa łącznika kanalizacji deszczowej pomiędzy ul. Strzegomską a Fabryczną</w:t>
      </w:r>
      <w:r w:rsidRPr="00740365">
        <w:rPr>
          <w:rFonts w:ascii="Arial Narrow" w:hAnsi="Arial Narrow"/>
          <w:b/>
          <w:sz w:val="22"/>
          <w:szCs w:val="22"/>
        </w:rPr>
        <w:t>:</w:t>
      </w:r>
    </w:p>
    <w:p w14:paraId="259726E4" w14:textId="77777777" w:rsidR="00F54885" w:rsidRPr="00740365" w:rsidRDefault="00F54885" w:rsidP="007D1FD2">
      <w:pPr>
        <w:jc w:val="both"/>
        <w:rPr>
          <w:rFonts w:ascii="Arial Narrow" w:hAnsi="Arial Narrow"/>
          <w:sz w:val="22"/>
          <w:szCs w:val="22"/>
        </w:rPr>
      </w:pPr>
      <w:r w:rsidRPr="00740365">
        <w:rPr>
          <w:rFonts w:ascii="Arial Narrow" w:hAnsi="Arial Narrow"/>
          <w:sz w:val="22"/>
          <w:szCs w:val="22"/>
        </w:rPr>
        <w:t>Zakres prac wskazany jest w dokumentacji tom 10_2 i obejmuje:</w:t>
      </w:r>
    </w:p>
    <w:p w14:paraId="32BBCA5A" w14:textId="7AD68EB2" w:rsidR="00F54885" w:rsidRPr="00740365" w:rsidRDefault="00F54885" w:rsidP="007D1FD2">
      <w:pPr>
        <w:jc w:val="both"/>
        <w:rPr>
          <w:rFonts w:ascii="Arial Narrow" w:hAnsi="Arial Narrow"/>
          <w:sz w:val="22"/>
          <w:szCs w:val="22"/>
        </w:rPr>
      </w:pPr>
      <w:r w:rsidRPr="00740365">
        <w:rPr>
          <w:rFonts w:ascii="Arial Narrow" w:hAnsi="Arial Narrow"/>
          <w:sz w:val="22"/>
          <w:szCs w:val="22"/>
        </w:rPr>
        <w:t>- Zabezpieczenie terenu budowy</w:t>
      </w:r>
    </w:p>
    <w:p w14:paraId="694EAA25" w14:textId="205F302C" w:rsidR="00F54885" w:rsidRPr="00740365" w:rsidRDefault="00F54885" w:rsidP="007D1FD2">
      <w:pPr>
        <w:jc w:val="both"/>
        <w:rPr>
          <w:rFonts w:ascii="Arial Narrow" w:hAnsi="Arial Narrow"/>
          <w:sz w:val="22"/>
          <w:szCs w:val="22"/>
        </w:rPr>
      </w:pPr>
      <w:r w:rsidRPr="00740365">
        <w:rPr>
          <w:rFonts w:ascii="Arial Narrow" w:hAnsi="Arial Narrow"/>
          <w:sz w:val="22"/>
          <w:szCs w:val="22"/>
        </w:rPr>
        <w:t>- Budowę kanalizacji deszczowej z wpięciem w zaplanowany system odwodnienia ul. Strzegomskiej (w ramach TAT) oraz Fabrycznej</w:t>
      </w:r>
    </w:p>
    <w:p w14:paraId="09E24A47" w14:textId="51D693DD"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 Odtworzenie nawierzchni zielonych oraz drogowych </w:t>
      </w:r>
    </w:p>
    <w:p w14:paraId="6B6A419D" w14:textId="3DC9CDE9" w:rsidR="00F54885" w:rsidRPr="00740365" w:rsidRDefault="00F54885" w:rsidP="007D1FD2">
      <w:pPr>
        <w:jc w:val="both"/>
        <w:rPr>
          <w:rFonts w:ascii="Arial Narrow" w:hAnsi="Arial Narrow"/>
          <w:sz w:val="22"/>
          <w:szCs w:val="22"/>
        </w:rPr>
      </w:pPr>
      <w:r w:rsidRPr="00740365">
        <w:rPr>
          <w:rFonts w:ascii="Arial Narrow" w:hAnsi="Arial Narrow"/>
          <w:sz w:val="22"/>
          <w:szCs w:val="22"/>
        </w:rPr>
        <w:t>W przypadku zakończenia budowy przed wybudowaniem kanalizacji w ul. Strzegomskiej i/lub ul. Fabrycznej, Wykonawca zaślepi i zabezpieczy kanał w celu późniejszego połączenia kanalizacji.</w:t>
      </w:r>
    </w:p>
    <w:p w14:paraId="2FF35F20" w14:textId="77777777" w:rsidR="00F54885" w:rsidRPr="00740365" w:rsidRDefault="00F54885" w:rsidP="007D1FD2">
      <w:pPr>
        <w:jc w:val="both"/>
        <w:rPr>
          <w:rFonts w:ascii="Arial Narrow" w:hAnsi="Arial Narrow"/>
          <w:sz w:val="22"/>
          <w:szCs w:val="22"/>
        </w:rPr>
      </w:pPr>
    </w:p>
    <w:p w14:paraId="726D38B2" w14:textId="3E4995F9" w:rsidR="00F672ED" w:rsidRPr="00740365" w:rsidRDefault="00F672ED" w:rsidP="007D1FD2">
      <w:pPr>
        <w:jc w:val="both"/>
        <w:rPr>
          <w:rFonts w:ascii="Arial Narrow" w:hAnsi="Arial Narrow"/>
          <w:b/>
          <w:sz w:val="22"/>
          <w:szCs w:val="22"/>
        </w:rPr>
      </w:pPr>
      <w:r w:rsidRPr="00740365">
        <w:rPr>
          <w:rFonts w:ascii="Arial Narrow" w:hAnsi="Arial Narrow"/>
          <w:sz w:val="22"/>
          <w:szCs w:val="22"/>
        </w:rPr>
        <w:t>4.</w:t>
      </w:r>
      <w:r w:rsidR="00F54885" w:rsidRPr="00740365">
        <w:rPr>
          <w:rFonts w:ascii="Arial Narrow" w:hAnsi="Arial Narrow"/>
          <w:sz w:val="22"/>
          <w:szCs w:val="22"/>
        </w:rPr>
        <w:t>16</w:t>
      </w:r>
      <w:r w:rsidRPr="00740365">
        <w:rPr>
          <w:rFonts w:ascii="Arial Narrow" w:hAnsi="Arial Narrow"/>
          <w:sz w:val="22"/>
          <w:szCs w:val="22"/>
        </w:rPr>
        <w:t xml:space="preserve">. </w:t>
      </w:r>
      <w:r w:rsidRPr="00740365">
        <w:rPr>
          <w:rFonts w:ascii="Arial Narrow" w:hAnsi="Arial Narrow"/>
          <w:b/>
          <w:sz w:val="22"/>
          <w:szCs w:val="22"/>
          <w:u w:val="single"/>
        </w:rPr>
        <w:t xml:space="preserve">w zakresie Części </w:t>
      </w:r>
      <w:r w:rsidR="00F54885" w:rsidRPr="00740365">
        <w:rPr>
          <w:rFonts w:ascii="Arial Narrow" w:hAnsi="Arial Narrow"/>
          <w:b/>
          <w:sz w:val="22"/>
          <w:szCs w:val="22"/>
          <w:u w:val="single"/>
        </w:rPr>
        <w:t>16</w:t>
      </w:r>
      <w:r w:rsidRPr="00740365">
        <w:rPr>
          <w:rFonts w:ascii="Arial Narrow" w:hAnsi="Arial Narrow"/>
          <w:b/>
          <w:sz w:val="22"/>
          <w:szCs w:val="22"/>
          <w:u w:val="single"/>
        </w:rPr>
        <w:t>:</w:t>
      </w:r>
      <w:r w:rsidRPr="00740365">
        <w:rPr>
          <w:rFonts w:ascii="Arial Narrow" w:hAnsi="Arial Narrow"/>
          <w:b/>
          <w:sz w:val="22"/>
          <w:szCs w:val="22"/>
        </w:rPr>
        <w:t xml:space="preserve"> </w:t>
      </w:r>
      <w:r w:rsidR="00007F08" w:rsidRPr="00740365">
        <w:rPr>
          <w:rFonts w:ascii="Arial Narrow" w:hAnsi="Arial Narrow"/>
          <w:b/>
          <w:sz w:val="22"/>
          <w:szCs w:val="22"/>
        </w:rPr>
        <w:t>Budowa zagospodarowania TAT wraz z infrastruktur</w:t>
      </w:r>
      <w:r w:rsidR="0096777F" w:rsidRPr="00740365">
        <w:rPr>
          <w:rFonts w:ascii="Arial Narrow" w:hAnsi="Arial Narrow"/>
          <w:b/>
          <w:sz w:val="22"/>
          <w:szCs w:val="22"/>
        </w:rPr>
        <w:t>ą podziemną i naziemną na odcin</w:t>
      </w:r>
      <w:r w:rsidR="00007F08" w:rsidRPr="00740365">
        <w:rPr>
          <w:rFonts w:ascii="Arial Narrow" w:hAnsi="Arial Narrow"/>
          <w:b/>
          <w:sz w:val="22"/>
          <w:szCs w:val="22"/>
        </w:rPr>
        <w:t>ku od wiaduktu nad ul. Smolecką do wiaduktu nad szlakiem PKP wraz z infrastrukturą na wiaduktach oraz fragmentem ul. Wagonowej</w:t>
      </w:r>
      <w:r w:rsidRPr="00740365">
        <w:rPr>
          <w:rFonts w:ascii="Arial Narrow" w:hAnsi="Arial Narrow"/>
          <w:b/>
          <w:sz w:val="22"/>
          <w:szCs w:val="22"/>
        </w:rPr>
        <w:t>:</w:t>
      </w:r>
    </w:p>
    <w:p w14:paraId="37CB30D9" w14:textId="04875E29" w:rsidR="00F54885" w:rsidRPr="00740365" w:rsidRDefault="00F54885" w:rsidP="007D1FD2">
      <w:pPr>
        <w:jc w:val="both"/>
        <w:rPr>
          <w:rFonts w:ascii="Arial Narrow" w:hAnsi="Arial Narrow"/>
          <w:sz w:val="22"/>
          <w:szCs w:val="22"/>
        </w:rPr>
      </w:pPr>
      <w:r w:rsidRPr="00740365">
        <w:rPr>
          <w:rFonts w:ascii="Arial Narrow" w:hAnsi="Arial Narrow"/>
          <w:sz w:val="22"/>
          <w:szCs w:val="22"/>
        </w:rPr>
        <w:t>1) Zakres zamówienia obejmuje budowę pełnej infrastruktury TAT wraz z usunięciem kolizji infrastruktury na odcinku km 1+170 do km 2+690 oraz przebudowę ul. Wagonowej z wyłączeniem:</w:t>
      </w:r>
    </w:p>
    <w:p w14:paraId="091DC95B" w14:textId="6A71458D" w:rsidR="00F54885" w:rsidRPr="00740365" w:rsidRDefault="00F54885" w:rsidP="007D1FD2">
      <w:pPr>
        <w:jc w:val="both"/>
        <w:rPr>
          <w:rFonts w:ascii="Arial Narrow" w:hAnsi="Arial Narrow"/>
          <w:sz w:val="22"/>
          <w:szCs w:val="22"/>
        </w:rPr>
      </w:pPr>
      <w:r w:rsidRPr="00740365">
        <w:rPr>
          <w:rFonts w:ascii="Arial Narrow" w:hAnsi="Arial Narrow"/>
          <w:sz w:val="22"/>
          <w:szCs w:val="22"/>
        </w:rPr>
        <w:t>- Kolidującej wycinki zieleni, która przeprowadzona zostanie w ramach części 1</w:t>
      </w:r>
    </w:p>
    <w:p w14:paraId="56C25756" w14:textId="2FE338DC" w:rsidR="00F54885" w:rsidRPr="00740365" w:rsidRDefault="00F54885" w:rsidP="007D1FD2">
      <w:pPr>
        <w:jc w:val="both"/>
        <w:rPr>
          <w:rFonts w:ascii="Arial Narrow" w:hAnsi="Arial Narrow"/>
          <w:sz w:val="22"/>
          <w:szCs w:val="22"/>
        </w:rPr>
      </w:pPr>
      <w:r w:rsidRPr="00740365">
        <w:rPr>
          <w:rFonts w:ascii="Arial Narrow" w:hAnsi="Arial Narrow"/>
          <w:sz w:val="22"/>
          <w:szCs w:val="22"/>
        </w:rPr>
        <w:t>- Usunięcia kolizji nr 3 sieci ciepłowniczej realizowanej w ramach części 10</w:t>
      </w:r>
    </w:p>
    <w:p w14:paraId="789D6FAE" w14:textId="0D4BCD43" w:rsidR="00F54885" w:rsidRPr="00740365" w:rsidRDefault="00F54885" w:rsidP="007D1FD2">
      <w:pPr>
        <w:jc w:val="both"/>
        <w:rPr>
          <w:rFonts w:ascii="Arial Narrow" w:hAnsi="Arial Narrow"/>
          <w:sz w:val="22"/>
          <w:szCs w:val="22"/>
        </w:rPr>
      </w:pPr>
      <w:r w:rsidRPr="00740365">
        <w:rPr>
          <w:rFonts w:ascii="Arial Narrow" w:hAnsi="Arial Narrow"/>
          <w:sz w:val="22"/>
          <w:szCs w:val="22"/>
        </w:rPr>
        <w:t>- Usunięcia kolizji nr 5 sieci ciepłowniczej realizowanej w ramach części 11</w:t>
      </w:r>
    </w:p>
    <w:p w14:paraId="4AD26690" w14:textId="25717D65" w:rsidR="00F54885" w:rsidRPr="00740365" w:rsidRDefault="00F54885" w:rsidP="007D1FD2">
      <w:pPr>
        <w:jc w:val="both"/>
        <w:rPr>
          <w:rFonts w:ascii="Arial Narrow" w:hAnsi="Arial Narrow"/>
          <w:sz w:val="22"/>
          <w:szCs w:val="22"/>
        </w:rPr>
      </w:pPr>
      <w:r w:rsidRPr="00740365">
        <w:rPr>
          <w:rFonts w:ascii="Arial Narrow" w:hAnsi="Arial Narrow"/>
          <w:sz w:val="22"/>
          <w:szCs w:val="22"/>
        </w:rPr>
        <w:t>- Budowy przepompowni i kanału tłocznego pod szlakiem PKP realizowanego w części 8</w:t>
      </w:r>
    </w:p>
    <w:p w14:paraId="04B58200" w14:textId="6B55CC42"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 Kanalizacji MKT, SDIP i sygnalizacji świetlnej realizowanych w ramach części 12 </w:t>
      </w:r>
    </w:p>
    <w:p w14:paraId="4248EBC1" w14:textId="3320D687"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 Kolizji sieci teletechnicznych usuwanych w ramach części 13 </w:t>
      </w:r>
    </w:p>
    <w:p w14:paraId="028915F9" w14:textId="58319394"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 Montażu trakcji tramwajowej, realizowanej w ramach części 19 </w:t>
      </w:r>
    </w:p>
    <w:p w14:paraId="601C902D" w14:textId="4D011A4D" w:rsidR="00F54885" w:rsidRPr="00740365" w:rsidRDefault="00F54885" w:rsidP="007D1FD2">
      <w:pPr>
        <w:jc w:val="both"/>
        <w:rPr>
          <w:rFonts w:ascii="Arial Narrow" w:hAnsi="Arial Narrow"/>
          <w:sz w:val="22"/>
          <w:szCs w:val="22"/>
        </w:rPr>
      </w:pPr>
      <w:r w:rsidRPr="00740365">
        <w:rPr>
          <w:rFonts w:ascii="Arial Narrow" w:hAnsi="Arial Narrow"/>
          <w:sz w:val="22"/>
          <w:szCs w:val="22"/>
        </w:rPr>
        <w:t>- Montażu instalacji i urządzeń sygnalizacji świetlnej i sterowania ruchem wraz z oprogramowaniem, realizowanymi w</w:t>
      </w:r>
      <w:r w:rsidR="00EB277D" w:rsidRPr="00740365">
        <w:rPr>
          <w:rFonts w:ascii="Arial Narrow" w:hAnsi="Arial Narrow"/>
          <w:sz w:val="22"/>
          <w:szCs w:val="22"/>
        </w:rPr>
        <w:t> </w:t>
      </w:r>
      <w:r w:rsidRPr="00740365">
        <w:rPr>
          <w:rFonts w:ascii="Arial Narrow" w:hAnsi="Arial Narrow"/>
          <w:sz w:val="22"/>
          <w:szCs w:val="22"/>
        </w:rPr>
        <w:t xml:space="preserve">ramach części 20 </w:t>
      </w:r>
    </w:p>
    <w:p w14:paraId="42D3FA52" w14:textId="1734C301" w:rsidR="00F54885" w:rsidRPr="00740365" w:rsidRDefault="00F54885" w:rsidP="007D1FD2">
      <w:pPr>
        <w:jc w:val="both"/>
        <w:rPr>
          <w:rFonts w:ascii="Arial Narrow" w:hAnsi="Arial Narrow"/>
          <w:sz w:val="22"/>
          <w:szCs w:val="22"/>
        </w:rPr>
      </w:pPr>
      <w:r w:rsidRPr="00740365">
        <w:rPr>
          <w:rFonts w:ascii="Arial Narrow" w:hAnsi="Arial Narrow"/>
          <w:sz w:val="22"/>
          <w:szCs w:val="22"/>
        </w:rPr>
        <w:lastRenderedPageBreak/>
        <w:t xml:space="preserve">- Nasadzeń drzew i krzewów, które będą wykonywane w ramach części 21 </w:t>
      </w:r>
    </w:p>
    <w:p w14:paraId="593702D0" w14:textId="5C6AA2ED" w:rsidR="00F54885" w:rsidRPr="00740365" w:rsidRDefault="00F54885" w:rsidP="007D1FD2">
      <w:pPr>
        <w:jc w:val="both"/>
        <w:rPr>
          <w:rFonts w:ascii="Arial Narrow" w:hAnsi="Arial Narrow"/>
          <w:sz w:val="22"/>
          <w:szCs w:val="22"/>
        </w:rPr>
      </w:pPr>
      <w:r w:rsidRPr="00740365">
        <w:rPr>
          <w:rFonts w:ascii="Arial Narrow" w:hAnsi="Arial Narrow"/>
          <w:sz w:val="22"/>
          <w:szCs w:val="22"/>
        </w:rPr>
        <w:t>2) Wykonawca umożliwi przeprowadzenie prac innym Wykonawcom wg odrębnych części.</w:t>
      </w:r>
    </w:p>
    <w:p w14:paraId="2E73DC66" w14:textId="523CB457" w:rsidR="00F54885" w:rsidRPr="00740365" w:rsidRDefault="00F54885" w:rsidP="007D1FD2">
      <w:pPr>
        <w:jc w:val="both"/>
        <w:rPr>
          <w:rFonts w:ascii="Arial Narrow" w:hAnsi="Arial Narrow"/>
          <w:sz w:val="22"/>
          <w:szCs w:val="22"/>
        </w:rPr>
      </w:pPr>
      <w:r w:rsidRPr="00740365">
        <w:rPr>
          <w:rFonts w:ascii="Arial Narrow" w:hAnsi="Arial Narrow"/>
          <w:sz w:val="22"/>
          <w:szCs w:val="22"/>
        </w:rPr>
        <w:t>3) W ramach zamówienia Wykonawca:</w:t>
      </w:r>
    </w:p>
    <w:p w14:paraId="2DDB120B" w14:textId="492C6FFD" w:rsidR="00F54885" w:rsidRPr="00740365" w:rsidRDefault="00F54885" w:rsidP="007D1FD2">
      <w:pPr>
        <w:jc w:val="both"/>
        <w:rPr>
          <w:rFonts w:ascii="Arial Narrow" w:hAnsi="Arial Narrow"/>
          <w:sz w:val="22"/>
          <w:szCs w:val="22"/>
        </w:rPr>
      </w:pPr>
      <w:r w:rsidRPr="00740365">
        <w:rPr>
          <w:rFonts w:ascii="Arial Narrow" w:hAnsi="Arial Narrow"/>
          <w:sz w:val="22"/>
          <w:szCs w:val="22"/>
        </w:rPr>
        <w:t>- Uzyska zatwierdzenie tymczasowej organizacji ruchu z uwzględnieniem ruchu komunikacji publicznej</w:t>
      </w:r>
    </w:p>
    <w:p w14:paraId="484FF36E" w14:textId="694CB5CC" w:rsidR="00F54885" w:rsidRPr="00740365" w:rsidRDefault="00F54885" w:rsidP="007D1FD2">
      <w:pPr>
        <w:jc w:val="both"/>
        <w:rPr>
          <w:rFonts w:ascii="Arial Narrow" w:hAnsi="Arial Narrow"/>
          <w:sz w:val="22"/>
          <w:szCs w:val="22"/>
        </w:rPr>
      </w:pPr>
      <w:r w:rsidRPr="00740365">
        <w:rPr>
          <w:rFonts w:ascii="Arial Narrow" w:hAnsi="Arial Narrow"/>
          <w:sz w:val="22"/>
          <w:szCs w:val="22"/>
        </w:rPr>
        <w:t>- Przebuduje lub zabezpieczy infrastrukturę podziemną i naziemną kolidującą z TAT (z wyłączeniem wyżej opisanego zakresu) w tym sieci elektroenergetyczne, gazowe, wodociągowe, kanalizacji sanitarnej, cieplne)</w:t>
      </w:r>
    </w:p>
    <w:p w14:paraId="3E3AAF15" w14:textId="49ED4DD9" w:rsidR="00F54885" w:rsidRPr="00740365" w:rsidRDefault="00F54885" w:rsidP="007D1FD2">
      <w:pPr>
        <w:jc w:val="both"/>
        <w:rPr>
          <w:rFonts w:ascii="Arial Narrow" w:hAnsi="Arial Narrow"/>
          <w:sz w:val="22"/>
          <w:szCs w:val="22"/>
        </w:rPr>
      </w:pPr>
      <w:r w:rsidRPr="00740365">
        <w:rPr>
          <w:rFonts w:ascii="Arial Narrow" w:hAnsi="Arial Narrow"/>
          <w:sz w:val="22"/>
          <w:szCs w:val="22"/>
        </w:rPr>
        <w:t>- Wybuduje układ drogowy i torowy oraz infrastrukturę podziemną i naziemną wraz ze słupami trakcyjnymi oraz trakcyjno-oświetleniowymi</w:t>
      </w:r>
    </w:p>
    <w:p w14:paraId="6C5B9696" w14:textId="3E6FD81F"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 Zamontuje wyposażenie drogowe i przystankowe (bariery, ogrodzenia, wiaty przystankowe, kosze na śmieci, itd.) </w:t>
      </w:r>
    </w:p>
    <w:p w14:paraId="10ACF028" w14:textId="6772E33D"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 Zagospodaruje tereny zielone przeznaczone pod siew trawy, a w obszarach przeznaczonych na krzewy i byliny wykona humusowanie, umożliwiając nasadzenia przez innego Wykonawcę. </w:t>
      </w:r>
    </w:p>
    <w:p w14:paraId="5585E527" w14:textId="3E9854EC" w:rsidR="00F54885" w:rsidRPr="00740365" w:rsidRDefault="00F54885" w:rsidP="007D1FD2">
      <w:pPr>
        <w:jc w:val="both"/>
        <w:rPr>
          <w:rFonts w:ascii="Arial Narrow" w:hAnsi="Arial Narrow"/>
          <w:sz w:val="22"/>
          <w:szCs w:val="22"/>
        </w:rPr>
      </w:pPr>
      <w:r w:rsidRPr="00740365">
        <w:rPr>
          <w:rFonts w:ascii="Arial Narrow" w:hAnsi="Arial Narrow"/>
          <w:sz w:val="22"/>
          <w:szCs w:val="22"/>
        </w:rPr>
        <w:t>4) W zakresie zamówienia jest dostarczenie i montaż pełnego wyposażenia przystanków wraz z jego zasilaniem, zgodnie z</w:t>
      </w:r>
      <w:r w:rsidR="00EB277D" w:rsidRPr="00740365">
        <w:rPr>
          <w:rFonts w:ascii="Arial Narrow" w:hAnsi="Arial Narrow"/>
          <w:sz w:val="22"/>
          <w:szCs w:val="22"/>
        </w:rPr>
        <w:t> </w:t>
      </w:r>
      <w:r w:rsidRPr="00740365">
        <w:rPr>
          <w:rFonts w:ascii="Arial Narrow" w:hAnsi="Arial Narrow"/>
          <w:sz w:val="22"/>
          <w:szCs w:val="22"/>
        </w:rPr>
        <w:t>dokumentacją projektową, za wyjątkiem automatów biletowych, dla których należy doprowadzić jedynie zasilanie i</w:t>
      </w:r>
      <w:r w:rsidR="00EB277D" w:rsidRPr="00740365">
        <w:rPr>
          <w:rFonts w:ascii="Arial Narrow" w:hAnsi="Arial Narrow"/>
          <w:sz w:val="22"/>
          <w:szCs w:val="22"/>
        </w:rPr>
        <w:t> </w:t>
      </w:r>
      <w:r w:rsidRPr="00740365">
        <w:rPr>
          <w:rFonts w:ascii="Arial Narrow" w:hAnsi="Arial Narrow"/>
          <w:sz w:val="22"/>
          <w:szCs w:val="22"/>
        </w:rPr>
        <w:t>kanalizacje teletechniczną. Zakup i montaż biletomatów jest poza zakresem zamówienia i będzie realizowany przez innego wykonawcę.</w:t>
      </w:r>
    </w:p>
    <w:p w14:paraId="54EA31F7" w14:textId="59AC3758" w:rsidR="00F54885" w:rsidRPr="00740365" w:rsidRDefault="00F54885" w:rsidP="007D1FD2">
      <w:pPr>
        <w:jc w:val="both"/>
        <w:rPr>
          <w:rFonts w:ascii="Arial Narrow" w:hAnsi="Arial Narrow"/>
          <w:sz w:val="22"/>
          <w:szCs w:val="22"/>
        </w:rPr>
      </w:pPr>
      <w:r w:rsidRPr="00740365">
        <w:rPr>
          <w:rFonts w:ascii="Arial Narrow" w:hAnsi="Arial Narrow"/>
          <w:sz w:val="22"/>
          <w:szCs w:val="22"/>
        </w:rPr>
        <w:t>5) Na styku części 16 z pozostałymi częściami realizowanymi przez innych Wykonawców (w km 1+170 oraz km 2+690), infrastrukturę taką jak: oświetlenie, kanalizację sanitarną i deszczową, należy kończyć na pierwszym słupie czy studzience poza częścią 16, zachowując ciągłość sieci.</w:t>
      </w:r>
    </w:p>
    <w:p w14:paraId="582F924A" w14:textId="77777777" w:rsidR="00007F08" w:rsidRPr="00740365" w:rsidRDefault="00007F08" w:rsidP="007D1FD2">
      <w:pPr>
        <w:jc w:val="both"/>
        <w:rPr>
          <w:rFonts w:ascii="Arial Narrow" w:hAnsi="Arial Narrow"/>
          <w:sz w:val="22"/>
          <w:szCs w:val="22"/>
        </w:rPr>
      </w:pPr>
    </w:p>
    <w:p w14:paraId="6324EBEA" w14:textId="74FEC550" w:rsidR="00F672ED" w:rsidRPr="00740365" w:rsidRDefault="00F672ED" w:rsidP="007D1FD2">
      <w:pPr>
        <w:jc w:val="both"/>
        <w:rPr>
          <w:rFonts w:ascii="Arial Narrow" w:hAnsi="Arial Narrow"/>
          <w:b/>
          <w:sz w:val="22"/>
          <w:szCs w:val="22"/>
        </w:rPr>
      </w:pPr>
      <w:r w:rsidRPr="00740365">
        <w:rPr>
          <w:rFonts w:ascii="Arial Narrow" w:hAnsi="Arial Narrow"/>
          <w:sz w:val="22"/>
          <w:szCs w:val="22"/>
        </w:rPr>
        <w:t>4.</w:t>
      </w:r>
      <w:r w:rsidR="00F54885" w:rsidRPr="00740365">
        <w:rPr>
          <w:rFonts w:ascii="Arial Narrow" w:hAnsi="Arial Narrow"/>
          <w:sz w:val="22"/>
          <w:szCs w:val="22"/>
        </w:rPr>
        <w:t>17</w:t>
      </w:r>
      <w:r w:rsidRPr="00740365">
        <w:rPr>
          <w:rFonts w:ascii="Arial Narrow" w:hAnsi="Arial Narrow"/>
          <w:sz w:val="22"/>
          <w:szCs w:val="22"/>
        </w:rPr>
        <w:t xml:space="preserve">. </w:t>
      </w:r>
      <w:r w:rsidRPr="00740365">
        <w:rPr>
          <w:rFonts w:ascii="Arial Narrow" w:hAnsi="Arial Narrow"/>
          <w:b/>
          <w:sz w:val="22"/>
          <w:szCs w:val="22"/>
          <w:u w:val="single"/>
        </w:rPr>
        <w:t xml:space="preserve">w zakresie Części </w:t>
      </w:r>
      <w:r w:rsidR="00F54885" w:rsidRPr="00740365">
        <w:rPr>
          <w:rFonts w:ascii="Arial Narrow" w:hAnsi="Arial Narrow"/>
          <w:b/>
          <w:sz w:val="22"/>
          <w:szCs w:val="22"/>
          <w:u w:val="single"/>
        </w:rPr>
        <w:t>17</w:t>
      </w:r>
      <w:r w:rsidRPr="00740365">
        <w:rPr>
          <w:rFonts w:ascii="Arial Narrow" w:hAnsi="Arial Narrow"/>
          <w:b/>
          <w:sz w:val="22"/>
          <w:szCs w:val="22"/>
          <w:u w:val="single"/>
        </w:rPr>
        <w:t>:</w:t>
      </w:r>
      <w:r w:rsidRPr="00740365">
        <w:rPr>
          <w:rFonts w:ascii="Arial Narrow" w:hAnsi="Arial Narrow"/>
          <w:b/>
          <w:sz w:val="22"/>
          <w:szCs w:val="22"/>
        </w:rPr>
        <w:t xml:space="preserve"> </w:t>
      </w:r>
      <w:r w:rsidR="00007F08" w:rsidRPr="00740365">
        <w:rPr>
          <w:rFonts w:ascii="Arial Narrow" w:hAnsi="Arial Narrow"/>
          <w:b/>
          <w:sz w:val="22"/>
          <w:szCs w:val="22"/>
        </w:rPr>
        <w:t>Budowa zagospodarowania TAT wraz z infrastrukturą podziemną i naziemną na</w:t>
      </w:r>
      <w:r w:rsidR="00EB277D" w:rsidRPr="00740365">
        <w:rPr>
          <w:rFonts w:ascii="Arial Narrow" w:hAnsi="Arial Narrow"/>
          <w:b/>
          <w:sz w:val="22"/>
          <w:szCs w:val="22"/>
        </w:rPr>
        <w:t> </w:t>
      </w:r>
      <w:r w:rsidR="00007F08" w:rsidRPr="00740365">
        <w:rPr>
          <w:rFonts w:ascii="Arial Narrow" w:hAnsi="Arial Narrow"/>
          <w:b/>
          <w:sz w:val="22"/>
          <w:szCs w:val="22"/>
        </w:rPr>
        <w:t>odcinaku od wiaduktu nad szlakiem PKP do ul. Nowodworskiej</w:t>
      </w:r>
      <w:r w:rsidRPr="00740365">
        <w:rPr>
          <w:rFonts w:ascii="Arial Narrow" w:hAnsi="Arial Narrow"/>
          <w:b/>
          <w:sz w:val="22"/>
          <w:szCs w:val="22"/>
        </w:rPr>
        <w:t>:</w:t>
      </w:r>
    </w:p>
    <w:p w14:paraId="57EA855B" w14:textId="5D037B61" w:rsidR="00F54885" w:rsidRPr="00740365" w:rsidRDefault="00F54885" w:rsidP="007D1FD2">
      <w:pPr>
        <w:jc w:val="both"/>
        <w:rPr>
          <w:rFonts w:ascii="Arial Narrow" w:hAnsi="Arial Narrow"/>
          <w:sz w:val="22"/>
          <w:szCs w:val="22"/>
        </w:rPr>
      </w:pPr>
      <w:r w:rsidRPr="00740365">
        <w:rPr>
          <w:rFonts w:ascii="Arial Narrow" w:hAnsi="Arial Narrow"/>
          <w:sz w:val="22"/>
          <w:szCs w:val="22"/>
        </w:rPr>
        <w:t>1) Zakres zamówienia obejmuje budowę pełnej infrastruktury TAT wraz z usunięciem kolizji infrastruktury na odcinku km 2+690 do km 4+090 z wyłączeniem:</w:t>
      </w:r>
    </w:p>
    <w:p w14:paraId="5B0AD4F1" w14:textId="6AC60878" w:rsidR="00F54885" w:rsidRPr="00740365" w:rsidRDefault="00CE3705" w:rsidP="007D1FD2">
      <w:pPr>
        <w:jc w:val="both"/>
        <w:rPr>
          <w:rFonts w:ascii="Arial Narrow" w:hAnsi="Arial Narrow"/>
          <w:sz w:val="22"/>
          <w:szCs w:val="22"/>
        </w:rPr>
      </w:pPr>
      <w:r w:rsidRPr="00740365">
        <w:rPr>
          <w:rFonts w:ascii="Arial Narrow" w:hAnsi="Arial Narrow"/>
          <w:sz w:val="22"/>
          <w:szCs w:val="22"/>
        </w:rPr>
        <w:t xml:space="preserve">- </w:t>
      </w:r>
      <w:r w:rsidR="00F54885" w:rsidRPr="00740365">
        <w:rPr>
          <w:rFonts w:ascii="Arial Narrow" w:hAnsi="Arial Narrow"/>
          <w:sz w:val="22"/>
          <w:szCs w:val="22"/>
        </w:rPr>
        <w:t>Kolidującej wycinki zieleni, która przeprowadzona zostanie w ramach części 1</w:t>
      </w:r>
    </w:p>
    <w:p w14:paraId="4997F612" w14:textId="35C9C3F1" w:rsidR="00F54885" w:rsidRPr="00740365" w:rsidRDefault="00CE3705" w:rsidP="007D1FD2">
      <w:pPr>
        <w:jc w:val="both"/>
        <w:rPr>
          <w:rFonts w:ascii="Arial Narrow" w:hAnsi="Arial Narrow"/>
          <w:sz w:val="22"/>
          <w:szCs w:val="22"/>
        </w:rPr>
      </w:pPr>
      <w:r w:rsidRPr="00740365">
        <w:rPr>
          <w:rFonts w:ascii="Arial Narrow" w:hAnsi="Arial Narrow"/>
          <w:sz w:val="22"/>
          <w:szCs w:val="22"/>
        </w:rPr>
        <w:t xml:space="preserve">- </w:t>
      </w:r>
      <w:r w:rsidR="00F54885" w:rsidRPr="00740365">
        <w:rPr>
          <w:rFonts w:ascii="Arial Narrow" w:hAnsi="Arial Narrow"/>
          <w:sz w:val="22"/>
          <w:szCs w:val="22"/>
        </w:rPr>
        <w:t xml:space="preserve">Kanalizacji MKT, SDIP i sygnalizacji świetlnej realizowanych w ramach części 12 </w:t>
      </w:r>
    </w:p>
    <w:p w14:paraId="65C7E62E" w14:textId="1F018561" w:rsidR="00F54885" w:rsidRPr="00740365" w:rsidRDefault="00CE3705" w:rsidP="007D1FD2">
      <w:pPr>
        <w:jc w:val="both"/>
        <w:rPr>
          <w:rFonts w:ascii="Arial Narrow" w:hAnsi="Arial Narrow"/>
          <w:sz w:val="22"/>
          <w:szCs w:val="22"/>
        </w:rPr>
      </w:pPr>
      <w:r w:rsidRPr="00740365">
        <w:rPr>
          <w:rFonts w:ascii="Arial Narrow" w:hAnsi="Arial Narrow"/>
          <w:sz w:val="22"/>
          <w:szCs w:val="22"/>
        </w:rPr>
        <w:t xml:space="preserve">- </w:t>
      </w:r>
      <w:r w:rsidR="00F54885" w:rsidRPr="00740365">
        <w:rPr>
          <w:rFonts w:ascii="Arial Narrow" w:hAnsi="Arial Narrow"/>
          <w:sz w:val="22"/>
          <w:szCs w:val="22"/>
        </w:rPr>
        <w:t xml:space="preserve">Kolizji sieci teletechnicznych usuwanych w ramach części 13 </w:t>
      </w:r>
    </w:p>
    <w:p w14:paraId="40D66427" w14:textId="469CEDFC" w:rsidR="00F54885" w:rsidRPr="00740365" w:rsidRDefault="00CE3705" w:rsidP="007D1FD2">
      <w:pPr>
        <w:jc w:val="both"/>
        <w:rPr>
          <w:rFonts w:ascii="Arial Narrow" w:hAnsi="Arial Narrow"/>
          <w:sz w:val="22"/>
          <w:szCs w:val="22"/>
        </w:rPr>
      </w:pPr>
      <w:r w:rsidRPr="00740365">
        <w:rPr>
          <w:rFonts w:ascii="Arial Narrow" w:hAnsi="Arial Narrow"/>
          <w:sz w:val="22"/>
          <w:szCs w:val="22"/>
        </w:rPr>
        <w:t xml:space="preserve">- </w:t>
      </w:r>
      <w:r w:rsidR="00F54885" w:rsidRPr="00740365">
        <w:rPr>
          <w:rFonts w:ascii="Arial Narrow" w:hAnsi="Arial Narrow"/>
          <w:sz w:val="22"/>
          <w:szCs w:val="22"/>
        </w:rPr>
        <w:t xml:space="preserve">Montażu trakcji tramwajowej, realizowanej w ramach części 19 </w:t>
      </w:r>
    </w:p>
    <w:p w14:paraId="7BCD0627" w14:textId="6CE47742" w:rsidR="00F54885" w:rsidRPr="00740365" w:rsidRDefault="00CE3705" w:rsidP="007D1FD2">
      <w:pPr>
        <w:jc w:val="both"/>
        <w:rPr>
          <w:rFonts w:ascii="Arial Narrow" w:hAnsi="Arial Narrow"/>
          <w:sz w:val="22"/>
          <w:szCs w:val="22"/>
        </w:rPr>
      </w:pPr>
      <w:r w:rsidRPr="00740365">
        <w:rPr>
          <w:rFonts w:ascii="Arial Narrow" w:hAnsi="Arial Narrow"/>
          <w:sz w:val="22"/>
          <w:szCs w:val="22"/>
        </w:rPr>
        <w:t xml:space="preserve">- </w:t>
      </w:r>
      <w:r w:rsidR="00F54885" w:rsidRPr="00740365">
        <w:rPr>
          <w:rFonts w:ascii="Arial Narrow" w:hAnsi="Arial Narrow"/>
          <w:sz w:val="22"/>
          <w:szCs w:val="22"/>
        </w:rPr>
        <w:t>Montażu instalacji i urządzeń sygnalizacji świetlnej i sterowania ruchem wraz z oprogramowaniem, realizowanymi w</w:t>
      </w:r>
      <w:r w:rsidR="00EB277D" w:rsidRPr="00740365">
        <w:rPr>
          <w:rFonts w:ascii="Arial Narrow" w:hAnsi="Arial Narrow"/>
          <w:sz w:val="22"/>
          <w:szCs w:val="22"/>
        </w:rPr>
        <w:t> </w:t>
      </w:r>
      <w:r w:rsidR="00F54885" w:rsidRPr="00740365">
        <w:rPr>
          <w:rFonts w:ascii="Arial Narrow" w:hAnsi="Arial Narrow"/>
          <w:sz w:val="22"/>
          <w:szCs w:val="22"/>
        </w:rPr>
        <w:t xml:space="preserve">ramach części 20 </w:t>
      </w:r>
    </w:p>
    <w:p w14:paraId="03720C25" w14:textId="37B489C9"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 Nasadzeń drzew i krzewów, które będą wykonywane w ramach części 21 </w:t>
      </w:r>
    </w:p>
    <w:p w14:paraId="4948923A" w14:textId="64700D3A" w:rsidR="00F54885" w:rsidRPr="00740365" w:rsidRDefault="00F54885" w:rsidP="007D1FD2">
      <w:pPr>
        <w:jc w:val="both"/>
        <w:rPr>
          <w:rFonts w:ascii="Arial Narrow" w:hAnsi="Arial Narrow"/>
          <w:sz w:val="22"/>
          <w:szCs w:val="22"/>
        </w:rPr>
      </w:pPr>
      <w:r w:rsidRPr="00740365">
        <w:rPr>
          <w:rFonts w:ascii="Arial Narrow" w:hAnsi="Arial Narrow"/>
          <w:sz w:val="22"/>
          <w:szCs w:val="22"/>
        </w:rPr>
        <w:t>2) Wykonawca umożliwi przeprowadzenie prac innym Wykonawcom wg odrębnych części.</w:t>
      </w:r>
    </w:p>
    <w:p w14:paraId="001E8A0D" w14:textId="70876B7B" w:rsidR="00F54885" w:rsidRPr="00740365" w:rsidRDefault="00F54885" w:rsidP="007D1FD2">
      <w:pPr>
        <w:jc w:val="both"/>
        <w:rPr>
          <w:rFonts w:ascii="Arial Narrow" w:hAnsi="Arial Narrow"/>
          <w:sz w:val="22"/>
          <w:szCs w:val="22"/>
        </w:rPr>
      </w:pPr>
      <w:r w:rsidRPr="00740365">
        <w:rPr>
          <w:rFonts w:ascii="Arial Narrow" w:hAnsi="Arial Narrow"/>
          <w:sz w:val="22"/>
          <w:szCs w:val="22"/>
        </w:rPr>
        <w:t>3) W ramach zamówienia Wykonawca:</w:t>
      </w:r>
    </w:p>
    <w:p w14:paraId="2EA2B312" w14:textId="3AE7A4A7" w:rsidR="00F54885" w:rsidRPr="00740365" w:rsidRDefault="00F54885" w:rsidP="007D1FD2">
      <w:pPr>
        <w:jc w:val="both"/>
        <w:rPr>
          <w:rFonts w:ascii="Arial Narrow" w:hAnsi="Arial Narrow"/>
          <w:sz w:val="22"/>
          <w:szCs w:val="22"/>
        </w:rPr>
      </w:pPr>
      <w:r w:rsidRPr="00740365">
        <w:rPr>
          <w:rFonts w:ascii="Arial Narrow" w:hAnsi="Arial Narrow"/>
          <w:sz w:val="22"/>
          <w:szCs w:val="22"/>
        </w:rPr>
        <w:t>- Uzyska zatwierdzenie tymczasowej organizacji ruchu z uwzględnieniem ruchu komunikacji publicznej</w:t>
      </w:r>
    </w:p>
    <w:p w14:paraId="32BC82AC" w14:textId="7CD1BC0C" w:rsidR="00F54885" w:rsidRPr="00740365" w:rsidRDefault="00F54885" w:rsidP="007D1FD2">
      <w:pPr>
        <w:jc w:val="both"/>
        <w:rPr>
          <w:rFonts w:ascii="Arial Narrow" w:hAnsi="Arial Narrow"/>
          <w:sz w:val="22"/>
          <w:szCs w:val="22"/>
        </w:rPr>
      </w:pPr>
      <w:r w:rsidRPr="00740365">
        <w:rPr>
          <w:rFonts w:ascii="Arial Narrow" w:hAnsi="Arial Narrow"/>
          <w:sz w:val="22"/>
          <w:szCs w:val="22"/>
        </w:rPr>
        <w:t>- Przebuduje lub zabezpieczy infrastrukturę podziemną i naziemną kolidującą z TAT (z wyłączeniem wyżej opisanego zakresu) w tym sieci elektroenergetyczne, gazowe, wodociągowe, kanalizacji sanitarnej, cieplne)</w:t>
      </w:r>
    </w:p>
    <w:p w14:paraId="04EDCD24" w14:textId="62BB35C2"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 Wybuduje układ drogowy i torowy oraz infrastrukturę podziemną i naziemną wraz ze słupami trakcyjnymi i trakcyjno-oświetleniowymi </w:t>
      </w:r>
    </w:p>
    <w:p w14:paraId="31E38A96" w14:textId="6E1BC947"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 Zamontuje wyposażenie drogowe i przystankowe (bariery, ogrodzenia, wiaty przystankowe, kosze na śmieci, itd.) </w:t>
      </w:r>
    </w:p>
    <w:p w14:paraId="0148724A" w14:textId="0DFF8A5B" w:rsidR="00F54885" w:rsidRPr="00740365" w:rsidRDefault="00F54885" w:rsidP="007D1FD2">
      <w:pPr>
        <w:jc w:val="both"/>
        <w:rPr>
          <w:rFonts w:ascii="Arial Narrow" w:hAnsi="Arial Narrow"/>
          <w:sz w:val="22"/>
          <w:szCs w:val="22"/>
        </w:rPr>
      </w:pPr>
      <w:r w:rsidRPr="00740365">
        <w:rPr>
          <w:rFonts w:ascii="Arial Narrow" w:hAnsi="Arial Narrow"/>
          <w:sz w:val="22"/>
          <w:szCs w:val="22"/>
        </w:rPr>
        <w:t xml:space="preserve">- Zagospodaruje tereny zielone przeznaczone pod siew trawy, a w obszarach przeznaczonych na krzewy i byliny wykona humusowanie, umożliwiając nasadzenia przez innego Wykonawcę. </w:t>
      </w:r>
    </w:p>
    <w:p w14:paraId="53553389" w14:textId="4C9B77E8" w:rsidR="00F54885" w:rsidRPr="00740365" w:rsidRDefault="00F54885" w:rsidP="007D1FD2">
      <w:pPr>
        <w:jc w:val="both"/>
        <w:rPr>
          <w:rFonts w:ascii="Arial Narrow" w:hAnsi="Arial Narrow"/>
          <w:sz w:val="22"/>
          <w:szCs w:val="22"/>
        </w:rPr>
      </w:pPr>
      <w:r w:rsidRPr="00740365">
        <w:rPr>
          <w:rFonts w:ascii="Arial Narrow" w:hAnsi="Arial Narrow"/>
          <w:sz w:val="22"/>
          <w:szCs w:val="22"/>
        </w:rPr>
        <w:t>4) W zakresie zamówienia jest dostarczenie i montaż pełnego wyposażenia przystanków wraz z jego zasilaniem, zgodnie z</w:t>
      </w:r>
      <w:r w:rsidR="00EB277D" w:rsidRPr="00740365">
        <w:rPr>
          <w:rFonts w:ascii="Arial Narrow" w:hAnsi="Arial Narrow"/>
          <w:sz w:val="22"/>
          <w:szCs w:val="22"/>
        </w:rPr>
        <w:t> </w:t>
      </w:r>
      <w:r w:rsidRPr="00740365">
        <w:rPr>
          <w:rFonts w:ascii="Arial Narrow" w:hAnsi="Arial Narrow"/>
          <w:sz w:val="22"/>
          <w:szCs w:val="22"/>
        </w:rPr>
        <w:t>dokumentacją projektową, za wyjątkiem automatów biletowych, dla których należy doprowadzić jedynie zasilanie i</w:t>
      </w:r>
      <w:r w:rsidR="00EB277D" w:rsidRPr="00740365">
        <w:rPr>
          <w:rFonts w:ascii="Arial Narrow" w:hAnsi="Arial Narrow"/>
          <w:sz w:val="22"/>
          <w:szCs w:val="22"/>
        </w:rPr>
        <w:t> </w:t>
      </w:r>
      <w:r w:rsidRPr="00740365">
        <w:rPr>
          <w:rFonts w:ascii="Arial Narrow" w:hAnsi="Arial Narrow"/>
          <w:sz w:val="22"/>
          <w:szCs w:val="22"/>
        </w:rPr>
        <w:t>kanalizacje teletechniczną. Zakup i montaż biletomatów jest poza zakresem zamówienia i będzie realizowany przez innego wykonawcę.</w:t>
      </w:r>
    </w:p>
    <w:p w14:paraId="3CE47185" w14:textId="797ED8C8" w:rsidR="00F54885" w:rsidRPr="00740365" w:rsidRDefault="00F54885" w:rsidP="007D1FD2">
      <w:pPr>
        <w:jc w:val="both"/>
        <w:rPr>
          <w:rFonts w:ascii="Arial Narrow" w:hAnsi="Arial Narrow"/>
          <w:sz w:val="22"/>
          <w:szCs w:val="22"/>
        </w:rPr>
      </w:pPr>
      <w:r w:rsidRPr="00740365">
        <w:rPr>
          <w:rFonts w:ascii="Arial Narrow" w:hAnsi="Arial Narrow"/>
          <w:sz w:val="22"/>
          <w:szCs w:val="22"/>
        </w:rPr>
        <w:t>5) Na styku części 17 z pozostałymi częściami realizowanymi przez innych Wykonawców (w km 2+690 oraz km 4+090), infrastrukturę taką jak: oświetlenie, kanalizację sanitarną i deszczową, należy kończyć na pierwszym słupie czy studzience poza częścią 17, zachowując ciągłość sieci.</w:t>
      </w:r>
    </w:p>
    <w:p w14:paraId="4A3FC839" w14:textId="77777777" w:rsidR="00CE3705" w:rsidRPr="00740365" w:rsidRDefault="00CE3705" w:rsidP="007D1FD2">
      <w:pPr>
        <w:jc w:val="both"/>
        <w:rPr>
          <w:rFonts w:ascii="Arial Narrow" w:hAnsi="Arial Narrow"/>
          <w:sz w:val="22"/>
          <w:szCs w:val="22"/>
        </w:rPr>
      </w:pPr>
    </w:p>
    <w:p w14:paraId="1A7B558A" w14:textId="0353D48E" w:rsidR="00F672ED" w:rsidRPr="00740365" w:rsidRDefault="00F672ED" w:rsidP="007D1FD2">
      <w:pPr>
        <w:jc w:val="both"/>
        <w:rPr>
          <w:rFonts w:ascii="Arial Narrow" w:hAnsi="Arial Narrow"/>
          <w:b/>
          <w:sz w:val="22"/>
          <w:szCs w:val="22"/>
        </w:rPr>
      </w:pPr>
      <w:r w:rsidRPr="00740365">
        <w:rPr>
          <w:rFonts w:ascii="Arial Narrow" w:hAnsi="Arial Narrow"/>
          <w:sz w:val="22"/>
          <w:szCs w:val="22"/>
        </w:rPr>
        <w:t>4.</w:t>
      </w:r>
      <w:r w:rsidR="00F54885" w:rsidRPr="00740365">
        <w:rPr>
          <w:rFonts w:ascii="Arial Narrow" w:hAnsi="Arial Narrow"/>
          <w:sz w:val="22"/>
          <w:szCs w:val="22"/>
        </w:rPr>
        <w:t>18</w:t>
      </w:r>
      <w:r w:rsidRPr="00740365">
        <w:rPr>
          <w:rFonts w:ascii="Arial Narrow" w:hAnsi="Arial Narrow"/>
          <w:sz w:val="22"/>
          <w:szCs w:val="22"/>
        </w:rPr>
        <w:t xml:space="preserve">. </w:t>
      </w:r>
      <w:r w:rsidRPr="00740365">
        <w:rPr>
          <w:rFonts w:ascii="Arial Narrow" w:hAnsi="Arial Narrow"/>
          <w:b/>
          <w:sz w:val="22"/>
          <w:szCs w:val="22"/>
          <w:u w:val="single"/>
        </w:rPr>
        <w:t xml:space="preserve">w zakresie Części </w:t>
      </w:r>
      <w:r w:rsidR="00F54885" w:rsidRPr="00740365">
        <w:rPr>
          <w:rFonts w:ascii="Arial Narrow" w:hAnsi="Arial Narrow"/>
          <w:b/>
          <w:sz w:val="22"/>
          <w:szCs w:val="22"/>
          <w:u w:val="single"/>
        </w:rPr>
        <w:t>18</w:t>
      </w:r>
      <w:r w:rsidRPr="00740365">
        <w:rPr>
          <w:rFonts w:ascii="Arial Narrow" w:hAnsi="Arial Narrow"/>
          <w:b/>
          <w:sz w:val="22"/>
          <w:szCs w:val="22"/>
          <w:u w:val="single"/>
        </w:rPr>
        <w:t>:</w:t>
      </w:r>
      <w:r w:rsidRPr="00740365">
        <w:rPr>
          <w:rFonts w:ascii="Arial Narrow" w:hAnsi="Arial Narrow"/>
          <w:b/>
          <w:sz w:val="22"/>
          <w:szCs w:val="22"/>
        </w:rPr>
        <w:t xml:space="preserve"> </w:t>
      </w:r>
      <w:r w:rsidR="00007F08" w:rsidRPr="00740365">
        <w:rPr>
          <w:rFonts w:ascii="Arial Narrow" w:hAnsi="Arial Narrow"/>
          <w:b/>
          <w:sz w:val="22"/>
          <w:szCs w:val="22"/>
        </w:rPr>
        <w:t>Budowa zagospodarowania TAT  wraz z infrastrukturą podziemną i naziemną na</w:t>
      </w:r>
      <w:r w:rsidR="00EB277D" w:rsidRPr="00740365">
        <w:rPr>
          <w:rFonts w:ascii="Arial Narrow" w:hAnsi="Arial Narrow"/>
          <w:b/>
          <w:sz w:val="22"/>
          <w:szCs w:val="22"/>
        </w:rPr>
        <w:t> </w:t>
      </w:r>
      <w:r w:rsidR="00007F08" w:rsidRPr="00740365">
        <w:rPr>
          <w:rFonts w:ascii="Arial Narrow" w:hAnsi="Arial Narrow"/>
          <w:b/>
          <w:sz w:val="22"/>
          <w:szCs w:val="22"/>
        </w:rPr>
        <w:t>odcinaku od ul. Nowodworskiej do ul. Rogowskiej</w:t>
      </w:r>
      <w:r w:rsidRPr="00740365">
        <w:rPr>
          <w:rFonts w:ascii="Arial Narrow" w:hAnsi="Arial Narrow"/>
          <w:b/>
          <w:sz w:val="22"/>
          <w:szCs w:val="22"/>
        </w:rPr>
        <w:t>:</w:t>
      </w:r>
    </w:p>
    <w:p w14:paraId="05004A31" w14:textId="21328800" w:rsidR="00CE3705" w:rsidRPr="00740365" w:rsidRDefault="00CE3705" w:rsidP="007D1FD2">
      <w:pPr>
        <w:jc w:val="both"/>
        <w:rPr>
          <w:rFonts w:ascii="Arial Narrow" w:hAnsi="Arial Narrow"/>
          <w:sz w:val="22"/>
          <w:szCs w:val="22"/>
        </w:rPr>
      </w:pPr>
      <w:r w:rsidRPr="00740365">
        <w:rPr>
          <w:rFonts w:ascii="Arial Narrow" w:hAnsi="Arial Narrow"/>
          <w:sz w:val="22"/>
          <w:szCs w:val="22"/>
        </w:rPr>
        <w:t>1) Zakres zamówienia obejmuje budowę pełnej infrastruktury TAT wraz z usunięciem kolizji infrastruktury na odcinku od km 4+090 do końca opracowania (ul. Rogowska) z wyłączeniem:</w:t>
      </w:r>
    </w:p>
    <w:p w14:paraId="772AE8B4" w14:textId="2B813B77" w:rsidR="00CE3705" w:rsidRPr="00740365" w:rsidRDefault="00CE3705" w:rsidP="007D1FD2">
      <w:pPr>
        <w:jc w:val="both"/>
        <w:rPr>
          <w:rFonts w:ascii="Arial Narrow" w:hAnsi="Arial Narrow"/>
          <w:sz w:val="22"/>
          <w:szCs w:val="22"/>
        </w:rPr>
      </w:pPr>
      <w:r w:rsidRPr="00740365">
        <w:rPr>
          <w:rFonts w:ascii="Arial Narrow" w:hAnsi="Arial Narrow"/>
          <w:sz w:val="22"/>
          <w:szCs w:val="22"/>
        </w:rPr>
        <w:t>- Kolidującej wycinki zieleni, która przeprowadzona zostanie w ramach części 1</w:t>
      </w:r>
    </w:p>
    <w:p w14:paraId="442E365B" w14:textId="4B67E946" w:rsidR="00CE3705" w:rsidRPr="00740365" w:rsidRDefault="00CE3705" w:rsidP="007D1FD2">
      <w:pPr>
        <w:jc w:val="both"/>
        <w:rPr>
          <w:rFonts w:ascii="Arial Narrow" w:hAnsi="Arial Narrow"/>
          <w:sz w:val="22"/>
          <w:szCs w:val="22"/>
        </w:rPr>
      </w:pPr>
      <w:r w:rsidRPr="00740365">
        <w:rPr>
          <w:rFonts w:ascii="Arial Narrow" w:hAnsi="Arial Narrow"/>
          <w:sz w:val="22"/>
          <w:szCs w:val="22"/>
        </w:rPr>
        <w:lastRenderedPageBreak/>
        <w:t>- Przebudowy odcinków kanalizacji deszczowej, zrealizowanej w ramach części 9</w:t>
      </w:r>
    </w:p>
    <w:p w14:paraId="3BE8095D" w14:textId="683E9EC8"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Kanalizacji MKT, SDIP i sygnalizacji świetlnej realizowanych w ramach części 12 </w:t>
      </w:r>
    </w:p>
    <w:p w14:paraId="4FBC197D" w14:textId="342575BA"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Kolizji sieci teletechnicznych usuwanych w ramach części 13 </w:t>
      </w:r>
    </w:p>
    <w:p w14:paraId="7E2AAF0B" w14:textId="4E6E1952"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Montażu trakcji tramwajowej, realizowanej w ramach części 19 </w:t>
      </w:r>
    </w:p>
    <w:p w14:paraId="468A22A5" w14:textId="420DF3D3" w:rsidR="00CE3705" w:rsidRPr="00740365" w:rsidRDefault="00CE3705" w:rsidP="007D1FD2">
      <w:pPr>
        <w:jc w:val="both"/>
        <w:rPr>
          <w:rFonts w:ascii="Arial Narrow" w:hAnsi="Arial Narrow"/>
          <w:sz w:val="22"/>
          <w:szCs w:val="22"/>
        </w:rPr>
      </w:pPr>
      <w:r w:rsidRPr="00740365">
        <w:rPr>
          <w:rFonts w:ascii="Arial Narrow" w:hAnsi="Arial Narrow"/>
          <w:sz w:val="22"/>
          <w:szCs w:val="22"/>
        </w:rPr>
        <w:t>- Montażu instalacji i urządzeń sygnalizacji świetlnej i sterowania ruchem wraz z oprogramowaniem, realizowanymi w</w:t>
      </w:r>
      <w:r w:rsidR="00EB277D" w:rsidRPr="00740365">
        <w:rPr>
          <w:rFonts w:ascii="Arial Narrow" w:hAnsi="Arial Narrow"/>
          <w:sz w:val="22"/>
          <w:szCs w:val="22"/>
        </w:rPr>
        <w:t> </w:t>
      </w:r>
      <w:r w:rsidRPr="00740365">
        <w:rPr>
          <w:rFonts w:ascii="Arial Narrow" w:hAnsi="Arial Narrow"/>
          <w:sz w:val="22"/>
          <w:szCs w:val="22"/>
        </w:rPr>
        <w:t xml:space="preserve">ramach części 20 </w:t>
      </w:r>
    </w:p>
    <w:p w14:paraId="3C5FF247" w14:textId="211130D6" w:rsidR="00CE3705" w:rsidRPr="00740365" w:rsidRDefault="00C71166" w:rsidP="007D1FD2">
      <w:pPr>
        <w:jc w:val="both"/>
        <w:rPr>
          <w:rFonts w:ascii="Arial Narrow" w:hAnsi="Arial Narrow"/>
          <w:sz w:val="22"/>
          <w:szCs w:val="22"/>
        </w:rPr>
      </w:pPr>
      <w:r w:rsidRPr="00740365">
        <w:rPr>
          <w:rFonts w:ascii="Arial Narrow" w:hAnsi="Arial Narrow"/>
          <w:sz w:val="22"/>
          <w:szCs w:val="22"/>
        </w:rPr>
        <w:t xml:space="preserve">- </w:t>
      </w:r>
      <w:r w:rsidR="00CE3705" w:rsidRPr="00740365">
        <w:rPr>
          <w:rFonts w:ascii="Arial Narrow" w:hAnsi="Arial Narrow"/>
          <w:sz w:val="22"/>
          <w:szCs w:val="22"/>
        </w:rPr>
        <w:t xml:space="preserve">Nasadzeń drzew i krzewów, które będą wykonywane w ramach części 21 </w:t>
      </w:r>
    </w:p>
    <w:p w14:paraId="47DE5B92" w14:textId="291800D9" w:rsidR="00CE3705" w:rsidRPr="00740365" w:rsidRDefault="00CE3705" w:rsidP="007D1FD2">
      <w:pPr>
        <w:jc w:val="both"/>
        <w:rPr>
          <w:rFonts w:ascii="Arial Narrow" w:hAnsi="Arial Narrow"/>
          <w:sz w:val="22"/>
          <w:szCs w:val="22"/>
        </w:rPr>
      </w:pPr>
      <w:r w:rsidRPr="00740365">
        <w:rPr>
          <w:rFonts w:ascii="Arial Narrow" w:hAnsi="Arial Narrow"/>
          <w:sz w:val="22"/>
          <w:szCs w:val="22"/>
        </w:rPr>
        <w:t>2) Wykonawca umożliwi przeprowadzenie prac innym Wykonawcom wg odrębnych części.</w:t>
      </w:r>
    </w:p>
    <w:p w14:paraId="386BB858" w14:textId="2DF2D1C2" w:rsidR="00CE3705" w:rsidRPr="00740365" w:rsidRDefault="00CE3705" w:rsidP="007D1FD2">
      <w:pPr>
        <w:jc w:val="both"/>
        <w:rPr>
          <w:rFonts w:ascii="Arial Narrow" w:hAnsi="Arial Narrow"/>
          <w:sz w:val="22"/>
          <w:szCs w:val="22"/>
        </w:rPr>
      </w:pPr>
      <w:r w:rsidRPr="00740365">
        <w:rPr>
          <w:rFonts w:ascii="Arial Narrow" w:hAnsi="Arial Narrow"/>
          <w:sz w:val="22"/>
          <w:szCs w:val="22"/>
        </w:rPr>
        <w:t>3) W ramach zamówienia Wykonawca:</w:t>
      </w:r>
    </w:p>
    <w:p w14:paraId="178BECAD" w14:textId="3CFB5324" w:rsidR="00CE3705" w:rsidRPr="00740365" w:rsidRDefault="00CE3705" w:rsidP="007D1FD2">
      <w:pPr>
        <w:jc w:val="both"/>
        <w:rPr>
          <w:rFonts w:ascii="Arial Narrow" w:hAnsi="Arial Narrow"/>
          <w:sz w:val="22"/>
          <w:szCs w:val="22"/>
        </w:rPr>
      </w:pPr>
      <w:r w:rsidRPr="00740365">
        <w:rPr>
          <w:rFonts w:ascii="Arial Narrow" w:hAnsi="Arial Narrow"/>
          <w:sz w:val="22"/>
          <w:szCs w:val="22"/>
        </w:rPr>
        <w:t>- Uzyska zatwierdzenie tymczasowej organizacji ruchu z uwzględnieniem ruchu komunikacji publicznej</w:t>
      </w:r>
    </w:p>
    <w:p w14:paraId="6E03611E" w14:textId="7665DDC1" w:rsidR="00CE3705" w:rsidRPr="00740365" w:rsidRDefault="00CE3705" w:rsidP="007D1FD2">
      <w:pPr>
        <w:jc w:val="both"/>
        <w:rPr>
          <w:rFonts w:ascii="Arial Narrow" w:hAnsi="Arial Narrow"/>
          <w:sz w:val="22"/>
          <w:szCs w:val="22"/>
        </w:rPr>
      </w:pPr>
      <w:r w:rsidRPr="00740365">
        <w:rPr>
          <w:rFonts w:ascii="Arial Narrow" w:hAnsi="Arial Narrow"/>
          <w:sz w:val="22"/>
          <w:szCs w:val="22"/>
        </w:rPr>
        <w:t>- Przebuduje lub zabezpieczy infrastrukturę podziemną i naziemną kolidującą z TAT (z wyłączeniem wyżej opisanego zakresu) w tym sieci elektroenergetyczne, gazowe, wodociągowe, kanalizacji sanitarnej, cieplne)</w:t>
      </w:r>
    </w:p>
    <w:p w14:paraId="12B1A58D" w14:textId="78983021" w:rsidR="00CE3705" w:rsidRPr="00740365" w:rsidRDefault="00CE3705" w:rsidP="007D1FD2">
      <w:pPr>
        <w:jc w:val="both"/>
        <w:rPr>
          <w:rFonts w:ascii="Arial Narrow" w:hAnsi="Arial Narrow"/>
          <w:sz w:val="22"/>
          <w:szCs w:val="22"/>
        </w:rPr>
      </w:pPr>
      <w:r w:rsidRPr="00740365">
        <w:rPr>
          <w:rFonts w:ascii="Arial Narrow" w:hAnsi="Arial Narrow"/>
          <w:sz w:val="22"/>
          <w:szCs w:val="22"/>
        </w:rPr>
        <w:t>- Wybuduje układ drogowy i torowy oraz infrastrukturę podziemną i naziemną wraz ze słupami trakcyjnymi i trakcyjno-oświetleniowymi</w:t>
      </w:r>
    </w:p>
    <w:p w14:paraId="4428CA32" w14:textId="0757960E"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Zamontuje wyposażenie drogowe i przystankowe (bariery, ogrodzenia, wiaty przystankowe, kosze na śmieci, itd.) </w:t>
      </w:r>
    </w:p>
    <w:p w14:paraId="6BE1ADF0" w14:textId="632E4543" w:rsidR="00CE3705" w:rsidRPr="00740365" w:rsidRDefault="00CE3705" w:rsidP="007D1FD2">
      <w:pPr>
        <w:jc w:val="both"/>
        <w:rPr>
          <w:rFonts w:ascii="Arial Narrow" w:hAnsi="Arial Narrow"/>
          <w:sz w:val="22"/>
          <w:szCs w:val="22"/>
        </w:rPr>
      </w:pPr>
      <w:r w:rsidRPr="00740365">
        <w:rPr>
          <w:rFonts w:ascii="Arial Narrow" w:hAnsi="Arial Narrow"/>
          <w:sz w:val="22"/>
          <w:szCs w:val="22"/>
        </w:rPr>
        <w:t>- Zagospodaruje tereny zielone przeznaczone pod siew trawy, a w obszarach przeznaczonych na krzewy i byliny wykona humusowanie, umożliwiając nasadzenia przez innego Wykonawcę.</w:t>
      </w:r>
    </w:p>
    <w:p w14:paraId="4BDABEDB" w14:textId="07CEABD8" w:rsidR="00CE3705" w:rsidRPr="00740365" w:rsidRDefault="00CE3705" w:rsidP="007D1FD2">
      <w:pPr>
        <w:jc w:val="both"/>
        <w:rPr>
          <w:rFonts w:ascii="Arial Narrow" w:hAnsi="Arial Narrow"/>
          <w:sz w:val="22"/>
          <w:szCs w:val="22"/>
        </w:rPr>
      </w:pPr>
      <w:r w:rsidRPr="00740365">
        <w:rPr>
          <w:rFonts w:ascii="Arial Narrow" w:hAnsi="Arial Narrow"/>
          <w:sz w:val="22"/>
          <w:szCs w:val="22"/>
        </w:rPr>
        <w:t>4) W zakresie zamówienia jest dostarczenie i montaż pełnego wyposażenia przystanków wraz z jego zasilaniem, zgodnie z</w:t>
      </w:r>
      <w:r w:rsidR="00EB277D" w:rsidRPr="00740365">
        <w:rPr>
          <w:rFonts w:ascii="Arial Narrow" w:hAnsi="Arial Narrow"/>
          <w:sz w:val="22"/>
          <w:szCs w:val="22"/>
        </w:rPr>
        <w:t> </w:t>
      </w:r>
      <w:r w:rsidRPr="00740365">
        <w:rPr>
          <w:rFonts w:ascii="Arial Narrow" w:hAnsi="Arial Narrow"/>
          <w:sz w:val="22"/>
          <w:szCs w:val="22"/>
        </w:rPr>
        <w:t>dokumentacją projektową, za wyjątkiem automatów biletowych, dla których należy doprowadzić jedynie zasilanie i</w:t>
      </w:r>
      <w:r w:rsidR="00EB277D" w:rsidRPr="00740365">
        <w:rPr>
          <w:rFonts w:ascii="Arial Narrow" w:hAnsi="Arial Narrow"/>
          <w:sz w:val="22"/>
          <w:szCs w:val="22"/>
        </w:rPr>
        <w:t> </w:t>
      </w:r>
      <w:r w:rsidRPr="00740365">
        <w:rPr>
          <w:rFonts w:ascii="Arial Narrow" w:hAnsi="Arial Narrow"/>
          <w:sz w:val="22"/>
          <w:szCs w:val="22"/>
        </w:rPr>
        <w:t>kanalizacje teletechniczną. Zakup i montaż biletomatów jest poza zakresem zamówienia i będzie realizowany przez innego wykonawcę.</w:t>
      </w:r>
    </w:p>
    <w:p w14:paraId="33606280" w14:textId="6129896A" w:rsidR="00CE3705" w:rsidRPr="00740365" w:rsidRDefault="00CE3705" w:rsidP="007D1FD2">
      <w:pPr>
        <w:jc w:val="both"/>
        <w:rPr>
          <w:rFonts w:ascii="Arial Narrow" w:hAnsi="Arial Narrow"/>
          <w:sz w:val="22"/>
          <w:szCs w:val="22"/>
        </w:rPr>
      </w:pPr>
      <w:r w:rsidRPr="00740365">
        <w:rPr>
          <w:rFonts w:ascii="Arial Narrow" w:hAnsi="Arial Narrow"/>
          <w:sz w:val="22"/>
          <w:szCs w:val="22"/>
        </w:rPr>
        <w:t>5) Na styku części 18 z pozostałymi częściami realizowanymi przez innych Wykonawców (w km 4+090), infrastrukturę taką jak: oświetlenie, kanalizację sanitarną i deszczową, należy kończyć na pierwszym słupie czy studzience poza częścią 18, zachowując ciągłość sieci.</w:t>
      </w:r>
    </w:p>
    <w:p w14:paraId="17D30DE3" w14:textId="77777777" w:rsidR="00CE3705" w:rsidRPr="00740365" w:rsidRDefault="00CE3705" w:rsidP="007D1FD2">
      <w:pPr>
        <w:jc w:val="both"/>
        <w:rPr>
          <w:rFonts w:ascii="Arial Narrow" w:hAnsi="Arial Narrow"/>
          <w:sz w:val="22"/>
          <w:szCs w:val="22"/>
        </w:rPr>
      </w:pPr>
    </w:p>
    <w:p w14:paraId="088D4755" w14:textId="322948AB" w:rsidR="00F672ED" w:rsidRPr="00740365" w:rsidRDefault="00F672ED" w:rsidP="007D1FD2">
      <w:pPr>
        <w:jc w:val="both"/>
        <w:rPr>
          <w:rFonts w:ascii="Arial Narrow" w:hAnsi="Arial Narrow"/>
          <w:b/>
          <w:sz w:val="22"/>
          <w:szCs w:val="22"/>
        </w:rPr>
      </w:pPr>
      <w:r w:rsidRPr="00740365">
        <w:rPr>
          <w:rFonts w:ascii="Arial Narrow" w:hAnsi="Arial Narrow"/>
          <w:sz w:val="22"/>
          <w:szCs w:val="22"/>
        </w:rPr>
        <w:t>4.</w:t>
      </w:r>
      <w:r w:rsidR="00F54885" w:rsidRPr="00740365">
        <w:rPr>
          <w:rFonts w:ascii="Arial Narrow" w:hAnsi="Arial Narrow"/>
          <w:sz w:val="22"/>
          <w:szCs w:val="22"/>
        </w:rPr>
        <w:t>19</w:t>
      </w:r>
      <w:r w:rsidRPr="00740365">
        <w:rPr>
          <w:rFonts w:ascii="Arial Narrow" w:hAnsi="Arial Narrow"/>
          <w:sz w:val="22"/>
          <w:szCs w:val="22"/>
        </w:rPr>
        <w:t xml:space="preserve">. </w:t>
      </w:r>
      <w:r w:rsidRPr="00740365">
        <w:rPr>
          <w:rFonts w:ascii="Arial Narrow" w:hAnsi="Arial Narrow"/>
          <w:b/>
          <w:sz w:val="22"/>
          <w:szCs w:val="22"/>
          <w:u w:val="single"/>
        </w:rPr>
        <w:t xml:space="preserve">w zakresie Części </w:t>
      </w:r>
      <w:r w:rsidR="00F54885" w:rsidRPr="00740365">
        <w:rPr>
          <w:rFonts w:ascii="Arial Narrow" w:hAnsi="Arial Narrow"/>
          <w:b/>
          <w:sz w:val="22"/>
          <w:szCs w:val="22"/>
          <w:u w:val="single"/>
        </w:rPr>
        <w:t>19</w:t>
      </w:r>
      <w:r w:rsidRPr="00740365">
        <w:rPr>
          <w:rFonts w:ascii="Arial Narrow" w:hAnsi="Arial Narrow"/>
          <w:b/>
          <w:sz w:val="22"/>
          <w:szCs w:val="22"/>
          <w:u w:val="single"/>
        </w:rPr>
        <w:t>:</w:t>
      </w:r>
      <w:r w:rsidRPr="00740365">
        <w:rPr>
          <w:rFonts w:ascii="Arial Narrow" w:hAnsi="Arial Narrow"/>
          <w:b/>
          <w:sz w:val="22"/>
          <w:szCs w:val="22"/>
        </w:rPr>
        <w:t xml:space="preserve"> </w:t>
      </w:r>
      <w:r w:rsidR="00007F08" w:rsidRPr="00740365">
        <w:rPr>
          <w:rFonts w:ascii="Arial Narrow" w:hAnsi="Arial Narrow"/>
          <w:b/>
          <w:sz w:val="22"/>
          <w:szCs w:val="22"/>
        </w:rPr>
        <w:t>Montaż trakcji tramwajowej na odcinku od ul. Smoleckiej do ul. Rogowskiej</w:t>
      </w:r>
      <w:r w:rsidRPr="00740365">
        <w:rPr>
          <w:rFonts w:ascii="Arial Narrow" w:hAnsi="Arial Narrow"/>
          <w:b/>
          <w:sz w:val="22"/>
          <w:szCs w:val="22"/>
        </w:rPr>
        <w:t>:</w:t>
      </w:r>
    </w:p>
    <w:p w14:paraId="49BC48CF" w14:textId="6965BCD4" w:rsidR="00CE3705" w:rsidRPr="00740365" w:rsidRDefault="00CE3705" w:rsidP="007D1FD2">
      <w:pPr>
        <w:jc w:val="both"/>
        <w:rPr>
          <w:rFonts w:ascii="Arial Narrow" w:hAnsi="Arial Narrow"/>
          <w:sz w:val="22"/>
          <w:szCs w:val="22"/>
        </w:rPr>
      </w:pPr>
      <w:r w:rsidRPr="00740365">
        <w:rPr>
          <w:rFonts w:ascii="Arial Narrow" w:hAnsi="Arial Narrow"/>
          <w:sz w:val="22"/>
          <w:szCs w:val="22"/>
        </w:rPr>
        <w:t>1) Zakres prac dotyczy TAT od km 1+170, wskazany jest w dokumentacji tom 6 i obejmuje:</w:t>
      </w:r>
    </w:p>
    <w:p w14:paraId="574218CC" w14:textId="3B021F8A" w:rsidR="00CE3705" w:rsidRPr="00740365" w:rsidRDefault="00CE3705" w:rsidP="007D1FD2">
      <w:pPr>
        <w:jc w:val="both"/>
        <w:rPr>
          <w:rFonts w:ascii="Arial Narrow" w:hAnsi="Arial Narrow"/>
          <w:sz w:val="22"/>
          <w:szCs w:val="22"/>
        </w:rPr>
      </w:pPr>
      <w:r w:rsidRPr="00740365">
        <w:rPr>
          <w:rFonts w:ascii="Arial Narrow" w:hAnsi="Arial Narrow"/>
          <w:sz w:val="22"/>
          <w:szCs w:val="22"/>
        </w:rPr>
        <w:t>- Sieć trakcyjną w tym: haki, przewieszki, przewód jezdny, linę nośną, kompensacje, ochronę przeciwporażeniową i ochronę przeciwprzepięciową oraz inne elementy wyposażenia trakcji za wyjątkiem słupów trakcyjnych i trakcyjno-oświetleniowych, które będą stawiane przez innego Wykonawcę.</w:t>
      </w:r>
    </w:p>
    <w:p w14:paraId="1DBE1DA8" w14:textId="787E728A" w:rsidR="00CE3705" w:rsidRPr="00740365" w:rsidRDefault="00CE3705" w:rsidP="007D1FD2">
      <w:pPr>
        <w:jc w:val="both"/>
        <w:rPr>
          <w:rFonts w:ascii="Arial Narrow" w:hAnsi="Arial Narrow"/>
          <w:sz w:val="22"/>
          <w:szCs w:val="22"/>
        </w:rPr>
      </w:pPr>
      <w:r w:rsidRPr="00740365">
        <w:rPr>
          <w:rFonts w:ascii="Arial Narrow" w:hAnsi="Arial Narrow"/>
          <w:sz w:val="22"/>
          <w:szCs w:val="22"/>
        </w:rPr>
        <w:t>- Kable trakcyjne w tym: ułożenie kabli, montaż skrzynek punktów powrotnych i przyszynowych, kable zasilające i powrotne, prace montażowe we wnętrzu podstacji (wprowadzenie kabli), pomiary elektryczne</w:t>
      </w:r>
    </w:p>
    <w:p w14:paraId="21847DD1" w14:textId="7609561D" w:rsidR="00CE3705" w:rsidRPr="00740365" w:rsidRDefault="00CE3705" w:rsidP="007D1FD2">
      <w:pPr>
        <w:jc w:val="both"/>
        <w:rPr>
          <w:rFonts w:ascii="Arial Narrow" w:hAnsi="Arial Narrow"/>
          <w:sz w:val="22"/>
          <w:szCs w:val="22"/>
        </w:rPr>
      </w:pPr>
      <w:r w:rsidRPr="00740365">
        <w:rPr>
          <w:rFonts w:ascii="Arial Narrow" w:hAnsi="Arial Narrow"/>
          <w:sz w:val="22"/>
          <w:szCs w:val="22"/>
        </w:rPr>
        <w:t>- Zasilanie i sterowanie zwrotnic</w:t>
      </w:r>
    </w:p>
    <w:p w14:paraId="72DB6ED9" w14:textId="3B7EAEB1"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2) W ramach zamówienia Wykonawca przeprowadzi aktualizację zobrazowania schematów sieciowych CDM MPK uwzględniającą zmiany zasilania trakcji tramwajowej ze stacji STRZEGOMSKA, NABYCIŃSKA oraz NOWODWORSKA </w:t>
      </w:r>
    </w:p>
    <w:p w14:paraId="153D3628" w14:textId="40D1A912" w:rsidR="00CE3705" w:rsidRPr="00740365" w:rsidRDefault="00CE3705" w:rsidP="007D1FD2">
      <w:pPr>
        <w:jc w:val="both"/>
        <w:rPr>
          <w:rFonts w:ascii="Arial Narrow" w:hAnsi="Arial Narrow"/>
          <w:sz w:val="22"/>
          <w:szCs w:val="22"/>
        </w:rPr>
      </w:pPr>
      <w:r w:rsidRPr="00740365">
        <w:rPr>
          <w:rFonts w:ascii="Arial Narrow" w:hAnsi="Arial Narrow"/>
          <w:sz w:val="22"/>
          <w:szCs w:val="22"/>
        </w:rPr>
        <w:t>3) Wykonawca zdemontuje słup krańcowy zamontowany w ramach części 6 w km 1+162 i zastąpi go docelową konstrukcją wsporczą.</w:t>
      </w:r>
    </w:p>
    <w:p w14:paraId="169DDA70" w14:textId="77777777" w:rsidR="00CE3705" w:rsidRPr="00740365" w:rsidRDefault="00CE3705" w:rsidP="007D1FD2">
      <w:pPr>
        <w:jc w:val="both"/>
        <w:rPr>
          <w:rFonts w:ascii="Arial Narrow" w:hAnsi="Arial Narrow"/>
          <w:sz w:val="22"/>
          <w:szCs w:val="22"/>
        </w:rPr>
      </w:pPr>
    </w:p>
    <w:p w14:paraId="2EF64433" w14:textId="1EA330CC" w:rsidR="00F672ED" w:rsidRPr="00740365" w:rsidRDefault="00F672ED" w:rsidP="007D1FD2">
      <w:pPr>
        <w:jc w:val="both"/>
        <w:rPr>
          <w:rFonts w:ascii="Arial Narrow" w:hAnsi="Arial Narrow"/>
          <w:b/>
          <w:sz w:val="22"/>
          <w:szCs w:val="22"/>
        </w:rPr>
      </w:pPr>
      <w:r w:rsidRPr="00740365">
        <w:rPr>
          <w:rFonts w:ascii="Arial Narrow" w:hAnsi="Arial Narrow"/>
          <w:sz w:val="22"/>
          <w:szCs w:val="22"/>
        </w:rPr>
        <w:t>4.</w:t>
      </w:r>
      <w:r w:rsidR="00F54885" w:rsidRPr="00740365">
        <w:rPr>
          <w:rFonts w:ascii="Arial Narrow" w:hAnsi="Arial Narrow"/>
          <w:sz w:val="22"/>
          <w:szCs w:val="22"/>
        </w:rPr>
        <w:t>20</w:t>
      </w:r>
      <w:r w:rsidRPr="00740365">
        <w:rPr>
          <w:rFonts w:ascii="Arial Narrow" w:hAnsi="Arial Narrow"/>
          <w:sz w:val="22"/>
          <w:szCs w:val="22"/>
        </w:rPr>
        <w:t xml:space="preserve">. </w:t>
      </w:r>
      <w:r w:rsidRPr="00740365">
        <w:rPr>
          <w:rFonts w:ascii="Arial Narrow" w:hAnsi="Arial Narrow"/>
          <w:b/>
          <w:sz w:val="22"/>
          <w:szCs w:val="22"/>
          <w:u w:val="single"/>
        </w:rPr>
        <w:t>w zakresie Części 2</w:t>
      </w:r>
      <w:r w:rsidR="00F54885" w:rsidRPr="00740365">
        <w:rPr>
          <w:rFonts w:ascii="Arial Narrow" w:hAnsi="Arial Narrow"/>
          <w:b/>
          <w:sz w:val="22"/>
          <w:szCs w:val="22"/>
          <w:u w:val="single"/>
        </w:rPr>
        <w:t>0</w:t>
      </w:r>
      <w:r w:rsidRPr="00740365">
        <w:rPr>
          <w:rFonts w:ascii="Arial Narrow" w:hAnsi="Arial Narrow"/>
          <w:b/>
          <w:sz w:val="22"/>
          <w:szCs w:val="22"/>
          <w:u w:val="single"/>
        </w:rPr>
        <w:t>:</w:t>
      </w:r>
      <w:r w:rsidRPr="00740365">
        <w:rPr>
          <w:rFonts w:ascii="Arial Narrow" w:hAnsi="Arial Narrow"/>
          <w:b/>
          <w:sz w:val="22"/>
          <w:szCs w:val="22"/>
        </w:rPr>
        <w:t xml:space="preserve"> </w:t>
      </w:r>
      <w:r w:rsidR="00007F08" w:rsidRPr="00740365">
        <w:rPr>
          <w:rFonts w:ascii="Arial Narrow" w:hAnsi="Arial Narrow"/>
          <w:b/>
          <w:sz w:val="22"/>
          <w:szCs w:val="22"/>
        </w:rPr>
        <w:t>Montaż instalacji i urządzeń sygnalizacji świetlnej i sterowania ruchem wraz z</w:t>
      </w:r>
      <w:r w:rsidR="00EB277D" w:rsidRPr="00740365">
        <w:rPr>
          <w:rFonts w:ascii="Arial Narrow" w:hAnsi="Arial Narrow"/>
          <w:b/>
          <w:sz w:val="22"/>
          <w:szCs w:val="22"/>
        </w:rPr>
        <w:t> </w:t>
      </w:r>
      <w:r w:rsidR="00007F08" w:rsidRPr="00740365">
        <w:rPr>
          <w:rFonts w:ascii="Arial Narrow" w:hAnsi="Arial Narrow"/>
          <w:b/>
          <w:sz w:val="22"/>
          <w:szCs w:val="22"/>
        </w:rPr>
        <w:t>oprogramowaniem i uruchomieniem systemu</w:t>
      </w:r>
      <w:r w:rsidRPr="00740365">
        <w:rPr>
          <w:rFonts w:ascii="Arial Narrow" w:hAnsi="Arial Narrow"/>
          <w:b/>
          <w:sz w:val="22"/>
          <w:szCs w:val="22"/>
        </w:rPr>
        <w:t>:</w:t>
      </w:r>
    </w:p>
    <w:p w14:paraId="294769F5" w14:textId="75A8B46C" w:rsidR="00CE3705" w:rsidRPr="00740365" w:rsidRDefault="00CE3705" w:rsidP="007D1FD2">
      <w:pPr>
        <w:jc w:val="both"/>
        <w:rPr>
          <w:rFonts w:ascii="Arial Narrow" w:hAnsi="Arial Narrow"/>
          <w:sz w:val="22"/>
          <w:szCs w:val="22"/>
        </w:rPr>
      </w:pPr>
      <w:r w:rsidRPr="00740365">
        <w:rPr>
          <w:rFonts w:ascii="Arial Narrow" w:hAnsi="Arial Narrow"/>
          <w:sz w:val="22"/>
          <w:szCs w:val="22"/>
        </w:rPr>
        <w:t>1) Zakres prac dotyczy TAT od km 1+170, wskazany jest w dokumentacji tom 2_2 (część elektryczna i ruchowa) i obejmuje:</w:t>
      </w:r>
    </w:p>
    <w:p w14:paraId="33B896C0" w14:textId="1012B528" w:rsidR="00CE3705" w:rsidRPr="00740365" w:rsidRDefault="00CE3705" w:rsidP="007D1FD2">
      <w:pPr>
        <w:jc w:val="both"/>
        <w:rPr>
          <w:rFonts w:ascii="Arial Narrow" w:hAnsi="Arial Narrow"/>
          <w:sz w:val="22"/>
          <w:szCs w:val="22"/>
        </w:rPr>
      </w:pPr>
      <w:r w:rsidRPr="00740365">
        <w:rPr>
          <w:rFonts w:ascii="Arial Narrow" w:hAnsi="Arial Narrow"/>
          <w:sz w:val="22"/>
          <w:szCs w:val="22"/>
        </w:rPr>
        <w:t>- Montaż instalacji elektrycznej i teletechnicznej w kanalizacji przygotowanej przez Wykonawcę części 12</w:t>
      </w:r>
    </w:p>
    <w:p w14:paraId="4B7C06CF" w14:textId="07410838"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Montaż urządzeń sterujących (kamery, pętle indukcyjne, czujniki, szafki sterowania, sygnalizatory itd.) </w:t>
      </w:r>
    </w:p>
    <w:p w14:paraId="701E22D7" w14:textId="38C17622" w:rsidR="00CE3705" w:rsidRPr="00740365" w:rsidRDefault="00CE3705" w:rsidP="007D1FD2">
      <w:pPr>
        <w:jc w:val="both"/>
        <w:rPr>
          <w:rFonts w:ascii="Arial Narrow" w:hAnsi="Arial Narrow"/>
          <w:sz w:val="22"/>
          <w:szCs w:val="22"/>
        </w:rPr>
      </w:pPr>
      <w:r w:rsidRPr="00740365">
        <w:rPr>
          <w:rFonts w:ascii="Arial Narrow" w:hAnsi="Arial Narrow"/>
          <w:sz w:val="22"/>
          <w:szCs w:val="22"/>
        </w:rPr>
        <w:t>- Budowę sygnalizacji świetlnych oraz przebudowę istniejących sygnalizacji:</w:t>
      </w:r>
    </w:p>
    <w:p w14:paraId="4F2B84AC" w14:textId="0FA8C022"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Robotnicza – Śrubowa </w:t>
      </w:r>
    </w:p>
    <w:p w14:paraId="538D89FC" w14:textId="1AEC138C" w:rsidR="00CE3705" w:rsidRPr="00740365" w:rsidRDefault="00CE3705" w:rsidP="007D1FD2">
      <w:pPr>
        <w:jc w:val="both"/>
        <w:rPr>
          <w:rFonts w:ascii="Arial Narrow" w:hAnsi="Arial Narrow"/>
          <w:sz w:val="22"/>
          <w:szCs w:val="22"/>
        </w:rPr>
      </w:pPr>
      <w:r w:rsidRPr="00740365">
        <w:rPr>
          <w:rFonts w:ascii="Arial Narrow" w:hAnsi="Arial Narrow"/>
          <w:sz w:val="22"/>
          <w:szCs w:val="22"/>
        </w:rPr>
        <w:t>- Strzegomska – „Nowobabimojska” (dojazd do Strzegomskiej 140)</w:t>
      </w:r>
    </w:p>
    <w:p w14:paraId="77F357AB" w14:textId="303049ED"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Strzegomska – Nowodworska </w:t>
      </w:r>
    </w:p>
    <w:p w14:paraId="4D773421" w14:textId="0B62CCFC"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Strzegomska – Gubińska </w:t>
      </w:r>
    </w:p>
    <w:p w14:paraId="7117BD50" w14:textId="5C8448FD"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Strzegomska – Rogowska </w:t>
      </w:r>
    </w:p>
    <w:p w14:paraId="36C69269" w14:textId="0916A304" w:rsidR="00CE3705" w:rsidRPr="00740365" w:rsidRDefault="00CE3705" w:rsidP="007D1FD2">
      <w:pPr>
        <w:jc w:val="both"/>
        <w:rPr>
          <w:rFonts w:ascii="Arial Narrow" w:hAnsi="Arial Narrow"/>
          <w:sz w:val="22"/>
          <w:szCs w:val="22"/>
        </w:rPr>
      </w:pPr>
      <w:r w:rsidRPr="00740365">
        <w:rPr>
          <w:rFonts w:ascii="Arial Narrow" w:hAnsi="Arial Narrow"/>
          <w:sz w:val="22"/>
          <w:szCs w:val="22"/>
        </w:rPr>
        <w:t>- Budowę sygnalizacji na przecięciu TAT:</w:t>
      </w:r>
    </w:p>
    <w:p w14:paraId="7AEB92CB" w14:textId="45C0FE13" w:rsidR="00CE3705" w:rsidRPr="00740365" w:rsidRDefault="00CE3705" w:rsidP="007D1FD2">
      <w:pPr>
        <w:jc w:val="both"/>
        <w:rPr>
          <w:rFonts w:ascii="Arial Narrow" w:hAnsi="Arial Narrow"/>
          <w:sz w:val="22"/>
          <w:szCs w:val="22"/>
        </w:rPr>
      </w:pPr>
      <w:r w:rsidRPr="00740365">
        <w:rPr>
          <w:rFonts w:ascii="Arial Narrow" w:hAnsi="Arial Narrow"/>
          <w:sz w:val="22"/>
          <w:szCs w:val="22"/>
        </w:rPr>
        <w:t>- Przejazd przy WPB</w:t>
      </w:r>
    </w:p>
    <w:p w14:paraId="3A6B6EFB" w14:textId="1ED78DDA" w:rsidR="00CE3705" w:rsidRPr="00740365" w:rsidRDefault="00CE3705" w:rsidP="007D1FD2">
      <w:pPr>
        <w:jc w:val="both"/>
        <w:rPr>
          <w:rFonts w:ascii="Arial Narrow" w:hAnsi="Arial Narrow"/>
          <w:sz w:val="22"/>
          <w:szCs w:val="22"/>
        </w:rPr>
      </w:pPr>
      <w:r w:rsidRPr="00740365">
        <w:rPr>
          <w:rFonts w:ascii="Arial Narrow" w:hAnsi="Arial Narrow"/>
          <w:sz w:val="22"/>
          <w:szCs w:val="22"/>
        </w:rPr>
        <w:t>- Przejazd przy CSR</w:t>
      </w:r>
    </w:p>
    <w:p w14:paraId="468D6920" w14:textId="3B44BA90" w:rsidR="00CE3705" w:rsidRPr="00740365" w:rsidRDefault="00CE3705" w:rsidP="007D1FD2">
      <w:pPr>
        <w:jc w:val="both"/>
        <w:rPr>
          <w:rFonts w:ascii="Arial Narrow" w:hAnsi="Arial Narrow"/>
          <w:sz w:val="22"/>
          <w:szCs w:val="22"/>
        </w:rPr>
      </w:pPr>
      <w:r w:rsidRPr="00740365">
        <w:rPr>
          <w:rFonts w:ascii="Arial Narrow" w:hAnsi="Arial Narrow"/>
          <w:sz w:val="22"/>
          <w:szCs w:val="22"/>
        </w:rPr>
        <w:t>- Wdrożenie programów sygnalizacji</w:t>
      </w:r>
    </w:p>
    <w:p w14:paraId="3A06D794" w14:textId="200A91B9" w:rsidR="00CE3705" w:rsidRPr="00740365" w:rsidRDefault="00CE3705" w:rsidP="007D1FD2">
      <w:pPr>
        <w:jc w:val="both"/>
        <w:rPr>
          <w:rFonts w:ascii="Arial Narrow" w:hAnsi="Arial Narrow"/>
          <w:sz w:val="22"/>
          <w:szCs w:val="22"/>
        </w:rPr>
      </w:pPr>
      <w:r w:rsidRPr="00740365">
        <w:rPr>
          <w:rFonts w:ascii="Arial Narrow" w:hAnsi="Arial Narrow"/>
          <w:sz w:val="22"/>
          <w:szCs w:val="22"/>
        </w:rPr>
        <w:lastRenderedPageBreak/>
        <w:t xml:space="preserve">- Uruchomienie sygnalizacji w systemie ITS oraz  SDIP, </w:t>
      </w:r>
    </w:p>
    <w:p w14:paraId="33891245" w14:textId="020598B8" w:rsidR="00CE3705" w:rsidRPr="00740365" w:rsidRDefault="00CE3705" w:rsidP="007D1FD2">
      <w:pPr>
        <w:jc w:val="both"/>
        <w:rPr>
          <w:rFonts w:ascii="Arial Narrow" w:hAnsi="Arial Narrow"/>
          <w:sz w:val="22"/>
          <w:szCs w:val="22"/>
        </w:rPr>
      </w:pPr>
      <w:r w:rsidRPr="00740365">
        <w:rPr>
          <w:rFonts w:ascii="Arial Narrow" w:hAnsi="Arial Narrow"/>
          <w:sz w:val="22"/>
          <w:szCs w:val="22"/>
        </w:rPr>
        <w:t>2) Realizacja planowana jest po zrealizowaniu przez innych Wykonawców pełnej infrastruktury drogowej, w szczególności części 12, 16, 17, 18, 19</w:t>
      </w:r>
    </w:p>
    <w:p w14:paraId="0EAF24A3" w14:textId="7593C5D7" w:rsidR="00CE3705" w:rsidRPr="00740365" w:rsidRDefault="00CE3705" w:rsidP="007D1FD2">
      <w:pPr>
        <w:jc w:val="both"/>
        <w:rPr>
          <w:rFonts w:ascii="Arial Narrow" w:hAnsi="Arial Narrow"/>
          <w:sz w:val="22"/>
          <w:szCs w:val="22"/>
        </w:rPr>
      </w:pPr>
      <w:r w:rsidRPr="00740365">
        <w:rPr>
          <w:rFonts w:ascii="Arial Narrow" w:hAnsi="Arial Narrow"/>
          <w:sz w:val="22"/>
          <w:szCs w:val="22"/>
        </w:rPr>
        <w:t>3) Wymaga się aby montaż pętli indukcyjnych i innych urządzeń w nawierzchniach drogowych, wykonywany był w</w:t>
      </w:r>
      <w:r w:rsidR="00EB277D" w:rsidRPr="00740365">
        <w:rPr>
          <w:rFonts w:ascii="Arial Narrow" w:hAnsi="Arial Narrow"/>
          <w:sz w:val="22"/>
          <w:szCs w:val="22"/>
        </w:rPr>
        <w:t> </w:t>
      </w:r>
      <w:r w:rsidRPr="00740365">
        <w:rPr>
          <w:rFonts w:ascii="Arial Narrow" w:hAnsi="Arial Narrow"/>
          <w:sz w:val="22"/>
          <w:szCs w:val="22"/>
        </w:rPr>
        <w:t>koordynacji z Wykonawcą części drogowej w celu uniknięcia nacięć i rozbiórek nowej nawierzchni.</w:t>
      </w:r>
    </w:p>
    <w:p w14:paraId="2AD1B5EC" w14:textId="77777777" w:rsidR="00CE3705" w:rsidRPr="00740365" w:rsidRDefault="00CE3705" w:rsidP="007D1FD2">
      <w:pPr>
        <w:jc w:val="both"/>
        <w:rPr>
          <w:rFonts w:ascii="Arial Narrow" w:hAnsi="Arial Narrow"/>
          <w:sz w:val="22"/>
          <w:szCs w:val="22"/>
        </w:rPr>
      </w:pPr>
    </w:p>
    <w:p w14:paraId="38A31479" w14:textId="40C73A64" w:rsidR="00F672ED" w:rsidRPr="00740365" w:rsidRDefault="00F672ED" w:rsidP="007D1FD2">
      <w:pPr>
        <w:jc w:val="both"/>
        <w:rPr>
          <w:rFonts w:ascii="Arial Narrow" w:hAnsi="Arial Narrow"/>
          <w:b/>
          <w:sz w:val="22"/>
          <w:szCs w:val="22"/>
        </w:rPr>
      </w:pPr>
      <w:r w:rsidRPr="00740365">
        <w:rPr>
          <w:rFonts w:ascii="Arial Narrow" w:hAnsi="Arial Narrow"/>
          <w:sz w:val="22"/>
          <w:szCs w:val="22"/>
        </w:rPr>
        <w:t>4.</w:t>
      </w:r>
      <w:r w:rsidR="00F54885" w:rsidRPr="00740365">
        <w:rPr>
          <w:rFonts w:ascii="Arial Narrow" w:hAnsi="Arial Narrow"/>
          <w:sz w:val="22"/>
          <w:szCs w:val="22"/>
        </w:rPr>
        <w:t>21</w:t>
      </w:r>
      <w:r w:rsidRPr="00740365">
        <w:rPr>
          <w:rFonts w:ascii="Arial Narrow" w:hAnsi="Arial Narrow"/>
          <w:sz w:val="22"/>
          <w:szCs w:val="22"/>
        </w:rPr>
        <w:t xml:space="preserve">. </w:t>
      </w:r>
      <w:r w:rsidRPr="00740365">
        <w:rPr>
          <w:rFonts w:ascii="Arial Narrow" w:hAnsi="Arial Narrow"/>
          <w:b/>
          <w:sz w:val="22"/>
          <w:szCs w:val="22"/>
          <w:u w:val="single"/>
        </w:rPr>
        <w:t>w zakresie Części 2</w:t>
      </w:r>
      <w:r w:rsidR="00F54885" w:rsidRPr="00740365">
        <w:rPr>
          <w:rFonts w:ascii="Arial Narrow" w:hAnsi="Arial Narrow"/>
          <w:b/>
          <w:sz w:val="22"/>
          <w:szCs w:val="22"/>
          <w:u w:val="single"/>
        </w:rPr>
        <w:t>1</w:t>
      </w:r>
      <w:r w:rsidRPr="00740365">
        <w:rPr>
          <w:rFonts w:ascii="Arial Narrow" w:hAnsi="Arial Narrow"/>
          <w:b/>
          <w:sz w:val="22"/>
          <w:szCs w:val="22"/>
          <w:u w:val="single"/>
        </w:rPr>
        <w:t>:</w:t>
      </w:r>
      <w:r w:rsidRPr="00740365">
        <w:rPr>
          <w:rFonts w:ascii="Arial Narrow" w:hAnsi="Arial Narrow"/>
          <w:b/>
          <w:sz w:val="22"/>
          <w:szCs w:val="22"/>
        </w:rPr>
        <w:t xml:space="preserve"> </w:t>
      </w:r>
      <w:r w:rsidR="00007F08" w:rsidRPr="00740365">
        <w:rPr>
          <w:rFonts w:ascii="Arial Narrow" w:hAnsi="Arial Narrow"/>
          <w:b/>
          <w:sz w:val="22"/>
          <w:szCs w:val="22"/>
        </w:rPr>
        <w:t>Nasadzenia drzew i krzewów na całym obszarze części od 1 do 21</w:t>
      </w:r>
      <w:r w:rsidRPr="00740365">
        <w:rPr>
          <w:rFonts w:ascii="Arial Narrow" w:hAnsi="Arial Narrow"/>
          <w:b/>
          <w:sz w:val="22"/>
          <w:szCs w:val="22"/>
        </w:rPr>
        <w:t>:</w:t>
      </w:r>
    </w:p>
    <w:p w14:paraId="655ABAA5" w14:textId="4119D11A" w:rsidR="00CE3705" w:rsidRPr="00740365" w:rsidRDefault="00CE3705" w:rsidP="007D1FD2">
      <w:pPr>
        <w:jc w:val="both"/>
        <w:rPr>
          <w:rFonts w:ascii="Arial Narrow" w:hAnsi="Arial Narrow"/>
          <w:sz w:val="22"/>
          <w:szCs w:val="22"/>
        </w:rPr>
      </w:pPr>
      <w:r w:rsidRPr="00740365">
        <w:rPr>
          <w:rFonts w:ascii="Arial Narrow" w:hAnsi="Arial Narrow"/>
          <w:sz w:val="22"/>
          <w:szCs w:val="22"/>
        </w:rPr>
        <w:t>1) Zakres prac dotyczy obszaru całego obszaru części od 1 do 21, wskazany jest w dokumentacji tom 2_Z oraz decyzji o</w:t>
      </w:r>
      <w:r w:rsidR="00EB277D" w:rsidRPr="00740365">
        <w:rPr>
          <w:rFonts w:ascii="Arial Narrow" w:hAnsi="Arial Narrow"/>
          <w:sz w:val="22"/>
          <w:szCs w:val="22"/>
        </w:rPr>
        <w:t> </w:t>
      </w:r>
      <w:r w:rsidRPr="00740365">
        <w:rPr>
          <w:rFonts w:ascii="Arial Narrow" w:hAnsi="Arial Narrow"/>
          <w:sz w:val="22"/>
          <w:szCs w:val="22"/>
        </w:rPr>
        <w:t>środowiskowych uwarunkowaniach inwestycji i obejmuje:</w:t>
      </w:r>
    </w:p>
    <w:p w14:paraId="64B7391C" w14:textId="1677A000" w:rsidR="00CE3705" w:rsidRPr="00740365" w:rsidRDefault="00CE3705" w:rsidP="007D1FD2">
      <w:pPr>
        <w:jc w:val="both"/>
        <w:rPr>
          <w:rFonts w:ascii="Arial Narrow" w:hAnsi="Arial Narrow"/>
          <w:sz w:val="22"/>
          <w:szCs w:val="22"/>
        </w:rPr>
      </w:pPr>
      <w:r w:rsidRPr="00740365">
        <w:rPr>
          <w:rFonts w:ascii="Arial Narrow" w:hAnsi="Arial Narrow"/>
          <w:sz w:val="22"/>
          <w:szCs w:val="22"/>
        </w:rPr>
        <w:t>- W okresie prowadzonych robót oraz w okresie pielęgnacyjnym należy prowadzić monitoring  stanu drzew, zgodnie z</w:t>
      </w:r>
      <w:r w:rsidR="00EB277D" w:rsidRPr="00740365">
        <w:rPr>
          <w:rFonts w:ascii="Arial Narrow" w:hAnsi="Arial Narrow"/>
          <w:sz w:val="22"/>
          <w:szCs w:val="22"/>
        </w:rPr>
        <w:t> </w:t>
      </w:r>
      <w:r w:rsidRPr="00740365">
        <w:rPr>
          <w:rFonts w:ascii="Arial Narrow" w:hAnsi="Arial Narrow"/>
          <w:sz w:val="22"/>
          <w:szCs w:val="22"/>
        </w:rPr>
        <w:t>zapisami decyzji o środowiskowych uwarunkowaniach oraz zawartymi w projekcie zieleni.</w:t>
      </w:r>
    </w:p>
    <w:p w14:paraId="6416D9F6" w14:textId="7B8422C1" w:rsidR="00CE3705" w:rsidRPr="00740365" w:rsidRDefault="00CE3705" w:rsidP="007D1FD2">
      <w:pPr>
        <w:jc w:val="both"/>
        <w:rPr>
          <w:rFonts w:ascii="Arial Narrow" w:hAnsi="Arial Narrow"/>
          <w:sz w:val="22"/>
          <w:szCs w:val="22"/>
        </w:rPr>
      </w:pPr>
      <w:r w:rsidRPr="00740365">
        <w:rPr>
          <w:rFonts w:ascii="Arial Narrow" w:hAnsi="Arial Narrow"/>
          <w:sz w:val="22"/>
          <w:szCs w:val="22"/>
        </w:rPr>
        <w:t>- Nasadzenia zieleni (drzewa, krzewy, byliny) zgodnie z dokumentacją</w:t>
      </w:r>
    </w:p>
    <w:p w14:paraId="5BB496B2" w14:textId="532BFF04"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Pielęgnację zieleni </w:t>
      </w:r>
    </w:p>
    <w:p w14:paraId="3A060CD2" w14:textId="3541DF0C" w:rsidR="00CE3705" w:rsidRPr="00740365" w:rsidRDefault="00CE3705" w:rsidP="007D1FD2">
      <w:pPr>
        <w:jc w:val="both"/>
        <w:rPr>
          <w:rFonts w:ascii="Arial Narrow" w:hAnsi="Arial Narrow"/>
          <w:sz w:val="22"/>
          <w:szCs w:val="22"/>
        </w:rPr>
      </w:pPr>
      <w:r w:rsidRPr="00740365">
        <w:rPr>
          <w:rFonts w:ascii="Arial Narrow" w:hAnsi="Arial Narrow"/>
          <w:sz w:val="22"/>
          <w:szCs w:val="22"/>
        </w:rPr>
        <w:t>2) Ze względu na prawdopodobny brak dostępnego terenu w obrębie inwestycji, przewiduje się, że nasadzenia kompensacyjne prowadzone będą również poza obszarem inwestycji, w miejscach wskazanych przez Zamawiającego na terenie miasta Wrocławia.</w:t>
      </w:r>
    </w:p>
    <w:p w14:paraId="472F15A3" w14:textId="6D1E5573" w:rsidR="00CE3705" w:rsidRPr="00740365" w:rsidRDefault="00CE3705" w:rsidP="007D1FD2">
      <w:pPr>
        <w:jc w:val="both"/>
        <w:rPr>
          <w:rFonts w:ascii="Arial Narrow" w:hAnsi="Arial Narrow"/>
          <w:sz w:val="22"/>
          <w:szCs w:val="22"/>
        </w:rPr>
      </w:pPr>
      <w:r w:rsidRPr="00740365">
        <w:rPr>
          <w:rFonts w:ascii="Arial Narrow" w:hAnsi="Arial Narrow"/>
          <w:sz w:val="22"/>
          <w:szCs w:val="22"/>
        </w:rPr>
        <w:t>3) W ramach prac pielęgnacyjnych należy również w trakcie robót budowlanych oraz w okresie 3 lat po zakończeniu inwestycji objąć ekspertyzą dendrologiczną i monitoringiem drzewa wskazane w projekcie zieleni. Zgodnie z Decyzją Środowiskową dla tego przedsięwzięcia, monitoring należy prowadzić od kwietnia do października, w zakresie stanu zdrowotnego drzew i krzewów, zlokalizowanych bezpośrednio na obszarze oddziaływania trasy.</w:t>
      </w:r>
    </w:p>
    <w:p w14:paraId="3FC1151D" w14:textId="77777777" w:rsidR="00CE3705" w:rsidRPr="00740365" w:rsidRDefault="00CE3705" w:rsidP="007D1FD2">
      <w:pPr>
        <w:jc w:val="both"/>
        <w:rPr>
          <w:rFonts w:ascii="Arial Narrow" w:hAnsi="Arial Narrow"/>
          <w:sz w:val="22"/>
          <w:szCs w:val="22"/>
        </w:rPr>
      </w:pPr>
    </w:p>
    <w:p w14:paraId="6355256B" w14:textId="0641D368" w:rsidR="00F672ED" w:rsidRPr="00740365" w:rsidRDefault="00F672ED" w:rsidP="007D1FD2">
      <w:pPr>
        <w:jc w:val="both"/>
        <w:rPr>
          <w:rFonts w:ascii="Arial Narrow" w:hAnsi="Arial Narrow"/>
          <w:b/>
          <w:sz w:val="22"/>
          <w:szCs w:val="22"/>
        </w:rPr>
      </w:pPr>
      <w:r w:rsidRPr="00740365">
        <w:rPr>
          <w:rFonts w:ascii="Arial Narrow" w:hAnsi="Arial Narrow"/>
          <w:sz w:val="22"/>
          <w:szCs w:val="22"/>
        </w:rPr>
        <w:t>4.</w:t>
      </w:r>
      <w:r w:rsidR="00F54885" w:rsidRPr="00740365">
        <w:rPr>
          <w:rFonts w:ascii="Arial Narrow" w:hAnsi="Arial Narrow"/>
          <w:sz w:val="22"/>
          <w:szCs w:val="22"/>
        </w:rPr>
        <w:t>22</w:t>
      </w:r>
      <w:r w:rsidRPr="00740365">
        <w:rPr>
          <w:rFonts w:ascii="Arial Narrow" w:hAnsi="Arial Narrow"/>
          <w:sz w:val="22"/>
          <w:szCs w:val="22"/>
        </w:rPr>
        <w:t xml:space="preserve">. </w:t>
      </w:r>
      <w:r w:rsidRPr="00740365">
        <w:rPr>
          <w:rFonts w:ascii="Arial Narrow" w:hAnsi="Arial Narrow"/>
          <w:b/>
          <w:sz w:val="22"/>
          <w:szCs w:val="22"/>
          <w:u w:val="single"/>
        </w:rPr>
        <w:t>w zakresie Części 2</w:t>
      </w:r>
      <w:r w:rsidR="00F54885" w:rsidRPr="00740365">
        <w:rPr>
          <w:rFonts w:ascii="Arial Narrow" w:hAnsi="Arial Narrow"/>
          <w:b/>
          <w:sz w:val="22"/>
          <w:szCs w:val="22"/>
          <w:u w:val="single"/>
        </w:rPr>
        <w:t>2</w:t>
      </w:r>
      <w:r w:rsidRPr="00740365">
        <w:rPr>
          <w:rFonts w:ascii="Arial Narrow" w:hAnsi="Arial Narrow"/>
          <w:b/>
          <w:sz w:val="22"/>
          <w:szCs w:val="22"/>
          <w:u w:val="single"/>
        </w:rPr>
        <w:t>:</w:t>
      </w:r>
      <w:r w:rsidRPr="00740365">
        <w:rPr>
          <w:rFonts w:ascii="Arial Narrow" w:hAnsi="Arial Narrow"/>
          <w:b/>
          <w:sz w:val="22"/>
          <w:szCs w:val="22"/>
        </w:rPr>
        <w:t xml:space="preserve"> </w:t>
      </w:r>
      <w:r w:rsidR="00007F08" w:rsidRPr="00740365">
        <w:rPr>
          <w:rFonts w:ascii="Arial Narrow" w:hAnsi="Arial Narrow"/>
          <w:b/>
          <w:sz w:val="22"/>
          <w:szCs w:val="22"/>
        </w:rPr>
        <w:t>Zaprojektowanie i wybudowanie trasy autobusowo – tramwajowej w ciągu ul.</w:t>
      </w:r>
      <w:r w:rsidR="00EB277D" w:rsidRPr="00740365">
        <w:rPr>
          <w:rFonts w:ascii="Arial Narrow" w:hAnsi="Arial Narrow"/>
          <w:b/>
          <w:sz w:val="22"/>
          <w:szCs w:val="22"/>
        </w:rPr>
        <w:t> </w:t>
      </w:r>
      <w:r w:rsidR="00007F08" w:rsidRPr="00740365">
        <w:rPr>
          <w:rFonts w:ascii="Arial Narrow" w:hAnsi="Arial Narrow"/>
          <w:b/>
          <w:sz w:val="22"/>
          <w:szCs w:val="22"/>
        </w:rPr>
        <w:t>Rogowskiej na odcinku od skrzyżowania ul. Strzegomskiej i ul. Rogowskiej do pętli przy przystanku kolejowym Wrocław Nowy Dwór</w:t>
      </w:r>
      <w:r w:rsidRPr="00740365">
        <w:rPr>
          <w:rFonts w:ascii="Arial Narrow" w:hAnsi="Arial Narrow"/>
          <w:b/>
          <w:sz w:val="22"/>
          <w:szCs w:val="22"/>
        </w:rPr>
        <w:t>:</w:t>
      </w:r>
    </w:p>
    <w:p w14:paraId="5038A46A" w14:textId="77777777" w:rsidR="00CE3705" w:rsidRPr="00740365" w:rsidRDefault="00CE3705" w:rsidP="007D1FD2">
      <w:pPr>
        <w:jc w:val="both"/>
        <w:rPr>
          <w:rFonts w:ascii="Arial Narrow" w:hAnsi="Arial Narrow"/>
          <w:sz w:val="22"/>
          <w:szCs w:val="22"/>
        </w:rPr>
      </w:pPr>
      <w:r w:rsidRPr="00740365">
        <w:rPr>
          <w:rFonts w:ascii="Arial Narrow" w:hAnsi="Arial Narrow"/>
          <w:sz w:val="22"/>
          <w:szCs w:val="22"/>
        </w:rPr>
        <w:t>Realizacja części 22 tj. budowa TAT w ul. Rogowskiej wraz z pętlą autobusowo-tramwajową i parkingiem typu „parkuj i jedź”, obejmuje wykonanie dokumentacji projektowej wraz z decyzjami administracyjnymi oraz roboty budowlane:</w:t>
      </w:r>
    </w:p>
    <w:p w14:paraId="2808675A" w14:textId="3912ED86" w:rsidR="00CE3705" w:rsidRPr="00740365" w:rsidRDefault="00CE3705" w:rsidP="007D1FD2">
      <w:pPr>
        <w:jc w:val="both"/>
        <w:rPr>
          <w:rFonts w:ascii="Arial Narrow" w:hAnsi="Arial Narrow"/>
          <w:sz w:val="22"/>
          <w:szCs w:val="22"/>
        </w:rPr>
      </w:pPr>
      <w:r w:rsidRPr="00740365">
        <w:rPr>
          <w:rFonts w:ascii="Arial Narrow" w:hAnsi="Arial Narrow"/>
          <w:sz w:val="22"/>
          <w:szCs w:val="22"/>
        </w:rPr>
        <w:t>a)</w:t>
      </w:r>
      <w:r w:rsidR="008D2FF0" w:rsidRPr="00740365">
        <w:rPr>
          <w:rFonts w:ascii="Arial Narrow" w:hAnsi="Arial Narrow"/>
          <w:sz w:val="22"/>
          <w:szCs w:val="22"/>
        </w:rPr>
        <w:t xml:space="preserve"> </w:t>
      </w:r>
      <w:r w:rsidRPr="00740365">
        <w:rPr>
          <w:rFonts w:ascii="Arial Narrow" w:hAnsi="Arial Narrow"/>
          <w:sz w:val="22"/>
          <w:szCs w:val="22"/>
        </w:rPr>
        <w:t>W zakresie dokumentacji projektowej:</w:t>
      </w:r>
    </w:p>
    <w:p w14:paraId="6571B04D" w14:textId="06384C91" w:rsidR="00CE3705" w:rsidRPr="00740365" w:rsidRDefault="008D2FF0" w:rsidP="007D1FD2">
      <w:pPr>
        <w:jc w:val="both"/>
        <w:rPr>
          <w:rFonts w:ascii="Arial Narrow" w:hAnsi="Arial Narrow"/>
          <w:sz w:val="22"/>
          <w:szCs w:val="22"/>
        </w:rPr>
      </w:pPr>
      <w:r w:rsidRPr="00740365">
        <w:rPr>
          <w:rFonts w:ascii="Arial Narrow" w:hAnsi="Arial Narrow"/>
          <w:sz w:val="22"/>
          <w:szCs w:val="22"/>
        </w:rPr>
        <w:t xml:space="preserve">- </w:t>
      </w:r>
      <w:r w:rsidR="00CE3705" w:rsidRPr="00740365">
        <w:rPr>
          <w:rFonts w:ascii="Arial Narrow" w:hAnsi="Arial Narrow"/>
          <w:sz w:val="22"/>
          <w:szCs w:val="22"/>
        </w:rPr>
        <w:t>Projekty budowlane wraz z pozyskaniem decyzji administracyjnych, w tym:</w:t>
      </w:r>
    </w:p>
    <w:p w14:paraId="5585542F" w14:textId="3E1767C2" w:rsidR="00CE3705" w:rsidRPr="00740365" w:rsidRDefault="008D2FF0" w:rsidP="007D1FD2">
      <w:pPr>
        <w:jc w:val="both"/>
        <w:rPr>
          <w:rFonts w:ascii="Arial Narrow" w:hAnsi="Arial Narrow"/>
          <w:sz w:val="22"/>
          <w:szCs w:val="22"/>
        </w:rPr>
      </w:pPr>
      <w:r w:rsidRPr="00740365">
        <w:rPr>
          <w:rFonts w:ascii="Arial Narrow" w:hAnsi="Arial Narrow"/>
          <w:sz w:val="22"/>
          <w:szCs w:val="22"/>
        </w:rPr>
        <w:t xml:space="preserve">- </w:t>
      </w:r>
      <w:r w:rsidR="00CE3705" w:rsidRPr="00740365">
        <w:rPr>
          <w:rFonts w:ascii="Arial Narrow" w:hAnsi="Arial Narrow"/>
          <w:sz w:val="22"/>
          <w:szCs w:val="22"/>
        </w:rPr>
        <w:t>Projekt Zagospodarowania Terenu</w:t>
      </w:r>
    </w:p>
    <w:p w14:paraId="76FB8396" w14:textId="532AC2F9" w:rsidR="00CE3705" w:rsidRPr="00740365" w:rsidRDefault="008D2FF0" w:rsidP="007D1FD2">
      <w:pPr>
        <w:jc w:val="both"/>
        <w:rPr>
          <w:rFonts w:ascii="Arial Narrow" w:hAnsi="Arial Narrow"/>
          <w:sz w:val="22"/>
          <w:szCs w:val="22"/>
        </w:rPr>
      </w:pPr>
      <w:r w:rsidRPr="00740365">
        <w:rPr>
          <w:rFonts w:ascii="Arial Narrow" w:hAnsi="Arial Narrow"/>
          <w:sz w:val="22"/>
          <w:szCs w:val="22"/>
        </w:rPr>
        <w:t xml:space="preserve">- </w:t>
      </w:r>
      <w:r w:rsidR="00CE3705" w:rsidRPr="00740365">
        <w:rPr>
          <w:rFonts w:ascii="Arial Narrow" w:hAnsi="Arial Narrow"/>
          <w:sz w:val="22"/>
          <w:szCs w:val="22"/>
        </w:rPr>
        <w:t>Wielobranżowy projekt architektoniczno-budowlany</w:t>
      </w:r>
    </w:p>
    <w:p w14:paraId="29F3FCA4" w14:textId="2A86A0DA" w:rsidR="00CE3705" w:rsidRPr="00740365" w:rsidRDefault="008D2FF0" w:rsidP="007D1FD2">
      <w:pPr>
        <w:jc w:val="both"/>
        <w:rPr>
          <w:rFonts w:ascii="Arial Narrow" w:hAnsi="Arial Narrow"/>
          <w:sz w:val="22"/>
          <w:szCs w:val="22"/>
        </w:rPr>
      </w:pPr>
      <w:r w:rsidRPr="00740365">
        <w:rPr>
          <w:rFonts w:ascii="Arial Narrow" w:hAnsi="Arial Narrow"/>
          <w:sz w:val="22"/>
          <w:szCs w:val="22"/>
        </w:rPr>
        <w:t>- Pr</w:t>
      </w:r>
      <w:r w:rsidR="00CE3705" w:rsidRPr="00740365">
        <w:rPr>
          <w:rFonts w:ascii="Arial Narrow" w:hAnsi="Arial Narrow"/>
          <w:sz w:val="22"/>
          <w:szCs w:val="22"/>
        </w:rPr>
        <w:t>ojekty wykonawcze zawierające:</w:t>
      </w:r>
    </w:p>
    <w:p w14:paraId="102FEFD4" w14:textId="666F733B" w:rsidR="00CE3705" w:rsidRPr="00740365" w:rsidRDefault="008D2FF0" w:rsidP="007D1FD2">
      <w:pPr>
        <w:jc w:val="both"/>
        <w:rPr>
          <w:rFonts w:ascii="Arial Narrow" w:hAnsi="Arial Narrow"/>
          <w:sz w:val="22"/>
          <w:szCs w:val="22"/>
        </w:rPr>
      </w:pPr>
      <w:r w:rsidRPr="00740365">
        <w:rPr>
          <w:rFonts w:ascii="Arial Narrow" w:hAnsi="Arial Narrow"/>
          <w:sz w:val="22"/>
          <w:szCs w:val="22"/>
        </w:rPr>
        <w:t xml:space="preserve">- </w:t>
      </w:r>
      <w:r w:rsidR="00CE3705" w:rsidRPr="00740365">
        <w:rPr>
          <w:rFonts w:ascii="Arial Narrow" w:hAnsi="Arial Narrow"/>
          <w:sz w:val="22"/>
          <w:szCs w:val="22"/>
        </w:rPr>
        <w:t>Projekt branży drogowej i torowej</w:t>
      </w:r>
    </w:p>
    <w:p w14:paraId="1A106019" w14:textId="7589C424" w:rsidR="00CE3705" w:rsidRPr="00740365" w:rsidRDefault="008D2FF0" w:rsidP="007D1FD2">
      <w:pPr>
        <w:jc w:val="both"/>
        <w:rPr>
          <w:rFonts w:ascii="Arial Narrow" w:hAnsi="Arial Narrow"/>
          <w:sz w:val="22"/>
          <w:szCs w:val="22"/>
        </w:rPr>
      </w:pPr>
      <w:r w:rsidRPr="00740365">
        <w:rPr>
          <w:rFonts w:ascii="Arial Narrow" w:hAnsi="Arial Narrow"/>
          <w:sz w:val="22"/>
          <w:szCs w:val="22"/>
        </w:rPr>
        <w:t xml:space="preserve">- </w:t>
      </w:r>
      <w:r w:rsidR="00CE3705" w:rsidRPr="00740365">
        <w:rPr>
          <w:rFonts w:ascii="Arial Narrow" w:hAnsi="Arial Narrow"/>
          <w:sz w:val="22"/>
          <w:szCs w:val="22"/>
        </w:rPr>
        <w:t>Projekt trakcji tramwajowej wraz z zasilaniem</w:t>
      </w:r>
    </w:p>
    <w:p w14:paraId="01436EE3" w14:textId="7F9F713C" w:rsidR="00CE3705" w:rsidRPr="00740365" w:rsidRDefault="008D2FF0" w:rsidP="007D1FD2">
      <w:pPr>
        <w:jc w:val="both"/>
        <w:rPr>
          <w:rFonts w:ascii="Arial Narrow" w:hAnsi="Arial Narrow"/>
          <w:sz w:val="22"/>
          <w:szCs w:val="22"/>
        </w:rPr>
      </w:pPr>
      <w:r w:rsidRPr="00740365">
        <w:rPr>
          <w:rFonts w:ascii="Arial Narrow" w:hAnsi="Arial Narrow"/>
          <w:sz w:val="22"/>
          <w:szCs w:val="22"/>
        </w:rPr>
        <w:t xml:space="preserve">- </w:t>
      </w:r>
      <w:r w:rsidR="00CE3705" w:rsidRPr="00740365">
        <w:rPr>
          <w:rFonts w:ascii="Arial Narrow" w:hAnsi="Arial Narrow"/>
          <w:sz w:val="22"/>
          <w:szCs w:val="22"/>
        </w:rPr>
        <w:t xml:space="preserve">Projekt wyposażenia przystanków, pętli tramwajowo-autobusowej oraz parkingu </w:t>
      </w:r>
    </w:p>
    <w:p w14:paraId="130198BD" w14:textId="4EC0EE24" w:rsidR="00CE3705" w:rsidRPr="00740365" w:rsidRDefault="008D2FF0" w:rsidP="007D1FD2">
      <w:pPr>
        <w:jc w:val="both"/>
        <w:rPr>
          <w:rFonts w:ascii="Arial Narrow" w:hAnsi="Arial Narrow"/>
          <w:sz w:val="22"/>
          <w:szCs w:val="22"/>
        </w:rPr>
      </w:pPr>
      <w:r w:rsidRPr="00740365">
        <w:rPr>
          <w:rFonts w:ascii="Arial Narrow" w:hAnsi="Arial Narrow"/>
          <w:sz w:val="22"/>
          <w:szCs w:val="22"/>
        </w:rPr>
        <w:t xml:space="preserve">- </w:t>
      </w:r>
      <w:r w:rsidR="00CE3705" w:rsidRPr="00740365">
        <w:rPr>
          <w:rFonts w:ascii="Arial Narrow" w:hAnsi="Arial Narrow"/>
          <w:sz w:val="22"/>
          <w:szCs w:val="22"/>
        </w:rPr>
        <w:t>Projekt odwodnienia</w:t>
      </w:r>
    </w:p>
    <w:p w14:paraId="3F4D4CD3" w14:textId="6B052D18" w:rsidR="00CE3705" w:rsidRPr="00740365" w:rsidRDefault="008D2FF0" w:rsidP="007D1FD2">
      <w:pPr>
        <w:jc w:val="both"/>
        <w:rPr>
          <w:rFonts w:ascii="Arial Narrow" w:hAnsi="Arial Narrow"/>
          <w:sz w:val="22"/>
          <w:szCs w:val="22"/>
        </w:rPr>
      </w:pPr>
      <w:r w:rsidRPr="00740365">
        <w:rPr>
          <w:rFonts w:ascii="Arial Narrow" w:hAnsi="Arial Narrow"/>
          <w:sz w:val="22"/>
          <w:szCs w:val="22"/>
        </w:rPr>
        <w:t xml:space="preserve">- </w:t>
      </w:r>
      <w:r w:rsidR="00CE3705" w:rsidRPr="00740365">
        <w:rPr>
          <w:rFonts w:ascii="Arial Narrow" w:hAnsi="Arial Narrow"/>
          <w:sz w:val="22"/>
          <w:szCs w:val="22"/>
        </w:rPr>
        <w:t>Projekt oświetlenia ulicznego wraz z doświetleniem przystanków i przejść dla pieszych</w:t>
      </w:r>
    </w:p>
    <w:p w14:paraId="1389088B" w14:textId="6694A26C" w:rsidR="00CE3705" w:rsidRPr="00740365" w:rsidRDefault="008D2FF0" w:rsidP="007D1FD2">
      <w:pPr>
        <w:jc w:val="both"/>
        <w:rPr>
          <w:rFonts w:ascii="Arial Narrow" w:hAnsi="Arial Narrow"/>
          <w:sz w:val="22"/>
          <w:szCs w:val="22"/>
        </w:rPr>
      </w:pPr>
      <w:r w:rsidRPr="00740365">
        <w:rPr>
          <w:rFonts w:ascii="Arial Narrow" w:hAnsi="Arial Narrow"/>
          <w:sz w:val="22"/>
          <w:szCs w:val="22"/>
        </w:rPr>
        <w:t xml:space="preserve">- </w:t>
      </w:r>
      <w:r w:rsidR="00CE3705" w:rsidRPr="00740365">
        <w:rPr>
          <w:rFonts w:ascii="Arial Narrow" w:hAnsi="Arial Narrow"/>
          <w:sz w:val="22"/>
          <w:szCs w:val="22"/>
        </w:rPr>
        <w:t>Projekt MKT i SDIP wraz z kanalizacją na potrzeby infrastruktury parkingowej</w:t>
      </w:r>
    </w:p>
    <w:p w14:paraId="0B197C0A" w14:textId="4F3362D7" w:rsidR="00CE3705" w:rsidRPr="00740365" w:rsidRDefault="008D2FF0" w:rsidP="007D1FD2">
      <w:pPr>
        <w:jc w:val="both"/>
        <w:rPr>
          <w:rFonts w:ascii="Arial Narrow" w:hAnsi="Arial Narrow"/>
          <w:sz w:val="22"/>
          <w:szCs w:val="22"/>
        </w:rPr>
      </w:pPr>
      <w:r w:rsidRPr="00740365">
        <w:rPr>
          <w:rFonts w:ascii="Arial Narrow" w:hAnsi="Arial Narrow"/>
          <w:sz w:val="22"/>
          <w:szCs w:val="22"/>
        </w:rPr>
        <w:t xml:space="preserve">- </w:t>
      </w:r>
      <w:r w:rsidR="00CE3705" w:rsidRPr="00740365">
        <w:rPr>
          <w:rFonts w:ascii="Arial Narrow" w:hAnsi="Arial Narrow"/>
          <w:sz w:val="22"/>
          <w:szCs w:val="22"/>
        </w:rPr>
        <w:t>Projekt przebudowy kolizyjnego uzbrojenia</w:t>
      </w:r>
    </w:p>
    <w:p w14:paraId="6BB8404E" w14:textId="5F9992E0" w:rsidR="00CE3705" w:rsidRPr="00740365" w:rsidRDefault="008D2FF0" w:rsidP="007D1FD2">
      <w:pPr>
        <w:jc w:val="both"/>
        <w:rPr>
          <w:rFonts w:ascii="Arial Narrow" w:hAnsi="Arial Narrow"/>
          <w:sz w:val="22"/>
          <w:szCs w:val="22"/>
        </w:rPr>
      </w:pPr>
      <w:r w:rsidRPr="00740365">
        <w:rPr>
          <w:rFonts w:ascii="Arial Narrow" w:hAnsi="Arial Narrow"/>
          <w:sz w:val="22"/>
          <w:szCs w:val="22"/>
        </w:rPr>
        <w:t xml:space="preserve">- </w:t>
      </w:r>
      <w:r w:rsidR="00CE3705" w:rsidRPr="00740365">
        <w:rPr>
          <w:rFonts w:ascii="Arial Narrow" w:hAnsi="Arial Narrow"/>
          <w:sz w:val="22"/>
          <w:szCs w:val="22"/>
        </w:rPr>
        <w:t>Projekt organizacji ruchu zastępczego</w:t>
      </w:r>
    </w:p>
    <w:p w14:paraId="1687E4C7" w14:textId="4D7BA0B4" w:rsidR="00CE3705" w:rsidRPr="00740365" w:rsidRDefault="008D2FF0" w:rsidP="007D1FD2">
      <w:pPr>
        <w:jc w:val="both"/>
        <w:rPr>
          <w:rFonts w:ascii="Arial Narrow" w:hAnsi="Arial Narrow"/>
          <w:sz w:val="22"/>
          <w:szCs w:val="22"/>
        </w:rPr>
      </w:pPr>
      <w:r w:rsidRPr="00740365">
        <w:rPr>
          <w:rFonts w:ascii="Arial Narrow" w:hAnsi="Arial Narrow"/>
          <w:sz w:val="22"/>
          <w:szCs w:val="22"/>
        </w:rPr>
        <w:t xml:space="preserve">- </w:t>
      </w:r>
      <w:r w:rsidR="00CE3705" w:rsidRPr="00740365">
        <w:rPr>
          <w:rFonts w:ascii="Arial Narrow" w:hAnsi="Arial Narrow"/>
          <w:sz w:val="22"/>
          <w:szCs w:val="22"/>
        </w:rPr>
        <w:t>Projekt obsługi budowy</w:t>
      </w:r>
    </w:p>
    <w:p w14:paraId="76606441" w14:textId="0E0511F2" w:rsidR="00CE3705" w:rsidRPr="00740365" w:rsidRDefault="00CE3705" w:rsidP="007D1FD2">
      <w:pPr>
        <w:jc w:val="both"/>
        <w:rPr>
          <w:rFonts w:ascii="Arial Narrow" w:hAnsi="Arial Narrow"/>
          <w:sz w:val="22"/>
          <w:szCs w:val="22"/>
        </w:rPr>
      </w:pPr>
      <w:r w:rsidRPr="00740365">
        <w:rPr>
          <w:rFonts w:ascii="Arial Narrow" w:hAnsi="Arial Narrow"/>
          <w:sz w:val="22"/>
          <w:szCs w:val="22"/>
        </w:rPr>
        <w:t>- Projekt organizacji ruchu docelowego</w:t>
      </w:r>
    </w:p>
    <w:p w14:paraId="6AF31A21" w14:textId="062936BA" w:rsidR="00CE3705" w:rsidRPr="00740365" w:rsidRDefault="00CE3705" w:rsidP="007D1FD2">
      <w:pPr>
        <w:jc w:val="both"/>
        <w:rPr>
          <w:rFonts w:ascii="Arial Narrow" w:hAnsi="Arial Narrow"/>
          <w:sz w:val="22"/>
          <w:szCs w:val="22"/>
        </w:rPr>
      </w:pPr>
      <w:r w:rsidRPr="00740365">
        <w:rPr>
          <w:rFonts w:ascii="Arial Narrow" w:hAnsi="Arial Narrow"/>
          <w:sz w:val="22"/>
          <w:szCs w:val="22"/>
        </w:rPr>
        <w:t>- Projekt zieleni</w:t>
      </w:r>
    </w:p>
    <w:p w14:paraId="0B3E6265" w14:textId="135A2DC2" w:rsidR="00CE3705" w:rsidRPr="00740365" w:rsidRDefault="00CE3705" w:rsidP="007D1FD2">
      <w:pPr>
        <w:jc w:val="both"/>
        <w:rPr>
          <w:rFonts w:ascii="Arial Narrow" w:hAnsi="Arial Narrow"/>
          <w:sz w:val="22"/>
          <w:szCs w:val="22"/>
        </w:rPr>
      </w:pPr>
      <w:r w:rsidRPr="00740365">
        <w:rPr>
          <w:rFonts w:ascii="Arial Narrow" w:hAnsi="Arial Narrow"/>
          <w:sz w:val="22"/>
          <w:szCs w:val="22"/>
        </w:rPr>
        <w:t>- Inne opracowania obejmujące:</w:t>
      </w:r>
    </w:p>
    <w:p w14:paraId="735180A6" w14:textId="3B7C43C0" w:rsidR="00CE3705" w:rsidRPr="00740365" w:rsidRDefault="00CE3705" w:rsidP="007D1FD2">
      <w:pPr>
        <w:jc w:val="both"/>
        <w:rPr>
          <w:rFonts w:ascii="Arial Narrow" w:hAnsi="Arial Narrow"/>
          <w:sz w:val="22"/>
          <w:szCs w:val="22"/>
        </w:rPr>
      </w:pPr>
      <w:r w:rsidRPr="00740365">
        <w:rPr>
          <w:rFonts w:ascii="Arial Narrow" w:hAnsi="Arial Narrow"/>
          <w:sz w:val="22"/>
          <w:szCs w:val="22"/>
        </w:rPr>
        <w:t>- Aktualizację podkładów geodezyjnych i uzyskanie map do celów projektowych</w:t>
      </w:r>
    </w:p>
    <w:p w14:paraId="18C156D8" w14:textId="17FFB416" w:rsidR="00CE3705" w:rsidRPr="00740365" w:rsidRDefault="00CE3705" w:rsidP="007D1FD2">
      <w:pPr>
        <w:jc w:val="both"/>
        <w:rPr>
          <w:rFonts w:ascii="Arial Narrow" w:hAnsi="Arial Narrow"/>
          <w:sz w:val="22"/>
          <w:szCs w:val="22"/>
        </w:rPr>
      </w:pPr>
      <w:r w:rsidRPr="00740365">
        <w:rPr>
          <w:rFonts w:ascii="Arial Narrow" w:hAnsi="Arial Narrow"/>
          <w:sz w:val="22"/>
          <w:szCs w:val="22"/>
        </w:rPr>
        <w:t>- Projekt zabezpieczenia i odtworzenia osnowy geodezyjnej</w:t>
      </w:r>
    </w:p>
    <w:p w14:paraId="4C2D5DBB" w14:textId="62C1407C" w:rsidR="00CE3705" w:rsidRPr="00740365" w:rsidRDefault="00CE3705" w:rsidP="007D1FD2">
      <w:pPr>
        <w:jc w:val="both"/>
        <w:rPr>
          <w:rFonts w:ascii="Arial Narrow" w:hAnsi="Arial Narrow"/>
          <w:sz w:val="22"/>
          <w:szCs w:val="22"/>
        </w:rPr>
      </w:pPr>
      <w:r w:rsidRPr="00740365">
        <w:rPr>
          <w:rFonts w:ascii="Arial Narrow" w:hAnsi="Arial Narrow"/>
          <w:sz w:val="22"/>
          <w:szCs w:val="22"/>
        </w:rPr>
        <w:t>- Dokumentacja geotechniczna wraz z oceną warunków wodnych</w:t>
      </w:r>
    </w:p>
    <w:p w14:paraId="0371B0CB" w14:textId="378495C4" w:rsidR="00CE3705" w:rsidRPr="00740365" w:rsidRDefault="00CE3705" w:rsidP="007D1FD2">
      <w:pPr>
        <w:jc w:val="both"/>
        <w:rPr>
          <w:rFonts w:ascii="Arial Narrow" w:hAnsi="Arial Narrow"/>
          <w:sz w:val="22"/>
          <w:szCs w:val="22"/>
        </w:rPr>
      </w:pPr>
      <w:r w:rsidRPr="00740365">
        <w:rPr>
          <w:rFonts w:ascii="Arial Narrow" w:hAnsi="Arial Narrow"/>
          <w:sz w:val="22"/>
          <w:szCs w:val="22"/>
        </w:rPr>
        <w:t>- Inwentaryzacja majątku drogowego</w:t>
      </w:r>
    </w:p>
    <w:p w14:paraId="3B9817C4" w14:textId="7C475535" w:rsidR="00CE3705" w:rsidRPr="00740365" w:rsidRDefault="00CE3705" w:rsidP="007D1FD2">
      <w:pPr>
        <w:jc w:val="both"/>
        <w:rPr>
          <w:rFonts w:ascii="Arial Narrow" w:hAnsi="Arial Narrow"/>
          <w:sz w:val="22"/>
          <w:szCs w:val="22"/>
        </w:rPr>
      </w:pPr>
      <w:r w:rsidRPr="00740365">
        <w:rPr>
          <w:rFonts w:ascii="Arial Narrow" w:hAnsi="Arial Narrow"/>
          <w:sz w:val="22"/>
          <w:szCs w:val="22"/>
        </w:rPr>
        <w:t>- Szczegółowa inwentaryzacja zieleni</w:t>
      </w:r>
    </w:p>
    <w:p w14:paraId="54D480A3" w14:textId="071CF582" w:rsidR="00CE3705" w:rsidRPr="00740365" w:rsidRDefault="00CE3705" w:rsidP="007D1FD2">
      <w:pPr>
        <w:jc w:val="both"/>
        <w:rPr>
          <w:rFonts w:ascii="Arial Narrow" w:hAnsi="Arial Narrow"/>
          <w:sz w:val="22"/>
          <w:szCs w:val="22"/>
        </w:rPr>
      </w:pPr>
      <w:r w:rsidRPr="00740365">
        <w:rPr>
          <w:rFonts w:ascii="Arial Narrow" w:hAnsi="Arial Narrow"/>
          <w:sz w:val="22"/>
          <w:szCs w:val="22"/>
        </w:rPr>
        <w:t>- Specyfikacje techniczne wykonania i odbioru robót budowlanych w pełnym zakresie branżowym</w:t>
      </w:r>
    </w:p>
    <w:p w14:paraId="7757BD29" w14:textId="09B29D04" w:rsidR="00CE3705" w:rsidRPr="00740365" w:rsidRDefault="00CE3705" w:rsidP="007D1FD2">
      <w:pPr>
        <w:jc w:val="both"/>
        <w:rPr>
          <w:rFonts w:ascii="Arial Narrow" w:hAnsi="Arial Narrow"/>
          <w:sz w:val="22"/>
          <w:szCs w:val="22"/>
        </w:rPr>
      </w:pPr>
      <w:r w:rsidRPr="00740365">
        <w:rPr>
          <w:rFonts w:ascii="Arial Narrow" w:hAnsi="Arial Narrow"/>
          <w:sz w:val="22"/>
          <w:szCs w:val="22"/>
        </w:rPr>
        <w:t>- Opracowanie informacji BIOZ</w:t>
      </w:r>
    </w:p>
    <w:p w14:paraId="7C00C6D3" w14:textId="769C2561" w:rsidR="00CE3705" w:rsidRPr="00740365" w:rsidRDefault="00CE3705" w:rsidP="007D1FD2">
      <w:pPr>
        <w:jc w:val="both"/>
        <w:rPr>
          <w:rFonts w:ascii="Arial Narrow" w:hAnsi="Arial Narrow"/>
          <w:sz w:val="22"/>
          <w:szCs w:val="22"/>
        </w:rPr>
      </w:pPr>
      <w:r w:rsidRPr="00740365">
        <w:rPr>
          <w:rFonts w:ascii="Arial Narrow" w:hAnsi="Arial Narrow"/>
          <w:sz w:val="22"/>
          <w:szCs w:val="22"/>
        </w:rPr>
        <w:t>- Uzyskanie wszelkich niezbędnych opinii, uzgodnień i decyzji administracyjnych w tym pozwolenia wodnoprawnego o ile zajdzie taka konieczność niezbędnych do realizacji celu.</w:t>
      </w:r>
    </w:p>
    <w:p w14:paraId="44D89373" w14:textId="273FE202" w:rsidR="00CE3705" w:rsidRPr="00740365" w:rsidRDefault="00CE3705" w:rsidP="007D1FD2">
      <w:pPr>
        <w:jc w:val="both"/>
        <w:rPr>
          <w:rFonts w:ascii="Arial Narrow" w:hAnsi="Arial Narrow"/>
          <w:sz w:val="22"/>
          <w:szCs w:val="22"/>
        </w:rPr>
      </w:pPr>
      <w:r w:rsidRPr="00740365">
        <w:rPr>
          <w:rFonts w:ascii="Arial Narrow" w:hAnsi="Arial Narrow"/>
          <w:sz w:val="22"/>
          <w:szCs w:val="22"/>
        </w:rPr>
        <w:lastRenderedPageBreak/>
        <w:t>- Operat z szacowania wartości godziwej likwidowanego majątku innego podmiotu z rozbiciem na podmioty, szczególnie elementów oświetlenia ulicznego likwidowanego w trakcie przebudowy oświetlenia drogowego</w:t>
      </w:r>
    </w:p>
    <w:p w14:paraId="439D73ED" w14:textId="42728AFA" w:rsidR="00CE3705" w:rsidRPr="00740365" w:rsidRDefault="00CE3705" w:rsidP="007D1FD2">
      <w:pPr>
        <w:jc w:val="both"/>
        <w:rPr>
          <w:rFonts w:ascii="Arial Narrow" w:hAnsi="Arial Narrow"/>
          <w:sz w:val="22"/>
          <w:szCs w:val="22"/>
        </w:rPr>
      </w:pPr>
      <w:r w:rsidRPr="00740365">
        <w:rPr>
          <w:rFonts w:ascii="Arial Narrow" w:hAnsi="Arial Narrow"/>
          <w:sz w:val="22"/>
          <w:szCs w:val="22"/>
        </w:rPr>
        <w:t>- Pozyskanie decyzji na lokalizację w terenie obiektu/urządzenia niezwiązanego z potrzebami ruchu drogowego dla budowanych i przebudowywanych sieci (na podstawie Art. 39 ust. 3 ustawy o drogach publicznych)</w:t>
      </w:r>
    </w:p>
    <w:p w14:paraId="0A751A13" w14:textId="2657E120"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Pozyskanie zezwolenia na zajęcie pasa drogowego na umieszczenie urządzeń infrastruktury technicznej, umieszczanie obiektów budowlanych - niezwiązanych z budową, przebudową, remontem, utrzymaniem i ochroną dróg (na podstawie </w:t>
      </w:r>
      <w:r w:rsidR="00EB277D" w:rsidRPr="00740365">
        <w:rPr>
          <w:rFonts w:ascii="Arial Narrow" w:hAnsi="Arial Narrow"/>
          <w:sz w:val="22"/>
          <w:szCs w:val="22"/>
        </w:rPr>
        <w:br/>
        <w:t>a</w:t>
      </w:r>
      <w:r w:rsidRPr="00740365">
        <w:rPr>
          <w:rFonts w:ascii="Arial Narrow" w:hAnsi="Arial Narrow"/>
          <w:sz w:val="22"/>
          <w:szCs w:val="22"/>
        </w:rPr>
        <w:t>rt. 40 ustawy o drogach publicznych)</w:t>
      </w:r>
    </w:p>
    <w:p w14:paraId="49760F9D" w14:textId="4C41DAF1"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Sprawowanie nadzoru autorskiego w zakresie dokumentacji opracowanej przez Wykonawcę.  </w:t>
      </w:r>
    </w:p>
    <w:p w14:paraId="5141C32A" w14:textId="5E21FB08"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b) W zakresie robót budowlanych </w:t>
      </w:r>
    </w:p>
    <w:p w14:paraId="62E906E2" w14:textId="32182F0D" w:rsidR="00CE3705" w:rsidRPr="00740365" w:rsidRDefault="00CE3705" w:rsidP="007D1FD2">
      <w:pPr>
        <w:jc w:val="both"/>
        <w:rPr>
          <w:rFonts w:ascii="Arial Narrow" w:hAnsi="Arial Narrow"/>
          <w:sz w:val="22"/>
          <w:szCs w:val="22"/>
        </w:rPr>
      </w:pPr>
      <w:r w:rsidRPr="00740365">
        <w:rPr>
          <w:rFonts w:ascii="Arial Narrow" w:hAnsi="Arial Narrow"/>
          <w:sz w:val="22"/>
          <w:szCs w:val="22"/>
        </w:rPr>
        <w:t>- wykonanie robót budowlanych zgodnie z zatwierdzoną przez Zamawiającego dokumentacją wymienioną w lit. a), w tym:</w:t>
      </w:r>
    </w:p>
    <w:p w14:paraId="20BA0A22" w14:textId="4ED2F01E" w:rsidR="00CE3705" w:rsidRPr="00740365" w:rsidRDefault="00CE3705" w:rsidP="007D1FD2">
      <w:pPr>
        <w:jc w:val="both"/>
        <w:rPr>
          <w:rFonts w:ascii="Arial Narrow" w:hAnsi="Arial Narrow"/>
          <w:sz w:val="22"/>
          <w:szCs w:val="22"/>
        </w:rPr>
      </w:pPr>
      <w:r w:rsidRPr="00740365">
        <w:rPr>
          <w:rFonts w:ascii="Arial Narrow" w:hAnsi="Arial Narrow"/>
          <w:sz w:val="22"/>
          <w:szCs w:val="22"/>
        </w:rPr>
        <w:t>- wprowadzenie, utrzymanie i likwidacja organizacji ruchu zastępczego w koordynacji z częściami od 1 do 21 tj. budową TAT na odcinku od pl. Orląt Lwowskich do ul. Rogowskiej.</w:t>
      </w:r>
    </w:p>
    <w:p w14:paraId="1C2381C3" w14:textId="3E221C32" w:rsidR="00CE3705" w:rsidRPr="00740365" w:rsidRDefault="00CE3705" w:rsidP="007D1FD2">
      <w:pPr>
        <w:jc w:val="both"/>
        <w:rPr>
          <w:rFonts w:ascii="Arial Narrow" w:hAnsi="Arial Narrow"/>
          <w:sz w:val="22"/>
          <w:szCs w:val="22"/>
        </w:rPr>
      </w:pPr>
      <w:r w:rsidRPr="00740365">
        <w:rPr>
          <w:rFonts w:ascii="Arial Narrow" w:hAnsi="Arial Narrow"/>
          <w:sz w:val="22"/>
          <w:szCs w:val="22"/>
        </w:rPr>
        <w:t>- wycinka kolidującej zieleni</w:t>
      </w:r>
    </w:p>
    <w:p w14:paraId="1935CD4A" w14:textId="48E3D07C" w:rsidR="00CE3705" w:rsidRPr="00740365" w:rsidRDefault="00CE3705" w:rsidP="007D1FD2">
      <w:pPr>
        <w:jc w:val="both"/>
        <w:rPr>
          <w:rFonts w:ascii="Arial Narrow" w:hAnsi="Arial Narrow"/>
          <w:sz w:val="22"/>
          <w:szCs w:val="22"/>
        </w:rPr>
      </w:pPr>
      <w:r w:rsidRPr="00740365">
        <w:rPr>
          <w:rFonts w:ascii="Arial Narrow" w:hAnsi="Arial Narrow"/>
          <w:sz w:val="22"/>
          <w:szCs w:val="22"/>
        </w:rPr>
        <w:t>- budowa torowiska tramwajowego wbudowanego w jezdnię ul. Rogowskiej wraz z jej przebudową</w:t>
      </w:r>
    </w:p>
    <w:p w14:paraId="4011533E" w14:textId="62B6E866" w:rsidR="00CE3705" w:rsidRPr="00740365" w:rsidRDefault="00CE3705" w:rsidP="007D1FD2">
      <w:pPr>
        <w:jc w:val="both"/>
        <w:rPr>
          <w:rFonts w:ascii="Arial Narrow" w:hAnsi="Arial Narrow"/>
          <w:sz w:val="22"/>
          <w:szCs w:val="22"/>
        </w:rPr>
      </w:pPr>
      <w:r w:rsidRPr="00740365">
        <w:rPr>
          <w:rFonts w:ascii="Arial Narrow" w:hAnsi="Arial Narrow"/>
          <w:sz w:val="22"/>
          <w:szCs w:val="22"/>
        </w:rPr>
        <w:t>- przebudowa układu drogowego w nawiązaniu do wybudowanego torowiska tramwajowego</w:t>
      </w:r>
    </w:p>
    <w:p w14:paraId="73B356AC" w14:textId="12BE3CFB" w:rsidR="00CE3705" w:rsidRPr="00740365" w:rsidRDefault="00CE3705" w:rsidP="007D1FD2">
      <w:pPr>
        <w:jc w:val="both"/>
        <w:rPr>
          <w:rFonts w:ascii="Arial Narrow" w:hAnsi="Arial Narrow"/>
          <w:sz w:val="22"/>
          <w:szCs w:val="22"/>
        </w:rPr>
      </w:pPr>
      <w:r w:rsidRPr="00740365">
        <w:rPr>
          <w:rFonts w:ascii="Arial Narrow" w:hAnsi="Arial Narrow"/>
          <w:sz w:val="22"/>
          <w:szCs w:val="22"/>
        </w:rPr>
        <w:t>- budowa trakcji tramwajowej wraz z zasilaniem</w:t>
      </w:r>
    </w:p>
    <w:p w14:paraId="42110CEE" w14:textId="77C4E0D1" w:rsidR="00CE3705" w:rsidRPr="00740365" w:rsidRDefault="00CE3705" w:rsidP="007D1FD2">
      <w:pPr>
        <w:jc w:val="both"/>
        <w:rPr>
          <w:rFonts w:ascii="Arial Narrow" w:hAnsi="Arial Narrow"/>
          <w:sz w:val="22"/>
          <w:szCs w:val="22"/>
        </w:rPr>
      </w:pPr>
      <w:r w:rsidRPr="00740365">
        <w:rPr>
          <w:rFonts w:ascii="Arial Narrow" w:hAnsi="Arial Narrow"/>
          <w:sz w:val="22"/>
          <w:szCs w:val="22"/>
        </w:rPr>
        <w:t>- przebudowa oświetlenia wraz z doświetleniem przystanków i przejść dla pieszych</w:t>
      </w:r>
    </w:p>
    <w:p w14:paraId="2329D776" w14:textId="4AFFB48D"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budowa parkingu miejskiego wraz z oświetleniem i kanalizacją dla infrastruktury parkingowej </w:t>
      </w:r>
    </w:p>
    <w:p w14:paraId="173B8AE8" w14:textId="45C3CFBA" w:rsidR="00CE3705" w:rsidRPr="00740365" w:rsidRDefault="00CE3705" w:rsidP="007D1FD2">
      <w:pPr>
        <w:jc w:val="both"/>
        <w:rPr>
          <w:rFonts w:ascii="Arial Narrow" w:hAnsi="Arial Narrow"/>
          <w:sz w:val="22"/>
          <w:szCs w:val="22"/>
        </w:rPr>
      </w:pPr>
      <w:r w:rsidRPr="00740365">
        <w:rPr>
          <w:rFonts w:ascii="Arial Narrow" w:hAnsi="Arial Narrow"/>
          <w:sz w:val="22"/>
          <w:szCs w:val="22"/>
        </w:rPr>
        <w:t>- budowa pętli tramwajowo-autobusowej</w:t>
      </w:r>
    </w:p>
    <w:p w14:paraId="624CB33B" w14:textId="15DB5A4C" w:rsidR="00CE3705" w:rsidRPr="00740365" w:rsidRDefault="00CE3705" w:rsidP="007D1FD2">
      <w:pPr>
        <w:jc w:val="both"/>
        <w:rPr>
          <w:rFonts w:ascii="Arial Narrow" w:hAnsi="Arial Narrow"/>
          <w:sz w:val="22"/>
          <w:szCs w:val="22"/>
        </w:rPr>
      </w:pPr>
      <w:r w:rsidRPr="00740365">
        <w:rPr>
          <w:rFonts w:ascii="Arial Narrow" w:hAnsi="Arial Narrow"/>
          <w:sz w:val="22"/>
          <w:szCs w:val="22"/>
        </w:rPr>
        <w:t>- budowa i przebudowa peronów przystankowych</w:t>
      </w:r>
    </w:p>
    <w:p w14:paraId="3384CD2E" w14:textId="711FB0A5" w:rsidR="00CE3705" w:rsidRPr="00740365" w:rsidRDefault="00CE3705" w:rsidP="007D1FD2">
      <w:pPr>
        <w:jc w:val="both"/>
        <w:rPr>
          <w:rFonts w:ascii="Arial Narrow" w:hAnsi="Arial Narrow"/>
          <w:sz w:val="22"/>
          <w:szCs w:val="22"/>
        </w:rPr>
      </w:pPr>
      <w:r w:rsidRPr="00740365">
        <w:rPr>
          <w:rFonts w:ascii="Arial Narrow" w:hAnsi="Arial Narrow"/>
          <w:sz w:val="22"/>
          <w:szCs w:val="22"/>
        </w:rPr>
        <w:t>- budowa MKT i SDIP</w:t>
      </w:r>
    </w:p>
    <w:p w14:paraId="08C02306" w14:textId="6F70A8B5" w:rsidR="00CE3705" w:rsidRPr="00740365" w:rsidRDefault="00CE3705" w:rsidP="007D1FD2">
      <w:pPr>
        <w:jc w:val="both"/>
        <w:rPr>
          <w:rFonts w:ascii="Arial Narrow" w:hAnsi="Arial Narrow"/>
          <w:sz w:val="22"/>
          <w:szCs w:val="22"/>
        </w:rPr>
      </w:pPr>
      <w:r w:rsidRPr="00740365">
        <w:rPr>
          <w:rFonts w:ascii="Arial Narrow" w:hAnsi="Arial Narrow"/>
          <w:sz w:val="22"/>
          <w:szCs w:val="22"/>
        </w:rPr>
        <w:t>- przebudowa kolidującej infrastruktury:</w:t>
      </w:r>
    </w:p>
    <w:p w14:paraId="4E0C5154" w14:textId="3FCA59D2"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sieci elektroenergetycznej </w:t>
      </w:r>
    </w:p>
    <w:p w14:paraId="4998ED8A" w14:textId="42DB0837" w:rsidR="00CE3705" w:rsidRPr="00740365" w:rsidRDefault="00CE3705" w:rsidP="007D1FD2">
      <w:pPr>
        <w:jc w:val="both"/>
        <w:rPr>
          <w:rFonts w:ascii="Arial Narrow" w:hAnsi="Arial Narrow"/>
          <w:sz w:val="22"/>
          <w:szCs w:val="22"/>
        </w:rPr>
      </w:pPr>
      <w:r w:rsidRPr="00740365">
        <w:rPr>
          <w:rFonts w:ascii="Arial Narrow" w:hAnsi="Arial Narrow"/>
          <w:sz w:val="22"/>
          <w:szCs w:val="22"/>
        </w:rPr>
        <w:t>- sieci telekomunikacyjnej</w:t>
      </w:r>
    </w:p>
    <w:p w14:paraId="0ADDA1CD" w14:textId="56A7D424" w:rsidR="00CE3705" w:rsidRPr="00740365" w:rsidRDefault="00CE3705" w:rsidP="007D1FD2">
      <w:pPr>
        <w:jc w:val="both"/>
        <w:rPr>
          <w:rFonts w:ascii="Arial Narrow" w:hAnsi="Arial Narrow"/>
          <w:sz w:val="22"/>
          <w:szCs w:val="22"/>
        </w:rPr>
      </w:pPr>
      <w:r w:rsidRPr="00740365">
        <w:rPr>
          <w:rFonts w:ascii="Arial Narrow" w:hAnsi="Arial Narrow"/>
          <w:sz w:val="22"/>
          <w:szCs w:val="22"/>
        </w:rPr>
        <w:t>- sieci wodociągowej</w:t>
      </w:r>
    </w:p>
    <w:p w14:paraId="7394E0B4" w14:textId="372FEB41" w:rsidR="00CE3705" w:rsidRPr="00740365" w:rsidRDefault="00CE3705" w:rsidP="007D1FD2">
      <w:pPr>
        <w:jc w:val="both"/>
        <w:rPr>
          <w:rFonts w:ascii="Arial Narrow" w:hAnsi="Arial Narrow"/>
          <w:sz w:val="22"/>
          <w:szCs w:val="22"/>
        </w:rPr>
      </w:pPr>
      <w:r w:rsidRPr="00740365">
        <w:rPr>
          <w:rFonts w:ascii="Arial Narrow" w:hAnsi="Arial Narrow"/>
          <w:sz w:val="22"/>
          <w:szCs w:val="22"/>
        </w:rPr>
        <w:t>- sieci gazowej</w:t>
      </w:r>
    </w:p>
    <w:p w14:paraId="317D522D" w14:textId="4951BC1F" w:rsidR="00CE3705" w:rsidRPr="00740365" w:rsidRDefault="00CE3705" w:rsidP="007D1FD2">
      <w:pPr>
        <w:jc w:val="both"/>
        <w:rPr>
          <w:rFonts w:ascii="Arial Narrow" w:hAnsi="Arial Narrow"/>
          <w:sz w:val="22"/>
          <w:szCs w:val="22"/>
        </w:rPr>
      </w:pPr>
      <w:r w:rsidRPr="00740365">
        <w:rPr>
          <w:rFonts w:ascii="Arial Narrow" w:hAnsi="Arial Narrow"/>
          <w:sz w:val="22"/>
          <w:szCs w:val="22"/>
        </w:rPr>
        <w:t>- sieci cieplnej</w:t>
      </w:r>
    </w:p>
    <w:p w14:paraId="2FC65AB2" w14:textId="08107A2A" w:rsidR="00CE3705" w:rsidRPr="00740365" w:rsidRDefault="00CE3705" w:rsidP="007D1FD2">
      <w:pPr>
        <w:jc w:val="both"/>
        <w:rPr>
          <w:rFonts w:ascii="Arial Narrow" w:hAnsi="Arial Narrow"/>
          <w:sz w:val="22"/>
          <w:szCs w:val="22"/>
        </w:rPr>
      </w:pPr>
      <w:r w:rsidRPr="00740365">
        <w:rPr>
          <w:rFonts w:ascii="Arial Narrow" w:hAnsi="Arial Narrow"/>
          <w:sz w:val="22"/>
          <w:szCs w:val="22"/>
        </w:rPr>
        <w:t>- kanalizacji deszczowej</w:t>
      </w:r>
    </w:p>
    <w:p w14:paraId="67922A0A" w14:textId="3F6D5BD4" w:rsidR="00CE3705" w:rsidRPr="00740365" w:rsidRDefault="00CE3705" w:rsidP="007D1FD2">
      <w:pPr>
        <w:jc w:val="both"/>
        <w:rPr>
          <w:rFonts w:ascii="Arial Narrow" w:hAnsi="Arial Narrow"/>
          <w:sz w:val="22"/>
          <w:szCs w:val="22"/>
        </w:rPr>
      </w:pPr>
      <w:r w:rsidRPr="00740365">
        <w:rPr>
          <w:rFonts w:ascii="Arial Narrow" w:hAnsi="Arial Narrow"/>
          <w:sz w:val="22"/>
          <w:szCs w:val="22"/>
        </w:rPr>
        <w:t>- kanalizacji sanitarnej</w:t>
      </w:r>
    </w:p>
    <w:p w14:paraId="6D63B77E" w14:textId="434A3F4E" w:rsidR="00CE3705" w:rsidRPr="00740365" w:rsidRDefault="00CE3705" w:rsidP="007D1FD2">
      <w:pPr>
        <w:jc w:val="both"/>
        <w:rPr>
          <w:rFonts w:ascii="Arial Narrow" w:hAnsi="Arial Narrow"/>
          <w:sz w:val="22"/>
          <w:szCs w:val="22"/>
        </w:rPr>
      </w:pPr>
      <w:r w:rsidRPr="00740365">
        <w:rPr>
          <w:rFonts w:ascii="Arial Narrow" w:hAnsi="Arial Narrow"/>
          <w:sz w:val="22"/>
          <w:szCs w:val="22"/>
        </w:rPr>
        <w:t>- montaż infrastruktury przystankowej oraz małej architektury (nie obejmuje automatów biletowych URBANCARD)</w:t>
      </w:r>
    </w:p>
    <w:p w14:paraId="25835243" w14:textId="02758F71" w:rsidR="00CE3705" w:rsidRPr="00740365" w:rsidRDefault="00CE3705" w:rsidP="007D1FD2">
      <w:pPr>
        <w:jc w:val="both"/>
        <w:rPr>
          <w:rFonts w:ascii="Arial Narrow" w:hAnsi="Arial Narrow"/>
          <w:sz w:val="22"/>
          <w:szCs w:val="22"/>
        </w:rPr>
      </w:pPr>
      <w:r w:rsidRPr="00740365">
        <w:rPr>
          <w:rFonts w:ascii="Arial Narrow" w:hAnsi="Arial Narrow"/>
          <w:sz w:val="22"/>
          <w:szCs w:val="22"/>
        </w:rPr>
        <w:t xml:space="preserve">- roboty wykończeniowe i porządkowe w tym odtworzenie nawierzchni </w:t>
      </w:r>
    </w:p>
    <w:p w14:paraId="39F7A6FD" w14:textId="087A75D7" w:rsidR="00CE3705" w:rsidRPr="00740365" w:rsidRDefault="00CE3705" w:rsidP="007D1FD2">
      <w:pPr>
        <w:jc w:val="both"/>
        <w:rPr>
          <w:rFonts w:ascii="Arial Narrow" w:hAnsi="Arial Narrow"/>
          <w:sz w:val="22"/>
          <w:szCs w:val="22"/>
        </w:rPr>
      </w:pPr>
      <w:r w:rsidRPr="00740365">
        <w:rPr>
          <w:rFonts w:ascii="Arial Narrow" w:hAnsi="Arial Narrow"/>
          <w:sz w:val="22"/>
          <w:szCs w:val="22"/>
        </w:rPr>
        <w:t>- założenie trawników oraz nasadzenia zieleni wysokiej i niskiej</w:t>
      </w:r>
    </w:p>
    <w:p w14:paraId="6CCDF8CC" w14:textId="11A90273" w:rsidR="00CE3705" w:rsidRPr="00740365" w:rsidRDefault="00CE3705" w:rsidP="007D1FD2">
      <w:pPr>
        <w:jc w:val="both"/>
        <w:rPr>
          <w:rFonts w:ascii="Arial Narrow" w:hAnsi="Arial Narrow"/>
          <w:sz w:val="22"/>
          <w:szCs w:val="22"/>
        </w:rPr>
      </w:pPr>
      <w:r w:rsidRPr="00740365">
        <w:rPr>
          <w:rFonts w:ascii="Arial Narrow" w:hAnsi="Arial Narrow"/>
          <w:sz w:val="22"/>
          <w:szCs w:val="22"/>
        </w:rPr>
        <w:t>- pielęgnacja zieleni przez okres 3 lat</w:t>
      </w:r>
    </w:p>
    <w:p w14:paraId="66B4A22D" w14:textId="59510C83" w:rsidR="00CE3705" w:rsidRPr="00740365" w:rsidRDefault="00CE3705" w:rsidP="007D1FD2">
      <w:pPr>
        <w:jc w:val="both"/>
        <w:rPr>
          <w:rFonts w:ascii="Arial Narrow" w:hAnsi="Arial Narrow"/>
          <w:sz w:val="22"/>
          <w:szCs w:val="22"/>
        </w:rPr>
      </w:pPr>
      <w:r w:rsidRPr="00740365">
        <w:rPr>
          <w:rFonts w:ascii="Arial Narrow" w:hAnsi="Arial Narrow"/>
          <w:sz w:val="22"/>
          <w:szCs w:val="22"/>
        </w:rPr>
        <w:t>- pełnienie nadzoru saperskiego, przyrodniczego</w:t>
      </w:r>
    </w:p>
    <w:p w14:paraId="14AF284E" w14:textId="77777777" w:rsidR="00F672ED" w:rsidRPr="00740365" w:rsidRDefault="00F672ED" w:rsidP="007D1FD2">
      <w:pPr>
        <w:jc w:val="both"/>
        <w:rPr>
          <w:rFonts w:ascii="Arial Narrow" w:hAnsi="Arial Narrow"/>
          <w:sz w:val="22"/>
          <w:szCs w:val="22"/>
        </w:rPr>
      </w:pPr>
    </w:p>
    <w:p w14:paraId="37A8FE1F" w14:textId="3F8A9276" w:rsidR="000E7B67" w:rsidRPr="00740365" w:rsidRDefault="000E7B67" w:rsidP="007D1FD2">
      <w:pPr>
        <w:jc w:val="both"/>
        <w:rPr>
          <w:rFonts w:ascii="Arial Narrow" w:hAnsi="Arial Narrow"/>
          <w:sz w:val="22"/>
          <w:szCs w:val="22"/>
        </w:rPr>
      </w:pPr>
      <w:r w:rsidRPr="00740365">
        <w:rPr>
          <w:rFonts w:ascii="Arial Narrow" w:hAnsi="Arial Narrow"/>
          <w:sz w:val="22"/>
          <w:szCs w:val="22"/>
        </w:rPr>
        <w:t>Szczegółowy opis przedmiotu zamówienia</w:t>
      </w:r>
      <w:r w:rsidR="005B2470" w:rsidRPr="00740365">
        <w:rPr>
          <w:rFonts w:ascii="Arial Narrow" w:hAnsi="Arial Narrow"/>
          <w:sz w:val="22"/>
          <w:szCs w:val="22"/>
        </w:rPr>
        <w:t xml:space="preserve"> dla </w:t>
      </w:r>
      <w:r w:rsidR="00CE3705" w:rsidRPr="00740365">
        <w:rPr>
          <w:rFonts w:ascii="Arial Narrow" w:hAnsi="Arial Narrow"/>
          <w:sz w:val="22"/>
          <w:szCs w:val="22"/>
        </w:rPr>
        <w:t>każdej Części</w:t>
      </w:r>
      <w:r w:rsidRPr="00740365">
        <w:rPr>
          <w:rFonts w:ascii="Arial Narrow" w:hAnsi="Arial Narrow"/>
          <w:sz w:val="22"/>
          <w:szCs w:val="22"/>
        </w:rPr>
        <w:t xml:space="preserve"> został przedstawiony w Części III Specyfikacji Istotnych Warunków Zamówienia</w:t>
      </w:r>
      <w:r w:rsidR="0026256A" w:rsidRPr="00740365">
        <w:rPr>
          <w:rFonts w:ascii="Arial Narrow" w:hAnsi="Arial Narrow"/>
          <w:sz w:val="22"/>
          <w:szCs w:val="22"/>
        </w:rPr>
        <w:t>.</w:t>
      </w:r>
    </w:p>
    <w:p w14:paraId="21126391" w14:textId="77777777" w:rsidR="00BA7D83" w:rsidRPr="00740365" w:rsidRDefault="00BA7D83" w:rsidP="007D1FD2">
      <w:pPr>
        <w:jc w:val="both"/>
        <w:rPr>
          <w:rFonts w:ascii="Arial Narrow" w:hAnsi="Arial Narrow"/>
          <w:sz w:val="22"/>
          <w:szCs w:val="22"/>
        </w:rPr>
      </w:pPr>
    </w:p>
    <w:p w14:paraId="59827569" w14:textId="4E9E2760" w:rsidR="00BA7D83" w:rsidRPr="00740365" w:rsidRDefault="00BA7D83" w:rsidP="007D1FD2">
      <w:pPr>
        <w:jc w:val="both"/>
        <w:rPr>
          <w:rFonts w:ascii="Arial Narrow" w:hAnsi="Arial Narrow"/>
          <w:sz w:val="22"/>
          <w:szCs w:val="22"/>
        </w:rPr>
      </w:pPr>
      <w:r w:rsidRPr="00740365">
        <w:rPr>
          <w:rFonts w:ascii="Arial Narrow" w:hAnsi="Arial Narrow"/>
          <w:sz w:val="22"/>
          <w:szCs w:val="22"/>
        </w:rPr>
        <w:t>Zamawiający zapewni nadzór inwestorski dla wszystkich Części (1-22) oraz Kierownika budowy dla Części 1-21.</w:t>
      </w:r>
    </w:p>
    <w:p w14:paraId="7EDDB1C2" w14:textId="77777777" w:rsidR="00B106FB" w:rsidRPr="00740365" w:rsidRDefault="00B106FB" w:rsidP="007D1FD2">
      <w:pPr>
        <w:tabs>
          <w:tab w:val="left" w:pos="709"/>
        </w:tabs>
        <w:ind w:left="709"/>
        <w:jc w:val="both"/>
        <w:rPr>
          <w:rFonts w:ascii="Arial Narrow" w:hAnsi="Arial Narrow" w:cs="LiberationSans"/>
          <w:sz w:val="22"/>
          <w:szCs w:val="22"/>
        </w:rPr>
      </w:pPr>
    </w:p>
    <w:p w14:paraId="19F94F7F" w14:textId="1A9BF73C" w:rsidR="00B106FB" w:rsidRPr="00740365" w:rsidRDefault="00B106FB" w:rsidP="007D1FD2">
      <w:pPr>
        <w:pStyle w:val="Akapitzlist"/>
        <w:numPr>
          <w:ilvl w:val="1"/>
          <w:numId w:val="35"/>
        </w:numPr>
        <w:tabs>
          <w:tab w:val="left" w:pos="567"/>
        </w:tabs>
        <w:spacing w:line="240" w:lineRule="auto"/>
        <w:ind w:left="426"/>
        <w:rPr>
          <w:rFonts w:cs="LiberationSans"/>
          <w:sz w:val="22"/>
          <w:szCs w:val="22"/>
        </w:rPr>
      </w:pPr>
      <w:r w:rsidRPr="00740365">
        <w:rPr>
          <w:rFonts w:cs="LiberationSans"/>
          <w:sz w:val="22"/>
          <w:szCs w:val="22"/>
        </w:rPr>
        <w:t>Wspólny Słownik Zamówień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7549"/>
      </w:tblGrid>
      <w:tr w:rsidR="00B106FB" w:rsidRPr="00740365" w14:paraId="5518C817" w14:textId="77777777" w:rsidTr="00536F93">
        <w:trPr>
          <w:cantSplit/>
          <w:trHeight w:val="419"/>
        </w:trPr>
        <w:tc>
          <w:tcPr>
            <w:tcW w:w="1137" w:type="pct"/>
            <w:tcBorders>
              <w:top w:val="single" w:sz="4" w:space="0" w:color="auto"/>
              <w:left w:val="single" w:sz="4" w:space="0" w:color="auto"/>
              <w:bottom w:val="single" w:sz="4" w:space="0" w:color="auto"/>
              <w:right w:val="single" w:sz="4" w:space="0" w:color="auto"/>
            </w:tcBorders>
            <w:shd w:val="clear" w:color="auto" w:fill="auto"/>
          </w:tcPr>
          <w:p w14:paraId="0C6B83E5" w14:textId="5A79FD20" w:rsidR="00B106FB" w:rsidRPr="00740365" w:rsidRDefault="00B106FB" w:rsidP="007D1FD2">
            <w:pPr>
              <w:rPr>
                <w:rFonts w:ascii="Arial Narrow" w:hAnsi="Arial Narrow"/>
                <w:sz w:val="22"/>
                <w:szCs w:val="22"/>
              </w:rPr>
            </w:pPr>
            <w:bookmarkStart w:id="5" w:name="_Toc456602283"/>
            <w:r w:rsidRPr="00740365">
              <w:rPr>
                <w:rFonts w:ascii="Arial Narrow" w:hAnsi="Arial Narrow"/>
                <w:sz w:val="22"/>
                <w:szCs w:val="22"/>
              </w:rPr>
              <w:t>Główny przedmiot</w:t>
            </w:r>
            <w:bookmarkEnd w:id="5"/>
          </w:p>
        </w:tc>
        <w:tc>
          <w:tcPr>
            <w:tcW w:w="3863" w:type="pct"/>
            <w:tcBorders>
              <w:top w:val="single" w:sz="4" w:space="0" w:color="auto"/>
              <w:left w:val="single" w:sz="4" w:space="0" w:color="auto"/>
              <w:bottom w:val="single" w:sz="4" w:space="0" w:color="auto"/>
              <w:right w:val="single" w:sz="4" w:space="0" w:color="auto"/>
            </w:tcBorders>
            <w:shd w:val="clear" w:color="auto" w:fill="auto"/>
          </w:tcPr>
          <w:p w14:paraId="13AFA9FB" w14:textId="77777777" w:rsidR="00B106FB" w:rsidRPr="00740365" w:rsidRDefault="00C043CE" w:rsidP="007D1FD2">
            <w:pPr>
              <w:rPr>
                <w:rFonts w:ascii="Arial Narrow" w:hAnsi="Arial Narrow"/>
                <w:sz w:val="22"/>
                <w:szCs w:val="22"/>
              </w:rPr>
            </w:pPr>
            <w:r w:rsidRPr="00740365">
              <w:rPr>
                <w:rFonts w:ascii="Arial Narrow" w:hAnsi="Arial Narrow"/>
                <w:sz w:val="22"/>
                <w:szCs w:val="22"/>
                <w:lang w:eastAsia="en-US"/>
              </w:rPr>
              <w:t>45</w:t>
            </w:r>
            <w:r w:rsidR="00B106FB" w:rsidRPr="00740365">
              <w:rPr>
                <w:rFonts w:ascii="Arial Narrow" w:hAnsi="Arial Narrow"/>
                <w:sz w:val="22"/>
                <w:szCs w:val="22"/>
                <w:lang w:eastAsia="en-US"/>
              </w:rPr>
              <w:t xml:space="preserve"> </w:t>
            </w:r>
            <w:r w:rsidRPr="00740365">
              <w:rPr>
                <w:rFonts w:ascii="Arial Narrow" w:hAnsi="Arial Narrow"/>
                <w:sz w:val="22"/>
                <w:szCs w:val="22"/>
                <w:lang w:eastAsia="en-US"/>
              </w:rPr>
              <w:t>00</w:t>
            </w:r>
            <w:r w:rsidR="00B106FB" w:rsidRPr="00740365">
              <w:rPr>
                <w:rFonts w:ascii="Arial Narrow" w:hAnsi="Arial Narrow"/>
                <w:sz w:val="22"/>
                <w:szCs w:val="22"/>
                <w:lang w:eastAsia="en-US"/>
              </w:rPr>
              <w:t xml:space="preserve"> </w:t>
            </w:r>
            <w:r w:rsidRPr="00740365">
              <w:rPr>
                <w:rFonts w:ascii="Arial Narrow" w:hAnsi="Arial Narrow"/>
                <w:sz w:val="22"/>
                <w:szCs w:val="22"/>
                <w:lang w:eastAsia="en-US"/>
              </w:rPr>
              <w:t>0</w:t>
            </w:r>
            <w:r w:rsidR="00B106FB" w:rsidRPr="00740365">
              <w:rPr>
                <w:rFonts w:ascii="Arial Narrow" w:hAnsi="Arial Narrow"/>
                <w:sz w:val="22"/>
                <w:szCs w:val="22"/>
                <w:lang w:eastAsia="en-US"/>
              </w:rPr>
              <w:t>0 00-</w:t>
            </w:r>
            <w:r w:rsidRPr="00740365">
              <w:rPr>
                <w:rFonts w:ascii="Arial Narrow" w:hAnsi="Arial Narrow"/>
                <w:sz w:val="22"/>
                <w:szCs w:val="22"/>
                <w:lang w:eastAsia="en-US"/>
              </w:rPr>
              <w:t>7</w:t>
            </w:r>
            <w:r w:rsidR="00B106FB" w:rsidRPr="00740365">
              <w:rPr>
                <w:rFonts w:ascii="Arial Narrow" w:hAnsi="Arial Narrow"/>
                <w:sz w:val="22"/>
                <w:szCs w:val="22"/>
                <w:lang w:eastAsia="en-US"/>
              </w:rPr>
              <w:t xml:space="preserve"> </w:t>
            </w:r>
            <w:r w:rsidRPr="00740365">
              <w:rPr>
                <w:rFonts w:ascii="Arial Narrow" w:hAnsi="Arial Narrow"/>
                <w:sz w:val="22"/>
                <w:szCs w:val="22"/>
                <w:lang w:eastAsia="en-US"/>
              </w:rPr>
              <w:t>Roboty budowlane</w:t>
            </w:r>
          </w:p>
        </w:tc>
      </w:tr>
      <w:tr w:rsidR="008A1E2B" w:rsidRPr="00740365" w14:paraId="7E712B3A" w14:textId="77777777" w:rsidTr="00536F93">
        <w:trPr>
          <w:cantSplit/>
        </w:trPr>
        <w:tc>
          <w:tcPr>
            <w:tcW w:w="1137" w:type="pct"/>
            <w:tcBorders>
              <w:top w:val="single" w:sz="4" w:space="0" w:color="auto"/>
              <w:left w:val="single" w:sz="4" w:space="0" w:color="auto"/>
              <w:bottom w:val="single" w:sz="4" w:space="0" w:color="auto"/>
              <w:right w:val="single" w:sz="4" w:space="0" w:color="auto"/>
            </w:tcBorders>
          </w:tcPr>
          <w:p w14:paraId="7A16BE63" w14:textId="3A38D066" w:rsidR="008A1E2B" w:rsidRPr="00740365" w:rsidRDefault="008A1E2B" w:rsidP="007D1FD2">
            <w:pPr>
              <w:rPr>
                <w:rFonts w:ascii="Arial Narrow" w:hAnsi="Arial Narrow"/>
                <w:sz w:val="22"/>
                <w:szCs w:val="22"/>
              </w:rPr>
            </w:pPr>
            <w:r w:rsidRPr="00740365">
              <w:rPr>
                <w:rFonts w:ascii="Arial Narrow" w:hAnsi="Arial Narrow"/>
                <w:sz w:val="22"/>
                <w:szCs w:val="22"/>
              </w:rPr>
              <w:lastRenderedPageBreak/>
              <w:t>Dodatkowe przedmioty</w:t>
            </w:r>
          </w:p>
        </w:tc>
        <w:tc>
          <w:tcPr>
            <w:tcW w:w="3863" w:type="pct"/>
            <w:tcBorders>
              <w:top w:val="single" w:sz="4" w:space="0" w:color="auto"/>
              <w:left w:val="single" w:sz="4" w:space="0" w:color="auto"/>
              <w:bottom w:val="single" w:sz="4" w:space="0" w:color="auto"/>
              <w:right w:val="single" w:sz="4" w:space="0" w:color="auto"/>
            </w:tcBorders>
            <w:vAlign w:val="center"/>
          </w:tcPr>
          <w:p w14:paraId="0DE559BE" w14:textId="32B0997A" w:rsidR="008D2FF0" w:rsidRPr="00740365" w:rsidRDefault="008D2FF0" w:rsidP="007D1FD2">
            <w:pPr>
              <w:tabs>
                <w:tab w:val="left" w:pos="1168"/>
              </w:tabs>
              <w:rPr>
                <w:rFonts w:ascii="Arial Narrow" w:hAnsi="Arial Narrow"/>
                <w:b/>
                <w:sz w:val="22"/>
                <w:szCs w:val="22"/>
              </w:rPr>
            </w:pPr>
            <w:r w:rsidRPr="00740365">
              <w:rPr>
                <w:rFonts w:ascii="Arial Narrow" w:hAnsi="Arial Narrow"/>
                <w:b/>
                <w:sz w:val="22"/>
                <w:szCs w:val="22"/>
              </w:rPr>
              <w:t>dla Części 1:</w:t>
            </w:r>
          </w:p>
          <w:p w14:paraId="7F0D0C42" w14:textId="77777777" w:rsidR="008D2FF0" w:rsidRPr="00740365" w:rsidRDefault="008D2FF0" w:rsidP="007D1FD2">
            <w:pPr>
              <w:tabs>
                <w:tab w:val="left" w:pos="1168"/>
              </w:tabs>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329C38D6" w14:textId="77777777" w:rsidR="008D2FF0" w:rsidRPr="00740365" w:rsidRDefault="008D2FF0" w:rsidP="007D1FD2">
            <w:pPr>
              <w:tabs>
                <w:tab w:val="left" w:pos="1168"/>
              </w:tabs>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77A1A7B9" w14:textId="2E3D4322" w:rsidR="008D2FF0" w:rsidRPr="00740365" w:rsidRDefault="008D2FF0" w:rsidP="007D1FD2">
            <w:pPr>
              <w:tabs>
                <w:tab w:val="left" w:pos="1168"/>
              </w:tabs>
              <w:rPr>
                <w:rFonts w:ascii="Arial Narrow" w:hAnsi="Arial Narrow"/>
                <w:sz w:val="22"/>
                <w:szCs w:val="22"/>
              </w:rPr>
            </w:pPr>
            <w:r w:rsidRPr="00740365">
              <w:rPr>
                <w:rFonts w:ascii="Arial Narrow" w:hAnsi="Arial Narrow"/>
                <w:sz w:val="22"/>
                <w:szCs w:val="22"/>
              </w:rPr>
              <w:t>77 21 14 00-6</w:t>
            </w:r>
            <w:r w:rsidRPr="00740365">
              <w:rPr>
                <w:rFonts w:ascii="Arial Narrow" w:hAnsi="Arial Narrow"/>
                <w:sz w:val="22"/>
                <w:szCs w:val="22"/>
              </w:rPr>
              <w:tab/>
              <w:t>Usługa wycinania drzew</w:t>
            </w:r>
          </w:p>
          <w:p w14:paraId="48AA8C59" w14:textId="77777777" w:rsidR="00007F08" w:rsidRPr="00740365" w:rsidRDefault="00007F08" w:rsidP="007D1FD2">
            <w:pPr>
              <w:tabs>
                <w:tab w:val="left" w:pos="1168"/>
              </w:tabs>
              <w:rPr>
                <w:rFonts w:ascii="Arial Narrow" w:hAnsi="Arial Narrow"/>
                <w:sz w:val="8"/>
                <w:szCs w:val="22"/>
              </w:rPr>
            </w:pPr>
          </w:p>
          <w:p w14:paraId="36AB7217" w14:textId="1E582285" w:rsidR="008D2FF0" w:rsidRPr="00740365" w:rsidRDefault="008D2FF0" w:rsidP="007D1FD2">
            <w:pPr>
              <w:tabs>
                <w:tab w:val="left" w:pos="1168"/>
              </w:tabs>
              <w:rPr>
                <w:rFonts w:ascii="Arial Narrow" w:hAnsi="Arial Narrow"/>
                <w:b/>
                <w:sz w:val="22"/>
                <w:szCs w:val="22"/>
              </w:rPr>
            </w:pPr>
            <w:r w:rsidRPr="00740365">
              <w:rPr>
                <w:rFonts w:ascii="Arial Narrow" w:hAnsi="Arial Narrow"/>
                <w:b/>
                <w:sz w:val="22"/>
                <w:szCs w:val="22"/>
              </w:rPr>
              <w:t>dla Części 2:</w:t>
            </w:r>
          </w:p>
          <w:p w14:paraId="3631145F" w14:textId="5EFEBBE5" w:rsidR="008D2FF0" w:rsidRPr="00740365" w:rsidRDefault="008D2FF0" w:rsidP="007D1FD2">
            <w:pPr>
              <w:tabs>
                <w:tab w:val="left" w:pos="1168"/>
              </w:tabs>
              <w:rPr>
                <w:rFonts w:ascii="Arial Narrow" w:hAnsi="Arial Narrow"/>
                <w:sz w:val="22"/>
                <w:szCs w:val="22"/>
              </w:rPr>
            </w:pPr>
            <w:r w:rsidRPr="00740365">
              <w:rPr>
                <w:rFonts w:ascii="Arial Narrow" w:hAnsi="Arial Narrow"/>
                <w:sz w:val="22"/>
                <w:szCs w:val="22"/>
              </w:rPr>
              <w:t>71 35 19 14-4 Usługi archeologiczne</w:t>
            </w:r>
          </w:p>
          <w:p w14:paraId="51D720A0" w14:textId="77777777" w:rsidR="00007F08" w:rsidRPr="00740365" w:rsidRDefault="00007F08" w:rsidP="007D1FD2">
            <w:pPr>
              <w:tabs>
                <w:tab w:val="left" w:pos="1168"/>
              </w:tabs>
              <w:rPr>
                <w:rFonts w:ascii="Arial Narrow" w:hAnsi="Arial Narrow"/>
                <w:sz w:val="22"/>
                <w:szCs w:val="22"/>
              </w:rPr>
            </w:pPr>
          </w:p>
          <w:p w14:paraId="6A449DC4" w14:textId="6642328E" w:rsidR="008D2FF0" w:rsidRPr="00740365" w:rsidRDefault="008D2FF0"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3:</w:t>
            </w:r>
          </w:p>
          <w:p w14:paraId="289EEE79" w14:textId="2C681151" w:rsidR="008D2FF0" w:rsidRPr="00740365" w:rsidRDefault="008D2FF0" w:rsidP="007D1FD2">
            <w:pPr>
              <w:tabs>
                <w:tab w:val="left" w:pos="1168"/>
              </w:tabs>
              <w:ind w:left="1209" w:hanging="1209"/>
              <w:rPr>
                <w:rFonts w:ascii="Arial Narrow" w:hAnsi="Arial Narrow"/>
                <w:sz w:val="22"/>
                <w:szCs w:val="22"/>
              </w:rPr>
            </w:pPr>
            <w:r w:rsidRPr="00740365">
              <w:rPr>
                <w:rFonts w:ascii="Arial Narrow" w:hAnsi="Arial Narrow"/>
                <w:sz w:val="22"/>
                <w:szCs w:val="22"/>
              </w:rPr>
              <w:t>45</w:t>
            </w:r>
            <w:r w:rsidR="000168E6" w:rsidRPr="00740365">
              <w:rPr>
                <w:rFonts w:ascii="Arial Narrow" w:hAnsi="Arial Narrow"/>
                <w:sz w:val="22"/>
                <w:szCs w:val="22"/>
              </w:rPr>
              <w:t xml:space="preserve"> </w:t>
            </w:r>
            <w:r w:rsidRPr="00740365">
              <w:rPr>
                <w:rFonts w:ascii="Arial Narrow" w:hAnsi="Arial Narrow"/>
                <w:sz w:val="22"/>
                <w:szCs w:val="22"/>
              </w:rPr>
              <w:t>11</w:t>
            </w:r>
            <w:r w:rsidR="000168E6" w:rsidRPr="00740365">
              <w:rPr>
                <w:rFonts w:ascii="Arial Narrow" w:hAnsi="Arial Narrow"/>
                <w:sz w:val="22"/>
                <w:szCs w:val="22"/>
              </w:rPr>
              <w:t xml:space="preserve"> </w:t>
            </w:r>
            <w:r w:rsidRPr="00740365">
              <w:rPr>
                <w:rFonts w:ascii="Arial Narrow" w:hAnsi="Arial Narrow"/>
                <w:sz w:val="22"/>
                <w:szCs w:val="22"/>
              </w:rPr>
              <w:t>00</w:t>
            </w:r>
            <w:r w:rsidR="000168E6" w:rsidRPr="00740365">
              <w:rPr>
                <w:rFonts w:ascii="Arial Narrow" w:hAnsi="Arial Narrow"/>
                <w:sz w:val="22"/>
                <w:szCs w:val="22"/>
              </w:rPr>
              <w:t xml:space="preserve"> 00-1 </w:t>
            </w:r>
            <w:r w:rsidRPr="00740365">
              <w:rPr>
                <w:rFonts w:ascii="Arial Narrow" w:hAnsi="Arial Narrow"/>
                <w:sz w:val="22"/>
                <w:szCs w:val="22"/>
              </w:rPr>
              <w:t xml:space="preserve">Roboty w zakresie burzenia i rozbiórki obiektów budowlanych; roboty ziemne </w:t>
            </w:r>
          </w:p>
          <w:p w14:paraId="742F522C" w14:textId="77777777" w:rsidR="008D2FF0" w:rsidRPr="00740365" w:rsidRDefault="008D2FF0"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5670675B" w14:textId="77777777" w:rsidR="008D2FF0" w:rsidRPr="00740365" w:rsidRDefault="008D2FF0"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3139F430" w14:textId="77777777" w:rsidR="008D2FF0" w:rsidRPr="00740365" w:rsidRDefault="008D2FF0"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17599F05" w14:textId="77777777" w:rsidR="008D2FF0" w:rsidRPr="00740365" w:rsidRDefault="008D2FF0"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64364487" w14:textId="77777777" w:rsidR="008D2FF0" w:rsidRPr="00740365" w:rsidRDefault="008D2FF0" w:rsidP="007D1FD2">
            <w:pPr>
              <w:tabs>
                <w:tab w:val="left" w:pos="1168"/>
              </w:tabs>
              <w:ind w:left="1209" w:hanging="1209"/>
              <w:rPr>
                <w:rFonts w:ascii="Arial Narrow" w:hAnsi="Arial Narrow"/>
                <w:sz w:val="22"/>
                <w:szCs w:val="22"/>
              </w:rPr>
            </w:pPr>
            <w:r w:rsidRPr="00740365">
              <w:rPr>
                <w:rFonts w:ascii="Arial Narrow" w:hAnsi="Arial Narrow"/>
                <w:sz w:val="22"/>
                <w:szCs w:val="22"/>
              </w:rPr>
              <w:t>45 23 00 00-8</w:t>
            </w:r>
            <w:r w:rsidRPr="00740365">
              <w:rPr>
                <w:rFonts w:ascii="Arial Narrow" w:hAnsi="Arial Narrow"/>
                <w:sz w:val="22"/>
                <w:szCs w:val="22"/>
              </w:rPr>
              <w:tab/>
              <w:t>Roboty budowlane w zakresie budowy rurociągów, linii komunikacyjnych i elektroenergetycznych, autostrad, dróg, lotnisk i kolei, wyrównywanie terenu</w:t>
            </w:r>
          </w:p>
          <w:p w14:paraId="10EFD459" w14:textId="77777777" w:rsidR="008D2FF0" w:rsidRPr="00740365" w:rsidRDefault="008D2FF0"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5BB223FC" w14:textId="77777777" w:rsidR="008D2FF0" w:rsidRPr="00740365" w:rsidRDefault="008D2FF0"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5C1B6997" w14:textId="77777777" w:rsidR="008D2FF0" w:rsidRPr="00740365" w:rsidRDefault="008D2FF0"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52-0</w:t>
            </w:r>
            <w:r w:rsidRPr="00740365">
              <w:rPr>
                <w:rFonts w:ascii="Arial Narrow" w:hAnsi="Arial Narrow"/>
                <w:sz w:val="22"/>
                <w:szCs w:val="22"/>
              </w:rPr>
              <w:tab/>
              <w:t>Roboty w zakresie nawierzchni ulic</w:t>
            </w:r>
          </w:p>
          <w:p w14:paraId="22AEA70A" w14:textId="77777777" w:rsidR="008D2FF0" w:rsidRPr="00740365" w:rsidRDefault="008D2FF0"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214AF4AA" w14:textId="77777777" w:rsidR="008D2FF0" w:rsidRPr="00740365" w:rsidRDefault="008D2FF0" w:rsidP="007D1FD2">
            <w:pPr>
              <w:tabs>
                <w:tab w:val="left" w:pos="1168"/>
              </w:tabs>
              <w:ind w:left="1209" w:hanging="1209"/>
              <w:rPr>
                <w:rFonts w:ascii="Arial Narrow" w:hAnsi="Arial Narrow"/>
                <w:sz w:val="22"/>
                <w:szCs w:val="22"/>
              </w:rPr>
            </w:pPr>
            <w:r w:rsidRPr="00740365">
              <w:rPr>
                <w:rFonts w:ascii="Arial Narrow" w:hAnsi="Arial Narrow"/>
                <w:sz w:val="22"/>
                <w:szCs w:val="22"/>
              </w:rPr>
              <w:t>45 31 43 10-7</w:t>
            </w:r>
            <w:r w:rsidRPr="00740365">
              <w:rPr>
                <w:rFonts w:ascii="Arial Narrow" w:hAnsi="Arial Narrow"/>
                <w:sz w:val="22"/>
                <w:szCs w:val="22"/>
              </w:rPr>
              <w:tab/>
              <w:t xml:space="preserve">Układanie kabli </w:t>
            </w:r>
          </w:p>
          <w:p w14:paraId="5398E2EA" w14:textId="77777777" w:rsidR="008D2FF0" w:rsidRPr="00740365" w:rsidRDefault="008D2FF0" w:rsidP="007D1FD2">
            <w:pPr>
              <w:tabs>
                <w:tab w:val="left" w:pos="1168"/>
              </w:tabs>
              <w:ind w:left="1209" w:hanging="1209"/>
              <w:rPr>
                <w:rFonts w:ascii="Arial Narrow" w:hAnsi="Arial Narrow"/>
                <w:sz w:val="22"/>
                <w:szCs w:val="22"/>
              </w:rPr>
            </w:pPr>
            <w:r w:rsidRPr="00740365">
              <w:rPr>
                <w:rFonts w:ascii="Arial Narrow" w:hAnsi="Arial Narrow"/>
                <w:sz w:val="22"/>
                <w:szCs w:val="22"/>
              </w:rPr>
              <w:t>45 33 20 00-3</w:t>
            </w:r>
            <w:r w:rsidRPr="00740365">
              <w:rPr>
                <w:rFonts w:ascii="Arial Narrow" w:hAnsi="Arial Narrow"/>
                <w:sz w:val="22"/>
                <w:szCs w:val="22"/>
              </w:rPr>
              <w:tab/>
              <w:t>Roboty instalacyjne wodne i kanalizacyjne</w:t>
            </w:r>
          </w:p>
          <w:p w14:paraId="6343EA11" w14:textId="77777777" w:rsidR="009F771F" w:rsidRPr="00740365" w:rsidRDefault="008D2FF0" w:rsidP="007D1FD2">
            <w:pPr>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w:t>
            </w:r>
            <w:r w:rsidR="000168E6" w:rsidRPr="00740365">
              <w:rPr>
                <w:rFonts w:ascii="Arial Narrow" w:hAnsi="Arial Narrow"/>
                <w:sz w:val="22"/>
                <w:szCs w:val="22"/>
              </w:rPr>
              <w:t>o</w:t>
            </w:r>
          </w:p>
          <w:p w14:paraId="19218F19" w14:textId="77777777" w:rsidR="00BA7D83" w:rsidRPr="00740365" w:rsidRDefault="00BA7D83" w:rsidP="007D1FD2">
            <w:pPr>
              <w:rPr>
                <w:rFonts w:ascii="Arial Narrow" w:hAnsi="Arial Narrow"/>
                <w:sz w:val="22"/>
                <w:szCs w:val="22"/>
              </w:rPr>
            </w:pPr>
          </w:p>
          <w:p w14:paraId="3F778A1C" w14:textId="77777777" w:rsidR="00BA7D83" w:rsidRPr="00740365" w:rsidRDefault="00BA7D83"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4:</w:t>
            </w:r>
          </w:p>
          <w:p w14:paraId="67FA1848" w14:textId="77777777" w:rsidR="00BA7D83"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00826045" w14:textId="77777777" w:rsidR="00BA7D83"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24B3EFF0" w14:textId="77777777" w:rsidR="00BA7D83"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26089EDC" w14:textId="77777777" w:rsidR="00BA7D83"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33C326A4" w14:textId="77777777" w:rsidR="00BA7D83"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60AE3310" w14:textId="77777777" w:rsidR="00BA7D83"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15E9C7F7" w14:textId="77777777" w:rsidR="00BA7D83"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52-0</w:t>
            </w:r>
            <w:r w:rsidRPr="00740365">
              <w:rPr>
                <w:rFonts w:ascii="Arial Narrow" w:hAnsi="Arial Narrow"/>
                <w:sz w:val="22"/>
                <w:szCs w:val="22"/>
              </w:rPr>
              <w:tab/>
              <w:t>Roboty w zakresie nawierzchni ulic</w:t>
            </w:r>
          </w:p>
          <w:p w14:paraId="44A9141D" w14:textId="77777777" w:rsidR="00BA7D83"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25757E05" w14:textId="77777777" w:rsidR="00BA7D83"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31 43 10-7</w:t>
            </w:r>
            <w:r w:rsidRPr="00740365">
              <w:rPr>
                <w:rFonts w:ascii="Arial Narrow" w:hAnsi="Arial Narrow"/>
                <w:sz w:val="22"/>
                <w:szCs w:val="22"/>
              </w:rPr>
              <w:tab/>
              <w:t xml:space="preserve">Układanie kabli </w:t>
            </w:r>
          </w:p>
          <w:p w14:paraId="2770455C" w14:textId="77777777" w:rsidR="00BA7D83"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0F426CC9" w14:textId="77777777" w:rsidR="00BA7D83" w:rsidRPr="00740365" w:rsidRDefault="00BA7D83" w:rsidP="007D1FD2">
            <w:pPr>
              <w:tabs>
                <w:tab w:val="left" w:pos="1168"/>
              </w:tabs>
              <w:ind w:left="1209" w:hanging="1209"/>
              <w:rPr>
                <w:rFonts w:ascii="Arial Narrow" w:hAnsi="Arial Narrow"/>
                <w:sz w:val="22"/>
                <w:szCs w:val="22"/>
              </w:rPr>
            </w:pPr>
          </w:p>
          <w:p w14:paraId="70CDAC80" w14:textId="77777777" w:rsidR="00BA7D83" w:rsidRPr="00740365" w:rsidRDefault="00BA7D83"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5:</w:t>
            </w:r>
          </w:p>
          <w:p w14:paraId="1D5F9DBF" w14:textId="77777777" w:rsidR="00BA7D83"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78335A83" w14:textId="77777777" w:rsidR="00BA7D83"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65244148" w14:textId="77777777" w:rsidR="00BA7D83"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48829AB7" w14:textId="77777777" w:rsidR="004C7E5F" w:rsidRPr="00740365" w:rsidRDefault="00BA7D83"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w:t>
            </w:r>
            <w:r w:rsidR="004C7E5F" w:rsidRPr="00740365">
              <w:rPr>
                <w:rFonts w:ascii="Arial Narrow" w:hAnsi="Arial Narrow"/>
                <w:sz w:val="22"/>
                <w:szCs w:val="22"/>
              </w:rPr>
              <w:t xml:space="preserve"> budowlanych lub ich części oraz roboty w zakresie inżynierii lądowej i wodnej</w:t>
            </w:r>
          </w:p>
          <w:p w14:paraId="55763F36" w14:textId="77777777" w:rsidR="004C7E5F" w:rsidRPr="00740365" w:rsidRDefault="004C7E5F"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3B8EAD97" w14:textId="77777777" w:rsidR="004C7E5F" w:rsidRPr="00740365" w:rsidRDefault="004C7E5F"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5592DE90" w14:textId="56926A58" w:rsidR="00BA7D83" w:rsidRPr="00740365" w:rsidRDefault="004C7E5F"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52-0</w:t>
            </w:r>
            <w:r w:rsidRPr="00740365">
              <w:rPr>
                <w:rFonts w:ascii="Arial Narrow" w:hAnsi="Arial Narrow"/>
                <w:sz w:val="22"/>
                <w:szCs w:val="22"/>
              </w:rPr>
              <w:tab/>
              <w:t>Roboty w zakresie nawierzchni ulic</w:t>
            </w:r>
          </w:p>
        </w:tc>
      </w:tr>
      <w:tr w:rsidR="008D2FF0" w:rsidRPr="00740365" w14:paraId="466DA6B7" w14:textId="77777777" w:rsidTr="00536F93">
        <w:trPr>
          <w:cantSplit/>
        </w:trPr>
        <w:tc>
          <w:tcPr>
            <w:tcW w:w="1137" w:type="pct"/>
            <w:tcBorders>
              <w:top w:val="single" w:sz="4" w:space="0" w:color="auto"/>
              <w:left w:val="single" w:sz="4" w:space="0" w:color="auto"/>
              <w:bottom w:val="single" w:sz="4" w:space="0" w:color="auto"/>
              <w:right w:val="single" w:sz="4" w:space="0" w:color="auto"/>
            </w:tcBorders>
          </w:tcPr>
          <w:p w14:paraId="0E042FD5" w14:textId="77777777" w:rsidR="008D2FF0" w:rsidRPr="00740365" w:rsidRDefault="008D2FF0" w:rsidP="007D1FD2">
            <w:pPr>
              <w:rPr>
                <w:rFonts w:ascii="Arial Narrow" w:hAnsi="Arial Narrow"/>
                <w:sz w:val="22"/>
                <w:szCs w:val="22"/>
              </w:rPr>
            </w:pPr>
          </w:p>
        </w:tc>
        <w:tc>
          <w:tcPr>
            <w:tcW w:w="3863" w:type="pct"/>
            <w:tcBorders>
              <w:top w:val="single" w:sz="4" w:space="0" w:color="auto"/>
              <w:left w:val="single" w:sz="4" w:space="0" w:color="auto"/>
              <w:bottom w:val="single" w:sz="4" w:space="0" w:color="auto"/>
              <w:right w:val="single" w:sz="4" w:space="0" w:color="auto"/>
            </w:tcBorders>
            <w:vAlign w:val="center"/>
          </w:tcPr>
          <w:p w14:paraId="15C7B9C3"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41 26-5</w:t>
            </w:r>
            <w:r w:rsidRPr="00740365">
              <w:rPr>
                <w:rFonts w:ascii="Arial Narrow" w:hAnsi="Arial Narrow"/>
                <w:sz w:val="22"/>
                <w:szCs w:val="22"/>
              </w:rPr>
              <w:tab/>
              <w:t xml:space="preserve">Roboty związane z liniami tramwajowymi </w:t>
            </w:r>
          </w:p>
          <w:p w14:paraId="2A2E2643"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477EA99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40 00-1</w:t>
            </w:r>
            <w:r w:rsidRPr="00740365">
              <w:rPr>
                <w:rFonts w:ascii="Arial Narrow" w:hAnsi="Arial Narrow"/>
                <w:sz w:val="22"/>
                <w:szCs w:val="22"/>
              </w:rPr>
              <w:tab/>
              <w:t>Instalowanie urządzeń telekomunikacyjnych</w:t>
            </w:r>
          </w:p>
          <w:p w14:paraId="613BCF4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43 10-7</w:t>
            </w:r>
            <w:r w:rsidRPr="00740365">
              <w:rPr>
                <w:rFonts w:ascii="Arial Narrow" w:hAnsi="Arial Narrow"/>
                <w:sz w:val="22"/>
                <w:szCs w:val="22"/>
              </w:rPr>
              <w:tab/>
              <w:t xml:space="preserve">Układanie kabli </w:t>
            </w:r>
          </w:p>
          <w:p w14:paraId="4E8AD79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33 20 00-3</w:t>
            </w:r>
            <w:r w:rsidRPr="00740365">
              <w:rPr>
                <w:rFonts w:ascii="Arial Narrow" w:hAnsi="Arial Narrow"/>
                <w:sz w:val="22"/>
                <w:szCs w:val="22"/>
              </w:rPr>
              <w:tab/>
              <w:t>Roboty instalacyjne wodne i kanalizacyjne</w:t>
            </w:r>
          </w:p>
          <w:p w14:paraId="3F7C9F2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2AF388D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40 00 00-1</w:t>
            </w:r>
            <w:r w:rsidRPr="00740365">
              <w:rPr>
                <w:rFonts w:ascii="Arial Narrow" w:hAnsi="Arial Narrow"/>
                <w:sz w:val="22"/>
                <w:szCs w:val="22"/>
              </w:rPr>
              <w:tab/>
              <w:t>Roboty wykończeniowe w zakresie obiektów budowlanych</w:t>
            </w:r>
          </w:p>
          <w:p w14:paraId="5BD4A359" w14:textId="77777777" w:rsidR="000168E6" w:rsidRPr="00740365" w:rsidRDefault="000168E6" w:rsidP="007D1FD2">
            <w:pPr>
              <w:tabs>
                <w:tab w:val="left" w:pos="1168"/>
              </w:tabs>
              <w:ind w:left="1209" w:hanging="1209"/>
              <w:rPr>
                <w:rFonts w:ascii="Arial Narrow" w:hAnsi="Arial Narrow"/>
                <w:sz w:val="22"/>
                <w:szCs w:val="22"/>
              </w:rPr>
            </w:pPr>
          </w:p>
          <w:p w14:paraId="078B7CFB"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6:</w:t>
            </w:r>
          </w:p>
          <w:p w14:paraId="5D52689A"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3D83CA7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03FB0E0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5154D683"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3EB6487D"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21 33 11-6</w:t>
            </w:r>
            <w:r w:rsidRPr="00740365">
              <w:rPr>
                <w:rFonts w:ascii="Arial Narrow" w:hAnsi="Arial Narrow"/>
                <w:sz w:val="22"/>
                <w:szCs w:val="22"/>
              </w:rPr>
              <w:tab/>
              <w:t>Roboty w zakresie przystanków autobusowych</w:t>
            </w:r>
          </w:p>
          <w:p w14:paraId="7207C8A3"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00 00-8</w:t>
            </w:r>
            <w:r w:rsidRPr="00740365">
              <w:rPr>
                <w:rFonts w:ascii="Arial Narrow" w:hAnsi="Arial Narrow"/>
                <w:sz w:val="22"/>
                <w:szCs w:val="22"/>
              </w:rPr>
              <w:tab/>
              <w:t>Roboty budowlane w zakresie budowy rurociągów, linii komunikacyjnych i elektroenergetycznych, autostrad, dróg, lotnisk i kolei, wyrównywanie terenu</w:t>
            </w:r>
          </w:p>
          <w:p w14:paraId="2FA8FE44"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012F43A9"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16 00-1</w:t>
            </w:r>
            <w:r w:rsidRPr="00740365">
              <w:rPr>
                <w:rFonts w:ascii="Arial Narrow" w:hAnsi="Arial Narrow"/>
                <w:sz w:val="22"/>
                <w:szCs w:val="22"/>
              </w:rPr>
              <w:tab/>
              <w:t>Roboty budowlane w zakresie budowy linii komunikacyjnych</w:t>
            </w:r>
          </w:p>
          <w:p w14:paraId="0D434C6A"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69D743D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31 61-5</w:t>
            </w:r>
            <w:r w:rsidRPr="00740365">
              <w:rPr>
                <w:rFonts w:ascii="Arial Narrow" w:hAnsi="Arial Narrow"/>
                <w:sz w:val="22"/>
                <w:szCs w:val="22"/>
              </w:rPr>
              <w:tab/>
              <w:t>Roboty budowlane w zakresie ścieżek pieszych</w:t>
            </w:r>
          </w:p>
          <w:p w14:paraId="02518EF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52-0</w:t>
            </w:r>
            <w:r w:rsidRPr="00740365">
              <w:rPr>
                <w:rFonts w:ascii="Arial Narrow" w:hAnsi="Arial Narrow"/>
                <w:sz w:val="22"/>
                <w:szCs w:val="22"/>
              </w:rPr>
              <w:tab/>
              <w:t>Roboty w zakresie nawierzchni ulic</w:t>
            </w:r>
          </w:p>
          <w:p w14:paraId="0DE585D3"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94-6</w:t>
            </w:r>
            <w:r w:rsidRPr="00740365">
              <w:rPr>
                <w:rFonts w:ascii="Arial Narrow" w:hAnsi="Arial Narrow"/>
                <w:sz w:val="22"/>
                <w:szCs w:val="22"/>
              </w:rPr>
              <w:tab/>
              <w:t>Instalowanie sygnalizacji drogowej</w:t>
            </w:r>
          </w:p>
          <w:p w14:paraId="394BB41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41 26-5</w:t>
            </w:r>
            <w:r w:rsidRPr="00740365">
              <w:rPr>
                <w:rFonts w:ascii="Arial Narrow" w:hAnsi="Arial Narrow"/>
                <w:sz w:val="22"/>
                <w:szCs w:val="22"/>
              </w:rPr>
              <w:tab/>
              <w:t xml:space="preserve">Roboty związane z liniami tramwajowymi </w:t>
            </w:r>
          </w:p>
          <w:p w14:paraId="2847B47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61E1F25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40 00-1</w:t>
            </w:r>
            <w:r w:rsidRPr="00740365">
              <w:rPr>
                <w:rFonts w:ascii="Arial Narrow" w:hAnsi="Arial Narrow"/>
                <w:sz w:val="22"/>
                <w:szCs w:val="22"/>
              </w:rPr>
              <w:tab/>
              <w:t>Instalowanie urządzeń telekomunikacyjnych</w:t>
            </w:r>
          </w:p>
          <w:p w14:paraId="341BFD8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43 10-7</w:t>
            </w:r>
            <w:r w:rsidRPr="00740365">
              <w:rPr>
                <w:rFonts w:ascii="Arial Narrow" w:hAnsi="Arial Narrow"/>
                <w:sz w:val="22"/>
                <w:szCs w:val="22"/>
              </w:rPr>
              <w:tab/>
              <w:t xml:space="preserve">Układanie kabli </w:t>
            </w:r>
          </w:p>
          <w:p w14:paraId="30D9134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61 10-9</w:t>
            </w:r>
            <w:r w:rsidRPr="00740365">
              <w:rPr>
                <w:rFonts w:ascii="Arial Narrow" w:hAnsi="Arial Narrow"/>
                <w:sz w:val="22"/>
                <w:szCs w:val="22"/>
              </w:rPr>
              <w:tab/>
              <w:t>Instalowanie urządzeń oświetlenia drogowego</w:t>
            </w:r>
          </w:p>
          <w:p w14:paraId="12C58DB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33 20 00-3</w:t>
            </w:r>
            <w:r w:rsidRPr="00740365">
              <w:rPr>
                <w:rFonts w:ascii="Arial Narrow" w:hAnsi="Arial Narrow"/>
                <w:sz w:val="22"/>
                <w:szCs w:val="22"/>
              </w:rPr>
              <w:tab/>
              <w:t>Roboty instalacyjne wodne i kanalizacyjne</w:t>
            </w:r>
          </w:p>
          <w:p w14:paraId="3FD9A5A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1BB4D628" w14:textId="77777777" w:rsidR="000168E6" w:rsidRPr="00740365" w:rsidRDefault="000168E6" w:rsidP="007D1FD2">
            <w:pPr>
              <w:tabs>
                <w:tab w:val="left" w:pos="1168"/>
              </w:tabs>
              <w:ind w:left="1209" w:hanging="1209"/>
              <w:rPr>
                <w:rFonts w:ascii="Arial Narrow" w:hAnsi="Arial Narrow"/>
                <w:sz w:val="22"/>
                <w:szCs w:val="22"/>
              </w:rPr>
            </w:pPr>
          </w:p>
          <w:p w14:paraId="038871E2"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7:</w:t>
            </w:r>
          </w:p>
          <w:p w14:paraId="3B72D0B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3EBD968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0A45A78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2D385C4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6639DEA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00 00-8</w:t>
            </w:r>
            <w:r w:rsidRPr="00740365">
              <w:rPr>
                <w:rFonts w:ascii="Arial Narrow" w:hAnsi="Arial Narrow"/>
                <w:sz w:val="22"/>
                <w:szCs w:val="22"/>
              </w:rPr>
              <w:tab/>
              <w:t>Roboty budowlane w zakresie budowy rurociągów, linii komunikacyjnych i elektroenergetycznych, autostrad, dróg, lotnisk i kolei, wyrównywanie terenu</w:t>
            </w:r>
          </w:p>
          <w:p w14:paraId="551F56A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2E4B2D8A"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16 00-1</w:t>
            </w:r>
            <w:r w:rsidRPr="00740365">
              <w:rPr>
                <w:rFonts w:ascii="Arial Narrow" w:hAnsi="Arial Narrow"/>
                <w:sz w:val="22"/>
                <w:szCs w:val="22"/>
              </w:rPr>
              <w:tab/>
              <w:t>Roboty budowlane w zakresie budowy linii komunikacyjnych</w:t>
            </w:r>
          </w:p>
          <w:p w14:paraId="151ED2D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5A8A3A9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31 61-5</w:t>
            </w:r>
            <w:r w:rsidRPr="00740365">
              <w:rPr>
                <w:rFonts w:ascii="Arial Narrow" w:hAnsi="Arial Narrow"/>
                <w:sz w:val="22"/>
                <w:szCs w:val="22"/>
              </w:rPr>
              <w:tab/>
              <w:t>Roboty budowlane w zakresie ścieżek pieszych</w:t>
            </w:r>
          </w:p>
          <w:p w14:paraId="03F5D80C"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52-0</w:t>
            </w:r>
            <w:r w:rsidRPr="00740365">
              <w:rPr>
                <w:rFonts w:ascii="Arial Narrow" w:hAnsi="Arial Narrow"/>
                <w:sz w:val="22"/>
                <w:szCs w:val="22"/>
              </w:rPr>
              <w:tab/>
              <w:t>Roboty w zakresie nawierzchni ulic</w:t>
            </w:r>
          </w:p>
          <w:p w14:paraId="096DF22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41 21-0</w:t>
            </w:r>
            <w:r w:rsidRPr="00740365">
              <w:rPr>
                <w:rFonts w:ascii="Arial Narrow" w:hAnsi="Arial Narrow"/>
                <w:sz w:val="22"/>
                <w:szCs w:val="22"/>
              </w:rPr>
              <w:tab/>
              <w:t>Roboty w zakresie kolei tramwajowej</w:t>
            </w:r>
          </w:p>
          <w:p w14:paraId="59EF283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46E7B23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40 00-1</w:t>
            </w:r>
            <w:r w:rsidRPr="00740365">
              <w:rPr>
                <w:rFonts w:ascii="Arial Narrow" w:hAnsi="Arial Narrow"/>
                <w:sz w:val="22"/>
                <w:szCs w:val="22"/>
              </w:rPr>
              <w:tab/>
              <w:t>Instalowanie urządzeń telekomunikacyjnych</w:t>
            </w:r>
          </w:p>
          <w:p w14:paraId="41AC735F"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43 10-7</w:t>
            </w:r>
            <w:r w:rsidRPr="00740365">
              <w:rPr>
                <w:rFonts w:ascii="Arial Narrow" w:hAnsi="Arial Narrow"/>
                <w:sz w:val="22"/>
                <w:szCs w:val="22"/>
              </w:rPr>
              <w:tab/>
              <w:t xml:space="preserve">Układanie kabli </w:t>
            </w:r>
          </w:p>
          <w:p w14:paraId="0FD2CE5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61 10-9</w:t>
            </w:r>
            <w:r w:rsidRPr="00740365">
              <w:rPr>
                <w:rFonts w:ascii="Arial Narrow" w:hAnsi="Arial Narrow"/>
                <w:sz w:val="22"/>
                <w:szCs w:val="22"/>
              </w:rPr>
              <w:tab/>
              <w:t>Instalowanie urządzeń oświetlenia drogowego</w:t>
            </w:r>
          </w:p>
          <w:p w14:paraId="2543B13C"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lastRenderedPageBreak/>
              <w:t>45 33 20 00-3</w:t>
            </w:r>
            <w:r w:rsidRPr="00740365">
              <w:rPr>
                <w:rFonts w:ascii="Arial Narrow" w:hAnsi="Arial Narrow"/>
                <w:sz w:val="22"/>
                <w:szCs w:val="22"/>
              </w:rPr>
              <w:tab/>
              <w:t>Roboty instalacyjne wodne i kanalizacyjne</w:t>
            </w:r>
          </w:p>
          <w:p w14:paraId="30F3106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77C935CD" w14:textId="77777777" w:rsidR="000168E6" w:rsidRPr="00740365" w:rsidRDefault="000168E6" w:rsidP="007D1FD2">
            <w:pPr>
              <w:tabs>
                <w:tab w:val="left" w:pos="1168"/>
              </w:tabs>
              <w:ind w:left="1209" w:hanging="1209"/>
              <w:rPr>
                <w:rFonts w:ascii="Arial Narrow" w:hAnsi="Arial Narrow"/>
                <w:sz w:val="22"/>
                <w:szCs w:val="22"/>
              </w:rPr>
            </w:pPr>
          </w:p>
          <w:p w14:paraId="7D21F95F"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8:</w:t>
            </w:r>
          </w:p>
          <w:p w14:paraId="1AD2871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19954CEF"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0FB51C8F"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3215421D"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749613CB"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3C825AF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6FE8984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52-0</w:t>
            </w:r>
            <w:r w:rsidRPr="00740365">
              <w:rPr>
                <w:rFonts w:ascii="Arial Narrow" w:hAnsi="Arial Narrow"/>
                <w:sz w:val="22"/>
                <w:szCs w:val="22"/>
              </w:rPr>
              <w:tab/>
              <w:t>Roboty w zakresie nawierzchni ulic</w:t>
            </w:r>
          </w:p>
          <w:p w14:paraId="492616B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41 26-5</w:t>
            </w:r>
            <w:r w:rsidRPr="00740365">
              <w:rPr>
                <w:rFonts w:ascii="Arial Narrow" w:hAnsi="Arial Narrow"/>
                <w:sz w:val="22"/>
                <w:szCs w:val="22"/>
              </w:rPr>
              <w:tab/>
              <w:t xml:space="preserve">Roboty związane z liniami tramwajowymi </w:t>
            </w:r>
          </w:p>
          <w:p w14:paraId="55420BF9"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61D230B6"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40 00-1</w:t>
            </w:r>
            <w:r w:rsidRPr="00740365">
              <w:rPr>
                <w:rFonts w:ascii="Arial Narrow" w:hAnsi="Arial Narrow"/>
                <w:sz w:val="22"/>
                <w:szCs w:val="22"/>
              </w:rPr>
              <w:tab/>
              <w:t>Instalowanie urządzeń telekomunikacyjnych</w:t>
            </w:r>
          </w:p>
          <w:p w14:paraId="57A3AD7A"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43 10-7</w:t>
            </w:r>
            <w:r w:rsidRPr="00740365">
              <w:rPr>
                <w:rFonts w:ascii="Arial Narrow" w:hAnsi="Arial Narrow"/>
                <w:sz w:val="22"/>
                <w:szCs w:val="22"/>
              </w:rPr>
              <w:tab/>
              <w:t xml:space="preserve">Układanie kabli </w:t>
            </w:r>
          </w:p>
          <w:p w14:paraId="3D4308B9"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33 20 00-3</w:t>
            </w:r>
            <w:r w:rsidRPr="00740365">
              <w:rPr>
                <w:rFonts w:ascii="Arial Narrow" w:hAnsi="Arial Narrow"/>
                <w:sz w:val="22"/>
                <w:szCs w:val="22"/>
              </w:rPr>
              <w:tab/>
              <w:t>Roboty instalacyjne wodne i kanalizacyjne</w:t>
            </w:r>
          </w:p>
          <w:p w14:paraId="4FB26E2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0B38E347" w14:textId="77777777" w:rsidR="000168E6" w:rsidRPr="00740365" w:rsidRDefault="000168E6" w:rsidP="007D1FD2">
            <w:pPr>
              <w:tabs>
                <w:tab w:val="left" w:pos="1168"/>
              </w:tabs>
              <w:ind w:left="1209" w:hanging="1209"/>
              <w:rPr>
                <w:rFonts w:ascii="Arial Narrow" w:hAnsi="Arial Narrow"/>
                <w:sz w:val="22"/>
                <w:szCs w:val="22"/>
              </w:rPr>
            </w:pPr>
          </w:p>
          <w:p w14:paraId="2073E01B"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9:</w:t>
            </w:r>
          </w:p>
          <w:p w14:paraId="13FBE40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4167BB3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4385B1DA"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7B04CA9D"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01DDE1C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52-0</w:t>
            </w:r>
            <w:r w:rsidRPr="00740365">
              <w:rPr>
                <w:rFonts w:ascii="Arial Narrow" w:hAnsi="Arial Narrow"/>
                <w:sz w:val="22"/>
                <w:szCs w:val="22"/>
              </w:rPr>
              <w:tab/>
              <w:t>Roboty w zakresie nawierzchni ulic</w:t>
            </w:r>
          </w:p>
          <w:p w14:paraId="382A27D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44473993"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33 20 00-3</w:t>
            </w:r>
            <w:r w:rsidRPr="00740365">
              <w:rPr>
                <w:rFonts w:ascii="Arial Narrow" w:hAnsi="Arial Narrow"/>
                <w:sz w:val="22"/>
                <w:szCs w:val="22"/>
              </w:rPr>
              <w:tab/>
              <w:t>Roboty instalacyjne wodne i kanalizacyjne</w:t>
            </w:r>
          </w:p>
          <w:p w14:paraId="7B789E6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5D61EC19" w14:textId="77777777" w:rsidR="000168E6" w:rsidRPr="00740365" w:rsidRDefault="000168E6" w:rsidP="007D1FD2">
            <w:pPr>
              <w:tabs>
                <w:tab w:val="left" w:pos="1168"/>
              </w:tabs>
              <w:ind w:left="1209" w:hanging="1209"/>
              <w:rPr>
                <w:rFonts w:ascii="Arial Narrow" w:hAnsi="Arial Narrow"/>
                <w:sz w:val="22"/>
                <w:szCs w:val="22"/>
              </w:rPr>
            </w:pPr>
          </w:p>
          <w:p w14:paraId="10AB5FB7"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10:</w:t>
            </w:r>
          </w:p>
          <w:p w14:paraId="69BC066D"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6D4F616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1958BC8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7C44861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6BD9096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21 40-5</w:t>
            </w:r>
            <w:r w:rsidRPr="00740365">
              <w:rPr>
                <w:rFonts w:ascii="Arial Narrow" w:hAnsi="Arial Narrow"/>
                <w:sz w:val="22"/>
                <w:szCs w:val="22"/>
              </w:rPr>
              <w:tab/>
              <w:t>Roboty w zakresie lokalnych sieci grzewczych</w:t>
            </w:r>
            <w:r w:rsidRPr="00740365">
              <w:rPr>
                <w:rFonts w:ascii="Arial Narrow" w:hAnsi="Arial Narrow"/>
                <w:sz w:val="22"/>
                <w:szCs w:val="22"/>
              </w:rPr>
              <w:tab/>
            </w:r>
            <w:r w:rsidRPr="00740365">
              <w:rPr>
                <w:rFonts w:ascii="Arial Narrow" w:hAnsi="Arial Narrow"/>
                <w:sz w:val="22"/>
                <w:szCs w:val="22"/>
              </w:rPr>
              <w:tab/>
            </w:r>
          </w:p>
          <w:p w14:paraId="004AA7BD"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4B119FC1" w14:textId="77777777" w:rsidR="000168E6" w:rsidRPr="00740365" w:rsidRDefault="000168E6" w:rsidP="007D1FD2">
            <w:pPr>
              <w:tabs>
                <w:tab w:val="left" w:pos="1168"/>
              </w:tabs>
              <w:ind w:left="1209" w:hanging="1209"/>
              <w:rPr>
                <w:rFonts w:ascii="Arial Narrow" w:hAnsi="Arial Narrow"/>
                <w:sz w:val="22"/>
                <w:szCs w:val="22"/>
              </w:rPr>
            </w:pPr>
          </w:p>
          <w:p w14:paraId="7E2A7B63"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11:</w:t>
            </w:r>
          </w:p>
          <w:p w14:paraId="48C1417C"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38FA1E8B"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6E7294EF"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3CC877E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71ABD1AB"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21 40-5</w:t>
            </w:r>
            <w:r w:rsidRPr="00740365">
              <w:rPr>
                <w:rFonts w:ascii="Arial Narrow" w:hAnsi="Arial Narrow"/>
                <w:sz w:val="22"/>
                <w:szCs w:val="22"/>
              </w:rPr>
              <w:tab/>
              <w:t>Roboty w zakresie lokalnych sieci grzewczych</w:t>
            </w:r>
            <w:r w:rsidRPr="00740365">
              <w:rPr>
                <w:rFonts w:ascii="Arial Narrow" w:hAnsi="Arial Narrow"/>
                <w:sz w:val="22"/>
                <w:szCs w:val="22"/>
              </w:rPr>
              <w:tab/>
            </w:r>
            <w:r w:rsidRPr="00740365">
              <w:rPr>
                <w:rFonts w:ascii="Arial Narrow" w:hAnsi="Arial Narrow"/>
                <w:sz w:val="22"/>
                <w:szCs w:val="22"/>
              </w:rPr>
              <w:tab/>
            </w:r>
          </w:p>
          <w:p w14:paraId="679792A4"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3CE191CB" w14:textId="77777777" w:rsidR="000168E6" w:rsidRPr="00740365" w:rsidRDefault="000168E6" w:rsidP="007D1FD2">
            <w:pPr>
              <w:tabs>
                <w:tab w:val="left" w:pos="1168"/>
              </w:tabs>
              <w:ind w:left="1209" w:hanging="1209"/>
              <w:rPr>
                <w:rFonts w:ascii="Arial Narrow" w:hAnsi="Arial Narrow"/>
                <w:sz w:val="22"/>
                <w:szCs w:val="22"/>
              </w:rPr>
            </w:pPr>
          </w:p>
          <w:p w14:paraId="34A2E805"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12:</w:t>
            </w:r>
          </w:p>
          <w:p w14:paraId="25FF701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537AFBF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3020162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lastRenderedPageBreak/>
              <w:t>45 11 27 10-5</w:t>
            </w:r>
            <w:r w:rsidRPr="00740365">
              <w:rPr>
                <w:rFonts w:ascii="Arial Narrow" w:hAnsi="Arial Narrow"/>
                <w:sz w:val="22"/>
                <w:szCs w:val="22"/>
              </w:rPr>
              <w:tab/>
              <w:t>Roboty w zakresie kształtowania terenów zielonych</w:t>
            </w:r>
          </w:p>
          <w:p w14:paraId="59FDD81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7A56C31D"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6D881F8D"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1A2F535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249D18D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40 00-1</w:t>
            </w:r>
            <w:r w:rsidRPr="00740365">
              <w:rPr>
                <w:rFonts w:ascii="Arial Narrow" w:hAnsi="Arial Narrow"/>
                <w:sz w:val="22"/>
                <w:szCs w:val="22"/>
              </w:rPr>
              <w:tab/>
              <w:t>Instalowanie urządzeń telekomunikacyjnych</w:t>
            </w:r>
          </w:p>
          <w:p w14:paraId="39CE704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3FB55564" w14:textId="77777777" w:rsidR="000168E6" w:rsidRPr="00740365" w:rsidRDefault="000168E6" w:rsidP="007D1FD2">
            <w:pPr>
              <w:tabs>
                <w:tab w:val="left" w:pos="1168"/>
              </w:tabs>
              <w:ind w:left="1209" w:hanging="1209"/>
              <w:rPr>
                <w:rFonts w:ascii="Arial Narrow" w:hAnsi="Arial Narrow"/>
                <w:sz w:val="22"/>
                <w:szCs w:val="22"/>
              </w:rPr>
            </w:pPr>
          </w:p>
          <w:p w14:paraId="2A99A6C2"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13:</w:t>
            </w:r>
          </w:p>
          <w:p w14:paraId="6E988694"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6C6FCB0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17CCE81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2AEFBF4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4A88C36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7BBC44DD"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00AAD05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34067AFC"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40 00-1</w:t>
            </w:r>
            <w:r w:rsidRPr="00740365">
              <w:rPr>
                <w:rFonts w:ascii="Arial Narrow" w:hAnsi="Arial Narrow"/>
                <w:sz w:val="22"/>
                <w:szCs w:val="22"/>
              </w:rPr>
              <w:tab/>
              <w:t>Instalowanie urządzeń telekomunikacyjnych</w:t>
            </w:r>
          </w:p>
          <w:p w14:paraId="77A8DAE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43 10-7</w:t>
            </w:r>
            <w:r w:rsidRPr="00740365">
              <w:rPr>
                <w:rFonts w:ascii="Arial Narrow" w:hAnsi="Arial Narrow"/>
                <w:sz w:val="22"/>
                <w:szCs w:val="22"/>
              </w:rPr>
              <w:tab/>
              <w:t xml:space="preserve">Układanie kabli </w:t>
            </w:r>
          </w:p>
          <w:p w14:paraId="23E3C97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0FDB07B5" w14:textId="77777777" w:rsidR="00C303C4" w:rsidRPr="00740365" w:rsidRDefault="00C303C4" w:rsidP="007D1FD2">
            <w:pPr>
              <w:tabs>
                <w:tab w:val="left" w:pos="1168"/>
              </w:tabs>
              <w:ind w:left="1209" w:hanging="1209"/>
              <w:rPr>
                <w:rFonts w:ascii="Arial Narrow" w:hAnsi="Arial Narrow"/>
                <w:sz w:val="22"/>
                <w:szCs w:val="22"/>
              </w:rPr>
            </w:pPr>
          </w:p>
          <w:p w14:paraId="34F38734"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14:</w:t>
            </w:r>
          </w:p>
          <w:p w14:paraId="162E89A6" w14:textId="74AC112C"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w:t>
            </w:r>
            <w:r w:rsidR="00C303C4" w:rsidRPr="00740365">
              <w:rPr>
                <w:rFonts w:ascii="Arial Narrow" w:hAnsi="Arial Narrow"/>
                <w:sz w:val="22"/>
                <w:szCs w:val="22"/>
              </w:rPr>
              <w:t xml:space="preserve"> </w:t>
            </w:r>
            <w:r w:rsidRPr="00740365">
              <w:rPr>
                <w:rFonts w:ascii="Arial Narrow" w:hAnsi="Arial Narrow"/>
                <w:sz w:val="22"/>
                <w:szCs w:val="22"/>
              </w:rPr>
              <w:t>23</w:t>
            </w:r>
            <w:r w:rsidR="00C303C4" w:rsidRPr="00740365">
              <w:rPr>
                <w:rFonts w:ascii="Arial Narrow" w:hAnsi="Arial Narrow"/>
                <w:sz w:val="22"/>
                <w:szCs w:val="22"/>
              </w:rPr>
              <w:t xml:space="preserve"> </w:t>
            </w:r>
            <w:r w:rsidRPr="00740365">
              <w:rPr>
                <w:rFonts w:ascii="Arial Narrow" w:hAnsi="Arial Narrow"/>
                <w:sz w:val="22"/>
                <w:szCs w:val="22"/>
              </w:rPr>
              <w:t>41</w:t>
            </w:r>
            <w:r w:rsidR="00C303C4" w:rsidRPr="00740365">
              <w:rPr>
                <w:rFonts w:ascii="Arial Narrow" w:hAnsi="Arial Narrow"/>
                <w:sz w:val="22"/>
                <w:szCs w:val="22"/>
              </w:rPr>
              <w:t xml:space="preserve"> </w:t>
            </w:r>
            <w:r w:rsidRPr="00740365">
              <w:rPr>
                <w:rFonts w:ascii="Arial Narrow" w:hAnsi="Arial Narrow"/>
                <w:sz w:val="22"/>
                <w:szCs w:val="22"/>
              </w:rPr>
              <w:t xml:space="preserve">13-1 </w:t>
            </w:r>
            <w:r w:rsidRPr="00740365">
              <w:rPr>
                <w:rFonts w:ascii="Arial Narrow" w:hAnsi="Arial Narrow"/>
                <w:sz w:val="22"/>
                <w:szCs w:val="22"/>
              </w:rPr>
              <w:tab/>
              <w:t>Rozbiórka torów</w:t>
            </w:r>
          </w:p>
          <w:p w14:paraId="1263501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0704515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4BB0EE96"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5DBDDFFC"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5846AB2D"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2A21B504"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16 00-1</w:t>
            </w:r>
            <w:r w:rsidRPr="00740365">
              <w:rPr>
                <w:rFonts w:ascii="Arial Narrow" w:hAnsi="Arial Narrow"/>
                <w:sz w:val="22"/>
                <w:szCs w:val="22"/>
              </w:rPr>
              <w:tab/>
              <w:t>Roboty budowlane w zakresie budowy linii komunikacyjnych</w:t>
            </w:r>
          </w:p>
          <w:p w14:paraId="6A2A21DC"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52-0</w:t>
            </w:r>
            <w:r w:rsidRPr="00740365">
              <w:rPr>
                <w:rFonts w:ascii="Arial Narrow" w:hAnsi="Arial Narrow"/>
                <w:sz w:val="22"/>
                <w:szCs w:val="22"/>
              </w:rPr>
              <w:tab/>
              <w:t>Roboty w zakresie nawierzchni ulic</w:t>
            </w:r>
          </w:p>
          <w:p w14:paraId="6D61D2BB"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41 21-0</w:t>
            </w:r>
            <w:r w:rsidRPr="00740365">
              <w:rPr>
                <w:rFonts w:ascii="Arial Narrow" w:hAnsi="Arial Narrow"/>
                <w:sz w:val="22"/>
                <w:szCs w:val="22"/>
              </w:rPr>
              <w:tab/>
              <w:t>Roboty w zakresie kolei tramwajowej</w:t>
            </w:r>
          </w:p>
          <w:p w14:paraId="5CDE39A8" w14:textId="77777777" w:rsidR="000168E6" w:rsidRPr="00740365" w:rsidRDefault="000168E6" w:rsidP="007D1FD2">
            <w:pPr>
              <w:tabs>
                <w:tab w:val="left" w:pos="1168"/>
              </w:tabs>
              <w:ind w:left="1209" w:hanging="1209"/>
              <w:rPr>
                <w:rFonts w:ascii="Arial Narrow" w:hAnsi="Arial Narrow"/>
                <w:sz w:val="22"/>
                <w:szCs w:val="22"/>
              </w:rPr>
            </w:pPr>
          </w:p>
          <w:p w14:paraId="5456C742"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15:</w:t>
            </w:r>
          </w:p>
          <w:p w14:paraId="16D19159"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00C1BDC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239A48D9"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70E9603B"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441DB40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00 00-8</w:t>
            </w:r>
            <w:r w:rsidRPr="00740365">
              <w:rPr>
                <w:rFonts w:ascii="Arial Narrow" w:hAnsi="Arial Narrow"/>
                <w:sz w:val="22"/>
                <w:szCs w:val="22"/>
              </w:rPr>
              <w:tab/>
              <w:t>Roboty budowlane w zakresie budowy rurociągów, linii komunikacyjnych i elektroenergetycznych, autostrad, dróg, lotnisk i kolei, wyrównywanie terenu</w:t>
            </w:r>
          </w:p>
          <w:p w14:paraId="428F5046"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0F0752F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270696CA"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52-0</w:t>
            </w:r>
            <w:r w:rsidRPr="00740365">
              <w:rPr>
                <w:rFonts w:ascii="Arial Narrow" w:hAnsi="Arial Narrow"/>
                <w:sz w:val="22"/>
                <w:szCs w:val="22"/>
              </w:rPr>
              <w:tab/>
              <w:t>Roboty w zakresie nawierzchni ulic</w:t>
            </w:r>
          </w:p>
          <w:p w14:paraId="42D37AA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4616410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lastRenderedPageBreak/>
              <w:t>45 33 20 00-3</w:t>
            </w:r>
            <w:r w:rsidRPr="00740365">
              <w:rPr>
                <w:rFonts w:ascii="Arial Narrow" w:hAnsi="Arial Narrow"/>
                <w:sz w:val="22"/>
                <w:szCs w:val="22"/>
              </w:rPr>
              <w:tab/>
              <w:t>Roboty instalacyjne wodne i kanalizacyjne</w:t>
            </w:r>
          </w:p>
          <w:p w14:paraId="5EC8640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48B2683D" w14:textId="77777777" w:rsidR="000168E6" w:rsidRPr="00740365" w:rsidRDefault="000168E6" w:rsidP="007D1FD2">
            <w:pPr>
              <w:tabs>
                <w:tab w:val="left" w:pos="1168"/>
              </w:tabs>
              <w:ind w:left="1209" w:hanging="1209"/>
              <w:rPr>
                <w:rFonts w:ascii="Arial Narrow" w:hAnsi="Arial Narrow"/>
                <w:sz w:val="22"/>
                <w:szCs w:val="22"/>
              </w:rPr>
            </w:pPr>
          </w:p>
          <w:p w14:paraId="7F55C41F"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16:</w:t>
            </w:r>
          </w:p>
          <w:p w14:paraId="187AABAF"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3519246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2096565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427C0A8C"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2BAD71C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21 33 11-6</w:t>
            </w:r>
            <w:r w:rsidRPr="00740365">
              <w:rPr>
                <w:rFonts w:ascii="Arial Narrow" w:hAnsi="Arial Narrow"/>
                <w:sz w:val="22"/>
                <w:szCs w:val="22"/>
              </w:rPr>
              <w:tab/>
              <w:t>Roboty w zakresie przystanków autobusowych</w:t>
            </w:r>
          </w:p>
          <w:p w14:paraId="37F1CB3C"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00 00-8</w:t>
            </w:r>
            <w:r w:rsidRPr="00740365">
              <w:rPr>
                <w:rFonts w:ascii="Arial Narrow" w:hAnsi="Arial Narrow"/>
                <w:sz w:val="22"/>
                <w:szCs w:val="22"/>
              </w:rPr>
              <w:tab/>
              <w:t>Roboty budowlane w zakresie budowy rurociągów, linii komunikacyjnych i elektroenergetycznych, autostrad, dróg, lotnisk i kolei, wyrównywanie terenu</w:t>
            </w:r>
          </w:p>
          <w:p w14:paraId="520E99A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1528B7B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16 00-1</w:t>
            </w:r>
            <w:r w:rsidRPr="00740365">
              <w:rPr>
                <w:rFonts w:ascii="Arial Narrow" w:hAnsi="Arial Narrow"/>
                <w:sz w:val="22"/>
                <w:szCs w:val="22"/>
              </w:rPr>
              <w:tab/>
              <w:t>Roboty budowlane w zakresie budowy linii komunikacyjnych</w:t>
            </w:r>
          </w:p>
          <w:p w14:paraId="561CB57B"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266B0CE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31 61-5</w:t>
            </w:r>
            <w:r w:rsidRPr="00740365">
              <w:rPr>
                <w:rFonts w:ascii="Arial Narrow" w:hAnsi="Arial Narrow"/>
                <w:sz w:val="22"/>
                <w:szCs w:val="22"/>
              </w:rPr>
              <w:tab/>
              <w:t>Roboty budowlane w zakresie ścieżek pieszych</w:t>
            </w:r>
          </w:p>
          <w:p w14:paraId="73DA858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52-0</w:t>
            </w:r>
            <w:r w:rsidRPr="00740365">
              <w:rPr>
                <w:rFonts w:ascii="Arial Narrow" w:hAnsi="Arial Narrow"/>
                <w:sz w:val="22"/>
                <w:szCs w:val="22"/>
              </w:rPr>
              <w:tab/>
              <w:t>Roboty w zakresie nawierzchni ulic</w:t>
            </w:r>
          </w:p>
          <w:p w14:paraId="2141922B"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94-6</w:t>
            </w:r>
            <w:r w:rsidRPr="00740365">
              <w:rPr>
                <w:rFonts w:ascii="Arial Narrow" w:hAnsi="Arial Narrow"/>
                <w:sz w:val="22"/>
                <w:szCs w:val="22"/>
              </w:rPr>
              <w:tab/>
              <w:t>Instalowanie sygnalizacji drogowej</w:t>
            </w:r>
          </w:p>
          <w:p w14:paraId="6B91347D"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41 26-5</w:t>
            </w:r>
            <w:r w:rsidRPr="00740365">
              <w:rPr>
                <w:rFonts w:ascii="Arial Narrow" w:hAnsi="Arial Narrow"/>
                <w:sz w:val="22"/>
                <w:szCs w:val="22"/>
              </w:rPr>
              <w:tab/>
              <w:t xml:space="preserve">Roboty związane z liniami tramwajowymi </w:t>
            </w:r>
          </w:p>
          <w:p w14:paraId="3C979A7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1F0CC4C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40 00-1</w:t>
            </w:r>
            <w:r w:rsidRPr="00740365">
              <w:rPr>
                <w:rFonts w:ascii="Arial Narrow" w:hAnsi="Arial Narrow"/>
                <w:sz w:val="22"/>
                <w:szCs w:val="22"/>
              </w:rPr>
              <w:tab/>
              <w:t>Instalowanie urządzeń telekomunikacyjnych</w:t>
            </w:r>
          </w:p>
          <w:p w14:paraId="47E5FD6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43 10-7</w:t>
            </w:r>
            <w:r w:rsidRPr="00740365">
              <w:rPr>
                <w:rFonts w:ascii="Arial Narrow" w:hAnsi="Arial Narrow"/>
                <w:sz w:val="22"/>
                <w:szCs w:val="22"/>
              </w:rPr>
              <w:tab/>
              <w:t xml:space="preserve">Układanie kabli </w:t>
            </w:r>
          </w:p>
          <w:p w14:paraId="5D38377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61 10-9</w:t>
            </w:r>
            <w:r w:rsidRPr="00740365">
              <w:rPr>
                <w:rFonts w:ascii="Arial Narrow" w:hAnsi="Arial Narrow"/>
                <w:sz w:val="22"/>
                <w:szCs w:val="22"/>
              </w:rPr>
              <w:tab/>
              <w:t>Instalowanie urządzeń oświetlenia drogowego</w:t>
            </w:r>
          </w:p>
          <w:p w14:paraId="50B45CD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33 20 00-3</w:t>
            </w:r>
            <w:r w:rsidRPr="00740365">
              <w:rPr>
                <w:rFonts w:ascii="Arial Narrow" w:hAnsi="Arial Narrow"/>
                <w:sz w:val="22"/>
                <w:szCs w:val="22"/>
              </w:rPr>
              <w:tab/>
              <w:t>Roboty instalacyjne wodne i kanalizacyjne</w:t>
            </w:r>
          </w:p>
          <w:p w14:paraId="3259AB8C"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3516E9BC" w14:textId="77777777" w:rsidR="000168E6" w:rsidRPr="00740365" w:rsidRDefault="000168E6" w:rsidP="007D1FD2">
            <w:pPr>
              <w:tabs>
                <w:tab w:val="left" w:pos="1168"/>
              </w:tabs>
              <w:ind w:left="1209" w:hanging="1209"/>
              <w:rPr>
                <w:rFonts w:ascii="Arial Narrow" w:hAnsi="Arial Narrow"/>
                <w:sz w:val="22"/>
                <w:szCs w:val="22"/>
              </w:rPr>
            </w:pPr>
          </w:p>
          <w:p w14:paraId="4B119CE6"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17:</w:t>
            </w:r>
          </w:p>
          <w:p w14:paraId="57E72B2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5A6E64D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581F230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3D8FDA13"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52ADE18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21 33 11-6</w:t>
            </w:r>
            <w:r w:rsidRPr="00740365">
              <w:rPr>
                <w:rFonts w:ascii="Arial Narrow" w:hAnsi="Arial Narrow"/>
                <w:sz w:val="22"/>
                <w:szCs w:val="22"/>
              </w:rPr>
              <w:tab/>
              <w:t>Roboty w zakresie przystanków autobusowych</w:t>
            </w:r>
          </w:p>
          <w:p w14:paraId="73B1844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00 00-8</w:t>
            </w:r>
            <w:r w:rsidRPr="00740365">
              <w:rPr>
                <w:rFonts w:ascii="Arial Narrow" w:hAnsi="Arial Narrow"/>
                <w:sz w:val="22"/>
                <w:szCs w:val="22"/>
              </w:rPr>
              <w:tab/>
              <w:t>Roboty budowlane w zakresie budowy rurociągów, linii komunikacyjnych i elektroenergetycznych, autostrad, dróg, lotnisk i kolei, wyrównywanie terenu</w:t>
            </w:r>
          </w:p>
          <w:p w14:paraId="7C2BA2C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310FAAB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16 00-1</w:t>
            </w:r>
            <w:r w:rsidRPr="00740365">
              <w:rPr>
                <w:rFonts w:ascii="Arial Narrow" w:hAnsi="Arial Narrow"/>
                <w:sz w:val="22"/>
                <w:szCs w:val="22"/>
              </w:rPr>
              <w:tab/>
              <w:t>Roboty budowlane w zakresie budowy linii komunikacyjnych</w:t>
            </w:r>
          </w:p>
          <w:p w14:paraId="411612C4"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06DAB79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31 61-5</w:t>
            </w:r>
            <w:r w:rsidRPr="00740365">
              <w:rPr>
                <w:rFonts w:ascii="Arial Narrow" w:hAnsi="Arial Narrow"/>
                <w:sz w:val="22"/>
                <w:szCs w:val="22"/>
              </w:rPr>
              <w:tab/>
              <w:t>Roboty budowlane w zakresie ścieżek pieszych</w:t>
            </w:r>
          </w:p>
          <w:p w14:paraId="0FC1827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52-0</w:t>
            </w:r>
            <w:r w:rsidRPr="00740365">
              <w:rPr>
                <w:rFonts w:ascii="Arial Narrow" w:hAnsi="Arial Narrow"/>
                <w:sz w:val="22"/>
                <w:szCs w:val="22"/>
              </w:rPr>
              <w:tab/>
              <w:t>Roboty w zakresie nawierzchni ulic</w:t>
            </w:r>
          </w:p>
          <w:p w14:paraId="0DB6863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94-6</w:t>
            </w:r>
            <w:r w:rsidRPr="00740365">
              <w:rPr>
                <w:rFonts w:ascii="Arial Narrow" w:hAnsi="Arial Narrow"/>
                <w:sz w:val="22"/>
                <w:szCs w:val="22"/>
              </w:rPr>
              <w:tab/>
              <w:t>Instalowanie sygnalizacji drogowej</w:t>
            </w:r>
          </w:p>
          <w:p w14:paraId="2E48B3CB"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41 26-5</w:t>
            </w:r>
            <w:r w:rsidRPr="00740365">
              <w:rPr>
                <w:rFonts w:ascii="Arial Narrow" w:hAnsi="Arial Narrow"/>
                <w:sz w:val="22"/>
                <w:szCs w:val="22"/>
              </w:rPr>
              <w:tab/>
              <w:t xml:space="preserve">Roboty związane z liniami tramwajowymi </w:t>
            </w:r>
          </w:p>
          <w:p w14:paraId="36264039"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747A9D8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40 00-1</w:t>
            </w:r>
            <w:r w:rsidRPr="00740365">
              <w:rPr>
                <w:rFonts w:ascii="Arial Narrow" w:hAnsi="Arial Narrow"/>
                <w:sz w:val="22"/>
                <w:szCs w:val="22"/>
              </w:rPr>
              <w:tab/>
              <w:t>Instalowanie urządzeń telekomunikacyjnych</w:t>
            </w:r>
          </w:p>
          <w:p w14:paraId="1EF92CB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43 10-7</w:t>
            </w:r>
            <w:r w:rsidRPr="00740365">
              <w:rPr>
                <w:rFonts w:ascii="Arial Narrow" w:hAnsi="Arial Narrow"/>
                <w:sz w:val="22"/>
                <w:szCs w:val="22"/>
              </w:rPr>
              <w:tab/>
              <w:t xml:space="preserve">Układanie kabli </w:t>
            </w:r>
          </w:p>
          <w:p w14:paraId="5834391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61 10-9</w:t>
            </w:r>
            <w:r w:rsidRPr="00740365">
              <w:rPr>
                <w:rFonts w:ascii="Arial Narrow" w:hAnsi="Arial Narrow"/>
                <w:sz w:val="22"/>
                <w:szCs w:val="22"/>
              </w:rPr>
              <w:tab/>
              <w:t>Instalowanie urządzeń oświetlenia drogowego</w:t>
            </w:r>
          </w:p>
          <w:p w14:paraId="667E5F46"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33 20 00-3</w:t>
            </w:r>
            <w:r w:rsidRPr="00740365">
              <w:rPr>
                <w:rFonts w:ascii="Arial Narrow" w:hAnsi="Arial Narrow"/>
                <w:sz w:val="22"/>
                <w:szCs w:val="22"/>
              </w:rPr>
              <w:tab/>
              <w:t>Roboty instalacyjne wodne i kanalizacyjne</w:t>
            </w:r>
          </w:p>
          <w:p w14:paraId="1919E45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11588969" w14:textId="77777777" w:rsidR="000168E6" w:rsidRPr="00740365" w:rsidRDefault="000168E6" w:rsidP="007D1FD2">
            <w:pPr>
              <w:tabs>
                <w:tab w:val="left" w:pos="1168"/>
              </w:tabs>
              <w:ind w:left="1209" w:hanging="1209"/>
              <w:rPr>
                <w:rFonts w:ascii="Arial Narrow" w:hAnsi="Arial Narrow"/>
                <w:sz w:val="22"/>
                <w:szCs w:val="22"/>
              </w:rPr>
            </w:pPr>
          </w:p>
          <w:p w14:paraId="0C9C4B67"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lastRenderedPageBreak/>
              <w:t>dla Części 18:</w:t>
            </w:r>
          </w:p>
          <w:p w14:paraId="6091FF79"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5C02B85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6F66FDA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5D1EE3C3"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05148AE2"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21 33 11-6</w:t>
            </w:r>
            <w:r w:rsidRPr="00740365">
              <w:rPr>
                <w:rFonts w:ascii="Arial Narrow" w:hAnsi="Arial Narrow"/>
                <w:sz w:val="22"/>
                <w:szCs w:val="22"/>
              </w:rPr>
              <w:tab/>
              <w:t>Roboty w zakresie przystanków autobusowych</w:t>
            </w:r>
          </w:p>
          <w:p w14:paraId="0020A7D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00 00-8</w:t>
            </w:r>
            <w:r w:rsidRPr="00740365">
              <w:rPr>
                <w:rFonts w:ascii="Arial Narrow" w:hAnsi="Arial Narrow"/>
                <w:sz w:val="22"/>
                <w:szCs w:val="22"/>
              </w:rPr>
              <w:tab/>
              <w:t>Roboty budowlane w zakresie budowy rurociągów, linii komunikacyjnych i elektroenergetycznych, autostrad, dróg, lotnisk i kolei, wyrównywanie terenu</w:t>
            </w:r>
          </w:p>
          <w:p w14:paraId="7FD2BABD"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5252DF3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16 00-1</w:t>
            </w:r>
            <w:r w:rsidRPr="00740365">
              <w:rPr>
                <w:rFonts w:ascii="Arial Narrow" w:hAnsi="Arial Narrow"/>
                <w:sz w:val="22"/>
                <w:szCs w:val="22"/>
              </w:rPr>
              <w:tab/>
              <w:t>Roboty budowlane w zakresie budowy linii komunikacyjnych</w:t>
            </w:r>
          </w:p>
          <w:p w14:paraId="504B3C0B"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714B48C3"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31 61-5</w:t>
            </w:r>
            <w:r w:rsidRPr="00740365">
              <w:rPr>
                <w:rFonts w:ascii="Arial Narrow" w:hAnsi="Arial Narrow"/>
                <w:sz w:val="22"/>
                <w:szCs w:val="22"/>
              </w:rPr>
              <w:tab/>
              <w:t>Roboty budowlane w zakresie ścieżek pieszych</w:t>
            </w:r>
          </w:p>
          <w:p w14:paraId="703347B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52-0</w:t>
            </w:r>
            <w:r w:rsidRPr="00740365">
              <w:rPr>
                <w:rFonts w:ascii="Arial Narrow" w:hAnsi="Arial Narrow"/>
                <w:sz w:val="22"/>
                <w:szCs w:val="22"/>
              </w:rPr>
              <w:tab/>
              <w:t>Roboty w zakresie nawierzchni ulic</w:t>
            </w:r>
          </w:p>
          <w:p w14:paraId="7A532074"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94-6</w:t>
            </w:r>
            <w:r w:rsidRPr="00740365">
              <w:rPr>
                <w:rFonts w:ascii="Arial Narrow" w:hAnsi="Arial Narrow"/>
                <w:sz w:val="22"/>
                <w:szCs w:val="22"/>
              </w:rPr>
              <w:tab/>
              <w:t>Instalowanie sygnalizacji drogowej</w:t>
            </w:r>
          </w:p>
          <w:p w14:paraId="6210EE69"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41 26-5</w:t>
            </w:r>
            <w:r w:rsidRPr="00740365">
              <w:rPr>
                <w:rFonts w:ascii="Arial Narrow" w:hAnsi="Arial Narrow"/>
                <w:sz w:val="22"/>
                <w:szCs w:val="22"/>
              </w:rPr>
              <w:tab/>
              <w:t xml:space="preserve">Roboty związane z liniami tramwajowymi </w:t>
            </w:r>
          </w:p>
          <w:p w14:paraId="3E971E1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466B34EC"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40 00-1</w:t>
            </w:r>
            <w:r w:rsidRPr="00740365">
              <w:rPr>
                <w:rFonts w:ascii="Arial Narrow" w:hAnsi="Arial Narrow"/>
                <w:sz w:val="22"/>
                <w:szCs w:val="22"/>
              </w:rPr>
              <w:tab/>
              <w:t>Instalowanie urządzeń telekomunikacyjnych</w:t>
            </w:r>
          </w:p>
          <w:p w14:paraId="19DA1B4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43 10-7</w:t>
            </w:r>
            <w:r w:rsidRPr="00740365">
              <w:rPr>
                <w:rFonts w:ascii="Arial Narrow" w:hAnsi="Arial Narrow"/>
                <w:sz w:val="22"/>
                <w:szCs w:val="22"/>
              </w:rPr>
              <w:tab/>
              <w:t xml:space="preserve">Układanie kabli </w:t>
            </w:r>
          </w:p>
          <w:p w14:paraId="5F55289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61 10-9</w:t>
            </w:r>
            <w:r w:rsidRPr="00740365">
              <w:rPr>
                <w:rFonts w:ascii="Arial Narrow" w:hAnsi="Arial Narrow"/>
                <w:sz w:val="22"/>
                <w:szCs w:val="22"/>
              </w:rPr>
              <w:tab/>
              <w:t>Instalowanie urządzeń oświetlenia drogowego</w:t>
            </w:r>
          </w:p>
          <w:p w14:paraId="610312BA"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33 20 00-3</w:t>
            </w:r>
            <w:r w:rsidRPr="00740365">
              <w:rPr>
                <w:rFonts w:ascii="Arial Narrow" w:hAnsi="Arial Narrow"/>
                <w:sz w:val="22"/>
                <w:szCs w:val="22"/>
              </w:rPr>
              <w:tab/>
              <w:t>Roboty instalacyjne wodne i kanalizacyjne</w:t>
            </w:r>
          </w:p>
          <w:p w14:paraId="4DF25CA9"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28F05C39" w14:textId="77777777" w:rsidR="00C303C4" w:rsidRPr="00740365" w:rsidRDefault="00C303C4" w:rsidP="007D1FD2">
            <w:pPr>
              <w:tabs>
                <w:tab w:val="left" w:pos="1168"/>
              </w:tabs>
              <w:ind w:left="1209" w:hanging="1209"/>
              <w:rPr>
                <w:rFonts w:ascii="Arial Narrow" w:hAnsi="Arial Narrow"/>
                <w:sz w:val="22"/>
                <w:szCs w:val="22"/>
              </w:rPr>
            </w:pPr>
          </w:p>
          <w:p w14:paraId="67D86477"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19:</w:t>
            </w:r>
          </w:p>
          <w:p w14:paraId="6F9819C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39218CAF"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41 21-0</w:t>
            </w:r>
            <w:r w:rsidRPr="00740365">
              <w:rPr>
                <w:rFonts w:ascii="Arial Narrow" w:hAnsi="Arial Narrow"/>
                <w:sz w:val="22"/>
                <w:szCs w:val="22"/>
              </w:rPr>
              <w:tab/>
              <w:t>Roboty w zakresie kolei tramwajowej</w:t>
            </w:r>
          </w:p>
          <w:p w14:paraId="571EE1A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56C29EF9" w14:textId="77777777" w:rsidR="000168E6" w:rsidRPr="00740365" w:rsidRDefault="000168E6" w:rsidP="007D1FD2">
            <w:pPr>
              <w:tabs>
                <w:tab w:val="left" w:pos="1168"/>
              </w:tabs>
              <w:ind w:left="1209" w:hanging="1209"/>
              <w:rPr>
                <w:rFonts w:ascii="Arial Narrow" w:hAnsi="Arial Narrow"/>
                <w:sz w:val="22"/>
                <w:szCs w:val="22"/>
              </w:rPr>
            </w:pPr>
          </w:p>
          <w:p w14:paraId="0359AD39"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20:</w:t>
            </w:r>
          </w:p>
          <w:p w14:paraId="018E9E59"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10 00 00-8</w:t>
            </w:r>
            <w:r w:rsidRPr="00740365">
              <w:rPr>
                <w:rFonts w:ascii="Arial Narrow" w:hAnsi="Arial Narrow"/>
                <w:sz w:val="22"/>
                <w:szCs w:val="22"/>
              </w:rPr>
              <w:tab/>
              <w:t>Przygotowanie terenu pod budowę</w:t>
            </w:r>
          </w:p>
          <w:p w14:paraId="575D5B5A"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33866D2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471748B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634D678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2B887D3B"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2E39113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5E55F0C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40 00-1</w:t>
            </w:r>
            <w:r w:rsidRPr="00740365">
              <w:rPr>
                <w:rFonts w:ascii="Arial Narrow" w:hAnsi="Arial Narrow"/>
                <w:sz w:val="22"/>
                <w:szCs w:val="22"/>
              </w:rPr>
              <w:tab/>
              <w:t>Instalowanie urządzeń telekomunikacyjnych</w:t>
            </w:r>
          </w:p>
          <w:p w14:paraId="2201CF1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43 10-7</w:t>
            </w:r>
            <w:r w:rsidRPr="00740365">
              <w:rPr>
                <w:rFonts w:ascii="Arial Narrow" w:hAnsi="Arial Narrow"/>
                <w:sz w:val="22"/>
                <w:szCs w:val="22"/>
              </w:rPr>
              <w:tab/>
              <w:t xml:space="preserve">Układanie kabli </w:t>
            </w:r>
          </w:p>
          <w:p w14:paraId="3A71866F"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303F2033"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61 10-9</w:t>
            </w:r>
            <w:r w:rsidRPr="00740365">
              <w:rPr>
                <w:rFonts w:ascii="Arial Narrow" w:hAnsi="Arial Narrow"/>
                <w:sz w:val="22"/>
                <w:szCs w:val="22"/>
              </w:rPr>
              <w:tab/>
              <w:t>Instalowanie urządzeń oświetlenia drogowego</w:t>
            </w:r>
          </w:p>
          <w:p w14:paraId="58C59AAA" w14:textId="77777777" w:rsidR="00C303C4" w:rsidRPr="00740365" w:rsidRDefault="00C303C4" w:rsidP="007D1FD2">
            <w:pPr>
              <w:tabs>
                <w:tab w:val="left" w:pos="1168"/>
              </w:tabs>
              <w:ind w:left="1209" w:hanging="1209"/>
              <w:rPr>
                <w:rFonts w:ascii="Arial Narrow" w:hAnsi="Arial Narrow"/>
                <w:b/>
                <w:sz w:val="22"/>
                <w:szCs w:val="22"/>
              </w:rPr>
            </w:pPr>
          </w:p>
          <w:p w14:paraId="00C31022"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21:</w:t>
            </w:r>
          </w:p>
          <w:p w14:paraId="564EA664" w14:textId="0A5CC5C6" w:rsidR="000168E6" w:rsidRPr="00740365" w:rsidRDefault="00C95261" w:rsidP="007D1FD2">
            <w:pPr>
              <w:tabs>
                <w:tab w:val="left" w:pos="1168"/>
              </w:tabs>
              <w:ind w:left="1209" w:hanging="1209"/>
              <w:rPr>
                <w:rFonts w:ascii="Arial Narrow" w:hAnsi="Arial Narrow"/>
                <w:sz w:val="22"/>
                <w:szCs w:val="22"/>
              </w:rPr>
            </w:pPr>
            <w:r w:rsidRPr="00740365">
              <w:rPr>
                <w:rFonts w:ascii="Arial Narrow" w:hAnsi="Arial Narrow"/>
                <w:sz w:val="22"/>
                <w:szCs w:val="22"/>
              </w:rPr>
              <w:t>77 21 16 00-8 Sadzenie drzew</w:t>
            </w:r>
          </w:p>
          <w:p w14:paraId="241BE1B9" w14:textId="47F003F6" w:rsidR="00C95261" w:rsidRPr="00740365" w:rsidRDefault="00C95261" w:rsidP="007D1FD2">
            <w:pPr>
              <w:tabs>
                <w:tab w:val="left" w:pos="1168"/>
              </w:tabs>
              <w:ind w:left="1209" w:hanging="1209"/>
              <w:rPr>
                <w:rFonts w:ascii="Arial Narrow" w:hAnsi="Arial Narrow"/>
                <w:sz w:val="22"/>
                <w:szCs w:val="22"/>
              </w:rPr>
            </w:pPr>
            <w:r w:rsidRPr="00740365">
              <w:rPr>
                <w:rFonts w:ascii="Arial Narrow" w:hAnsi="Arial Narrow"/>
                <w:sz w:val="22"/>
                <w:szCs w:val="22"/>
              </w:rPr>
              <w:t>77 31 00 00-6 Usługi sadzenia roślin oraz utrzymania terenów zielonych</w:t>
            </w:r>
          </w:p>
          <w:p w14:paraId="22523375" w14:textId="77777777" w:rsidR="000168E6" w:rsidRPr="00740365" w:rsidRDefault="000168E6" w:rsidP="007D1FD2">
            <w:pPr>
              <w:tabs>
                <w:tab w:val="left" w:pos="1168"/>
              </w:tabs>
              <w:ind w:left="1209" w:hanging="1209"/>
              <w:rPr>
                <w:rFonts w:ascii="Arial Narrow" w:hAnsi="Arial Narrow"/>
                <w:sz w:val="22"/>
                <w:szCs w:val="22"/>
              </w:rPr>
            </w:pPr>
          </w:p>
          <w:p w14:paraId="468CC860" w14:textId="77777777" w:rsidR="000168E6" w:rsidRPr="00740365" w:rsidRDefault="000168E6" w:rsidP="007D1FD2">
            <w:pPr>
              <w:tabs>
                <w:tab w:val="left" w:pos="1168"/>
              </w:tabs>
              <w:ind w:left="1209" w:hanging="1209"/>
              <w:rPr>
                <w:rFonts w:ascii="Arial Narrow" w:hAnsi="Arial Narrow"/>
                <w:b/>
                <w:sz w:val="22"/>
                <w:szCs w:val="22"/>
              </w:rPr>
            </w:pPr>
            <w:r w:rsidRPr="00740365">
              <w:rPr>
                <w:rFonts w:ascii="Arial Narrow" w:hAnsi="Arial Narrow"/>
                <w:b/>
                <w:sz w:val="22"/>
                <w:szCs w:val="22"/>
              </w:rPr>
              <w:t>dla Części 22:</w:t>
            </w:r>
          </w:p>
          <w:p w14:paraId="1598B11B" w14:textId="2453AF18"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 xml:space="preserve">71 32 20 00-1 </w:t>
            </w:r>
            <w:r w:rsidRPr="00740365">
              <w:rPr>
                <w:rFonts w:ascii="Arial Narrow" w:hAnsi="Arial Narrow"/>
                <w:sz w:val="22"/>
                <w:szCs w:val="22"/>
              </w:rPr>
              <w:tab/>
              <w:t>Usługi inżynierii projektowej w zakresie inżynierii lądowej i wodnej</w:t>
            </w:r>
          </w:p>
          <w:p w14:paraId="1DCF0D30" w14:textId="1ACAEECF" w:rsidR="000168E6" w:rsidRPr="00740365" w:rsidRDefault="00C303C4" w:rsidP="007D1FD2">
            <w:pPr>
              <w:tabs>
                <w:tab w:val="left" w:pos="1168"/>
              </w:tabs>
              <w:ind w:left="1209" w:hanging="1209"/>
              <w:rPr>
                <w:rFonts w:ascii="Arial Narrow" w:hAnsi="Arial Narrow"/>
                <w:sz w:val="22"/>
                <w:szCs w:val="22"/>
              </w:rPr>
            </w:pPr>
            <w:r w:rsidRPr="00740365">
              <w:rPr>
                <w:rFonts w:ascii="Arial Narrow" w:hAnsi="Arial Narrow"/>
                <w:sz w:val="22"/>
                <w:szCs w:val="22"/>
              </w:rPr>
              <w:t xml:space="preserve">71 24 80 00-8 </w:t>
            </w:r>
            <w:r w:rsidR="000168E6" w:rsidRPr="00740365">
              <w:rPr>
                <w:rFonts w:ascii="Arial Narrow" w:hAnsi="Arial Narrow"/>
                <w:sz w:val="22"/>
                <w:szCs w:val="22"/>
              </w:rPr>
              <w:t>Nadzór nad projektem i dokumentacją</w:t>
            </w:r>
          </w:p>
          <w:p w14:paraId="2B399CA4"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lastRenderedPageBreak/>
              <w:t>45 10 00 00-8</w:t>
            </w:r>
            <w:r w:rsidRPr="00740365">
              <w:rPr>
                <w:rFonts w:ascii="Arial Narrow" w:hAnsi="Arial Narrow"/>
                <w:sz w:val="22"/>
                <w:szCs w:val="22"/>
              </w:rPr>
              <w:tab/>
              <w:t>Przygotowanie terenu pod budowę</w:t>
            </w:r>
          </w:p>
          <w:p w14:paraId="5C3B0DE0"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12 00-0</w:t>
            </w:r>
            <w:r w:rsidRPr="00740365">
              <w:rPr>
                <w:rFonts w:ascii="Arial Narrow" w:hAnsi="Arial Narrow"/>
                <w:sz w:val="22"/>
                <w:szCs w:val="22"/>
              </w:rPr>
              <w:tab/>
              <w:t>Roboty w zakresie przygotowania terenu pod budowę i roboty ziemne</w:t>
            </w:r>
          </w:p>
          <w:p w14:paraId="60904375"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11 27 10-5</w:t>
            </w:r>
            <w:r w:rsidRPr="00740365">
              <w:rPr>
                <w:rFonts w:ascii="Arial Narrow" w:hAnsi="Arial Narrow"/>
                <w:sz w:val="22"/>
                <w:szCs w:val="22"/>
              </w:rPr>
              <w:tab/>
              <w:t>Roboty w zakresie kształtowania terenów zielonych</w:t>
            </w:r>
          </w:p>
          <w:p w14:paraId="1978CDBA"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20 00 00-9</w:t>
            </w:r>
            <w:r w:rsidRPr="00740365">
              <w:rPr>
                <w:rFonts w:ascii="Arial Narrow" w:hAnsi="Arial Narrow"/>
                <w:sz w:val="22"/>
                <w:szCs w:val="22"/>
              </w:rPr>
              <w:tab/>
              <w:t>Roboty budowlane w zakresie wznoszenia kompletnych obiektów budowlanych lub ich części oraz roboty w zakresie inżynierii lądowej i wodnej</w:t>
            </w:r>
          </w:p>
          <w:p w14:paraId="4A79137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21 33 11-6</w:t>
            </w:r>
            <w:r w:rsidRPr="00740365">
              <w:rPr>
                <w:rFonts w:ascii="Arial Narrow" w:hAnsi="Arial Narrow"/>
                <w:sz w:val="22"/>
                <w:szCs w:val="22"/>
              </w:rPr>
              <w:tab/>
              <w:t>Roboty w zakresie przystanków autobusowych</w:t>
            </w:r>
          </w:p>
          <w:p w14:paraId="21EC8D3B"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00 00-8</w:t>
            </w:r>
            <w:r w:rsidRPr="00740365">
              <w:rPr>
                <w:rFonts w:ascii="Arial Narrow" w:hAnsi="Arial Narrow"/>
                <w:sz w:val="22"/>
                <w:szCs w:val="22"/>
              </w:rPr>
              <w:tab/>
              <w:t>Roboty budowlane w zakresie budowy rurociągów, linii komunikacyjnych i elektroenergetycznych, autostrad, dróg, lotnisk i kolei, wyrównywanie terenu</w:t>
            </w:r>
          </w:p>
          <w:p w14:paraId="0AF2D17A"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10 00-5</w:t>
            </w:r>
            <w:r w:rsidRPr="00740365">
              <w:rPr>
                <w:rFonts w:ascii="Arial Narrow" w:hAnsi="Arial Narrow"/>
                <w:sz w:val="22"/>
                <w:szCs w:val="22"/>
              </w:rPr>
              <w:tab/>
              <w:t>Roboty budowlane w zakresie budowy rurociągów, ciągów komunikacji i linii energetycznych</w:t>
            </w:r>
          </w:p>
          <w:p w14:paraId="205ADBE9"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16 00-1</w:t>
            </w:r>
            <w:r w:rsidRPr="00740365">
              <w:rPr>
                <w:rFonts w:ascii="Arial Narrow" w:hAnsi="Arial Narrow"/>
                <w:sz w:val="22"/>
                <w:szCs w:val="22"/>
              </w:rPr>
              <w:tab/>
              <w:t>Roboty budowlane w zakresie budowy linii komunikacyjnych</w:t>
            </w:r>
          </w:p>
          <w:p w14:paraId="58B34206"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24 51-8</w:t>
            </w:r>
            <w:r w:rsidRPr="00740365">
              <w:rPr>
                <w:rFonts w:ascii="Arial Narrow" w:hAnsi="Arial Narrow"/>
                <w:sz w:val="22"/>
                <w:szCs w:val="22"/>
              </w:rPr>
              <w:tab/>
              <w:t>Roboty odwadniające i nawierzchniowe</w:t>
            </w:r>
          </w:p>
          <w:p w14:paraId="6FF8CBD9"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31 61-5</w:t>
            </w:r>
            <w:r w:rsidRPr="00740365">
              <w:rPr>
                <w:rFonts w:ascii="Arial Narrow" w:hAnsi="Arial Narrow"/>
                <w:sz w:val="22"/>
                <w:szCs w:val="22"/>
              </w:rPr>
              <w:tab/>
              <w:t>Roboty budowlane w zakresie ścieżek pieszych</w:t>
            </w:r>
          </w:p>
          <w:p w14:paraId="36B144B6"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52-0</w:t>
            </w:r>
            <w:r w:rsidRPr="00740365">
              <w:rPr>
                <w:rFonts w:ascii="Arial Narrow" w:hAnsi="Arial Narrow"/>
                <w:sz w:val="22"/>
                <w:szCs w:val="22"/>
              </w:rPr>
              <w:tab/>
              <w:t>Roboty w zakresie nawierzchni ulic</w:t>
            </w:r>
          </w:p>
          <w:p w14:paraId="49A5BDC7"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32 94-6</w:t>
            </w:r>
            <w:r w:rsidRPr="00740365">
              <w:rPr>
                <w:rFonts w:ascii="Arial Narrow" w:hAnsi="Arial Narrow"/>
                <w:sz w:val="22"/>
                <w:szCs w:val="22"/>
              </w:rPr>
              <w:tab/>
              <w:t>Instalowanie sygnalizacji drogowej</w:t>
            </w:r>
          </w:p>
          <w:p w14:paraId="766E55F4"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23 41 26-5</w:t>
            </w:r>
            <w:r w:rsidRPr="00740365">
              <w:rPr>
                <w:rFonts w:ascii="Arial Narrow" w:hAnsi="Arial Narrow"/>
                <w:sz w:val="22"/>
                <w:szCs w:val="22"/>
              </w:rPr>
              <w:tab/>
              <w:t xml:space="preserve">Roboty związane z liniami tramwajowymi </w:t>
            </w:r>
          </w:p>
          <w:p w14:paraId="01E4699B"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25 56 00-5</w:t>
            </w:r>
            <w:r w:rsidRPr="00740365">
              <w:rPr>
                <w:rFonts w:ascii="Arial Narrow" w:hAnsi="Arial Narrow"/>
                <w:sz w:val="22"/>
                <w:szCs w:val="22"/>
              </w:rPr>
              <w:tab/>
              <w:t>Roboty w zakresie kładzenia rur w kanalizacji</w:t>
            </w:r>
          </w:p>
          <w:p w14:paraId="32B40B7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40 00-1</w:t>
            </w:r>
            <w:r w:rsidRPr="00740365">
              <w:rPr>
                <w:rFonts w:ascii="Arial Narrow" w:hAnsi="Arial Narrow"/>
                <w:sz w:val="22"/>
                <w:szCs w:val="22"/>
              </w:rPr>
              <w:tab/>
              <w:t>Instalowanie urządzeń telekomunikacyjnych</w:t>
            </w:r>
          </w:p>
          <w:p w14:paraId="4027C75E"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43 10-7</w:t>
            </w:r>
            <w:r w:rsidRPr="00740365">
              <w:rPr>
                <w:rFonts w:ascii="Arial Narrow" w:hAnsi="Arial Narrow"/>
                <w:sz w:val="22"/>
                <w:szCs w:val="22"/>
              </w:rPr>
              <w:tab/>
              <w:t xml:space="preserve">Układanie kabli </w:t>
            </w:r>
          </w:p>
          <w:p w14:paraId="51183F68"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61 10-9</w:t>
            </w:r>
            <w:r w:rsidRPr="00740365">
              <w:rPr>
                <w:rFonts w:ascii="Arial Narrow" w:hAnsi="Arial Narrow"/>
                <w:sz w:val="22"/>
                <w:szCs w:val="22"/>
              </w:rPr>
              <w:tab/>
              <w:t>Instalowanie urządzeń oświetlenia drogowego</w:t>
            </w:r>
          </w:p>
          <w:p w14:paraId="2A4565F4"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33 20 00-3</w:t>
            </w:r>
            <w:r w:rsidRPr="00740365">
              <w:rPr>
                <w:rFonts w:ascii="Arial Narrow" w:hAnsi="Arial Narrow"/>
                <w:sz w:val="22"/>
                <w:szCs w:val="22"/>
              </w:rPr>
              <w:tab/>
              <w:t>Roboty instalacyjne wodne i kanalizacyjne</w:t>
            </w:r>
          </w:p>
          <w:p w14:paraId="43650E11" w14:textId="77777777" w:rsidR="000168E6" w:rsidRPr="00740365" w:rsidRDefault="000168E6" w:rsidP="007D1FD2">
            <w:pPr>
              <w:tabs>
                <w:tab w:val="left" w:pos="1168"/>
              </w:tabs>
              <w:ind w:left="1209" w:hanging="1209"/>
              <w:rPr>
                <w:rFonts w:ascii="Arial Narrow" w:hAnsi="Arial Narrow"/>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p w14:paraId="51ABC9E8" w14:textId="09B53AC6" w:rsidR="00C303C4" w:rsidRPr="00740365" w:rsidRDefault="000168E6" w:rsidP="007D1FD2">
            <w:pPr>
              <w:tabs>
                <w:tab w:val="left" w:pos="1168"/>
              </w:tabs>
              <w:rPr>
                <w:rFonts w:ascii="Arial Narrow" w:hAnsi="Arial Narrow"/>
                <w:b/>
                <w:sz w:val="22"/>
                <w:szCs w:val="22"/>
              </w:rPr>
            </w:pPr>
            <w:r w:rsidRPr="00740365">
              <w:rPr>
                <w:rFonts w:ascii="Arial Narrow" w:hAnsi="Arial Narrow"/>
                <w:sz w:val="22"/>
                <w:szCs w:val="22"/>
              </w:rPr>
              <w:t>45 31 62 13-1</w:t>
            </w:r>
            <w:r w:rsidRPr="00740365">
              <w:rPr>
                <w:rFonts w:ascii="Arial Narrow" w:hAnsi="Arial Narrow"/>
                <w:sz w:val="22"/>
                <w:szCs w:val="22"/>
              </w:rPr>
              <w:tab/>
              <w:t>Instalowanie oznakowania drogowego</w:t>
            </w:r>
          </w:p>
        </w:tc>
      </w:tr>
    </w:tbl>
    <w:p w14:paraId="424EFFFE" w14:textId="77777777" w:rsidR="008D4AA6" w:rsidRPr="00740365" w:rsidRDefault="008D4AA6" w:rsidP="007D1FD2">
      <w:pPr>
        <w:pStyle w:val="Nagwek1"/>
        <w:rPr>
          <w:sz w:val="22"/>
          <w:szCs w:val="22"/>
        </w:rPr>
      </w:pPr>
      <w:bookmarkStart w:id="6" w:name="_Toc517264873"/>
      <w:r w:rsidRPr="00740365">
        <w:rPr>
          <w:sz w:val="22"/>
          <w:szCs w:val="22"/>
        </w:rPr>
        <w:lastRenderedPageBreak/>
        <w:t>Zamówienia częściowe:</w:t>
      </w:r>
      <w:bookmarkEnd w:id="6"/>
    </w:p>
    <w:p w14:paraId="6BBF901B" w14:textId="4D16BCE9" w:rsidR="002B1BFB" w:rsidRPr="00740365" w:rsidRDefault="005B2470" w:rsidP="007D1FD2">
      <w:pPr>
        <w:rPr>
          <w:rFonts w:ascii="Arial Narrow" w:hAnsi="Arial Narrow"/>
          <w:sz w:val="22"/>
          <w:szCs w:val="22"/>
        </w:rPr>
      </w:pPr>
      <w:r w:rsidRPr="00740365">
        <w:rPr>
          <w:rFonts w:ascii="Arial Narrow" w:hAnsi="Arial Narrow"/>
          <w:sz w:val="22"/>
          <w:szCs w:val="22"/>
        </w:rPr>
        <w:t xml:space="preserve">Zamawiający dopuszcza możliwość składania ofert częściowych. Wykonawca może złożyć ofertę na jedną lub </w:t>
      </w:r>
      <w:r w:rsidR="00C303C4" w:rsidRPr="00740365">
        <w:rPr>
          <w:rFonts w:ascii="Arial Narrow" w:hAnsi="Arial Narrow"/>
          <w:sz w:val="22"/>
          <w:szCs w:val="22"/>
        </w:rPr>
        <w:t>więcej</w:t>
      </w:r>
      <w:r w:rsidRPr="00740365">
        <w:rPr>
          <w:rFonts w:ascii="Arial Narrow" w:hAnsi="Arial Narrow"/>
          <w:sz w:val="22"/>
          <w:szCs w:val="22"/>
        </w:rPr>
        <w:t xml:space="preserve"> części zamówienia.</w:t>
      </w:r>
    </w:p>
    <w:p w14:paraId="2F085E09" w14:textId="77777777" w:rsidR="005C63D7" w:rsidRPr="00740365" w:rsidRDefault="008D4AA6" w:rsidP="007D1FD2">
      <w:pPr>
        <w:pStyle w:val="Nagwek1"/>
        <w:rPr>
          <w:sz w:val="22"/>
          <w:szCs w:val="22"/>
        </w:rPr>
      </w:pPr>
      <w:bookmarkStart w:id="7" w:name="_Toc517264874"/>
      <w:r w:rsidRPr="00740365">
        <w:rPr>
          <w:sz w:val="22"/>
          <w:szCs w:val="22"/>
        </w:rPr>
        <w:t xml:space="preserve">Zamówienia </w:t>
      </w:r>
      <w:r w:rsidR="0079512F" w:rsidRPr="00740365">
        <w:rPr>
          <w:sz w:val="22"/>
          <w:szCs w:val="22"/>
        </w:rPr>
        <w:t>podobne</w:t>
      </w:r>
      <w:r w:rsidRPr="00740365">
        <w:rPr>
          <w:sz w:val="22"/>
          <w:szCs w:val="22"/>
        </w:rPr>
        <w:t>:</w:t>
      </w:r>
      <w:bookmarkEnd w:id="7"/>
    </w:p>
    <w:p w14:paraId="3957F4F1" w14:textId="744C478D" w:rsidR="00A2568C" w:rsidRPr="00740365" w:rsidRDefault="00A2568C" w:rsidP="007D1FD2">
      <w:pPr>
        <w:jc w:val="both"/>
        <w:rPr>
          <w:rFonts w:ascii="Arial Narrow" w:hAnsi="Arial Narrow" w:cs="Arial"/>
          <w:sz w:val="22"/>
          <w:szCs w:val="22"/>
        </w:rPr>
      </w:pPr>
      <w:r w:rsidRPr="00740365">
        <w:rPr>
          <w:rFonts w:ascii="Arial Narrow" w:hAnsi="Arial Narrow" w:cs="Arial"/>
          <w:sz w:val="22"/>
          <w:szCs w:val="22"/>
        </w:rPr>
        <w:t>6.</w:t>
      </w:r>
      <w:r w:rsidR="00C303C4" w:rsidRPr="00740365">
        <w:rPr>
          <w:rFonts w:ascii="Arial Narrow" w:hAnsi="Arial Narrow" w:cs="Arial"/>
          <w:sz w:val="22"/>
          <w:szCs w:val="22"/>
        </w:rPr>
        <w:t xml:space="preserve">1. </w:t>
      </w:r>
      <w:r w:rsidRPr="00740365">
        <w:rPr>
          <w:rFonts w:ascii="Arial Narrow" w:hAnsi="Arial Narrow" w:cs="Arial"/>
          <w:b/>
          <w:sz w:val="22"/>
          <w:szCs w:val="22"/>
        </w:rPr>
        <w:t>dla Części 1</w:t>
      </w:r>
      <w:r w:rsidR="00C303C4" w:rsidRPr="00740365">
        <w:rPr>
          <w:rFonts w:ascii="Arial Narrow" w:hAnsi="Arial Narrow" w:cs="Arial"/>
          <w:b/>
          <w:sz w:val="22"/>
          <w:szCs w:val="22"/>
        </w:rPr>
        <w:t>-21</w:t>
      </w:r>
      <w:r w:rsidRPr="00740365">
        <w:rPr>
          <w:rFonts w:ascii="Arial Narrow" w:hAnsi="Arial Narrow" w:cs="Arial"/>
          <w:sz w:val="22"/>
          <w:szCs w:val="22"/>
        </w:rPr>
        <w:t xml:space="preserve">: </w:t>
      </w:r>
    </w:p>
    <w:p w14:paraId="64B17B6D" w14:textId="02B66F61"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6.1.1.</w:t>
      </w:r>
      <w:r w:rsidRPr="00740365">
        <w:rPr>
          <w:rFonts w:ascii="Arial Narrow" w:hAnsi="Arial Narrow" w:cs="Arial"/>
          <w:sz w:val="22"/>
          <w:szCs w:val="22"/>
        </w:rPr>
        <w:tab/>
        <w:t>Zamawiający przewiduje udzielenie zamówień o których mowa w art. 67 ust. 1 pkt. 6 ustawy Pzp, w okresie 3 lat od</w:t>
      </w:r>
      <w:r w:rsidR="008A0807" w:rsidRPr="00740365">
        <w:rPr>
          <w:rFonts w:ascii="Arial Narrow" w:hAnsi="Arial Narrow" w:cs="Arial"/>
          <w:sz w:val="22"/>
          <w:szCs w:val="22"/>
        </w:rPr>
        <w:t> </w:t>
      </w:r>
      <w:r w:rsidRPr="00740365">
        <w:rPr>
          <w:rFonts w:ascii="Arial Narrow" w:hAnsi="Arial Narrow" w:cs="Arial"/>
          <w:sz w:val="22"/>
          <w:szCs w:val="22"/>
        </w:rPr>
        <w:t>dnia udzielenia zamówienia podstawowego, dotychczasowemu wykonawcy lub dotychczasowym wykonawcom robót budowlanych, polegających na powtórzeniu podobnych robót budowlanych jak w zamówieniu podstawowym i zgodnych z jego przedmiotem, a całkowita wartość tych zamówień została uwzględniona przy obliczaniu jego wartości w zakresie danej Części.</w:t>
      </w:r>
    </w:p>
    <w:p w14:paraId="07D8F179" w14:textId="2BDB9ACE"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6.1.2.</w:t>
      </w:r>
      <w:r w:rsidRPr="00740365">
        <w:rPr>
          <w:rFonts w:ascii="Arial Narrow" w:hAnsi="Arial Narrow" w:cs="Arial"/>
          <w:sz w:val="22"/>
          <w:szCs w:val="22"/>
        </w:rPr>
        <w:tab/>
        <w:t xml:space="preserve">Zakres prac objętych ewentualnym zamówieniem podobnym może dotyczyć, prac związanych z wykonaniem dokumentacji projektowej </w:t>
      </w:r>
      <w:r w:rsidR="00680ED9" w:rsidRPr="00740365">
        <w:rPr>
          <w:rFonts w:ascii="Arial Narrow" w:hAnsi="Arial Narrow" w:cs="Arial"/>
          <w:sz w:val="22"/>
          <w:szCs w:val="22"/>
        </w:rPr>
        <w:t>, wycinki drzew, usług archeologicznych, robót budowlanych i nasadzeń zieli, krzewów i</w:t>
      </w:r>
      <w:r w:rsidR="008A0807" w:rsidRPr="00740365">
        <w:rPr>
          <w:rFonts w:ascii="Arial Narrow" w:hAnsi="Arial Narrow" w:cs="Arial"/>
          <w:sz w:val="22"/>
          <w:szCs w:val="22"/>
        </w:rPr>
        <w:t> </w:t>
      </w:r>
      <w:r w:rsidR="00680ED9" w:rsidRPr="00740365">
        <w:rPr>
          <w:rFonts w:ascii="Arial Narrow" w:hAnsi="Arial Narrow" w:cs="Arial"/>
          <w:sz w:val="22"/>
          <w:szCs w:val="22"/>
        </w:rPr>
        <w:t>pielęgnacji zieleni w  obszarze</w:t>
      </w:r>
      <w:r w:rsidRPr="00740365">
        <w:rPr>
          <w:rFonts w:ascii="Arial Narrow" w:hAnsi="Arial Narrow" w:cs="Arial"/>
          <w:sz w:val="22"/>
          <w:szCs w:val="22"/>
        </w:rPr>
        <w:t xml:space="preserve"> pl. Orląt Lwowskich i ulic: Robotniczej, Strzegomskiej, Nabycińskiej i</w:t>
      </w:r>
      <w:r w:rsidR="00BA7D83" w:rsidRPr="00740365">
        <w:rPr>
          <w:rFonts w:ascii="Arial Narrow" w:hAnsi="Arial Narrow" w:cs="Arial"/>
          <w:sz w:val="22"/>
          <w:szCs w:val="22"/>
        </w:rPr>
        <w:t> </w:t>
      </w:r>
      <w:r w:rsidRPr="00740365">
        <w:rPr>
          <w:rFonts w:ascii="Arial Narrow" w:hAnsi="Arial Narrow" w:cs="Arial"/>
          <w:sz w:val="22"/>
          <w:szCs w:val="22"/>
        </w:rPr>
        <w:t>Rogowskiej oraz sąsiadujących ulic: Podwale, Piłsudskiego, Tęczowej, Smoleckiej, Śrubowej, Góralskiej, Fabrycznej, Wagonowej, Babimojskiej, Muchoborskiej, Klecińskiej, Nowodworskiej, Gubińskiej, Ukraińskiej.</w:t>
      </w:r>
    </w:p>
    <w:p w14:paraId="28B45F83" w14:textId="1D5B7776"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6.1.3.</w:t>
      </w:r>
      <w:r w:rsidRPr="00740365">
        <w:rPr>
          <w:rFonts w:ascii="Arial Narrow" w:hAnsi="Arial Narrow" w:cs="Arial"/>
          <w:sz w:val="22"/>
          <w:szCs w:val="22"/>
        </w:rPr>
        <w:tab/>
        <w:t>Zakres prac objętych zamówieniem podobnym:</w:t>
      </w:r>
    </w:p>
    <w:p w14:paraId="2AC0F30B" w14:textId="77777777"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a)</w:t>
      </w:r>
      <w:r w:rsidRPr="00740365">
        <w:rPr>
          <w:rFonts w:ascii="Arial Narrow" w:hAnsi="Arial Narrow" w:cs="Arial"/>
          <w:sz w:val="22"/>
          <w:szCs w:val="22"/>
        </w:rPr>
        <w:tab/>
        <w:t>W zakresie dokumentacji i innych opracowań projektowych przewiduje się:</w:t>
      </w:r>
    </w:p>
    <w:p w14:paraId="4738A74A" w14:textId="70F3E3D7"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Opracowania technologicz</w:t>
      </w:r>
      <w:r w:rsidR="00382DE9" w:rsidRPr="00740365">
        <w:rPr>
          <w:rFonts w:ascii="Arial Narrow" w:hAnsi="Arial Narrow" w:cs="Arial"/>
          <w:sz w:val="22"/>
          <w:szCs w:val="22"/>
        </w:rPr>
        <w:t>n</w:t>
      </w:r>
      <w:r w:rsidRPr="00740365">
        <w:rPr>
          <w:rFonts w:ascii="Arial Narrow" w:hAnsi="Arial Narrow" w:cs="Arial"/>
          <w:sz w:val="22"/>
          <w:szCs w:val="22"/>
        </w:rPr>
        <w:t>e</w:t>
      </w:r>
    </w:p>
    <w:p w14:paraId="6376A7DC" w14:textId="01B3F515"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pozyskanie wszelkich niezbędnych opinii, uzgodnień</w:t>
      </w:r>
    </w:p>
    <w:p w14:paraId="5A1284ED" w14:textId="195A3BB0"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Organizacja ruchu zastępczego wraz z uzgodnieniami.</w:t>
      </w:r>
    </w:p>
    <w:p w14:paraId="1382686B" w14:textId="40315DF6"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inwentaryzacja majątku drogowego</w:t>
      </w:r>
    </w:p>
    <w:p w14:paraId="0CEC8F11" w14:textId="46E8B3DA"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harmonogram prac projektowych,</w:t>
      </w:r>
    </w:p>
    <w:p w14:paraId="6A392982" w14:textId="20E72E8B"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xml:space="preserve">- pomiary geodezyjne </w:t>
      </w:r>
    </w:p>
    <w:p w14:paraId="2DFA521E" w14:textId="24613F13"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Przewiduje się również sprawowanie nadzoru autorskiego w zakresie dokumentacji opracowanej przez Wykonawcę.</w:t>
      </w:r>
    </w:p>
    <w:p w14:paraId="5BAA10AE" w14:textId="77777777" w:rsidR="00680ED9" w:rsidRPr="00740365" w:rsidRDefault="00C303C4" w:rsidP="00680ED9">
      <w:pPr>
        <w:jc w:val="both"/>
        <w:rPr>
          <w:rFonts w:ascii="Arial Narrow" w:hAnsi="Arial Narrow" w:cs="Arial"/>
          <w:sz w:val="22"/>
          <w:szCs w:val="22"/>
        </w:rPr>
      </w:pPr>
      <w:r w:rsidRPr="00740365">
        <w:rPr>
          <w:rFonts w:ascii="Arial Narrow" w:hAnsi="Arial Narrow" w:cs="Arial"/>
          <w:sz w:val="22"/>
          <w:szCs w:val="22"/>
        </w:rPr>
        <w:t>b)</w:t>
      </w:r>
      <w:r w:rsidRPr="00740365">
        <w:rPr>
          <w:rFonts w:ascii="Arial Narrow" w:hAnsi="Arial Narrow" w:cs="Arial"/>
          <w:sz w:val="22"/>
          <w:szCs w:val="22"/>
        </w:rPr>
        <w:tab/>
      </w:r>
      <w:r w:rsidR="00680ED9" w:rsidRPr="00740365">
        <w:rPr>
          <w:rFonts w:ascii="Arial Narrow" w:hAnsi="Arial Narrow" w:cs="Arial"/>
          <w:sz w:val="22"/>
          <w:szCs w:val="22"/>
        </w:rPr>
        <w:t>w zakresie usług:</w:t>
      </w:r>
    </w:p>
    <w:p w14:paraId="264EBE67" w14:textId="77777777" w:rsidR="00680ED9" w:rsidRPr="00740365" w:rsidRDefault="00680ED9" w:rsidP="00680ED9">
      <w:pPr>
        <w:jc w:val="both"/>
        <w:rPr>
          <w:rFonts w:ascii="Arial Narrow" w:hAnsi="Arial Narrow" w:cs="Arial"/>
          <w:sz w:val="22"/>
          <w:szCs w:val="22"/>
        </w:rPr>
      </w:pPr>
      <w:r w:rsidRPr="00740365">
        <w:rPr>
          <w:rFonts w:ascii="Arial Narrow" w:hAnsi="Arial Narrow" w:cs="Arial"/>
          <w:sz w:val="22"/>
          <w:szCs w:val="22"/>
        </w:rPr>
        <w:t>- usługi w zakresie nadzoru archeologicznego oraz wykonywania ratowniczych badań archeologicznych,</w:t>
      </w:r>
    </w:p>
    <w:p w14:paraId="35EB2B11" w14:textId="77777777" w:rsidR="00680ED9" w:rsidRPr="00740365" w:rsidRDefault="00680ED9" w:rsidP="00680ED9">
      <w:pPr>
        <w:jc w:val="both"/>
        <w:rPr>
          <w:rFonts w:ascii="Arial Narrow" w:hAnsi="Arial Narrow" w:cs="Arial"/>
          <w:sz w:val="22"/>
          <w:szCs w:val="22"/>
        </w:rPr>
      </w:pPr>
      <w:r w:rsidRPr="00740365">
        <w:rPr>
          <w:rFonts w:ascii="Arial Narrow" w:hAnsi="Arial Narrow" w:cs="Arial"/>
          <w:sz w:val="22"/>
          <w:szCs w:val="22"/>
        </w:rPr>
        <w:t>-  usługi w zakresie wycinki drzew, wywozu, sporządzania operatu brakarskiego,</w:t>
      </w:r>
    </w:p>
    <w:p w14:paraId="6EF6A632" w14:textId="19E0071E" w:rsidR="00680ED9" w:rsidRPr="00740365" w:rsidRDefault="00680ED9" w:rsidP="00680ED9">
      <w:pPr>
        <w:jc w:val="both"/>
        <w:rPr>
          <w:rFonts w:ascii="Arial Narrow" w:hAnsi="Arial Narrow" w:cs="Arial"/>
          <w:sz w:val="22"/>
          <w:szCs w:val="22"/>
        </w:rPr>
      </w:pPr>
      <w:r w:rsidRPr="00740365">
        <w:rPr>
          <w:rFonts w:ascii="Arial Narrow" w:hAnsi="Arial Narrow" w:cs="Arial"/>
          <w:sz w:val="22"/>
          <w:szCs w:val="22"/>
        </w:rPr>
        <w:lastRenderedPageBreak/>
        <w:t>- usługi w zakresie nasadzeń zieleni i krzewów oraz pielęgnacji zieleni.</w:t>
      </w:r>
    </w:p>
    <w:p w14:paraId="772D2655" w14:textId="0E3D867C" w:rsidR="00C303C4" w:rsidRPr="00740365" w:rsidRDefault="00680ED9" w:rsidP="007D1FD2">
      <w:pPr>
        <w:jc w:val="both"/>
        <w:rPr>
          <w:rFonts w:ascii="Arial Narrow" w:hAnsi="Arial Narrow" w:cs="Arial"/>
          <w:sz w:val="22"/>
          <w:szCs w:val="22"/>
        </w:rPr>
      </w:pPr>
      <w:r w:rsidRPr="00740365">
        <w:rPr>
          <w:rFonts w:ascii="Arial Narrow" w:hAnsi="Arial Narrow" w:cs="Arial"/>
          <w:sz w:val="22"/>
          <w:szCs w:val="22"/>
        </w:rPr>
        <w:t xml:space="preserve">c) </w:t>
      </w:r>
      <w:r w:rsidR="00C303C4" w:rsidRPr="00740365">
        <w:rPr>
          <w:rFonts w:ascii="Arial Narrow" w:hAnsi="Arial Narrow" w:cs="Arial"/>
          <w:sz w:val="22"/>
          <w:szCs w:val="22"/>
        </w:rPr>
        <w:t>W zakresie robót budowlanych przewiduje się:</w:t>
      </w:r>
    </w:p>
    <w:p w14:paraId="1A247821" w14:textId="3EADBC88"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Roboty ziemne</w:t>
      </w:r>
    </w:p>
    <w:p w14:paraId="0421372D" w14:textId="6919FFE5"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Roboty rozbiórkowe</w:t>
      </w:r>
    </w:p>
    <w:p w14:paraId="094E5AC5" w14:textId="427DB881"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Budowę nawierzchni drogowych i torowych</w:t>
      </w:r>
      <w:r w:rsidR="00680ED9" w:rsidRPr="00740365">
        <w:rPr>
          <w:rFonts w:ascii="Arial Narrow" w:hAnsi="Arial Narrow" w:cs="Arial"/>
          <w:sz w:val="22"/>
          <w:szCs w:val="22"/>
        </w:rPr>
        <w:t xml:space="preserve"> oraz trakcji tramwajowej</w:t>
      </w:r>
    </w:p>
    <w:p w14:paraId="1DFCEB7E" w14:textId="67D7CE71"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Przebudowę kolidującej infrastruktury pod i naziemnej</w:t>
      </w:r>
    </w:p>
    <w:p w14:paraId="0AE315E5" w14:textId="48182544"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Przebudowę oświetlenia i odwodnienia.</w:t>
      </w:r>
    </w:p>
    <w:p w14:paraId="3FD2CF03" w14:textId="2510A8CE" w:rsidR="00A2568C" w:rsidRPr="00740365" w:rsidRDefault="00C303C4" w:rsidP="007D1FD2">
      <w:pPr>
        <w:jc w:val="both"/>
        <w:rPr>
          <w:rFonts w:ascii="Arial Narrow" w:hAnsi="Arial Narrow" w:cs="Arial"/>
          <w:sz w:val="22"/>
          <w:szCs w:val="22"/>
        </w:rPr>
      </w:pPr>
      <w:r w:rsidRPr="00740365">
        <w:rPr>
          <w:rFonts w:ascii="Arial Narrow" w:hAnsi="Arial Narrow" w:cs="Arial"/>
          <w:sz w:val="22"/>
          <w:szCs w:val="22"/>
        </w:rPr>
        <w:t>6.1.4.</w:t>
      </w:r>
      <w:r w:rsidRPr="00740365">
        <w:rPr>
          <w:rFonts w:ascii="Arial Narrow" w:hAnsi="Arial Narrow" w:cs="Arial"/>
          <w:sz w:val="22"/>
          <w:szCs w:val="22"/>
        </w:rPr>
        <w:tab/>
        <w:t>Zamówienia, o których mowa powyżej zostaną udzielone na warunkach analogicznych do tych wynikających ze</w:t>
      </w:r>
      <w:r w:rsidR="00382DE9" w:rsidRPr="00740365">
        <w:rPr>
          <w:rFonts w:ascii="Arial Narrow" w:hAnsi="Arial Narrow" w:cs="Arial"/>
          <w:sz w:val="22"/>
          <w:szCs w:val="22"/>
        </w:rPr>
        <w:t> </w:t>
      </w:r>
      <w:r w:rsidRPr="00740365">
        <w:rPr>
          <w:rFonts w:ascii="Arial Narrow" w:hAnsi="Arial Narrow" w:cs="Arial"/>
          <w:sz w:val="22"/>
          <w:szCs w:val="22"/>
        </w:rPr>
        <w:t>wzoru  Umowy, z zastrzeżeniem zmian ściśle związanych ze specyfiką danego zamówienia oraz wynikających ze zmian przepisów prawa oraz norm technicznych, czy też zmian czynników cenotwórczych, które miały miejsce pomiędzy dniem zawarcia umowy w sprawie zamówienia podstawowego a dniem zawarcia umowy w sprawie zamówienia podobnego. Wykonawca, przed zawarciem umowy zobowiązany będzie złożyć oświadczenie o spełnianiu warunków udziału w</w:t>
      </w:r>
      <w:r w:rsidR="00382DE9" w:rsidRPr="00740365">
        <w:rPr>
          <w:rFonts w:ascii="Arial Narrow" w:hAnsi="Arial Narrow" w:cs="Arial"/>
          <w:sz w:val="22"/>
          <w:szCs w:val="22"/>
        </w:rPr>
        <w:t> </w:t>
      </w:r>
      <w:r w:rsidRPr="00740365">
        <w:rPr>
          <w:rFonts w:ascii="Arial Narrow" w:hAnsi="Arial Narrow" w:cs="Arial"/>
          <w:sz w:val="22"/>
          <w:szCs w:val="22"/>
        </w:rPr>
        <w:t>postępowaniu oraz o niepodleganiu wykluczeniu z postępowania, a na żądanie Zamawiającego, również dokumenty potwierdzające złożone oświadczenia, w zakresie nie szerszym niż w postępowaniu o udzielenie zamówienia podstawowego</w:t>
      </w:r>
    </w:p>
    <w:p w14:paraId="153500DA" w14:textId="77777777" w:rsidR="00A2568C" w:rsidRPr="00740365" w:rsidRDefault="00A2568C" w:rsidP="007D1FD2">
      <w:pPr>
        <w:jc w:val="both"/>
        <w:rPr>
          <w:rFonts w:ascii="Arial Narrow" w:hAnsi="Arial Narrow" w:cs="Arial"/>
          <w:sz w:val="22"/>
          <w:szCs w:val="22"/>
        </w:rPr>
      </w:pPr>
    </w:p>
    <w:p w14:paraId="2D14732A" w14:textId="03C30BF6" w:rsidR="00A2568C" w:rsidRPr="00740365" w:rsidRDefault="00A2568C" w:rsidP="007D1FD2">
      <w:pPr>
        <w:jc w:val="both"/>
        <w:rPr>
          <w:rFonts w:ascii="Arial Narrow" w:hAnsi="Arial Narrow" w:cs="Arial"/>
          <w:sz w:val="22"/>
          <w:szCs w:val="22"/>
        </w:rPr>
      </w:pPr>
      <w:r w:rsidRPr="00740365">
        <w:rPr>
          <w:rFonts w:ascii="Arial Narrow" w:hAnsi="Arial Narrow" w:cs="Arial"/>
          <w:sz w:val="22"/>
          <w:szCs w:val="22"/>
        </w:rPr>
        <w:t>6.</w:t>
      </w:r>
      <w:r w:rsidR="00C303C4" w:rsidRPr="00740365">
        <w:rPr>
          <w:rFonts w:ascii="Arial Narrow" w:hAnsi="Arial Narrow" w:cs="Arial"/>
          <w:sz w:val="22"/>
          <w:szCs w:val="22"/>
        </w:rPr>
        <w:t>2</w:t>
      </w:r>
      <w:r w:rsidRPr="00740365">
        <w:rPr>
          <w:rFonts w:ascii="Arial Narrow" w:hAnsi="Arial Narrow" w:cs="Arial"/>
          <w:sz w:val="22"/>
          <w:szCs w:val="22"/>
        </w:rPr>
        <w:t xml:space="preserve">. </w:t>
      </w:r>
      <w:r w:rsidRPr="00740365">
        <w:rPr>
          <w:rFonts w:ascii="Arial Narrow" w:hAnsi="Arial Narrow" w:cs="Arial"/>
          <w:b/>
          <w:sz w:val="22"/>
          <w:szCs w:val="22"/>
        </w:rPr>
        <w:t>dla Części 2</w:t>
      </w:r>
      <w:r w:rsidR="00C303C4" w:rsidRPr="00740365">
        <w:rPr>
          <w:rFonts w:ascii="Arial Narrow" w:hAnsi="Arial Narrow" w:cs="Arial"/>
          <w:b/>
          <w:sz w:val="22"/>
          <w:szCs w:val="22"/>
        </w:rPr>
        <w:t>2</w:t>
      </w:r>
      <w:r w:rsidRPr="00740365">
        <w:rPr>
          <w:rFonts w:ascii="Arial Narrow" w:hAnsi="Arial Narrow" w:cs="Arial"/>
          <w:b/>
          <w:sz w:val="22"/>
          <w:szCs w:val="22"/>
        </w:rPr>
        <w:t>:</w:t>
      </w:r>
    </w:p>
    <w:p w14:paraId="221E1337" w14:textId="0B28A1CF"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6.2.1.</w:t>
      </w:r>
      <w:r w:rsidRPr="00740365">
        <w:rPr>
          <w:rFonts w:ascii="Arial Narrow" w:hAnsi="Arial Narrow" w:cs="Arial"/>
          <w:sz w:val="22"/>
          <w:szCs w:val="22"/>
        </w:rPr>
        <w:tab/>
        <w:t>Zamawiający przewiduje udzielenie zamówień o których mowa w art. 67 ust. 1 pkt. 6 ustawy Pzp, w okresie 3 lat od</w:t>
      </w:r>
      <w:r w:rsidR="00382DE9" w:rsidRPr="00740365">
        <w:rPr>
          <w:rFonts w:ascii="Arial Narrow" w:hAnsi="Arial Narrow" w:cs="Arial"/>
          <w:sz w:val="22"/>
          <w:szCs w:val="22"/>
        </w:rPr>
        <w:t> </w:t>
      </w:r>
      <w:r w:rsidRPr="00740365">
        <w:rPr>
          <w:rFonts w:ascii="Arial Narrow" w:hAnsi="Arial Narrow" w:cs="Arial"/>
          <w:sz w:val="22"/>
          <w:szCs w:val="22"/>
        </w:rPr>
        <w:t>dnia udzielenia zamówienia podstawowego, dotychczasowemu wykonawcy lub dotychczasowym wykonawcom robót budowlanych, polegających na powtórzeniu podobnych robót budowlanych jak w zamówieniu podstawowym i zgodnych z jego przedmiotem, a całkowita wartość tych zamówień została uwzględniona przy obliczaniu jego wartości w zakresie danej Części.</w:t>
      </w:r>
    </w:p>
    <w:p w14:paraId="76D3F97F" w14:textId="50A5DCB6"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6.2.2.</w:t>
      </w:r>
      <w:r w:rsidRPr="00740365">
        <w:rPr>
          <w:rFonts w:ascii="Arial Narrow" w:hAnsi="Arial Narrow" w:cs="Arial"/>
          <w:sz w:val="22"/>
          <w:szCs w:val="22"/>
        </w:rPr>
        <w:tab/>
        <w:t>Zakres prac objętych ewentualnym zamówieniem podobnym może dotyczyć, prac związanych z wykonaniem dokumentacji projektowej i robót budowlanych dla ul. Rogowskiej oraz sąsiadujących ulic: Strzegomskiej, Komorowskiej, Grodeckiej, Sukielickiej, Zemskiej, Żernickiej.</w:t>
      </w:r>
    </w:p>
    <w:p w14:paraId="3D177925" w14:textId="5707678C"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6.2.3.</w:t>
      </w:r>
      <w:r w:rsidRPr="00740365">
        <w:rPr>
          <w:rFonts w:ascii="Arial Narrow" w:hAnsi="Arial Narrow" w:cs="Arial"/>
          <w:sz w:val="22"/>
          <w:szCs w:val="22"/>
        </w:rPr>
        <w:tab/>
        <w:t>Zakres prac objętych zamówieniem podobnym:</w:t>
      </w:r>
    </w:p>
    <w:p w14:paraId="488F4B98" w14:textId="77777777"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a)</w:t>
      </w:r>
      <w:r w:rsidRPr="00740365">
        <w:rPr>
          <w:rFonts w:ascii="Arial Narrow" w:hAnsi="Arial Narrow" w:cs="Arial"/>
          <w:sz w:val="22"/>
          <w:szCs w:val="22"/>
        </w:rPr>
        <w:tab/>
        <w:t>W zakresie projektu budowlanego przewiduje się:</w:t>
      </w:r>
    </w:p>
    <w:p w14:paraId="3C53E72D" w14:textId="4CB0B4B2"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projekt zagospodarowania terenu,</w:t>
      </w:r>
    </w:p>
    <w:p w14:paraId="79D884D5" w14:textId="0027EA99"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projekt budowlano-architektoniczny,</w:t>
      </w:r>
    </w:p>
    <w:p w14:paraId="026CD745" w14:textId="6418BA44"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pozyskanie wszelkich niezbędnych opinii, uzgodnień oraz decyzji administracyjnych, włącznie z:</w:t>
      </w:r>
    </w:p>
    <w:p w14:paraId="248B1728" w14:textId="5B7F622E"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pozwoleniem konserwatorskim na przeprowadzenie ratowniczych badań archeologicznych</w:t>
      </w:r>
    </w:p>
    <w:p w14:paraId="07043001" w14:textId="0CCD261E"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Zgłoszeniem robót budowlanych lub decyzją pozwolenia na budowę.</w:t>
      </w:r>
    </w:p>
    <w:p w14:paraId="46B25202" w14:textId="77777777"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b)</w:t>
      </w:r>
      <w:r w:rsidRPr="00740365">
        <w:rPr>
          <w:rFonts w:ascii="Arial Narrow" w:hAnsi="Arial Narrow" w:cs="Arial"/>
          <w:sz w:val="22"/>
          <w:szCs w:val="22"/>
        </w:rPr>
        <w:tab/>
        <w:t>W zakresie projektów wykonawczych przewiduje się:</w:t>
      </w:r>
    </w:p>
    <w:p w14:paraId="4200E0AE" w14:textId="57123A8A"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Projekt branży drogowej</w:t>
      </w:r>
    </w:p>
    <w:p w14:paraId="36B857C4" w14:textId="7802F10C"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Projekt kanalizacji deszczowej i zagospodarowania wód opadowych</w:t>
      </w:r>
    </w:p>
    <w:p w14:paraId="590BCAE6" w14:textId="39ADB1B5"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Projekt przebudowy sieci wodociągowej</w:t>
      </w:r>
    </w:p>
    <w:p w14:paraId="3473CB72" w14:textId="4D55B93C"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Projekt oświetlenia</w:t>
      </w:r>
    </w:p>
    <w:p w14:paraId="5950B1D9" w14:textId="7B03B8ED"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Projekt MKT</w:t>
      </w:r>
    </w:p>
    <w:p w14:paraId="07C3BF15" w14:textId="5B2944EF"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Projekt przebudowy kolizyjnego uzbrojenia,</w:t>
      </w:r>
    </w:p>
    <w:p w14:paraId="7B8635A8" w14:textId="36F76CE4"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Projekt zieleni</w:t>
      </w:r>
    </w:p>
    <w:p w14:paraId="66C5749A" w14:textId="17207020"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Inwentaryzacja zieleni wraz z zabezpieczeniem/wycinką drzew oraz projektem odtworzenia,</w:t>
      </w:r>
    </w:p>
    <w:p w14:paraId="40171A7A" w14:textId="2BEC05BF"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Organizacja ruchu docelowego,</w:t>
      </w:r>
    </w:p>
    <w:p w14:paraId="515F8EB0" w14:textId="5639BB58"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Organizacja ruchu zastępczego wraz z uzgodnieniami.</w:t>
      </w:r>
    </w:p>
    <w:p w14:paraId="59F1E402" w14:textId="77777777"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c)</w:t>
      </w:r>
      <w:r w:rsidRPr="00740365">
        <w:rPr>
          <w:rFonts w:ascii="Arial Narrow" w:hAnsi="Arial Narrow" w:cs="Arial"/>
          <w:sz w:val="22"/>
          <w:szCs w:val="22"/>
        </w:rPr>
        <w:tab/>
        <w:t>W zakresie innych opracowań przewiduje się:</w:t>
      </w:r>
    </w:p>
    <w:p w14:paraId="2FC4F40C" w14:textId="06C9F62F"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inwentaryzacja majątku drogowego</w:t>
      </w:r>
    </w:p>
    <w:p w14:paraId="31D3499A" w14:textId="52F0A7EC"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harmonogram prac projektowych,</w:t>
      </w:r>
    </w:p>
    <w:p w14:paraId="11BB593D" w14:textId="19613C2D"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specyfikacje techniczne wykonania i odbioru robót,</w:t>
      </w:r>
    </w:p>
    <w:p w14:paraId="5B5B26CA" w14:textId="29A4A7F1"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pomiary geodezyjne wraz z aktualizacją podkładów geodezyjnych do celów projektowych,</w:t>
      </w:r>
    </w:p>
    <w:p w14:paraId="52EC04F9" w14:textId="3C435C1C"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projekt zabezpieczenia poziomej osnowy geodezyjnej,</w:t>
      </w:r>
    </w:p>
    <w:p w14:paraId="4387AC62" w14:textId="5C65E14E"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dokumentacja badań geotechnicznych podłoża gruntowego,</w:t>
      </w:r>
    </w:p>
    <w:p w14:paraId="46ED02F8" w14:textId="32EA07F7"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harmonogram realizacji robót budowlanych na podstawie opracowanej dokumentacji projektowej</w:t>
      </w:r>
    </w:p>
    <w:p w14:paraId="0D97B5FE" w14:textId="1667D9E8"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Przewiduje się również sprawowanie nadzoru autorskiego w zakresie dokumentacji opracowanej przez Wykonawcę.</w:t>
      </w:r>
    </w:p>
    <w:p w14:paraId="102D9935" w14:textId="77777777"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d)</w:t>
      </w:r>
      <w:r w:rsidRPr="00740365">
        <w:rPr>
          <w:rFonts w:ascii="Arial Narrow" w:hAnsi="Arial Narrow" w:cs="Arial"/>
          <w:sz w:val="22"/>
          <w:szCs w:val="22"/>
        </w:rPr>
        <w:tab/>
        <w:t>W zakresie robót budowlanych przewiduje się:</w:t>
      </w:r>
    </w:p>
    <w:p w14:paraId="405B481E" w14:textId="2956D844"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lastRenderedPageBreak/>
        <w:t>- Roboty ziemne</w:t>
      </w:r>
    </w:p>
    <w:p w14:paraId="08EA73C7" w14:textId="492181F1"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Roboty rozbiórkowe</w:t>
      </w:r>
    </w:p>
    <w:p w14:paraId="25685AB5" w14:textId="45AF1E88"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Budowę nawierzchni drogowych</w:t>
      </w:r>
    </w:p>
    <w:p w14:paraId="2F6C9B2F" w14:textId="54F9E9C2" w:rsidR="00C303C4"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Przebudowę kolidującej infrastruktury pod i naziemnej</w:t>
      </w:r>
    </w:p>
    <w:p w14:paraId="7693BC94" w14:textId="77777777" w:rsidR="00680ED9" w:rsidRPr="00740365" w:rsidRDefault="00C303C4" w:rsidP="007D1FD2">
      <w:pPr>
        <w:jc w:val="both"/>
        <w:rPr>
          <w:rFonts w:ascii="Arial Narrow" w:hAnsi="Arial Narrow" w:cs="Arial"/>
          <w:sz w:val="22"/>
          <w:szCs w:val="22"/>
        </w:rPr>
      </w:pPr>
      <w:r w:rsidRPr="00740365">
        <w:rPr>
          <w:rFonts w:ascii="Arial Narrow" w:hAnsi="Arial Narrow" w:cs="Arial"/>
          <w:sz w:val="22"/>
          <w:szCs w:val="22"/>
        </w:rPr>
        <w:t>- Przebudowę oświetlenia i odwodnienia</w:t>
      </w:r>
    </w:p>
    <w:p w14:paraId="1DB18505" w14:textId="70A9BCCE" w:rsidR="00680ED9" w:rsidRPr="00740365" w:rsidRDefault="00680ED9" w:rsidP="00680ED9">
      <w:pPr>
        <w:jc w:val="both"/>
        <w:rPr>
          <w:rFonts w:ascii="Arial Narrow" w:hAnsi="Arial Narrow" w:cs="Arial"/>
          <w:sz w:val="22"/>
          <w:szCs w:val="22"/>
        </w:rPr>
      </w:pPr>
      <w:r w:rsidRPr="00740365">
        <w:rPr>
          <w:rFonts w:ascii="Arial Narrow" w:hAnsi="Arial Narrow" w:cs="Arial"/>
          <w:sz w:val="22"/>
          <w:szCs w:val="22"/>
        </w:rPr>
        <w:t>- wycinka drzew i krzewów,</w:t>
      </w:r>
    </w:p>
    <w:p w14:paraId="3E48C185" w14:textId="77777777" w:rsidR="00680ED9" w:rsidRPr="00740365" w:rsidRDefault="00680ED9" w:rsidP="00680ED9">
      <w:pPr>
        <w:jc w:val="both"/>
        <w:rPr>
          <w:rFonts w:ascii="Arial Narrow" w:hAnsi="Arial Narrow" w:cs="Arial"/>
          <w:sz w:val="22"/>
          <w:szCs w:val="22"/>
        </w:rPr>
      </w:pPr>
      <w:r w:rsidRPr="00740365">
        <w:rPr>
          <w:rFonts w:ascii="Arial Narrow" w:hAnsi="Arial Narrow" w:cs="Arial"/>
          <w:sz w:val="22"/>
          <w:szCs w:val="22"/>
        </w:rPr>
        <w:t>- prowadzenie nadzoru archeologicznego i ratowniczych badań archeologicznych,</w:t>
      </w:r>
    </w:p>
    <w:p w14:paraId="67CF7C16" w14:textId="6BFECEF2" w:rsidR="00C303C4" w:rsidRPr="00740365" w:rsidRDefault="00680ED9" w:rsidP="00680ED9">
      <w:pPr>
        <w:jc w:val="both"/>
        <w:rPr>
          <w:rFonts w:ascii="Arial Narrow" w:hAnsi="Arial Narrow" w:cs="Arial"/>
          <w:sz w:val="22"/>
          <w:szCs w:val="22"/>
        </w:rPr>
      </w:pPr>
      <w:r w:rsidRPr="00740365">
        <w:rPr>
          <w:rFonts w:ascii="Arial Narrow" w:hAnsi="Arial Narrow" w:cs="Arial"/>
          <w:sz w:val="22"/>
          <w:szCs w:val="22"/>
        </w:rPr>
        <w:t>- nasadzenia drzew i krzewów oraz pielęgnacja zieleni.</w:t>
      </w:r>
    </w:p>
    <w:p w14:paraId="1FE84986" w14:textId="57D422C0" w:rsidR="003912FA" w:rsidRPr="00740365" w:rsidRDefault="00C303C4" w:rsidP="007D1FD2">
      <w:pPr>
        <w:jc w:val="both"/>
        <w:rPr>
          <w:rFonts w:ascii="Arial Narrow" w:hAnsi="Arial Narrow" w:cs="Arial"/>
          <w:sz w:val="22"/>
          <w:szCs w:val="22"/>
        </w:rPr>
      </w:pPr>
      <w:r w:rsidRPr="00740365">
        <w:rPr>
          <w:rFonts w:ascii="Arial Narrow" w:hAnsi="Arial Narrow" w:cs="Arial"/>
          <w:sz w:val="22"/>
          <w:szCs w:val="22"/>
        </w:rPr>
        <w:t>6.2.4.</w:t>
      </w:r>
      <w:r w:rsidRPr="00740365">
        <w:rPr>
          <w:rFonts w:ascii="Arial Narrow" w:hAnsi="Arial Narrow" w:cs="Arial"/>
          <w:sz w:val="22"/>
          <w:szCs w:val="22"/>
        </w:rPr>
        <w:tab/>
        <w:t>Zamówienia, o których mowa powyżej zostaną udzielone na warunkach analogicznych do tych wynikających ze</w:t>
      </w:r>
      <w:r w:rsidR="00382DE9" w:rsidRPr="00740365">
        <w:rPr>
          <w:rFonts w:ascii="Arial Narrow" w:hAnsi="Arial Narrow" w:cs="Arial"/>
          <w:sz w:val="22"/>
          <w:szCs w:val="22"/>
        </w:rPr>
        <w:t> </w:t>
      </w:r>
      <w:r w:rsidRPr="00740365">
        <w:rPr>
          <w:rFonts w:ascii="Arial Narrow" w:hAnsi="Arial Narrow" w:cs="Arial"/>
          <w:sz w:val="22"/>
          <w:szCs w:val="22"/>
        </w:rPr>
        <w:t>wzoru  Umowy, z zastrzeżeniem zmian ściśle związanych ze specyfiką danego zamówienia oraz wynikających ze zmian przepisów prawa oraz norm technicznych, czy też zmian czynników cenotwórczych, które miały miejsce pomiędzy dniem zawarcia umowy w sprawie zamówienia podstawowego a dniem zawarcia umowy w sprawie zamówienia podobnego. Wykonawca, przed zawarciem umowy zobowiązany będzie złożyć oświadczenie o spełnianiu warunków udziału w</w:t>
      </w:r>
      <w:r w:rsidR="00382DE9" w:rsidRPr="00740365">
        <w:rPr>
          <w:rFonts w:ascii="Arial Narrow" w:hAnsi="Arial Narrow" w:cs="Arial"/>
          <w:sz w:val="22"/>
          <w:szCs w:val="22"/>
        </w:rPr>
        <w:t> </w:t>
      </w:r>
      <w:r w:rsidRPr="00740365">
        <w:rPr>
          <w:rFonts w:ascii="Arial Narrow" w:hAnsi="Arial Narrow" w:cs="Arial"/>
          <w:sz w:val="22"/>
          <w:szCs w:val="22"/>
        </w:rPr>
        <w:t>postępowaniu oraz o niepodleganiu wykluczeniu z postępowania, a na żądanie Zamawiającego, również dokumenty potwierdzające złożone oświadczenia, w zakresie nie szerszym niż w postępowaniu o udzielenie zamówienia podstawowego.</w:t>
      </w:r>
    </w:p>
    <w:p w14:paraId="3B73B198" w14:textId="77777777" w:rsidR="008D4AA6" w:rsidRPr="00740365" w:rsidRDefault="008D4AA6" w:rsidP="007D1FD2">
      <w:pPr>
        <w:pStyle w:val="Nagwek1"/>
        <w:rPr>
          <w:sz w:val="22"/>
          <w:szCs w:val="22"/>
        </w:rPr>
      </w:pPr>
      <w:bookmarkStart w:id="8" w:name="_Toc517264875"/>
      <w:r w:rsidRPr="00740365">
        <w:rPr>
          <w:sz w:val="22"/>
          <w:szCs w:val="22"/>
        </w:rPr>
        <w:t>Informacja o ofercie wariantowej, umowie ramowej i zaliczkach:</w:t>
      </w:r>
      <w:bookmarkEnd w:id="8"/>
    </w:p>
    <w:p w14:paraId="6070F39A" w14:textId="77777777" w:rsidR="008D4AA6" w:rsidRPr="00740365" w:rsidRDefault="007F6C52" w:rsidP="007D1FD2">
      <w:pPr>
        <w:pStyle w:val="Akapitzlist"/>
        <w:numPr>
          <w:ilvl w:val="1"/>
          <w:numId w:val="15"/>
        </w:numPr>
        <w:spacing w:line="240" w:lineRule="auto"/>
        <w:ind w:hanging="786"/>
        <w:rPr>
          <w:sz w:val="22"/>
          <w:szCs w:val="22"/>
        </w:rPr>
      </w:pPr>
      <w:r w:rsidRPr="00740365">
        <w:rPr>
          <w:sz w:val="22"/>
          <w:szCs w:val="22"/>
        </w:rPr>
        <w:t xml:space="preserve"> </w:t>
      </w:r>
      <w:r w:rsidR="008D4AA6" w:rsidRPr="00740365">
        <w:rPr>
          <w:sz w:val="22"/>
          <w:szCs w:val="22"/>
        </w:rPr>
        <w:t>Zamawiający nie dopuszcza składania ofert wariantowych.</w:t>
      </w:r>
    </w:p>
    <w:p w14:paraId="683E3D8C" w14:textId="77777777" w:rsidR="008D4AA6" w:rsidRPr="00740365" w:rsidRDefault="007F6C52" w:rsidP="007D1FD2">
      <w:pPr>
        <w:pStyle w:val="Akapitzlist"/>
        <w:numPr>
          <w:ilvl w:val="1"/>
          <w:numId w:val="15"/>
        </w:numPr>
        <w:spacing w:line="240" w:lineRule="auto"/>
        <w:ind w:hanging="786"/>
        <w:rPr>
          <w:sz w:val="22"/>
          <w:szCs w:val="22"/>
        </w:rPr>
      </w:pPr>
      <w:r w:rsidRPr="00740365">
        <w:rPr>
          <w:sz w:val="22"/>
          <w:szCs w:val="22"/>
        </w:rPr>
        <w:t xml:space="preserve"> </w:t>
      </w:r>
      <w:r w:rsidR="008D4AA6" w:rsidRPr="00740365">
        <w:rPr>
          <w:sz w:val="22"/>
          <w:szCs w:val="22"/>
        </w:rPr>
        <w:t xml:space="preserve">Zamawiający nie przewiduje zawarcia umowy ramowej. </w:t>
      </w:r>
    </w:p>
    <w:p w14:paraId="36CC2590" w14:textId="77777777" w:rsidR="007E6EC5" w:rsidRPr="00740365" w:rsidRDefault="007E6EC5" w:rsidP="007D1FD2">
      <w:pPr>
        <w:numPr>
          <w:ilvl w:val="1"/>
          <w:numId w:val="15"/>
        </w:numPr>
        <w:ind w:left="840" w:hanging="840"/>
        <w:jc w:val="both"/>
        <w:rPr>
          <w:rFonts w:ascii="Arial Narrow" w:hAnsi="Arial Narrow"/>
          <w:sz w:val="22"/>
          <w:szCs w:val="22"/>
        </w:rPr>
      </w:pPr>
      <w:r w:rsidRPr="00740365">
        <w:rPr>
          <w:rFonts w:ascii="Arial Narrow" w:hAnsi="Arial Narrow"/>
          <w:sz w:val="22"/>
          <w:szCs w:val="22"/>
        </w:rPr>
        <w:t>Zamawiający nie przewiduje udzielenia zaliczek.</w:t>
      </w:r>
    </w:p>
    <w:p w14:paraId="50C9C8E6" w14:textId="77777777" w:rsidR="005B0454" w:rsidRPr="00740365" w:rsidRDefault="008D4AA6" w:rsidP="007D1FD2">
      <w:pPr>
        <w:pStyle w:val="Nagwek1"/>
        <w:rPr>
          <w:sz w:val="22"/>
          <w:szCs w:val="22"/>
        </w:rPr>
      </w:pPr>
      <w:bookmarkStart w:id="9" w:name="_Toc517264876"/>
      <w:r w:rsidRPr="00740365">
        <w:rPr>
          <w:sz w:val="22"/>
          <w:szCs w:val="22"/>
        </w:rPr>
        <w:t>Termin wykonania zamówienia:</w:t>
      </w:r>
      <w:bookmarkEnd w:id="9"/>
    </w:p>
    <w:p w14:paraId="73884B27" w14:textId="262B0DDE" w:rsidR="005F4423" w:rsidRPr="00740365" w:rsidRDefault="00854CA0" w:rsidP="007D1FD2">
      <w:pPr>
        <w:pStyle w:val="Akapitzlist"/>
        <w:numPr>
          <w:ilvl w:val="1"/>
          <w:numId w:val="52"/>
        </w:numPr>
        <w:spacing w:line="240" w:lineRule="auto"/>
        <w:ind w:left="567" w:hanging="501"/>
        <w:rPr>
          <w:rFonts w:cs="Verdana"/>
          <w:sz w:val="22"/>
          <w:szCs w:val="22"/>
        </w:rPr>
      </w:pPr>
      <w:r w:rsidRPr="00740365">
        <w:rPr>
          <w:rFonts w:cs="Arial"/>
          <w:b/>
          <w:sz w:val="22"/>
          <w:szCs w:val="22"/>
          <w:u w:val="single"/>
        </w:rPr>
        <w:t>Dla Części 1:</w:t>
      </w:r>
      <w:r w:rsidRPr="00740365">
        <w:rPr>
          <w:rFonts w:cs="Arial"/>
          <w:sz w:val="22"/>
          <w:szCs w:val="22"/>
        </w:rPr>
        <w:t xml:space="preserve"> </w:t>
      </w:r>
      <w:r w:rsidR="005F4423" w:rsidRPr="00740365">
        <w:rPr>
          <w:rFonts w:cs="Arial"/>
          <w:sz w:val="22"/>
          <w:szCs w:val="22"/>
        </w:rPr>
        <w:t xml:space="preserve">Wykonawca zobowiązuje się do wykonania wszystkich Robót w terminie </w:t>
      </w:r>
      <w:r w:rsidR="005F4423" w:rsidRPr="00740365">
        <w:rPr>
          <w:rFonts w:cs="Arial"/>
          <w:sz w:val="22"/>
          <w:szCs w:val="22"/>
          <w:u w:val="single"/>
        </w:rPr>
        <w:t xml:space="preserve">do </w:t>
      </w:r>
      <w:r w:rsidR="00F01B80" w:rsidRPr="00740365">
        <w:rPr>
          <w:rFonts w:cs="Arial"/>
          <w:sz w:val="22"/>
          <w:szCs w:val="22"/>
          <w:u w:val="single"/>
        </w:rPr>
        <w:t>50</w:t>
      </w:r>
      <w:r w:rsidR="005F4423" w:rsidRPr="00740365">
        <w:rPr>
          <w:rFonts w:cs="Arial"/>
          <w:sz w:val="22"/>
          <w:szCs w:val="22"/>
          <w:u w:val="single"/>
        </w:rPr>
        <w:t xml:space="preserve"> dni </w:t>
      </w:r>
      <w:r w:rsidR="005F4423" w:rsidRPr="00740365">
        <w:rPr>
          <w:rFonts w:cs="Arial"/>
          <w:sz w:val="22"/>
          <w:szCs w:val="22"/>
        </w:rPr>
        <w:t xml:space="preserve">od </w:t>
      </w:r>
      <w:r w:rsidR="00E304BD" w:rsidRPr="00740365">
        <w:rPr>
          <w:rFonts w:cs="Arial"/>
          <w:sz w:val="22"/>
          <w:szCs w:val="22"/>
        </w:rPr>
        <w:t xml:space="preserve">dnia </w:t>
      </w:r>
      <w:r w:rsidR="005F4423" w:rsidRPr="00740365">
        <w:rPr>
          <w:rFonts w:cs="Arial"/>
          <w:sz w:val="22"/>
          <w:szCs w:val="22"/>
        </w:rPr>
        <w:t xml:space="preserve">podpisania umowy. </w:t>
      </w:r>
    </w:p>
    <w:p w14:paraId="7E12383C" w14:textId="77777777" w:rsidR="00F01B80" w:rsidRPr="00740365" w:rsidRDefault="00F01B80" w:rsidP="007D1FD2">
      <w:pPr>
        <w:pStyle w:val="Akapitzlist"/>
        <w:spacing w:line="240" w:lineRule="auto"/>
        <w:ind w:left="567"/>
        <w:rPr>
          <w:rFonts w:cs="Verdana"/>
          <w:b/>
          <w:sz w:val="22"/>
          <w:szCs w:val="22"/>
        </w:rPr>
      </w:pPr>
    </w:p>
    <w:p w14:paraId="7B9D68B6" w14:textId="6D52D085" w:rsidR="005F4423" w:rsidRPr="00740365" w:rsidRDefault="00F01B80" w:rsidP="007D1FD2">
      <w:pPr>
        <w:pStyle w:val="Akapitzlist"/>
        <w:spacing w:line="240" w:lineRule="auto"/>
        <w:ind w:left="567"/>
        <w:rPr>
          <w:rFonts w:cs="Verdana"/>
          <w:sz w:val="22"/>
          <w:szCs w:val="22"/>
        </w:rPr>
      </w:pPr>
      <w:r w:rsidRPr="00740365">
        <w:rPr>
          <w:rFonts w:cs="Verdana"/>
          <w:b/>
          <w:sz w:val="22"/>
          <w:szCs w:val="22"/>
        </w:rPr>
        <w:t xml:space="preserve">Uwaga: </w:t>
      </w:r>
      <w:r w:rsidRPr="00740365">
        <w:rPr>
          <w:rFonts w:cs="Verdana"/>
          <w:sz w:val="22"/>
          <w:szCs w:val="22"/>
        </w:rPr>
        <w:t>Termin, o którym mowa powyżej w pkt. 8.1. jest terminem maksymalnym i stanowi kryterium oceny ofert w niniejszym postępowaniu.</w:t>
      </w:r>
    </w:p>
    <w:p w14:paraId="2B1F8350" w14:textId="77777777" w:rsidR="00F01B80" w:rsidRPr="00740365" w:rsidRDefault="00F01B80" w:rsidP="007D1FD2">
      <w:pPr>
        <w:pStyle w:val="Akapitzlist"/>
        <w:spacing w:line="240" w:lineRule="auto"/>
        <w:ind w:left="567"/>
        <w:rPr>
          <w:rFonts w:cs="Verdana"/>
          <w:b/>
          <w:sz w:val="22"/>
          <w:szCs w:val="22"/>
        </w:rPr>
      </w:pPr>
    </w:p>
    <w:p w14:paraId="5785FA1D" w14:textId="171B4BFB" w:rsidR="005F4423" w:rsidRPr="00740365" w:rsidRDefault="005F4423" w:rsidP="007D1FD2">
      <w:pPr>
        <w:pStyle w:val="Akapitzlist"/>
        <w:numPr>
          <w:ilvl w:val="1"/>
          <w:numId w:val="52"/>
        </w:numPr>
        <w:spacing w:line="240" w:lineRule="auto"/>
        <w:ind w:left="567" w:hanging="501"/>
        <w:rPr>
          <w:rFonts w:cs="Arial"/>
          <w:sz w:val="22"/>
          <w:szCs w:val="22"/>
        </w:rPr>
      </w:pPr>
      <w:r w:rsidRPr="00740365">
        <w:rPr>
          <w:rFonts w:cs="Arial"/>
          <w:b/>
          <w:sz w:val="22"/>
          <w:szCs w:val="22"/>
          <w:u w:val="single"/>
        </w:rPr>
        <w:t>Dla Części 2:</w:t>
      </w:r>
      <w:r w:rsidRPr="00740365">
        <w:rPr>
          <w:rFonts w:cs="Arial"/>
          <w:sz w:val="22"/>
          <w:szCs w:val="22"/>
        </w:rPr>
        <w:t xml:space="preserve"> Wykonawca zobowiązuje się do wykonania wszystkich prac objętych przedmiotem zamówienia w terminie od rozpoczęcia poszczególnych robót dla Części 1 oraz od 3 do 21 do dnia zakończenia robót ziemnych nie później jednak niż </w:t>
      </w:r>
      <w:r w:rsidRPr="00740365">
        <w:rPr>
          <w:rFonts w:cs="Arial"/>
          <w:sz w:val="22"/>
          <w:szCs w:val="22"/>
          <w:u w:val="single"/>
        </w:rPr>
        <w:t xml:space="preserve">do 12 miesięcy od </w:t>
      </w:r>
      <w:r w:rsidR="00E304BD" w:rsidRPr="00740365">
        <w:rPr>
          <w:rFonts w:cs="Arial"/>
          <w:sz w:val="22"/>
          <w:szCs w:val="22"/>
          <w:u w:val="single"/>
        </w:rPr>
        <w:t xml:space="preserve">dnia </w:t>
      </w:r>
      <w:r w:rsidRPr="00740365">
        <w:rPr>
          <w:rFonts w:cs="Arial"/>
          <w:sz w:val="22"/>
          <w:szCs w:val="22"/>
        </w:rPr>
        <w:t>podpisania umowy.</w:t>
      </w:r>
    </w:p>
    <w:p w14:paraId="2707F759" w14:textId="77777777" w:rsidR="005F4423" w:rsidRPr="00740365" w:rsidRDefault="005F4423" w:rsidP="007D1FD2">
      <w:pPr>
        <w:pStyle w:val="Akapitzlist"/>
        <w:spacing w:line="240" w:lineRule="auto"/>
        <w:ind w:left="567" w:hanging="501"/>
        <w:rPr>
          <w:rFonts w:cs="Arial"/>
          <w:sz w:val="22"/>
          <w:szCs w:val="22"/>
        </w:rPr>
      </w:pPr>
    </w:p>
    <w:p w14:paraId="4F7BBF47" w14:textId="59B5111B" w:rsidR="005F4423" w:rsidRPr="00740365" w:rsidRDefault="005F4423" w:rsidP="007D1FD2">
      <w:pPr>
        <w:pStyle w:val="Akapitzlist"/>
        <w:numPr>
          <w:ilvl w:val="1"/>
          <w:numId w:val="52"/>
        </w:numPr>
        <w:spacing w:line="240" w:lineRule="auto"/>
        <w:ind w:left="567" w:hanging="501"/>
        <w:rPr>
          <w:rFonts w:cs="Verdana"/>
          <w:sz w:val="22"/>
          <w:szCs w:val="22"/>
        </w:rPr>
      </w:pPr>
      <w:r w:rsidRPr="00740365">
        <w:rPr>
          <w:rFonts w:cs="Arial"/>
          <w:b/>
          <w:sz w:val="22"/>
          <w:szCs w:val="22"/>
          <w:u w:val="single"/>
        </w:rPr>
        <w:t>Dla Części 3:</w:t>
      </w:r>
      <w:r w:rsidRPr="00740365">
        <w:rPr>
          <w:rFonts w:cs="Arial"/>
          <w:sz w:val="22"/>
          <w:szCs w:val="22"/>
        </w:rPr>
        <w:t xml:space="preserve"> Wykonawca zobowiązuje się do wykonania wszystkich Robót w terminie </w:t>
      </w:r>
      <w:r w:rsidRPr="00740365">
        <w:rPr>
          <w:rFonts w:cs="Arial"/>
          <w:sz w:val="22"/>
          <w:szCs w:val="22"/>
          <w:u w:val="single"/>
        </w:rPr>
        <w:t xml:space="preserve">do 10 miesięcy </w:t>
      </w:r>
      <w:r w:rsidR="00B6626A" w:rsidRPr="00740365">
        <w:rPr>
          <w:rFonts w:cs="Arial"/>
          <w:sz w:val="22"/>
          <w:szCs w:val="22"/>
          <w:u w:val="single"/>
        </w:rPr>
        <w:br/>
      </w:r>
      <w:r w:rsidRPr="00740365">
        <w:rPr>
          <w:rFonts w:cs="Arial"/>
          <w:sz w:val="22"/>
          <w:szCs w:val="22"/>
        </w:rPr>
        <w:t xml:space="preserve">od </w:t>
      </w:r>
      <w:r w:rsidR="00E304BD" w:rsidRPr="00740365">
        <w:rPr>
          <w:rFonts w:cs="Arial"/>
          <w:sz w:val="22"/>
          <w:szCs w:val="22"/>
        </w:rPr>
        <w:t xml:space="preserve">dnia </w:t>
      </w:r>
      <w:r w:rsidRPr="00740365">
        <w:rPr>
          <w:rFonts w:cs="Arial"/>
          <w:sz w:val="22"/>
          <w:szCs w:val="22"/>
        </w:rPr>
        <w:t>podpisania umowy.</w:t>
      </w:r>
    </w:p>
    <w:p w14:paraId="3792140E" w14:textId="77777777" w:rsidR="005F4423" w:rsidRPr="00740365" w:rsidRDefault="005F4423" w:rsidP="007D1FD2">
      <w:pPr>
        <w:pStyle w:val="Akapitzlist"/>
        <w:spacing w:line="240" w:lineRule="auto"/>
        <w:ind w:left="567" w:hanging="501"/>
        <w:rPr>
          <w:rFonts w:cs="Arial"/>
          <w:sz w:val="22"/>
          <w:szCs w:val="22"/>
        </w:rPr>
      </w:pPr>
    </w:p>
    <w:p w14:paraId="131B76E5" w14:textId="125E1101"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4:</w:t>
      </w:r>
      <w:r w:rsidRPr="00740365">
        <w:rPr>
          <w:rFonts w:cs="Arial"/>
          <w:sz w:val="22"/>
          <w:szCs w:val="22"/>
        </w:rPr>
        <w:t xml:space="preserve"> Wykonawca zobowiązuje się do wykonania wszystkich Robót w terminie </w:t>
      </w:r>
      <w:r w:rsidRPr="00740365">
        <w:rPr>
          <w:rFonts w:cs="Arial"/>
          <w:sz w:val="22"/>
          <w:szCs w:val="22"/>
          <w:u w:val="single"/>
        </w:rPr>
        <w:t xml:space="preserve">do 6 miesięcy </w:t>
      </w:r>
      <w:r w:rsidRPr="00740365">
        <w:rPr>
          <w:rFonts w:cs="Arial"/>
          <w:sz w:val="22"/>
          <w:szCs w:val="22"/>
        </w:rPr>
        <w:t xml:space="preserve">licząc </w:t>
      </w:r>
      <w:r w:rsidR="00B6626A" w:rsidRPr="00740365">
        <w:rPr>
          <w:rFonts w:cs="Arial"/>
          <w:sz w:val="22"/>
          <w:szCs w:val="22"/>
        </w:rPr>
        <w:br/>
      </w:r>
      <w:r w:rsidRPr="00740365">
        <w:rPr>
          <w:rFonts w:cs="Arial"/>
          <w:sz w:val="22"/>
          <w:szCs w:val="22"/>
        </w:rPr>
        <w:t>od dnia powiadomienia Wykonawcy przez Zamawiającego o dacie rozpoczęcia robót.</w:t>
      </w:r>
      <w:r w:rsidR="008E5E05" w:rsidRPr="00740365">
        <w:rPr>
          <w:rFonts w:cs="Arial"/>
          <w:sz w:val="22"/>
          <w:szCs w:val="22"/>
        </w:rPr>
        <w:t xml:space="preserve"> Przewidywany termin realizacji to lata 2019-2020.</w:t>
      </w:r>
    </w:p>
    <w:p w14:paraId="4888D462" w14:textId="77777777" w:rsidR="005F4423" w:rsidRPr="00740365" w:rsidRDefault="005F4423" w:rsidP="007D1FD2">
      <w:pPr>
        <w:pStyle w:val="Akapitzlist"/>
        <w:spacing w:line="240" w:lineRule="auto"/>
        <w:ind w:left="567" w:hanging="501"/>
        <w:rPr>
          <w:rFonts w:cs="Arial"/>
          <w:sz w:val="22"/>
          <w:szCs w:val="22"/>
        </w:rPr>
      </w:pPr>
    </w:p>
    <w:p w14:paraId="636D7D43" w14:textId="3DBEFED2"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5:</w:t>
      </w:r>
      <w:r w:rsidRPr="00740365">
        <w:rPr>
          <w:rFonts w:cs="Arial"/>
          <w:sz w:val="22"/>
          <w:szCs w:val="22"/>
        </w:rPr>
        <w:t xml:space="preserve"> Wykonawca zobowiązuje się do wykonania wszystkich Robót w terminie </w:t>
      </w:r>
      <w:r w:rsidRPr="00740365">
        <w:rPr>
          <w:rFonts w:cs="Arial"/>
          <w:sz w:val="22"/>
          <w:szCs w:val="22"/>
          <w:u w:val="single"/>
        </w:rPr>
        <w:t>do 12 miesięcy</w:t>
      </w:r>
      <w:r w:rsidRPr="00740365">
        <w:rPr>
          <w:rFonts w:cs="Arial"/>
          <w:sz w:val="22"/>
          <w:szCs w:val="22"/>
        </w:rPr>
        <w:t xml:space="preserve"> licząc </w:t>
      </w:r>
      <w:r w:rsidR="00B6626A" w:rsidRPr="00740365">
        <w:rPr>
          <w:rFonts w:cs="Arial"/>
          <w:sz w:val="22"/>
          <w:szCs w:val="22"/>
        </w:rPr>
        <w:br/>
      </w:r>
      <w:r w:rsidRPr="00740365">
        <w:rPr>
          <w:rFonts w:cs="Arial"/>
          <w:sz w:val="22"/>
          <w:szCs w:val="22"/>
        </w:rPr>
        <w:t>od dnia powiadomienia Wykonawcy przez Zamawiającego o dacie rozpoczęcia robót.</w:t>
      </w:r>
      <w:r w:rsidR="008E5E05" w:rsidRPr="00740365">
        <w:rPr>
          <w:rFonts w:cs="Arial"/>
          <w:sz w:val="22"/>
          <w:szCs w:val="22"/>
        </w:rPr>
        <w:t xml:space="preserve"> Przewidywany termin realizacji to lata 2019-2020.</w:t>
      </w:r>
    </w:p>
    <w:p w14:paraId="062B5975" w14:textId="77777777" w:rsidR="005F4423" w:rsidRPr="00740365" w:rsidRDefault="005F4423" w:rsidP="007D1FD2">
      <w:pPr>
        <w:pStyle w:val="Akapitzlist"/>
        <w:spacing w:line="240" w:lineRule="auto"/>
        <w:ind w:left="567" w:hanging="501"/>
        <w:rPr>
          <w:rFonts w:cs="Arial"/>
          <w:sz w:val="22"/>
          <w:szCs w:val="22"/>
        </w:rPr>
      </w:pPr>
    </w:p>
    <w:p w14:paraId="060A3035" w14:textId="0ED86463"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6:</w:t>
      </w:r>
      <w:r w:rsidRPr="00740365">
        <w:rPr>
          <w:rFonts w:cs="Arial"/>
          <w:sz w:val="22"/>
          <w:szCs w:val="22"/>
        </w:rPr>
        <w:t xml:space="preserve"> Wykonawca zobowiązuje się do wykonania wszystkich Robót (</w:t>
      </w:r>
      <w:r w:rsidR="00B6626A" w:rsidRPr="00740365">
        <w:rPr>
          <w:rFonts w:cs="Arial"/>
          <w:sz w:val="22"/>
          <w:szCs w:val="22"/>
        </w:rPr>
        <w:t>wraz z uzyskaniem pozwolenia na </w:t>
      </w:r>
      <w:r w:rsidRPr="00740365">
        <w:rPr>
          <w:rFonts w:cs="Arial"/>
          <w:sz w:val="22"/>
          <w:szCs w:val="22"/>
        </w:rPr>
        <w:t xml:space="preserve">użytkowanie) w terminie </w:t>
      </w:r>
      <w:r w:rsidRPr="00740365">
        <w:rPr>
          <w:rFonts w:cs="Arial"/>
          <w:sz w:val="22"/>
          <w:szCs w:val="22"/>
          <w:u w:val="single"/>
        </w:rPr>
        <w:t xml:space="preserve">do 16 miesięcy </w:t>
      </w:r>
      <w:r w:rsidRPr="00740365">
        <w:rPr>
          <w:rFonts w:cs="Arial"/>
          <w:sz w:val="22"/>
          <w:szCs w:val="22"/>
        </w:rPr>
        <w:t xml:space="preserve">od </w:t>
      </w:r>
      <w:r w:rsidR="00E304BD" w:rsidRPr="00740365">
        <w:rPr>
          <w:rFonts w:cs="Arial"/>
          <w:sz w:val="22"/>
          <w:szCs w:val="22"/>
        </w:rPr>
        <w:t xml:space="preserve">dnia </w:t>
      </w:r>
      <w:r w:rsidRPr="00740365">
        <w:rPr>
          <w:rFonts w:cs="Arial"/>
          <w:sz w:val="22"/>
          <w:szCs w:val="22"/>
        </w:rPr>
        <w:t>podpisania umowy.</w:t>
      </w:r>
    </w:p>
    <w:p w14:paraId="15397E11" w14:textId="77777777" w:rsidR="005F4423" w:rsidRPr="00740365" w:rsidRDefault="005F4423" w:rsidP="007D1FD2">
      <w:pPr>
        <w:pStyle w:val="Akapitzlist"/>
        <w:spacing w:line="240" w:lineRule="auto"/>
        <w:ind w:left="567" w:hanging="501"/>
        <w:rPr>
          <w:rFonts w:cs="Arial"/>
          <w:sz w:val="22"/>
          <w:szCs w:val="22"/>
        </w:rPr>
      </w:pPr>
    </w:p>
    <w:p w14:paraId="0BA1479E" w14:textId="1E8FD01B"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7:</w:t>
      </w:r>
      <w:r w:rsidRPr="00740365">
        <w:rPr>
          <w:rFonts w:cs="Arial"/>
          <w:sz w:val="22"/>
          <w:szCs w:val="22"/>
        </w:rPr>
        <w:t xml:space="preserve"> Wykonawca zobowiązuje się do wykonania wszystkich Robót w terminie </w:t>
      </w:r>
      <w:r w:rsidRPr="00740365">
        <w:rPr>
          <w:rFonts w:cs="Arial"/>
          <w:sz w:val="22"/>
          <w:szCs w:val="22"/>
          <w:u w:val="single"/>
        </w:rPr>
        <w:t xml:space="preserve">do 18 miesięcy </w:t>
      </w:r>
      <w:r w:rsidRPr="00740365">
        <w:rPr>
          <w:rFonts w:cs="Arial"/>
          <w:sz w:val="22"/>
          <w:szCs w:val="22"/>
        </w:rPr>
        <w:t xml:space="preserve">licząc </w:t>
      </w:r>
      <w:r w:rsidR="00B6626A" w:rsidRPr="00740365">
        <w:rPr>
          <w:rFonts w:cs="Arial"/>
          <w:sz w:val="22"/>
          <w:szCs w:val="22"/>
        </w:rPr>
        <w:br/>
      </w:r>
      <w:r w:rsidRPr="00740365">
        <w:rPr>
          <w:rFonts w:cs="Arial"/>
          <w:sz w:val="22"/>
          <w:szCs w:val="22"/>
        </w:rPr>
        <w:t>od dnia powiadomienia Wykonawcy przez Zamawiającego o dacie rozpoczęcia robót.</w:t>
      </w:r>
      <w:r w:rsidR="008E5E05" w:rsidRPr="00740365">
        <w:rPr>
          <w:rFonts w:cs="Arial"/>
          <w:sz w:val="22"/>
          <w:szCs w:val="22"/>
        </w:rPr>
        <w:t xml:space="preserve"> Przewidywany termin realizacji to lata 2019-2020.</w:t>
      </w:r>
    </w:p>
    <w:p w14:paraId="085251D4" w14:textId="77777777" w:rsidR="005F4423" w:rsidRPr="00740365" w:rsidRDefault="005F4423" w:rsidP="007D1FD2">
      <w:pPr>
        <w:pStyle w:val="Akapitzlist"/>
        <w:spacing w:line="240" w:lineRule="auto"/>
        <w:ind w:left="567" w:hanging="501"/>
        <w:rPr>
          <w:rFonts w:cs="Arial"/>
          <w:sz w:val="22"/>
          <w:szCs w:val="22"/>
        </w:rPr>
      </w:pPr>
    </w:p>
    <w:p w14:paraId="1518B918" w14:textId="0E2F60BF" w:rsidR="005F4423" w:rsidRPr="00740365" w:rsidRDefault="005F4423" w:rsidP="007D1FD2">
      <w:pPr>
        <w:pStyle w:val="Akapitzlist"/>
        <w:numPr>
          <w:ilvl w:val="1"/>
          <w:numId w:val="52"/>
        </w:numPr>
        <w:spacing w:line="240" w:lineRule="auto"/>
        <w:ind w:left="567" w:hanging="501"/>
        <w:rPr>
          <w:rFonts w:cs="Arial"/>
          <w:sz w:val="22"/>
          <w:szCs w:val="22"/>
        </w:rPr>
      </w:pPr>
      <w:r w:rsidRPr="00740365">
        <w:rPr>
          <w:rFonts w:cs="Arial"/>
          <w:b/>
          <w:sz w:val="22"/>
          <w:szCs w:val="22"/>
          <w:u w:val="single"/>
        </w:rPr>
        <w:lastRenderedPageBreak/>
        <w:t>Dla Części 8:</w:t>
      </w:r>
      <w:r w:rsidRPr="00740365">
        <w:rPr>
          <w:rFonts w:cs="Arial"/>
          <w:sz w:val="22"/>
          <w:szCs w:val="22"/>
        </w:rPr>
        <w:t xml:space="preserve"> Wykonawca zobowiązuje się do wykonania wszystkich Robót w terminie </w:t>
      </w:r>
      <w:r w:rsidRPr="00740365">
        <w:rPr>
          <w:rFonts w:cs="Arial"/>
          <w:sz w:val="22"/>
          <w:szCs w:val="22"/>
          <w:u w:val="single"/>
        </w:rPr>
        <w:t xml:space="preserve">do 8 miesięcy </w:t>
      </w:r>
      <w:r w:rsidRPr="00740365">
        <w:rPr>
          <w:rFonts w:cs="Arial"/>
          <w:sz w:val="22"/>
          <w:szCs w:val="22"/>
        </w:rPr>
        <w:t xml:space="preserve">licząc </w:t>
      </w:r>
      <w:r w:rsidR="00B6626A" w:rsidRPr="00740365">
        <w:rPr>
          <w:rFonts w:cs="Arial"/>
          <w:sz w:val="22"/>
          <w:szCs w:val="22"/>
        </w:rPr>
        <w:br/>
      </w:r>
      <w:r w:rsidRPr="00740365">
        <w:rPr>
          <w:rFonts w:cs="Arial"/>
          <w:sz w:val="22"/>
          <w:szCs w:val="22"/>
        </w:rPr>
        <w:t>od dnia powiadomienia Wykonawcy przez Zamawiającego o dacie rozpoczęcia robót.</w:t>
      </w:r>
      <w:r w:rsidR="008E5E05" w:rsidRPr="00740365">
        <w:rPr>
          <w:rFonts w:cs="Arial"/>
          <w:sz w:val="22"/>
          <w:szCs w:val="22"/>
        </w:rPr>
        <w:t xml:space="preserve"> Przewidywany termin realizacji to rok 2019</w:t>
      </w:r>
      <w:r w:rsidR="00B6626A" w:rsidRPr="00740365">
        <w:rPr>
          <w:rFonts w:cs="Arial"/>
          <w:sz w:val="22"/>
          <w:szCs w:val="22"/>
        </w:rPr>
        <w:t>.</w:t>
      </w:r>
    </w:p>
    <w:p w14:paraId="3554352C" w14:textId="070ED147" w:rsidR="005F4423" w:rsidRPr="00740365" w:rsidRDefault="005F4423" w:rsidP="007D1FD2">
      <w:pPr>
        <w:ind w:left="567" w:hanging="501"/>
        <w:rPr>
          <w:rFonts w:ascii="Arial Narrow" w:hAnsi="Arial Narrow" w:cs="Arial"/>
          <w:sz w:val="22"/>
          <w:szCs w:val="22"/>
        </w:rPr>
      </w:pPr>
    </w:p>
    <w:p w14:paraId="2F8A44F0" w14:textId="27680DBF" w:rsidR="005F4423" w:rsidRPr="00740365" w:rsidRDefault="005F4423" w:rsidP="007D1FD2">
      <w:pPr>
        <w:pStyle w:val="Akapitzlist"/>
        <w:numPr>
          <w:ilvl w:val="1"/>
          <w:numId w:val="52"/>
        </w:numPr>
        <w:spacing w:line="240" w:lineRule="auto"/>
        <w:ind w:left="567" w:hanging="501"/>
        <w:rPr>
          <w:rFonts w:cs="Arial"/>
          <w:sz w:val="22"/>
          <w:szCs w:val="22"/>
        </w:rPr>
      </w:pPr>
      <w:r w:rsidRPr="00740365">
        <w:rPr>
          <w:rFonts w:cs="Arial"/>
          <w:b/>
          <w:sz w:val="22"/>
          <w:szCs w:val="22"/>
          <w:u w:val="single"/>
        </w:rPr>
        <w:t>Dla Części 9:</w:t>
      </w:r>
      <w:r w:rsidRPr="00740365">
        <w:rPr>
          <w:rFonts w:cs="Arial"/>
          <w:sz w:val="22"/>
          <w:szCs w:val="22"/>
        </w:rPr>
        <w:t xml:space="preserve"> Wykonawca zobowiązuje się do wykonania wszystkich Robót w terminie </w:t>
      </w:r>
      <w:r w:rsidR="00EA326E" w:rsidRPr="00740365">
        <w:rPr>
          <w:rFonts w:cs="Arial"/>
          <w:sz w:val="22"/>
          <w:szCs w:val="22"/>
          <w:u w:val="single"/>
        </w:rPr>
        <w:t>do 3</w:t>
      </w:r>
      <w:r w:rsidRPr="00740365">
        <w:rPr>
          <w:rFonts w:cs="Arial"/>
          <w:sz w:val="22"/>
          <w:szCs w:val="22"/>
          <w:u w:val="single"/>
        </w:rPr>
        <w:t xml:space="preserve"> miesięcy</w:t>
      </w:r>
      <w:r w:rsidRPr="00740365">
        <w:rPr>
          <w:rFonts w:cs="Arial"/>
          <w:sz w:val="22"/>
          <w:szCs w:val="22"/>
        </w:rPr>
        <w:t xml:space="preserve"> licząc </w:t>
      </w:r>
      <w:r w:rsidR="00B6626A" w:rsidRPr="00740365">
        <w:rPr>
          <w:rFonts w:cs="Arial"/>
          <w:sz w:val="22"/>
          <w:szCs w:val="22"/>
        </w:rPr>
        <w:br/>
      </w:r>
      <w:r w:rsidRPr="00740365">
        <w:rPr>
          <w:rFonts w:cs="Arial"/>
          <w:sz w:val="22"/>
          <w:szCs w:val="22"/>
        </w:rPr>
        <w:t xml:space="preserve">od dnia powiadomienia Wykonawcy przez Zamawiającego o dacie rozpoczęcia robót. </w:t>
      </w:r>
      <w:r w:rsidR="008E5E05" w:rsidRPr="00740365">
        <w:rPr>
          <w:rFonts w:cs="Arial"/>
          <w:sz w:val="22"/>
          <w:szCs w:val="22"/>
        </w:rPr>
        <w:t>Przewidywany termin realizacji to rok 2019</w:t>
      </w:r>
      <w:r w:rsidR="00B6626A" w:rsidRPr="00740365">
        <w:rPr>
          <w:rFonts w:cs="Arial"/>
          <w:sz w:val="22"/>
          <w:szCs w:val="22"/>
        </w:rPr>
        <w:t>.</w:t>
      </w:r>
    </w:p>
    <w:p w14:paraId="5AE179C3" w14:textId="5E7F3F06" w:rsidR="005F4423" w:rsidRPr="00740365" w:rsidRDefault="005F4423" w:rsidP="007D1FD2">
      <w:pPr>
        <w:ind w:left="567" w:hanging="501"/>
        <w:rPr>
          <w:rFonts w:ascii="Arial Narrow" w:hAnsi="Arial Narrow" w:cs="Arial"/>
          <w:sz w:val="22"/>
          <w:szCs w:val="22"/>
        </w:rPr>
      </w:pPr>
    </w:p>
    <w:p w14:paraId="03E4F204" w14:textId="15CF5399" w:rsidR="005F4423" w:rsidRPr="00740365" w:rsidRDefault="005F4423" w:rsidP="007D1FD2">
      <w:pPr>
        <w:pStyle w:val="Akapitzlist"/>
        <w:numPr>
          <w:ilvl w:val="1"/>
          <w:numId w:val="52"/>
        </w:numPr>
        <w:spacing w:line="240" w:lineRule="auto"/>
        <w:ind w:left="567" w:hanging="501"/>
        <w:rPr>
          <w:rFonts w:cs="Arial"/>
          <w:sz w:val="22"/>
          <w:szCs w:val="22"/>
        </w:rPr>
      </w:pPr>
      <w:r w:rsidRPr="00740365">
        <w:rPr>
          <w:rFonts w:cs="Arial"/>
          <w:b/>
          <w:sz w:val="22"/>
          <w:szCs w:val="22"/>
          <w:u w:val="single"/>
        </w:rPr>
        <w:t>Dla Części 10:</w:t>
      </w:r>
      <w:r w:rsidRPr="00740365">
        <w:rPr>
          <w:rFonts w:cs="Arial"/>
          <w:sz w:val="22"/>
          <w:szCs w:val="22"/>
        </w:rPr>
        <w:t xml:space="preserve"> Wykonawca zobowiązuje się do wykonania wszystkich Robót w terminie </w:t>
      </w:r>
      <w:r w:rsidR="00EA326E" w:rsidRPr="00740365">
        <w:rPr>
          <w:rFonts w:cs="Arial"/>
          <w:sz w:val="22"/>
          <w:szCs w:val="22"/>
          <w:u w:val="single"/>
        </w:rPr>
        <w:t>do 3</w:t>
      </w:r>
      <w:r w:rsidRPr="00740365">
        <w:rPr>
          <w:rFonts w:cs="Arial"/>
          <w:sz w:val="22"/>
          <w:szCs w:val="22"/>
          <w:u w:val="single"/>
        </w:rPr>
        <w:t xml:space="preserve"> miesięcy</w:t>
      </w:r>
      <w:r w:rsidRPr="00740365">
        <w:rPr>
          <w:rFonts w:cs="Arial"/>
          <w:sz w:val="22"/>
          <w:szCs w:val="22"/>
        </w:rPr>
        <w:t xml:space="preserve"> licząc </w:t>
      </w:r>
      <w:r w:rsidR="00B6626A" w:rsidRPr="00740365">
        <w:rPr>
          <w:rFonts w:cs="Arial"/>
          <w:sz w:val="22"/>
          <w:szCs w:val="22"/>
        </w:rPr>
        <w:br/>
      </w:r>
      <w:r w:rsidRPr="00740365">
        <w:rPr>
          <w:rFonts w:cs="Arial"/>
          <w:sz w:val="22"/>
          <w:szCs w:val="22"/>
        </w:rPr>
        <w:t>od dnia powiadomienia Wykonawcy przez Zamawiającego o dacie rozpoczęcia robót.</w:t>
      </w:r>
      <w:r w:rsidR="008E5E05" w:rsidRPr="00740365">
        <w:rPr>
          <w:rFonts w:cs="Arial"/>
          <w:sz w:val="22"/>
          <w:szCs w:val="22"/>
        </w:rPr>
        <w:t xml:space="preserve"> Przewidywany termin realizacji to rok 2019</w:t>
      </w:r>
      <w:r w:rsidR="00B6626A" w:rsidRPr="00740365">
        <w:rPr>
          <w:rFonts w:cs="Arial"/>
          <w:sz w:val="22"/>
          <w:szCs w:val="22"/>
        </w:rPr>
        <w:t>.</w:t>
      </w:r>
    </w:p>
    <w:p w14:paraId="6B71ADB6" w14:textId="77777777" w:rsidR="005F4423" w:rsidRPr="00740365" w:rsidRDefault="005F4423" w:rsidP="007D1FD2">
      <w:pPr>
        <w:pStyle w:val="Akapitzlist"/>
        <w:spacing w:line="240" w:lineRule="auto"/>
        <w:ind w:left="567" w:hanging="501"/>
        <w:rPr>
          <w:rFonts w:cs="Arial"/>
          <w:sz w:val="22"/>
          <w:szCs w:val="22"/>
        </w:rPr>
      </w:pPr>
    </w:p>
    <w:p w14:paraId="280B0DD8" w14:textId="61E0EBFC"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11:</w:t>
      </w:r>
      <w:r w:rsidRPr="00740365">
        <w:rPr>
          <w:rFonts w:cs="Arial"/>
          <w:sz w:val="22"/>
          <w:szCs w:val="22"/>
        </w:rPr>
        <w:t xml:space="preserve"> Wykonawca zobowiązuje się do wykonania wszystkich Robót w terminie </w:t>
      </w:r>
      <w:r w:rsidR="00EA326E" w:rsidRPr="00740365">
        <w:rPr>
          <w:rFonts w:cs="Arial"/>
          <w:sz w:val="22"/>
          <w:szCs w:val="22"/>
          <w:u w:val="single"/>
        </w:rPr>
        <w:t>do 4</w:t>
      </w:r>
      <w:r w:rsidRPr="00740365">
        <w:rPr>
          <w:rFonts w:cs="Arial"/>
          <w:sz w:val="22"/>
          <w:szCs w:val="22"/>
          <w:u w:val="single"/>
        </w:rPr>
        <w:t xml:space="preserve"> miesięcy</w:t>
      </w:r>
      <w:r w:rsidRPr="00740365">
        <w:rPr>
          <w:rFonts w:cs="Arial"/>
          <w:sz w:val="22"/>
          <w:szCs w:val="22"/>
        </w:rPr>
        <w:t xml:space="preserve"> licząc </w:t>
      </w:r>
      <w:r w:rsidR="00B6626A" w:rsidRPr="00740365">
        <w:rPr>
          <w:rFonts w:cs="Arial"/>
          <w:sz w:val="22"/>
          <w:szCs w:val="22"/>
        </w:rPr>
        <w:br/>
      </w:r>
      <w:r w:rsidRPr="00740365">
        <w:rPr>
          <w:rFonts w:cs="Arial"/>
          <w:sz w:val="22"/>
          <w:szCs w:val="22"/>
        </w:rPr>
        <w:t>od dnia powiadomienia Wykonawcy przez Zamawiającego o dacie rozpoczęcia robót.</w:t>
      </w:r>
      <w:r w:rsidR="00B6626A" w:rsidRPr="00740365">
        <w:rPr>
          <w:rFonts w:cs="Arial"/>
          <w:sz w:val="22"/>
          <w:szCs w:val="22"/>
        </w:rPr>
        <w:t xml:space="preserve"> Przewidywany termin realizacji to rok 2019.</w:t>
      </w:r>
    </w:p>
    <w:p w14:paraId="53E7DB8D" w14:textId="77777777" w:rsidR="005F4423" w:rsidRPr="00740365" w:rsidRDefault="005F4423" w:rsidP="007D1FD2">
      <w:pPr>
        <w:pStyle w:val="Akapitzlist"/>
        <w:spacing w:line="240" w:lineRule="auto"/>
        <w:ind w:left="567" w:hanging="501"/>
        <w:rPr>
          <w:rFonts w:cs="Verdana"/>
          <w:b/>
          <w:sz w:val="22"/>
          <w:szCs w:val="22"/>
        </w:rPr>
      </w:pPr>
    </w:p>
    <w:p w14:paraId="4F4BF262" w14:textId="2BDE6D46" w:rsidR="00773C0F"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12:</w:t>
      </w:r>
      <w:r w:rsidRPr="00740365">
        <w:rPr>
          <w:rFonts w:cs="Arial"/>
          <w:sz w:val="22"/>
          <w:szCs w:val="22"/>
        </w:rPr>
        <w:t xml:space="preserve"> Wykonawca zobowiązuje się do wykonania wszystkich Robót w terminie </w:t>
      </w:r>
      <w:r w:rsidRPr="00740365">
        <w:rPr>
          <w:rFonts w:cs="Arial"/>
          <w:sz w:val="22"/>
          <w:szCs w:val="22"/>
          <w:u w:val="single"/>
        </w:rPr>
        <w:t>do 4 miesięcy</w:t>
      </w:r>
      <w:r w:rsidRPr="00740365">
        <w:rPr>
          <w:rFonts w:cs="Arial"/>
          <w:sz w:val="22"/>
          <w:szCs w:val="22"/>
        </w:rPr>
        <w:t xml:space="preserve"> licząc </w:t>
      </w:r>
      <w:r w:rsidR="00B6626A" w:rsidRPr="00740365">
        <w:rPr>
          <w:rFonts w:cs="Arial"/>
          <w:sz w:val="22"/>
          <w:szCs w:val="22"/>
        </w:rPr>
        <w:br/>
      </w:r>
      <w:r w:rsidRPr="00740365">
        <w:rPr>
          <w:rFonts w:cs="Arial"/>
          <w:sz w:val="22"/>
          <w:szCs w:val="22"/>
        </w:rPr>
        <w:t xml:space="preserve">od dnia powiadomienia Wykonawcy przez Zamawiającego o dacie rozpoczęcia robót. </w:t>
      </w:r>
      <w:r w:rsidR="00B6626A" w:rsidRPr="00740365">
        <w:rPr>
          <w:rFonts w:cs="Arial"/>
          <w:sz w:val="22"/>
          <w:szCs w:val="22"/>
        </w:rPr>
        <w:t>Przewidywany termin realizacji to lata 2019-2020.</w:t>
      </w:r>
    </w:p>
    <w:p w14:paraId="0D4BB2E2" w14:textId="77777777" w:rsidR="00773C0F" w:rsidRPr="00740365" w:rsidRDefault="00773C0F" w:rsidP="007D1FD2">
      <w:pPr>
        <w:ind w:left="567" w:hanging="501"/>
        <w:rPr>
          <w:rFonts w:cs="Verdana"/>
          <w:b/>
          <w:sz w:val="22"/>
          <w:szCs w:val="22"/>
        </w:rPr>
      </w:pPr>
    </w:p>
    <w:p w14:paraId="394D86E6" w14:textId="0F12DCCA"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13:</w:t>
      </w:r>
      <w:r w:rsidRPr="00740365">
        <w:rPr>
          <w:rFonts w:cs="Arial"/>
          <w:sz w:val="22"/>
          <w:szCs w:val="22"/>
        </w:rPr>
        <w:t xml:space="preserve"> </w:t>
      </w:r>
      <w:r w:rsidR="00773C0F" w:rsidRPr="00740365">
        <w:rPr>
          <w:rFonts w:cs="Arial"/>
          <w:sz w:val="22"/>
          <w:szCs w:val="22"/>
        </w:rPr>
        <w:t xml:space="preserve">Wykonawca zobowiązuje się do wykonania wszystkich Robót w terminie </w:t>
      </w:r>
      <w:r w:rsidR="00773C0F" w:rsidRPr="00740365">
        <w:rPr>
          <w:rFonts w:cs="Arial"/>
          <w:sz w:val="22"/>
          <w:szCs w:val="22"/>
          <w:u w:val="single"/>
        </w:rPr>
        <w:t>do 4 miesięcy</w:t>
      </w:r>
      <w:r w:rsidR="00773C0F" w:rsidRPr="00740365">
        <w:rPr>
          <w:rFonts w:cs="Arial"/>
          <w:sz w:val="22"/>
          <w:szCs w:val="22"/>
        </w:rPr>
        <w:t xml:space="preserve"> licząc </w:t>
      </w:r>
      <w:r w:rsidR="00B6626A" w:rsidRPr="00740365">
        <w:rPr>
          <w:rFonts w:cs="Arial"/>
          <w:sz w:val="22"/>
          <w:szCs w:val="22"/>
        </w:rPr>
        <w:br/>
      </w:r>
      <w:r w:rsidR="00773C0F" w:rsidRPr="00740365">
        <w:rPr>
          <w:rFonts w:cs="Arial"/>
          <w:sz w:val="22"/>
          <w:szCs w:val="22"/>
        </w:rPr>
        <w:t>od dnia powiadomienia Wykonawcy przez Zamawiającego o dacie rozpoczęcia robót.</w:t>
      </w:r>
      <w:r w:rsidR="00B6626A" w:rsidRPr="00740365">
        <w:rPr>
          <w:rFonts w:cs="Arial"/>
          <w:sz w:val="22"/>
          <w:szCs w:val="22"/>
        </w:rPr>
        <w:t xml:space="preserve"> Przewidywany termin realizacji to lata 2019-2020.</w:t>
      </w:r>
    </w:p>
    <w:p w14:paraId="3E616C74" w14:textId="77777777" w:rsidR="00773C0F" w:rsidRPr="00740365" w:rsidRDefault="00773C0F" w:rsidP="007D1FD2">
      <w:pPr>
        <w:ind w:left="567" w:hanging="501"/>
        <w:rPr>
          <w:rFonts w:cs="Verdana"/>
          <w:b/>
          <w:sz w:val="22"/>
          <w:szCs w:val="22"/>
        </w:rPr>
      </w:pPr>
    </w:p>
    <w:p w14:paraId="3868DF95" w14:textId="440D987A"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14:</w:t>
      </w:r>
      <w:r w:rsidRPr="00740365">
        <w:rPr>
          <w:rFonts w:cs="Arial"/>
          <w:sz w:val="22"/>
          <w:szCs w:val="22"/>
        </w:rPr>
        <w:t xml:space="preserve"> </w:t>
      </w:r>
      <w:r w:rsidR="00773C0F" w:rsidRPr="00740365">
        <w:rPr>
          <w:rFonts w:cs="Arial"/>
          <w:sz w:val="22"/>
          <w:szCs w:val="22"/>
        </w:rPr>
        <w:t>Wykonawca zobowiązuje się do wykonania wszystkich Robót (</w:t>
      </w:r>
      <w:r w:rsidR="00B6626A" w:rsidRPr="00740365">
        <w:rPr>
          <w:rFonts w:cs="Arial"/>
          <w:sz w:val="22"/>
          <w:szCs w:val="22"/>
        </w:rPr>
        <w:t>wraz z uzyskaniem pozwolenia na </w:t>
      </w:r>
      <w:r w:rsidR="00773C0F" w:rsidRPr="00740365">
        <w:rPr>
          <w:rFonts w:cs="Arial"/>
          <w:sz w:val="22"/>
          <w:szCs w:val="22"/>
        </w:rPr>
        <w:t xml:space="preserve">użytkowanie jeśli koniecznym będzie uzyskanie takiego pozwolenia) w terminie </w:t>
      </w:r>
      <w:r w:rsidR="00773C0F" w:rsidRPr="00740365">
        <w:rPr>
          <w:rFonts w:cs="Arial"/>
          <w:sz w:val="22"/>
          <w:szCs w:val="22"/>
          <w:u w:val="single"/>
        </w:rPr>
        <w:t>do 2 miesięcy</w:t>
      </w:r>
      <w:r w:rsidR="00773C0F" w:rsidRPr="00740365">
        <w:rPr>
          <w:rFonts w:cs="Arial"/>
          <w:sz w:val="22"/>
          <w:szCs w:val="22"/>
        </w:rPr>
        <w:t xml:space="preserve"> od </w:t>
      </w:r>
      <w:r w:rsidR="00E304BD" w:rsidRPr="00740365">
        <w:rPr>
          <w:rFonts w:cs="Arial"/>
          <w:sz w:val="22"/>
          <w:szCs w:val="22"/>
        </w:rPr>
        <w:t xml:space="preserve">dnia </w:t>
      </w:r>
      <w:r w:rsidR="00773C0F" w:rsidRPr="00740365">
        <w:rPr>
          <w:rFonts w:cs="Arial"/>
          <w:sz w:val="22"/>
          <w:szCs w:val="22"/>
        </w:rPr>
        <w:t xml:space="preserve">podpisania umowy. </w:t>
      </w:r>
    </w:p>
    <w:p w14:paraId="79FEF96E" w14:textId="77777777" w:rsidR="00773C0F" w:rsidRPr="00740365" w:rsidRDefault="00773C0F" w:rsidP="007D1FD2">
      <w:pPr>
        <w:ind w:left="567" w:hanging="501"/>
        <w:rPr>
          <w:rFonts w:cs="Verdana"/>
          <w:b/>
          <w:sz w:val="22"/>
          <w:szCs w:val="22"/>
        </w:rPr>
      </w:pPr>
    </w:p>
    <w:p w14:paraId="36B2D301" w14:textId="589F603A"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15:</w:t>
      </w:r>
      <w:r w:rsidRPr="00740365">
        <w:rPr>
          <w:rFonts w:cs="Arial"/>
          <w:sz w:val="22"/>
          <w:szCs w:val="22"/>
        </w:rPr>
        <w:t xml:space="preserve"> </w:t>
      </w:r>
      <w:r w:rsidR="00773C0F" w:rsidRPr="00740365">
        <w:rPr>
          <w:rFonts w:cs="Arial"/>
          <w:sz w:val="22"/>
          <w:szCs w:val="22"/>
        </w:rPr>
        <w:t xml:space="preserve">Wykonawca zobowiązuje się do wykonania wszystkich Robót w terminie </w:t>
      </w:r>
      <w:r w:rsidR="00773C0F" w:rsidRPr="00740365">
        <w:rPr>
          <w:rFonts w:cs="Arial"/>
          <w:sz w:val="22"/>
          <w:szCs w:val="22"/>
          <w:u w:val="single"/>
        </w:rPr>
        <w:t>do 3 miesięcy</w:t>
      </w:r>
      <w:r w:rsidR="00773C0F" w:rsidRPr="00740365">
        <w:rPr>
          <w:rFonts w:cs="Arial"/>
          <w:sz w:val="22"/>
          <w:szCs w:val="22"/>
        </w:rPr>
        <w:t xml:space="preserve"> licząc </w:t>
      </w:r>
      <w:r w:rsidR="00B6626A" w:rsidRPr="00740365">
        <w:rPr>
          <w:rFonts w:cs="Arial"/>
          <w:sz w:val="22"/>
          <w:szCs w:val="22"/>
        </w:rPr>
        <w:br/>
      </w:r>
      <w:r w:rsidR="00773C0F" w:rsidRPr="00740365">
        <w:rPr>
          <w:rFonts w:cs="Arial"/>
          <w:sz w:val="22"/>
          <w:szCs w:val="22"/>
        </w:rPr>
        <w:t>od dnia powiadomienia Wykonawcy przez Zamawiającego o dacie rozpoczęcia robót.</w:t>
      </w:r>
      <w:r w:rsidR="00B6626A" w:rsidRPr="00740365">
        <w:rPr>
          <w:rFonts w:cs="Arial"/>
          <w:sz w:val="22"/>
          <w:szCs w:val="22"/>
        </w:rPr>
        <w:t xml:space="preserve"> Przewidywany termin realizacji to rok 2019.</w:t>
      </w:r>
    </w:p>
    <w:p w14:paraId="7BE4DDB1" w14:textId="77777777" w:rsidR="00773C0F" w:rsidRPr="00740365" w:rsidRDefault="00773C0F" w:rsidP="007D1FD2">
      <w:pPr>
        <w:ind w:left="567" w:hanging="501"/>
        <w:rPr>
          <w:rFonts w:cs="Verdana"/>
          <w:b/>
          <w:sz w:val="22"/>
          <w:szCs w:val="22"/>
        </w:rPr>
      </w:pPr>
    </w:p>
    <w:p w14:paraId="08391CC5" w14:textId="753B7E17"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16:</w:t>
      </w:r>
      <w:r w:rsidRPr="00740365">
        <w:rPr>
          <w:rFonts w:cs="Arial"/>
          <w:sz w:val="22"/>
          <w:szCs w:val="22"/>
        </w:rPr>
        <w:t xml:space="preserve"> </w:t>
      </w:r>
      <w:r w:rsidR="00773C0F" w:rsidRPr="00740365">
        <w:rPr>
          <w:rFonts w:cs="Arial"/>
          <w:sz w:val="22"/>
          <w:szCs w:val="22"/>
        </w:rPr>
        <w:t xml:space="preserve">Wykonawca zobowiązuje się do wykonania wszystkich Robót w terminie </w:t>
      </w:r>
      <w:r w:rsidR="00773C0F" w:rsidRPr="00740365">
        <w:rPr>
          <w:rFonts w:cs="Arial"/>
          <w:sz w:val="22"/>
          <w:szCs w:val="22"/>
          <w:u w:val="single"/>
        </w:rPr>
        <w:t>do 6 miesięcy</w:t>
      </w:r>
      <w:r w:rsidR="00773C0F" w:rsidRPr="00740365">
        <w:rPr>
          <w:rFonts w:cs="Arial"/>
          <w:sz w:val="22"/>
          <w:szCs w:val="22"/>
        </w:rPr>
        <w:t xml:space="preserve"> licząc </w:t>
      </w:r>
      <w:r w:rsidR="00B6626A" w:rsidRPr="00740365">
        <w:rPr>
          <w:rFonts w:cs="Arial"/>
          <w:sz w:val="22"/>
          <w:szCs w:val="22"/>
        </w:rPr>
        <w:br/>
      </w:r>
      <w:r w:rsidR="00773C0F" w:rsidRPr="00740365">
        <w:rPr>
          <w:rFonts w:cs="Arial"/>
          <w:sz w:val="22"/>
          <w:szCs w:val="22"/>
        </w:rPr>
        <w:t>od dnia powiadomienia Wykonawcy przez Zamawiającego o dacie rozpoczęcia robót.</w:t>
      </w:r>
      <w:r w:rsidR="00B6626A" w:rsidRPr="00740365">
        <w:rPr>
          <w:rFonts w:cs="Arial"/>
          <w:sz w:val="22"/>
          <w:szCs w:val="22"/>
        </w:rPr>
        <w:t xml:space="preserve"> Przewidywany termin realizacji to lata 2019-2020.</w:t>
      </w:r>
    </w:p>
    <w:p w14:paraId="5C4E6EEE" w14:textId="77777777" w:rsidR="00773C0F" w:rsidRPr="00740365" w:rsidRDefault="00773C0F" w:rsidP="007D1FD2">
      <w:pPr>
        <w:ind w:left="567" w:hanging="501"/>
        <w:rPr>
          <w:rFonts w:cs="Verdana"/>
          <w:b/>
          <w:sz w:val="22"/>
          <w:szCs w:val="22"/>
        </w:rPr>
      </w:pPr>
    </w:p>
    <w:p w14:paraId="3C2B58C7" w14:textId="06611D36"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17:</w:t>
      </w:r>
      <w:r w:rsidRPr="00740365">
        <w:rPr>
          <w:rFonts w:cs="Arial"/>
          <w:sz w:val="22"/>
          <w:szCs w:val="22"/>
        </w:rPr>
        <w:t xml:space="preserve"> </w:t>
      </w:r>
      <w:r w:rsidR="00773C0F" w:rsidRPr="00740365">
        <w:rPr>
          <w:rFonts w:cs="Arial"/>
          <w:sz w:val="22"/>
          <w:szCs w:val="22"/>
        </w:rPr>
        <w:t xml:space="preserve">Wykonawca zobowiązuje się do wykonania wszystkich Robót w terminie </w:t>
      </w:r>
      <w:r w:rsidR="00773C0F" w:rsidRPr="00740365">
        <w:rPr>
          <w:rFonts w:cs="Arial"/>
          <w:sz w:val="22"/>
          <w:szCs w:val="22"/>
          <w:u w:val="single"/>
        </w:rPr>
        <w:t>do 6 miesięcy</w:t>
      </w:r>
      <w:r w:rsidR="00773C0F" w:rsidRPr="00740365">
        <w:rPr>
          <w:rFonts w:cs="Arial"/>
          <w:sz w:val="22"/>
          <w:szCs w:val="22"/>
        </w:rPr>
        <w:t xml:space="preserve"> licząc </w:t>
      </w:r>
      <w:r w:rsidR="00B6626A" w:rsidRPr="00740365">
        <w:rPr>
          <w:rFonts w:cs="Arial"/>
          <w:sz w:val="22"/>
          <w:szCs w:val="22"/>
        </w:rPr>
        <w:br/>
      </w:r>
      <w:r w:rsidR="00773C0F" w:rsidRPr="00740365">
        <w:rPr>
          <w:rFonts w:cs="Arial"/>
          <w:sz w:val="22"/>
          <w:szCs w:val="22"/>
        </w:rPr>
        <w:t>od dnia powiadomienia Wykonawcy przez Zamawiającego o dacie rozpoczęcia robót.</w:t>
      </w:r>
      <w:r w:rsidR="00B6626A" w:rsidRPr="00740365">
        <w:rPr>
          <w:rFonts w:cs="Arial"/>
          <w:sz w:val="22"/>
          <w:szCs w:val="22"/>
        </w:rPr>
        <w:t xml:space="preserve"> Przewidywany termin realizacji to lata 2019-2020.</w:t>
      </w:r>
    </w:p>
    <w:p w14:paraId="03C7CEE5" w14:textId="77777777" w:rsidR="00773C0F" w:rsidRPr="00740365" w:rsidRDefault="00773C0F" w:rsidP="007D1FD2">
      <w:pPr>
        <w:ind w:left="567" w:hanging="501"/>
        <w:rPr>
          <w:rFonts w:cs="Verdana"/>
          <w:b/>
          <w:sz w:val="22"/>
          <w:szCs w:val="22"/>
        </w:rPr>
      </w:pPr>
    </w:p>
    <w:p w14:paraId="68211CD9" w14:textId="56AA66F9"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18:</w:t>
      </w:r>
      <w:r w:rsidRPr="00740365">
        <w:rPr>
          <w:rFonts w:cs="Arial"/>
          <w:sz w:val="22"/>
          <w:szCs w:val="22"/>
        </w:rPr>
        <w:t xml:space="preserve"> </w:t>
      </w:r>
      <w:r w:rsidR="00773C0F" w:rsidRPr="00740365">
        <w:rPr>
          <w:rFonts w:cs="Arial"/>
          <w:sz w:val="22"/>
          <w:szCs w:val="22"/>
        </w:rPr>
        <w:t xml:space="preserve">Wykonawca zobowiązuje się do wykonania wszystkich Robót w terminie </w:t>
      </w:r>
      <w:r w:rsidR="00773C0F" w:rsidRPr="00740365">
        <w:rPr>
          <w:rFonts w:cs="Arial"/>
          <w:sz w:val="22"/>
          <w:szCs w:val="22"/>
          <w:u w:val="single"/>
        </w:rPr>
        <w:t>do 6 miesięcy</w:t>
      </w:r>
      <w:r w:rsidR="00773C0F" w:rsidRPr="00740365">
        <w:rPr>
          <w:rFonts w:cs="Arial"/>
          <w:sz w:val="22"/>
          <w:szCs w:val="22"/>
        </w:rPr>
        <w:t xml:space="preserve"> licząc </w:t>
      </w:r>
      <w:r w:rsidR="00B6626A" w:rsidRPr="00740365">
        <w:rPr>
          <w:rFonts w:cs="Arial"/>
          <w:sz w:val="22"/>
          <w:szCs w:val="22"/>
        </w:rPr>
        <w:br/>
      </w:r>
      <w:r w:rsidR="00773C0F" w:rsidRPr="00740365">
        <w:rPr>
          <w:rFonts w:cs="Arial"/>
          <w:sz w:val="22"/>
          <w:szCs w:val="22"/>
        </w:rPr>
        <w:t>od dnia powiadomienia Wykonawcy przez Zamawiającego o dacie rozpoczęcia robót.</w:t>
      </w:r>
      <w:r w:rsidR="00B6626A" w:rsidRPr="00740365">
        <w:rPr>
          <w:rFonts w:cs="Arial"/>
          <w:sz w:val="22"/>
          <w:szCs w:val="22"/>
        </w:rPr>
        <w:t xml:space="preserve"> Przewidywany termin realizacji to lata 2019-2020.</w:t>
      </w:r>
    </w:p>
    <w:p w14:paraId="591F8F2F" w14:textId="77777777" w:rsidR="00773C0F" w:rsidRPr="00740365" w:rsidRDefault="00773C0F" w:rsidP="007D1FD2">
      <w:pPr>
        <w:pStyle w:val="Akapitzlist"/>
        <w:spacing w:line="240" w:lineRule="auto"/>
        <w:ind w:left="567" w:hanging="501"/>
        <w:rPr>
          <w:rFonts w:cs="Verdana"/>
          <w:b/>
          <w:sz w:val="22"/>
          <w:szCs w:val="22"/>
        </w:rPr>
      </w:pPr>
    </w:p>
    <w:p w14:paraId="4F22094A" w14:textId="623D4DCC"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19:</w:t>
      </w:r>
      <w:r w:rsidRPr="00740365">
        <w:rPr>
          <w:rFonts w:cs="Arial"/>
          <w:sz w:val="22"/>
          <w:szCs w:val="22"/>
        </w:rPr>
        <w:t xml:space="preserve"> </w:t>
      </w:r>
      <w:r w:rsidR="00773C0F" w:rsidRPr="00740365">
        <w:rPr>
          <w:rFonts w:cs="Arial"/>
          <w:sz w:val="22"/>
          <w:szCs w:val="22"/>
        </w:rPr>
        <w:t xml:space="preserve">Wykonawca zobowiązuje się do wykonania wszystkich Robót w terminie </w:t>
      </w:r>
      <w:r w:rsidR="00773C0F" w:rsidRPr="00740365">
        <w:rPr>
          <w:rFonts w:cs="Arial"/>
          <w:sz w:val="22"/>
          <w:szCs w:val="22"/>
          <w:u w:val="single"/>
        </w:rPr>
        <w:t>do 2 miesięcy</w:t>
      </w:r>
      <w:r w:rsidR="00773C0F" w:rsidRPr="00740365">
        <w:rPr>
          <w:rFonts w:cs="Arial"/>
          <w:sz w:val="22"/>
          <w:szCs w:val="22"/>
        </w:rPr>
        <w:t xml:space="preserve"> licząc </w:t>
      </w:r>
      <w:r w:rsidR="00B6626A" w:rsidRPr="00740365">
        <w:rPr>
          <w:rFonts w:cs="Arial"/>
          <w:sz w:val="22"/>
          <w:szCs w:val="22"/>
        </w:rPr>
        <w:br/>
      </w:r>
      <w:r w:rsidR="00773C0F" w:rsidRPr="00740365">
        <w:rPr>
          <w:rFonts w:cs="Arial"/>
          <w:sz w:val="22"/>
          <w:szCs w:val="22"/>
        </w:rPr>
        <w:t xml:space="preserve">od dnia powiadomienia Wykonawcy przez Zamawiającego o dacie rozpoczęcia robót. </w:t>
      </w:r>
      <w:r w:rsidR="00B6626A" w:rsidRPr="00740365">
        <w:rPr>
          <w:rFonts w:cs="Arial"/>
          <w:sz w:val="22"/>
          <w:szCs w:val="22"/>
        </w:rPr>
        <w:t>Przewidywany termin realizacji to lata 2019-2021.</w:t>
      </w:r>
    </w:p>
    <w:p w14:paraId="2AC4F31D" w14:textId="77777777" w:rsidR="00773C0F" w:rsidRPr="00740365" w:rsidRDefault="00773C0F" w:rsidP="007D1FD2">
      <w:pPr>
        <w:ind w:left="567" w:hanging="501"/>
        <w:rPr>
          <w:rFonts w:cs="Verdana"/>
          <w:b/>
          <w:sz w:val="22"/>
          <w:szCs w:val="22"/>
        </w:rPr>
      </w:pPr>
    </w:p>
    <w:p w14:paraId="0576BFE0" w14:textId="64DE882A"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20:</w:t>
      </w:r>
      <w:r w:rsidRPr="00740365">
        <w:rPr>
          <w:rFonts w:cs="Arial"/>
          <w:sz w:val="22"/>
          <w:szCs w:val="22"/>
        </w:rPr>
        <w:t xml:space="preserve"> </w:t>
      </w:r>
      <w:r w:rsidR="00773C0F" w:rsidRPr="00740365">
        <w:rPr>
          <w:rFonts w:cs="Arial"/>
          <w:sz w:val="22"/>
          <w:szCs w:val="22"/>
        </w:rPr>
        <w:t xml:space="preserve">Wykonawca zobowiązuje się do wykonania wszystkich Robót w terminie </w:t>
      </w:r>
      <w:r w:rsidR="00773C0F" w:rsidRPr="00740365">
        <w:rPr>
          <w:rFonts w:cs="Arial"/>
          <w:sz w:val="22"/>
          <w:szCs w:val="22"/>
          <w:u w:val="single"/>
        </w:rPr>
        <w:t>do 3 miesięcy</w:t>
      </w:r>
      <w:r w:rsidR="00773C0F" w:rsidRPr="00740365">
        <w:rPr>
          <w:rFonts w:cs="Arial"/>
          <w:sz w:val="22"/>
          <w:szCs w:val="22"/>
        </w:rPr>
        <w:t xml:space="preserve"> licząc </w:t>
      </w:r>
      <w:r w:rsidR="00B6626A" w:rsidRPr="00740365">
        <w:rPr>
          <w:rFonts w:cs="Arial"/>
          <w:sz w:val="22"/>
          <w:szCs w:val="22"/>
        </w:rPr>
        <w:br/>
      </w:r>
      <w:r w:rsidR="00773C0F" w:rsidRPr="00740365">
        <w:rPr>
          <w:rFonts w:cs="Arial"/>
          <w:sz w:val="22"/>
          <w:szCs w:val="22"/>
        </w:rPr>
        <w:t xml:space="preserve">od dnia powiadomienia Wykonawcy przez Zamawiającego o dacie rozpoczęcia robót. </w:t>
      </w:r>
      <w:r w:rsidR="00B6626A" w:rsidRPr="00740365">
        <w:rPr>
          <w:rFonts w:cs="Arial"/>
          <w:sz w:val="22"/>
          <w:szCs w:val="22"/>
        </w:rPr>
        <w:t>Przewidywany termin realizacji to lata 2019-2020.</w:t>
      </w:r>
    </w:p>
    <w:p w14:paraId="3BEB5C97" w14:textId="77777777" w:rsidR="00773C0F" w:rsidRPr="00740365" w:rsidRDefault="00773C0F" w:rsidP="007D1FD2">
      <w:pPr>
        <w:pStyle w:val="Akapitzlist"/>
        <w:spacing w:line="240" w:lineRule="auto"/>
        <w:ind w:left="567" w:hanging="501"/>
        <w:rPr>
          <w:rFonts w:cs="Verdana"/>
          <w:b/>
          <w:sz w:val="22"/>
          <w:szCs w:val="22"/>
        </w:rPr>
      </w:pPr>
    </w:p>
    <w:p w14:paraId="335C66D0" w14:textId="3E8C9F47" w:rsidR="005F442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lastRenderedPageBreak/>
        <w:t>Dla Części 21:</w:t>
      </w:r>
      <w:r w:rsidRPr="00740365">
        <w:rPr>
          <w:rFonts w:cs="Arial"/>
          <w:sz w:val="22"/>
          <w:szCs w:val="22"/>
        </w:rPr>
        <w:t xml:space="preserve"> </w:t>
      </w:r>
      <w:r w:rsidR="00773C0F" w:rsidRPr="00740365">
        <w:rPr>
          <w:rFonts w:cs="Arial"/>
          <w:sz w:val="22"/>
          <w:szCs w:val="22"/>
        </w:rPr>
        <w:t xml:space="preserve">Wykonawca zobowiązuje się do wykonania wszystkich Robót w terminie </w:t>
      </w:r>
      <w:r w:rsidR="00773C0F" w:rsidRPr="00740365">
        <w:rPr>
          <w:rFonts w:cs="Arial"/>
          <w:sz w:val="22"/>
          <w:szCs w:val="22"/>
          <w:u w:val="single"/>
        </w:rPr>
        <w:t>do 2</w:t>
      </w:r>
      <w:r w:rsidR="00773C0F" w:rsidRPr="00740365">
        <w:rPr>
          <w:rFonts w:cs="Arial"/>
          <w:sz w:val="22"/>
          <w:szCs w:val="22"/>
        </w:rPr>
        <w:t xml:space="preserve"> </w:t>
      </w:r>
      <w:r w:rsidR="00773C0F" w:rsidRPr="00740365">
        <w:rPr>
          <w:rFonts w:cs="Arial"/>
          <w:sz w:val="22"/>
          <w:szCs w:val="22"/>
          <w:u w:val="single"/>
        </w:rPr>
        <w:t>miesięcy</w:t>
      </w:r>
      <w:r w:rsidR="00B6626A" w:rsidRPr="00740365">
        <w:rPr>
          <w:rFonts w:cs="Arial"/>
          <w:sz w:val="22"/>
          <w:szCs w:val="22"/>
        </w:rPr>
        <w:t xml:space="preserve"> od licząc od </w:t>
      </w:r>
      <w:r w:rsidR="00773C0F" w:rsidRPr="00740365">
        <w:rPr>
          <w:rFonts w:cs="Arial"/>
          <w:sz w:val="22"/>
          <w:szCs w:val="22"/>
        </w:rPr>
        <w:t xml:space="preserve">dnia powiadomienia Wykonawcy przez Zamawiającego o dacie rozpoczęcia robót. </w:t>
      </w:r>
      <w:r w:rsidR="00B6626A" w:rsidRPr="00740365">
        <w:rPr>
          <w:rFonts w:cs="Arial"/>
          <w:sz w:val="22"/>
          <w:szCs w:val="22"/>
        </w:rPr>
        <w:t>Przewidywany termin realizacji to lata 2019-2021.</w:t>
      </w:r>
    </w:p>
    <w:p w14:paraId="77703493" w14:textId="77777777" w:rsidR="00773C0F" w:rsidRPr="00740365" w:rsidRDefault="00773C0F" w:rsidP="007D1FD2">
      <w:pPr>
        <w:pStyle w:val="Akapitzlist"/>
        <w:spacing w:line="240" w:lineRule="auto"/>
        <w:ind w:left="567" w:hanging="501"/>
        <w:rPr>
          <w:rFonts w:cs="Verdana"/>
          <w:b/>
          <w:sz w:val="22"/>
          <w:szCs w:val="22"/>
        </w:rPr>
      </w:pPr>
    </w:p>
    <w:p w14:paraId="6A61D6A1" w14:textId="64E140A7" w:rsidR="00053C03" w:rsidRPr="00740365" w:rsidRDefault="005F4423" w:rsidP="007D1FD2">
      <w:pPr>
        <w:pStyle w:val="Akapitzlist"/>
        <w:numPr>
          <w:ilvl w:val="1"/>
          <w:numId w:val="52"/>
        </w:numPr>
        <w:spacing w:line="240" w:lineRule="auto"/>
        <w:ind w:left="567" w:hanging="501"/>
        <w:rPr>
          <w:rFonts w:cs="Verdana"/>
          <w:b/>
          <w:sz w:val="22"/>
          <w:szCs w:val="22"/>
        </w:rPr>
      </w:pPr>
      <w:r w:rsidRPr="00740365">
        <w:rPr>
          <w:rFonts w:cs="Arial"/>
          <w:b/>
          <w:sz w:val="22"/>
          <w:szCs w:val="22"/>
          <w:u w:val="single"/>
        </w:rPr>
        <w:t>Dla Części 22:</w:t>
      </w:r>
      <w:r w:rsidRPr="00740365">
        <w:rPr>
          <w:rFonts w:cs="Arial"/>
          <w:sz w:val="22"/>
          <w:szCs w:val="22"/>
        </w:rPr>
        <w:t xml:space="preserve"> </w:t>
      </w:r>
      <w:r w:rsidR="00773C0F" w:rsidRPr="00740365">
        <w:rPr>
          <w:rFonts w:cs="Arial"/>
          <w:sz w:val="22"/>
          <w:szCs w:val="22"/>
        </w:rPr>
        <w:t xml:space="preserve">Wykonawca zobowiązuje się do wykonania wszystkich Robót (prac projektowych i robót budowlanych wraz z uzyskaniem pozwolenia na użytkowanie) w terminie </w:t>
      </w:r>
      <w:r w:rsidR="00773C0F" w:rsidRPr="00740365">
        <w:rPr>
          <w:rFonts w:cs="Arial"/>
          <w:sz w:val="22"/>
          <w:szCs w:val="22"/>
          <w:u w:val="single"/>
        </w:rPr>
        <w:t>do 20 miesięcy</w:t>
      </w:r>
      <w:r w:rsidR="00773C0F" w:rsidRPr="00740365">
        <w:rPr>
          <w:rFonts w:cs="Arial"/>
          <w:sz w:val="22"/>
          <w:szCs w:val="22"/>
        </w:rPr>
        <w:t xml:space="preserve"> od </w:t>
      </w:r>
      <w:r w:rsidR="00E304BD" w:rsidRPr="00740365">
        <w:rPr>
          <w:rFonts w:cs="Arial"/>
          <w:sz w:val="22"/>
          <w:szCs w:val="22"/>
        </w:rPr>
        <w:t xml:space="preserve">dnia </w:t>
      </w:r>
      <w:r w:rsidR="00773C0F" w:rsidRPr="00740365">
        <w:rPr>
          <w:rFonts w:cs="Arial"/>
          <w:sz w:val="22"/>
          <w:szCs w:val="22"/>
        </w:rPr>
        <w:t>podpisania umowy.</w:t>
      </w:r>
      <w:r w:rsidR="00773C0F" w:rsidRPr="00740365" w:rsidDel="005F4423">
        <w:rPr>
          <w:rFonts w:cs="Arial"/>
          <w:sz w:val="22"/>
          <w:szCs w:val="22"/>
        </w:rPr>
        <w:t xml:space="preserve"> </w:t>
      </w:r>
    </w:p>
    <w:p w14:paraId="4673DF97" w14:textId="77777777" w:rsidR="00053C03" w:rsidRPr="00740365" w:rsidRDefault="00053C03" w:rsidP="007D1FD2">
      <w:pPr>
        <w:jc w:val="both"/>
        <w:rPr>
          <w:rFonts w:ascii="Arial Narrow" w:hAnsi="Arial Narrow" w:cs="Verdana"/>
          <w:b/>
          <w:sz w:val="22"/>
          <w:szCs w:val="22"/>
        </w:rPr>
      </w:pPr>
    </w:p>
    <w:p w14:paraId="4E258529" w14:textId="77777777" w:rsidR="008D4AA6" w:rsidRPr="00740365" w:rsidRDefault="008D4AA6" w:rsidP="007D1FD2">
      <w:pPr>
        <w:pStyle w:val="Nagwek1"/>
        <w:ind w:left="142"/>
        <w:rPr>
          <w:sz w:val="22"/>
          <w:szCs w:val="22"/>
        </w:rPr>
      </w:pPr>
      <w:bookmarkStart w:id="10" w:name="_Toc281290640"/>
      <w:bookmarkStart w:id="11" w:name="_Toc281290770"/>
      <w:bookmarkStart w:id="12" w:name="_Toc281290894"/>
      <w:bookmarkStart w:id="13" w:name="_Toc517264877"/>
      <w:bookmarkEnd w:id="10"/>
      <w:bookmarkEnd w:id="11"/>
      <w:bookmarkEnd w:id="12"/>
      <w:r w:rsidRPr="00740365">
        <w:rPr>
          <w:sz w:val="22"/>
          <w:szCs w:val="22"/>
        </w:rPr>
        <w:t>Warunki udziału w postępowaniu</w:t>
      </w:r>
      <w:bookmarkEnd w:id="13"/>
      <w:r w:rsidRPr="00740365">
        <w:rPr>
          <w:sz w:val="22"/>
          <w:szCs w:val="22"/>
        </w:rPr>
        <w:t xml:space="preserve"> </w:t>
      </w:r>
    </w:p>
    <w:p w14:paraId="1072465F" w14:textId="7D919DDA" w:rsidR="002B41E9" w:rsidRPr="00740365" w:rsidRDefault="002B41E9" w:rsidP="007D1FD2">
      <w:pPr>
        <w:spacing w:beforeLines="29" w:before="69"/>
        <w:ind w:left="709"/>
        <w:jc w:val="both"/>
        <w:rPr>
          <w:rStyle w:val="FontStyle12"/>
          <w:rFonts w:cs="Times New Roman"/>
          <w:b/>
          <w:bCs/>
          <w:kern w:val="32"/>
        </w:rPr>
      </w:pPr>
      <w:bookmarkStart w:id="14" w:name="_Toc137005116"/>
      <w:r w:rsidRPr="00740365">
        <w:rPr>
          <w:rFonts w:ascii="Arial Narrow" w:hAnsi="Arial Narrow"/>
          <w:sz w:val="22"/>
          <w:szCs w:val="22"/>
        </w:rPr>
        <w:t>Wykonawcy ubiegający się o zamówienie publiczne muszą spełniać niżej wymienione warunki udziału</w:t>
      </w:r>
      <w:r w:rsidRPr="00740365">
        <w:rPr>
          <w:rFonts w:ascii="Arial Narrow" w:hAnsi="Arial Narrow"/>
          <w:sz w:val="22"/>
          <w:szCs w:val="22"/>
        </w:rPr>
        <w:br/>
        <w:t>w postępowaniu tj. muszą</w:t>
      </w:r>
      <w:r w:rsidR="00E02F26" w:rsidRPr="00740365">
        <w:rPr>
          <w:rFonts w:ascii="Arial Narrow" w:hAnsi="Arial Narrow"/>
          <w:sz w:val="22"/>
          <w:szCs w:val="22"/>
        </w:rPr>
        <w:t xml:space="preserve"> dysponować</w:t>
      </w:r>
      <w:r w:rsidRPr="00740365">
        <w:rPr>
          <w:rFonts w:ascii="Arial Narrow" w:hAnsi="Arial Narrow"/>
          <w:sz w:val="22"/>
          <w:szCs w:val="22"/>
        </w:rPr>
        <w:t xml:space="preserve">: </w:t>
      </w:r>
    </w:p>
    <w:p w14:paraId="0B026123" w14:textId="77777777" w:rsidR="002B41E9" w:rsidRPr="00740365" w:rsidRDefault="002B41E9" w:rsidP="007D1FD2">
      <w:pPr>
        <w:pStyle w:val="Style3"/>
        <w:widowControl/>
        <w:spacing w:before="29" w:line="240" w:lineRule="auto"/>
        <w:ind w:left="709" w:hanging="709"/>
        <w:jc w:val="both"/>
        <w:rPr>
          <w:rStyle w:val="FontStyle12"/>
        </w:rPr>
      </w:pPr>
      <w:r w:rsidRPr="00740365">
        <w:rPr>
          <w:rStyle w:val="FontStyle12"/>
        </w:rPr>
        <w:t>9.</w:t>
      </w:r>
      <w:r w:rsidR="00072BC5" w:rsidRPr="00740365">
        <w:rPr>
          <w:rStyle w:val="FontStyle12"/>
        </w:rPr>
        <w:t>1</w:t>
      </w:r>
      <w:r w:rsidRPr="00740365">
        <w:rPr>
          <w:rStyle w:val="FontStyle12"/>
        </w:rPr>
        <w:t>.</w:t>
      </w:r>
      <w:r w:rsidR="00756BB2" w:rsidRPr="00740365">
        <w:rPr>
          <w:rStyle w:val="FontStyle12"/>
        </w:rPr>
        <w:tab/>
      </w:r>
      <w:r w:rsidRPr="00740365">
        <w:rPr>
          <w:rStyle w:val="FontStyle12"/>
          <w:b/>
        </w:rPr>
        <w:t>zdolnością techniczną i zawodową</w:t>
      </w:r>
      <w:r w:rsidRPr="00740365">
        <w:rPr>
          <w:rStyle w:val="FontStyle12"/>
        </w:rPr>
        <w:t xml:space="preserve">; </w:t>
      </w:r>
      <w:r w:rsidR="002C0E16" w:rsidRPr="00740365">
        <w:rPr>
          <w:rStyle w:val="FontStyle12"/>
        </w:rPr>
        <w:t>aby Zamawiający uznał Wykonawcę</w:t>
      </w:r>
      <w:r w:rsidRPr="00740365">
        <w:rPr>
          <w:rStyle w:val="FontStyle12"/>
        </w:rPr>
        <w:t xml:space="preserve"> za spełniającego warunek dysponowania zdolnością techniczną i zawodową, Wykonawca musi spełniać następujące warunki (w przypadku wspólnego ubiegania się dwóch lub więcej Wykonawców o udzielenie niniejszego zamówienia, oceniany będzie ich łączny potencjał techniczny i zawodowy):</w:t>
      </w:r>
    </w:p>
    <w:p w14:paraId="75553F26" w14:textId="77777777" w:rsidR="002B41E9" w:rsidRPr="00740365" w:rsidRDefault="002B41E9" w:rsidP="007D1FD2">
      <w:pPr>
        <w:pStyle w:val="Style3"/>
        <w:widowControl/>
        <w:spacing w:before="29" w:line="240" w:lineRule="auto"/>
        <w:ind w:left="720"/>
        <w:jc w:val="both"/>
        <w:rPr>
          <w:rStyle w:val="FontStyle12"/>
          <w:b/>
        </w:rPr>
      </w:pPr>
    </w:p>
    <w:p w14:paraId="1571AEFB" w14:textId="53FA32E0" w:rsidR="00AF74BE" w:rsidRPr="00740365" w:rsidRDefault="00AF74BE" w:rsidP="007D1FD2">
      <w:pPr>
        <w:autoSpaceDE w:val="0"/>
        <w:autoSpaceDN w:val="0"/>
        <w:adjustRightInd w:val="0"/>
        <w:spacing w:before="29"/>
        <w:ind w:left="720" w:hanging="720"/>
        <w:jc w:val="both"/>
        <w:rPr>
          <w:rFonts w:ascii="Arial Narrow" w:hAnsi="Arial Narrow" w:cs="Arial Narrow"/>
          <w:sz w:val="22"/>
          <w:szCs w:val="22"/>
          <w:u w:val="single"/>
        </w:rPr>
      </w:pPr>
      <w:r w:rsidRPr="00740365">
        <w:rPr>
          <w:rFonts w:ascii="Arial Narrow" w:hAnsi="Arial Narrow" w:cs="Arial Narrow"/>
          <w:b/>
          <w:sz w:val="22"/>
          <w:szCs w:val="22"/>
          <w:u w:val="single"/>
        </w:rPr>
        <w:t>Dla Części 2:</w:t>
      </w:r>
    </w:p>
    <w:p w14:paraId="0E2631B3" w14:textId="4A4129E3" w:rsidR="00F431ED" w:rsidRPr="00740365" w:rsidRDefault="00F431ED" w:rsidP="007D1FD2">
      <w:pPr>
        <w:autoSpaceDE w:val="0"/>
        <w:autoSpaceDN w:val="0"/>
        <w:adjustRightInd w:val="0"/>
        <w:spacing w:before="29"/>
        <w:ind w:left="720" w:hanging="720"/>
        <w:jc w:val="both"/>
        <w:rPr>
          <w:rFonts w:ascii="Arial Narrow" w:hAnsi="Arial Narrow" w:cs="Arial Narrow"/>
          <w:sz w:val="22"/>
          <w:szCs w:val="22"/>
        </w:rPr>
      </w:pPr>
      <w:r w:rsidRPr="00740365">
        <w:rPr>
          <w:rFonts w:ascii="Arial Narrow" w:hAnsi="Arial Narrow" w:cs="Arial Narrow"/>
          <w:sz w:val="22"/>
          <w:szCs w:val="22"/>
        </w:rPr>
        <w:t>9.1.</w:t>
      </w:r>
      <w:r w:rsidR="008E5E05" w:rsidRPr="00740365">
        <w:rPr>
          <w:rFonts w:ascii="Arial Narrow" w:hAnsi="Arial Narrow" w:cs="Arial Narrow"/>
          <w:sz w:val="22"/>
          <w:szCs w:val="22"/>
        </w:rPr>
        <w:t>1</w:t>
      </w:r>
      <w:r w:rsidRPr="00740365">
        <w:rPr>
          <w:rFonts w:ascii="Arial Narrow" w:hAnsi="Arial Narrow" w:cs="Arial Narrow"/>
          <w:sz w:val="22"/>
          <w:szCs w:val="22"/>
        </w:rPr>
        <w:t>.</w:t>
      </w:r>
      <w:r w:rsidRPr="00740365">
        <w:rPr>
          <w:rFonts w:ascii="Arial Narrow" w:hAnsi="Arial Narrow" w:cs="Arial Narrow"/>
          <w:sz w:val="22"/>
          <w:szCs w:val="22"/>
        </w:rPr>
        <w:tab/>
      </w:r>
      <w:r w:rsidR="00AF74BE" w:rsidRPr="00740365">
        <w:rPr>
          <w:rFonts w:ascii="Arial Narrow" w:hAnsi="Arial Narrow" w:cs="Arial Narrow"/>
          <w:sz w:val="22"/>
          <w:szCs w:val="22"/>
        </w:rPr>
        <w:t xml:space="preserve">wykonał w okresie ostatnich 5 lat przed upływem terminu składania ofert, a jeżeli okres prowadzenia działalności jest krótszy - w tym okresie, co najmniej jedną usługę </w:t>
      </w:r>
      <w:r w:rsidR="00F21C24" w:rsidRPr="00740365">
        <w:rPr>
          <w:rFonts w:ascii="Arial Narrow" w:hAnsi="Arial Narrow" w:cs="Arial Narrow"/>
          <w:sz w:val="22"/>
          <w:szCs w:val="22"/>
        </w:rPr>
        <w:t>obejmującą nadzór archeologiczny oraz badania</w:t>
      </w:r>
      <w:r w:rsidR="00AF74BE" w:rsidRPr="00740365">
        <w:rPr>
          <w:rFonts w:ascii="Arial Narrow" w:hAnsi="Arial Narrow" w:cs="Arial Narrow"/>
          <w:sz w:val="22"/>
          <w:szCs w:val="22"/>
        </w:rPr>
        <w:t xml:space="preserve"> archeologiczn</w:t>
      </w:r>
      <w:r w:rsidR="00F21C24" w:rsidRPr="00740365">
        <w:rPr>
          <w:rFonts w:ascii="Arial Narrow" w:hAnsi="Arial Narrow" w:cs="Arial Narrow"/>
          <w:sz w:val="22"/>
          <w:szCs w:val="22"/>
        </w:rPr>
        <w:t>e</w:t>
      </w:r>
      <w:r w:rsidR="00AF74BE" w:rsidRPr="00740365">
        <w:rPr>
          <w:rFonts w:ascii="Arial Narrow" w:hAnsi="Arial Narrow" w:cs="Arial Narrow"/>
          <w:sz w:val="22"/>
          <w:szCs w:val="22"/>
        </w:rPr>
        <w:t xml:space="preserve"> w ramach inwestycji, której przedmiotem była budowa lub przebudowa obiektu budowlanego </w:t>
      </w:r>
      <w:r w:rsidR="00DB63B0" w:rsidRPr="00740365">
        <w:rPr>
          <w:rFonts w:ascii="Arial Narrow" w:hAnsi="Arial Narrow" w:cs="Arial Narrow"/>
          <w:sz w:val="22"/>
          <w:szCs w:val="22"/>
        </w:rPr>
        <w:t>lub obiektu liniowego</w:t>
      </w:r>
    </w:p>
    <w:p w14:paraId="6A4D5A8B" w14:textId="77777777" w:rsidR="00F431ED" w:rsidRPr="00740365" w:rsidRDefault="00F431ED" w:rsidP="007D1FD2">
      <w:pPr>
        <w:autoSpaceDE w:val="0"/>
        <w:autoSpaceDN w:val="0"/>
        <w:adjustRightInd w:val="0"/>
        <w:spacing w:before="29"/>
        <w:ind w:left="720" w:hanging="720"/>
        <w:jc w:val="both"/>
        <w:rPr>
          <w:rFonts w:ascii="Arial Narrow" w:hAnsi="Arial Narrow" w:cs="Arial Narrow"/>
          <w:sz w:val="22"/>
          <w:szCs w:val="22"/>
        </w:rPr>
      </w:pPr>
    </w:p>
    <w:p w14:paraId="2D5A8D84" w14:textId="242B47F1" w:rsidR="00F21C24" w:rsidRPr="00740365" w:rsidRDefault="00F21C24" w:rsidP="007D1FD2">
      <w:pPr>
        <w:autoSpaceDE w:val="0"/>
        <w:autoSpaceDN w:val="0"/>
        <w:adjustRightInd w:val="0"/>
        <w:spacing w:before="29"/>
        <w:ind w:left="720" w:hanging="720"/>
        <w:jc w:val="both"/>
        <w:rPr>
          <w:rFonts w:ascii="Arial Narrow" w:hAnsi="Arial Narrow" w:cs="Arial Narrow"/>
          <w:sz w:val="22"/>
          <w:szCs w:val="22"/>
        </w:rPr>
      </w:pPr>
      <w:r w:rsidRPr="00740365">
        <w:rPr>
          <w:rFonts w:ascii="Arial Narrow" w:hAnsi="Arial Narrow" w:cs="Arial Narrow"/>
          <w:b/>
          <w:sz w:val="22"/>
          <w:szCs w:val="22"/>
          <w:u w:val="single"/>
        </w:rPr>
        <w:t>Dla Części 3:</w:t>
      </w:r>
    </w:p>
    <w:p w14:paraId="1B9ADCD9" w14:textId="0BF59247" w:rsidR="00F21C24" w:rsidRPr="00740365" w:rsidRDefault="00F431ED" w:rsidP="007D1FD2">
      <w:pPr>
        <w:autoSpaceDE w:val="0"/>
        <w:autoSpaceDN w:val="0"/>
        <w:adjustRightInd w:val="0"/>
        <w:spacing w:before="29"/>
        <w:ind w:left="720" w:hanging="720"/>
        <w:jc w:val="both"/>
        <w:rPr>
          <w:rFonts w:ascii="Arial Narrow" w:hAnsi="Arial Narrow" w:cs="Arial Narrow"/>
          <w:sz w:val="22"/>
          <w:szCs w:val="22"/>
        </w:rPr>
      </w:pPr>
      <w:r w:rsidRPr="00740365">
        <w:rPr>
          <w:rFonts w:ascii="Arial Narrow" w:hAnsi="Arial Narrow" w:cs="Arial Narrow"/>
          <w:sz w:val="22"/>
          <w:szCs w:val="22"/>
        </w:rPr>
        <w:t>9.1.</w:t>
      </w:r>
      <w:r w:rsidR="008E5E05" w:rsidRPr="00740365">
        <w:rPr>
          <w:rFonts w:ascii="Arial Narrow" w:hAnsi="Arial Narrow" w:cs="Arial Narrow"/>
          <w:sz w:val="22"/>
          <w:szCs w:val="22"/>
        </w:rPr>
        <w:t>2</w:t>
      </w:r>
      <w:r w:rsidRPr="00740365">
        <w:rPr>
          <w:rFonts w:ascii="Arial Narrow" w:hAnsi="Arial Narrow" w:cs="Arial Narrow"/>
          <w:sz w:val="22"/>
          <w:szCs w:val="22"/>
        </w:rPr>
        <w:t>.</w:t>
      </w:r>
      <w:r w:rsidRPr="00740365">
        <w:rPr>
          <w:rFonts w:ascii="Arial Narrow" w:hAnsi="Arial Narrow" w:cs="Arial Narrow"/>
          <w:sz w:val="22"/>
          <w:szCs w:val="22"/>
        </w:rPr>
        <w:tab/>
      </w:r>
      <w:r w:rsidR="00F21C24" w:rsidRPr="00740365">
        <w:rPr>
          <w:rFonts w:ascii="Arial Narrow" w:hAnsi="Arial Narrow" w:cs="Arial Narrow"/>
          <w:sz w:val="22"/>
          <w:szCs w:val="22"/>
        </w:rPr>
        <w:t>wykonał w okresie ostatnich 5 lat przed upływem terminu składania ofert, a jeżeli okres prowadzenia działalności jest krótszy - w tym okresie, co najmniej jedną robotę budowlaną polegającą na rozbiórce w terenie miejskim obiektu mostowego o długości</w:t>
      </w:r>
      <w:r w:rsidR="004C7E5F" w:rsidRPr="00740365">
        <w:rPr>
          <w:rFonts w:ascii="Arial Narrow" w:hAnsi="Arial Narrow" w:cs="Arial Narrow"/>
          <w:sz w:val="22"/>
          <w:szCs w:val="22"/>
        </w:rPr>
        <w:t xml:space="preserve"> całkowitej</w:t>
      </w:r>
      <w:r w:rsidR="00F21C24" w:rsidRPr="00740365">
        <w:rPr>
          <w:rFonts w:ascii="Arial Narrow" w:hAnsi="Arial Narrow" w:cs="Arial Narrow"/>
          <w:sz w:val="22"/>
          <w:szCs w:val="22"/>
        </w:rPr>
        <w:t xml:space="preserve"> nie mniejszej niż 20 m, w ramach której konieczne było wdrożenie organizacji ruchu zastępczego, oraz</w:t>
      </w:r>
    </w:p>
    <w:p w14:paraId="334B3BE2" w14:textId="77777777" w:rsidR="00F431ED" w:rsidRPr="00740365" w:rsidRDefault="00F431ED" w:rsidP="007D1FD2">
      <w:pPr>
        <w:autoSpaceDE w:val="0"/>
        <w:autoSpaceDN w:val="0"/>
        <w:adjustRightInd w:val="0"/>
        <w:spacing w:before="29"/>
        <w:ind w:left="720" w:hanging="720"/>
        <w:jc w:val="both"/>
        <w:rPr>
          <w:rFonts w:ascii="Arial Narrow" w:hAnsi="Arial Narrow" w:cs="Arial Narrow"/>
          <w:sz w:val="22"/>
          <w:szCs w:val="22"/>
        </w:rPr>
      </w:pPr>
    </w:p>
    <w:p w14:paraId="287F90A3" w14:textId="00461372" w:rsidR="00F431ED" w:rsidRPr="00740365" w:rsidRDefault="00F431ED" w:rsidP="007D1FD2">
      <w:pPr>
        <w:autoSpaceDE w:val="0"/>
        <w:autoSpaceDN w:val="0"/>
        <w:adjustRightInd w:val="0"/>
        <w:spacing w:before="29"/>
        <w:ind w:left="720" w:hanging="720"/>
        <w:jc w:val="both"/>
        <w:rPr>
          <w:rFonts w:ascii="Arial Narrow" w:hAnsi="Arial Narrow" w:cs="Arial Narrow"/>
          <w:sz w:val="22"/>
          <w:szCs w:val="22"/>
        </w:rPr>
      </w:pPr>
      <w:r w:rsidRPr="00740365">
        <w:rPr>
          <w:rFonts w:ascii="Arial Narrow" w:hAnsi="Arial Narrow" w:cs="Arial Narrow"/>
          <w:sz w:val="22"/>
          <w:szCs w:val="22"/>
        </w:rPr>
        <w:t>9.1.</w:t>
      </w:r>
      <w:r w:rsidR="009E356B" w:rsidRPr="00740365">
        <w:rPr>
          <w:rFonts w:ascii="Arial Narrow" w:hAnsi="Arial Narrow" w:cs="Arial Narrow"/>
          <w:sz w:val="22"/>
          <w:szCs w:val="22"/>
        </w:rPr>
        <w:t>3</w:t>
      </w:r>
      <w:r w:rsidRPr="00740365">
        <w:rPr>
          <w:rFonts w:ascii="Arial Narrow" w:hAnsi="Arial Narrow" w:cs="Arial Narrow"/>
          <w:sz w:val="22"/>
          <w:szCs w:val="22"/>
        </w:rPr>
        <w:t>.</w:t>
      </w:r>
      <w:r w:rsidRPr="00740365">
        <w:rPr>
          <w:rFonts w:ascii="Arial Narrow" w:hAnsi="Arial Narrow" w:cs="Arial Narrow"/>
          <w:sz w:val="22"/>
          <w:szCs w:val="22"/>
        </w:rPr>
        <w:tab/>
        <w:t xml:space="preserve">wykonał </w:t>
      </w:r>
      <w:r w:rsidR="00A05778" w:rsidRPr="00740365">
        <w:rPr>
          <w:rFonts w:ascii="Arial Narrow" w:hAnsi="Arial Narrow" w:cs="Arial Narrow"/>
          <w:sz w:val="22"/>
          <w:szCs w:val="22"/>
        </w:rPr>
        <w:t xml:space="preserve">w okresie ostatnich </w:t>
      </w:r>
      <w:r w:rsidR="00322817" w:rsidRPr="00740365">
        <w:rPr>
          <w:rFonts w:ascii="Arial Narrow" w:hAnsi="Arial Narrow" w:cs="Arial Narrow"/>
          <w:sz w:val="22"/>
          <w:szCs w:val="22"/>
        </w:rPr>
        <w:t xml:space="preserve">5 </w:t>
      </w:r>
      <w:r w:rsidR="00A05778" w:rsidRPr="00740365">
        <w:rPr>
          <w:rFonts w:ascii="Arial Narrow" w:hAnsi="Arial Narrow" w:cs="Arial Narrow"/>
          <w:sz w:val="22"/>
          <w:szCs w:val="22"/>
        </w:rPr>
        <w:t xml:space="preserve">lat przed upływem terminu składania ofert, a jeżeli okres prowadzenia działalności jest krótszy - w tym okresie, co najmniej jedną robotę budowlaną, której przedmiotem była budowa obiektu mostowego </w:t>
      </w:r>
      <w:r w:rsidR="00322817" w:rsidRPr="00740365">
        <w:rPr>
          <w:rFonts w:ascii="Arial Narrow" w:hAnsi="Arial Narrow" w:cs="Arial Narrow"/>
          <w:sz w:val="22"/>
          <w:szCs w:val="22"/>
        </w:rPr>
        <w:t xml:space="preserve">o długości </w:t>
      </w:r>
      <w:r w:rsidR="004C7E5F" w:rsidRPr="00740365">
        <w:rPr>
          <w:rFonts w:ascii="Arial Narrow" w:hAnsi="Arial Narrow" w:cs="Arial Narrow"/>
          <w:sz w:val="22"/>
          <w:szCs w:val="22"/>
        </w:rPr>
        <w:t xml:space="preserve">całkowitej </w:t>
      </w:r>
      <w:r w:rsidR="00322817" w:rsidRPr="00740365">
        <w:rPr>
          <w:rFonts w:ascii="Arial Narrow" w:hAnsi="Arial Narrow" w:cs="Arial Narrow"/>
          <w:sz w:val="22"/>
          <w:szCs w:val="22"/>
        </w:rPr>
        <w:t>nie mniejszej niż 20 m</w:t>
      </w:r>
    </w:p>
    <w:p w14:paraId="1594DE5B" w14:textId="77777777" w:rsidR="00322817" w:rsidRPr="00740365" w:rsidRDefault="00322817" w:rsidP="007D1FD2">
      <w:pPr>
        <w:autoSpaceDE w:val="0"/>
        <w:autoSpaceDN w:val="0"/>
        <w:adjustRightInd w:val="0"/>
        <w:spacing w:before="29"/>
        <w:ind w:left="720" w:hanging="720"/>
        <w:jc w:val="both"/>
        <w:rPr>
          <w:rFonts w:ascii="Arial Narrow" w:hAnsi="Arial Narrow" w:cs="Arial Narrow"/>
          <w:b/>
          <w:sz w:val="22"/>
          <w:szCs w:val="22"/>
          <w:u w:val="single"/>
        </w:rPr>
      </w:pPr>
    </w:p>
    <w:p w14:paraId="40DC8E5D" w14:textId="571C9281" w:rsidR="00F431ED" w:rsidRPr="00740365" w:rsidRDefault="00322817" w:rsidP="007D1FD2">
      <w:pPr>
        <w:autoSpaceDE w:val="0"/>
        <w:autoSpaceDN w:val="0"/>
        <w:adjustRightInd w:val="0"/>
        <w:spacing w:before="29"/>
        <w:ind w:left="720" w:hanging="720"/>
        <w:jc w:val="both"/>
        <w:rPr>
          <w:rFonts w:ascii="Arial Narrow" w:hAnsi="Arial Narrow" w:cs="Arial Narrow"/>
          <w:sz w:val="22"/>
          <w:szCs w:val="22"/>
        </w:rPr>
      </w:pPr>
      <w:r w:rsidRPr="00740365">
        <w:rPr>
          <w:rFonts w:ascii="Arial Narrow" w:hAnsi="Arial Narrow" w:cs="Arial Narrow"/>
          <w:b/>
          <w:sz w:val="22"/>
          <w:szCs w:val="22"/>
          <w:u w:val="single"/>
        </w:rPr>
        <w:t>Dla Części 4:</w:t>
      </w:r>
    </w:p>
    <w:p w14:paraId="684E54C2" w14:textId="7D97B3B6" w:rsidR="00F431ED" w:rsidRPr="00740365" w:rsidRDefault="00F431ED" w:rsidP="007D1FD2">
      <w:pPr>
        <w:autoSpaceDE w:val="0"/>
        <w:autoSpaceDN w:val="0"/>
        <w:adjustRightInd w:val="0"/>
        <w:spacing w:before="29"/>
        <w:ind w:left="720" w:hanging="720"/>
        <w:jc w:val="both"/>
        <w:rPr>
          <w:rFonts w:ascii="Arial Narrow" w:hAnsi="Arial Narrow" w:cs="Arial Narrow"/>
          <w:sz w:val="22"/>
          <w:szCs w:val="22"/>
        </w:rPr>
      </w:pPr>
      <w:r w:rsidRPr="00740365">
        <w:rPr>
          <w:rFonts w:ascii="Arial Narrow" w:hAnsi="Arial Narrow" w:cs="Arial Narrow"/>
          <w:sz w:val="22"/>
          <w:szCs w:val="22"/>
        </w:rPr>
        <w:t>9.1.</w:t>
      </w:r>
      <w:r w:rsidR="009E356B" w:rsidRPr="00740365">
        <w:rPr>
          <w:rFonts w:ascii="Arial Narrow" w:hAnsi="Arial Narrow" w:cs="Arial Narrow"/>
          <w:sz w:val="22"/>
          <w:szCs w:val="22"/>
        </w:rPr>
        <w:t>4</w:t>
      </w:r>
      <w:r w:rsidRPr="00740365">
        <w:rPr>
          <w:rFonts w:ascii="Arial Narrow" w:hAnsi="Arial Narrow" w:cs="Arial Narrow"/>
          <w:sz w:val="22"/>
          <w:szCs w:val="22"/>
        </w:rPr>
        <w:t>.</w:t>
      </w:r>
      <w:r w:rsidRPr="00740365">
        <w:rPr>
          <w:rFonts w:ascii="Arial Narrow" w:hAnsi="Arial Narrow" w:cs="Arial Narrow"/>
          <w:sz w:val="22"/>
          <w:szCs w:val="22"/>
        </w:rPr>
        <w:tab/>
      </w:r>
      <w:r w:rsidR="00322817" w:rsidRPr="00740365">
        <w:rPr>
          <w:rFonts w:ascii="Arial Narrow" w:hAnsi="Arial Narrow" w:cs="Arial Narrow"/>
          <w:sz w:val="22"/>
          <w:szCs w:val="22"/>
        </w:rPr>
        <w:t>wykonał w okresie ostatnich 5 lat przed upływem terminu składania ofert, a jeżeli okres prowadzenia działalności jest krótszy - w tym okresie, co najmniej jedną robotę budowlaną polegającą na budowie lub przebudowie lub</w:t>
      </w:r>
      <w:r w:rsidR="00382DE9" w:rsidRPr="00740365">
        <w:rPr>
          <w:rFonts w:ascii="Arial Narrow" w:hAnsi="Arial Narrow" w:cs="Arial Narrow"/>
          <w:sz w:val="22"/>
          <w:szCs w:val="22"/>
        </w:rPr>
        <w:t> </w:t>
      </w:r>
      <w:r w:rsidR="00322817" w:rsidRPr="00740365">
        <w:rPr>
          <w:rFonts w:ascii="Arial Narrow" w:hAnsi="Arial Narrow" w:cs="Arial Narrow"/>
          <w:sz w:val="22"/>
          <w:szCs w:val="22"/>
        </w:rPr>
        <w:t>modernizacji stacji prostownikowej na potrzeby zasilania trasy tramwajowej lub kolejowej lub trolejbusowej</w:t>
      </w:r>
    </w:p>
    <w:p w14:paraId="1FFC05AC" w14:textId="77777777" w:rsidR="0036353F" w:rsidRPr="00740365" w:rsidRDefault="0036353F" w:rsidP="007D1FD2">
      <w:pPr>
        <w:autoSpaceDE w:val="0"/>
        <w:autoSpaceDN w:val="0"/>
        <w:adjustRightInd w:val="0"/>
        <w:spacing w:before="29"/>
        <w:ind w:left="720" w:hanging="720"/>
        <w:jc w:val="both"/>
        <w:rPr>
          <w:rFonts w:ascii="Arial Narrow" w:hAnsi="Arial Narrow" w:cs="Arial Narrow"/>
          <w:sz w:val="22"/>
          <w:szCs w:val="22"/>
        </w:rPr>
      </w:pPr>
    </w:p>
    <w:p w14:paraId="0460E87C" w14:textId="65D97CF5" w:rsidR="00A05778" w:rsidRPr="00740365" w:rsidRDefault="00A05778" w:rsidP="007D1FD2">
      <w:pPr>
        <w:autoSpaceDE w:val="0"/>
        <w:autoSpaceDN w:val="0"/>
        <w:adjustRightInd w:val="0"/>
        <w:spacing w:before="29"/>
        <w:ind w:left="720" w:hanging="720"/>
        <w:jc w:val="both"/>
        <w:rPr>
          <w:rFonts w:ascii="Arial Narrow" w:hAnsi="Arial Narrow" w:cs="Arial Narrow"/>
          <w:b/>
          <w:sz w:val="22"/>
          <w:szCs w:val="22"/>
          <w:u w:val="single"/>
        </w:rPr>
      </w:pPr>
      <w:r w:rsidRPr="00740365">
        <w:rPr>
          <w:rFonts w:ascii="Arial Narrow" w:hAnsi="Arial Narrow" w:cs="Arial Narrow"/>
          <w:b/>
          <w:sz w:val="22"/>
          <w:szCs w:val="22"/>
          <w:u w:val="single"/>
        </w:rPr>
        <w:t xml:space="preserve">Dla Części </w:t>
      </w:r>
      <w:r w:rsidR="00322817" w:rsidRPr="00740365">
        <w:rPr>
          <w:rFonts w:ascii="Arial Narrow" w:hAnsi="Arial Narrow" w:cs="Arial Narrow"/>
          <w:b/>
          <w:sz w:val="22"/>
          <w:szCs w:val="22"/>
          <w:u w:val="single"/>
        </w:rPr>
        <w:t>5</w:t>
      </w:r>
      <w:r w:rsidRPr="00740365">
        <w:rPr>
          <w:rFonts w:ascii="Arial Narrow" w:hAnsi="Arial Narrow" w:cs="Arial Narrow"/>
          <w:b/>
          <w:sz w:val="22"/>
          <w:szCs w:val="22"/>
          <w:u w:val="single"/>
        </w:rPr>
        <w:t>:</w:t>
      </w:r>
    </w:p>
    <w:p w14:paraId="53AFC3D1" w14:textId="182AF987" w:rsidR="00F431ED" w:rsidRPr="00740365" w:rsidRDefault="00F431ED" w:rsidP="007D1FD2">
      <w:pPr>
        <w:autoSpaceDE w:val="0"/>
        <w:autoSpaceDN w:val="0"/>
        <w:adjustRightInd w:val="0"/>
        <w:spacing w:before="29"/>
        <w:ind w:left="720" w:hanging="720"/>
        <w:jc w:val="both"/>
        <w:rPr>
          <w:rFonts w:ascii="Arial Narrow" w:hAnsi="Arial Narrow" w:cs="Arial Narrow"/>
          <w:sz w:val="22"/>
          <w:szCs w:val="22"/>
        </w:rPr>
      </w:pPr>
      <w:r w:rsidRPr="00740365">
        <w:rPr>
          <w:rFonts w:ascii="Arial Narrow" w:hAnsi="Arial Narrow" w:cs="Arial Narrow"/>
          <w:sz w:val="22"/>
          <w:szCs w:val="22"/>
        </w:rPr>
        <w:t>9.1.</w:t>
      </w:r>
      <w:r w:rsidR="009E356B" w:rsidRPr="00740365">
        <w:rPr>
          <w:rFonts w:ascii="Arial Narrow" w:hAnsi="Arial Narrow" w:cs="Arial Narrow"/>
          <w:sz w:val="22"/>
          <w:szCs w:val="22"/>
        </w:rPr>
        <w:t>5</w:t>
      </w:r>
      <w:r w:rsidRPr="00740365">
        <w:rPr>
          <w:rFonts w:ascii="Arial Narrow" w:hAnsi="Arial Narrow" w:cs="Arial Narrow"/>
          <w:sz w:val="22"/>
          <w:szCs w:val="22"/>
        </w:rPr>
        <w:t>.</w:t>
      </w:r>
      <w:r w:rsidRPr="00740365">
        <w:rPr>
          <w:rFonts w:ascii="Arial Narrow" w:hAnsi="Arial Narrow" w:cs="Arial Narrow"/>
          <w:sz w:val="22"/>
          <w:szCs w:val="22"/>
        </w:rPr>
        <w:tab/>
      </w:r>
      <w:r w:rsidR="00322817" w:rsidRPr="00740365">
        <w:rPr>
          <w:rFonts w:ascii="Arial Narrow" w:hAnsi="Arial Narrow" w:cs="Arial Narrow"/>
          <w:sz w:val="22"/>
          <w:szCs w:val="22"/>
        </w:rPr>
        <w:t>wykonał w okresie ostatnich 5 lat przed upływem terminu składania ofert, a jeżeli okres prowadzenia działalności jest krótszy - w tym okresie, co najmniej jedną robotę budowlaną polegającą na budowie stacji prostownikowej na</w:t>
      </w:r>
      <w:r w:rsidR="00382DE9" w:rsidRPr="00740365">
        <w:rPr>
          <w:rFonts w:ascii="Arial Narrow" w:hAnsi="Arial Narrow" w:cs="Arial Narrow"/>
          <w:sz w:val="22"/>
          <w:szCs w:val="22"/>
        </w:rPr>
        <w:t> </w:t>
      </w:r>
      <w:r w:rsidR="00322817" w:rsidRPr="00740365">
        <w:rPr>
          <w:rFonts w:ascii="Arial Narrow" w:hAnsi="Arial Narrow" w:cs="Arial Narrow"/>
          <w:sz w:val="22"/>
          <w:szCs w:val="22"/>
        </w:rPr>
        <w:t>potrzeby zasilania trasy tramwajowej lub kolejowej lub trolejbusowej</w:t>
      </w:r>
    </w:p>
    <w:p w14:paraId="6AC45520" w14:textId="77777777" w:rsidR="00322817" w:rsidRPr="00740365" w:rsidRDefault="00322817" w:rsidP="007D1FD2">
      <w:pPr>
        <w:autoSpaceDE w:val="0"/>
        <w:autoSpaceDN w:val="0"/>
        <w:adjustRightInd w:val="0"/>
        <w:spacing w:before="29"/>
        <w:ind w:left="720" w:hanging="720"/>
        <w:jc w:val="both"/>
        <w:rPr>
          <w:rFonts w:ascii="Arial Narrow" w:hAnsi="Arial Narrow" w:cs="Arial Narrow"/>
          <w:b/>
          <w:sz w:val="22"/>
          <w:szCs w:val="22"/>
          <w:u w:val="single"/>
        </w:rPr>
      </w:pPr>
    </w:p>
    <w:p w14:paraId="03FF73AF" w14:textId="5C949DDB" w:rsidR="00F431ED" w:rsidRPr="00740365" w:rsidRDefault="00322817" w:rsidP="007D1FD2">
      <w:pPr>
        <w:autoSpaceDE w:val="0"/>
        <w:autoSpaceDN w:val="0"/>
        <w:adjustRightInd w:val="0"/>
        <w:spacing w:before="29"/>
        <w:ind w:left="720" w:hanging="720"/>
        <w:jc w:val="both"/>
        <w:rPr>
          <w:rFonts w:ascii="Arial Narrow" w:hAnsi="Arial Narrow" w:cs="Arial Narrow"/>
          <w:sz w:val="22"/>
          <w:szCs w:val="22"/>
        </w:rPr>
      </w:pPr>
      <w:r w:rsidRPr="00740365">
        <w:rPr>
          <w:rFonts w:ascii="Arial Narrow" w:hAnsi="Arial Narrow" w:cs="Arial Narrow"/>
          <w:b/>
          <w:sz w:val="22"/>
          <w:szCs w:val="22"/>
          <w:u w:val="single"/>
        </w:rPr>
        <w:t>Dla Części 6:</w:t>
      </w:r>
    </w:p>
    <w:p w14:paraId="7A05BF5D" w14:textId="535F9E1A" w:rsidR="00F431ED" w:rsidRPr="00740365" w:rsidRDefault="00F431ED" w:rsidP="007D1FD2">
      <w:pPr>
        <w:autoSpaceDE w:val="0"/>
        <w:autoSpaceDN w:val="0"/>
        <w:adjustRightInd w:val="0"/>
        <w:spacing w:before="29"/>
        <w:ind w:left="720" w:hanging="720"/>
        <w:jc w:val="both"/>
        <w:rPr>
          <w:rFonts w:ascii="Arial Narrow" w:hAnsi="Arial Narrow" w:cs="Arial Narrow"/>
          <w:sz w:val="22"/>
          <w:szCs w:val="22"/>
        </w:rPr>
      </w:pPr>
      <w:r w:rsidRPr="00740365">
        <w:rPr>
          <w:rFonts w:ascii="Arial Narrow" w:hAnsi="Arial Narrow" w:cs="Arial Narrow"/>
          <w:sz w:val="22"/>
          <w:szCs w:val="22"/>
        </w:rPr>
        <w:t>9.1.</w:t>
      </w:r>
      <w:r w:rsidR="009E356B" w:rsidRPr="00740365">
        <w:rPr>
          <w:rFonts w:ascii="Arial Narrow" w:hAnsi="Arial Narrow" w:cs="Arial Narrow"/>
          <w:sz w:val="22"/>
          <w:szCs w:val="22"/>
        </w:rPr>
        <w:t>6</w:t>
      </w:r>
      <w:r w:rsidRPr="00740365">
        <w:rPr>
          <w:rFonts w:ascii="Arial Narrow" w:hAnsi="Arial Narrow" w:cs="Arial Narrow"/>
          <w:sz w:val="22"/>
          <w:szCs w:val="22"/>
        </w:rPr>
        <w:t>.</w:t>
      </w:r>
      <w:r w:rsidRPr="00740365">
        <w:rPr>
          <w:rFonts w:ascii="Arial Narrow" w:hAnsi="Arial Narrow" w:cs="Arial Narrow"/>
          <w:sz w:val="22"/>
          <w:szCs w:val="22"/>
        </w:rPr>
        <w:tab/>
      </w:r>
      <w:r w:rsidR="00322817" w:rsidRPr="00740365">
        <w:rPr>
          <w:rFonts w:ascii="Arial Narrow" w:hAnsi="Arial Narrow" w:cs="Arial Narrow"/>
          <w:sz w:val="22"/>
          <w:szCs w:val="22"/>
        </w:rPr>
        <w:t>wykonał w okresie ostatnich 5 lat przed upływem terminu składania ofert, a jeżeli okres prowadzenia działalności jest krótszy - w tym okresie, co najmniej jedną robotę budowlaną, której przedmiotem była budowa lub przebudowa ulicy w terenie miejskim, klasy co najmniej Z o długości min. 100 m wraz z budową lub przebudową sieci w zakresie minimum 3 branż spośród następujących: sieci wodociągowej, kanalizacji deszczowej, kanalizacji sanitarnej lub</w:t>
      </w:r>
      <w:r w:rsidR="00382DE9" w:rsidRPr="00740365">
        <w:rPr>
          <w:rFonts w:ascii="Arial Narrow" w:hAnsi="Arial Narrow" w:cs="Arial Narrow"/>
          <w:sz w:val="22"/>
          <w:szCs w:val="22"/>
        </w:rPr>
        <w:t> </w:t>
      </w:r>
      <w:r w:rsidR="00322817" w:rsidRPr="00740365">
        <w:rPr>
          <w:rFonts w:ascii="Arial Narrow" w:hAnsi="Arial Narrow" w:cs="Arial Narrow"/>
          <w:sz w:val="22"/>
          <w:szCs w:val="22"/>
        </w:rPr>
        <w:t>ogólnospławnej, sieci gazowej, sieci ciepłowniczej, sieci elektroenergetycznej, oświetlenia drogowego, sieci telekomunikacyjnych, a każda ze wskazanych sieci musi mieć długość co najmniej 30m (przy czym Wykonawca jest zobowiązany wskazać, które sieci z ww. były wykonywane oraz jaka była ich długość), oraz</w:t>
      </w:r>
    </w:p>
    <w:p w14:paraId="38D568A6" w14:textId="16412151" w:rsidR="00A05778" w:rsidRPr="00740365" w:rsidRDefault="00F431ED" w:rsidP="007D1FD2">
      <w:pPr>
        <w:autoSpaceDE w:val="0"/>
        <w:autoSpaceDN w:val="0"/>
        <w:adjustRightInd w:val="0"/>
        <w:spacing w:before="29"/>
        <w:ind w:left="720" w:hanging="720"/>
        <w:jc w:val="both"/>
        <w:rPr>
          <w:rFonts w:ascii="Arial Narrow" w:hAnsi="Arial Narrow" w:cs="Arial Narrow"/>
          <w:sz w:val="22"/>
          <w:szCs w:val="22"/>
        </w:rPr>
      </w:pPr>
      <w:r w:rsidRPr="00740365">
        <w:rPr>
          <w:rFonts w:ascii="Arial Narrow" w:hAnsi="Arial Narrow" w:cs="Arial Narrow"/>
          <w:sz w:val="22"/>
          <w:szCs w:val="22"/>
        </w:rPr>
        <w:lastRenderedPageBreak/>
        <w:t>9.1.</w:t>
      </w:r>
      <w:r w:rsidR="009E356B" w:rsidRPr="00740365">
        <w:rPr>
          <w:rFonts w:ascii="Arial Narrow" w:hAnsi="Arial Narrow" w:cs="Arial Narrow"/>
          <w:sz w:val="22"/>
          <w:szCs w:val="22"/>
        </w:rPr>
        <w:t>7</w:t>
      </w:r>
      <w:r w:rsidRPr="00740365">
        <w:rPr>
          <w:rFonts w:ascii="Arial Narrow" w:hAnsi="Arial Narrow" w:cs="Arial Narrow"/>
          <w:sz w:val="22"/>
          <w:szCs w:val="22"/>
        </w:rPr>
        <w:t>.</w:t>
      </w:r>
      <w:r w:rsidRPr="00740365">
        <w:rPr>
          <w:rFonts w:ascii="Arial Narrow" w:hAnsi="Arial Narrow" w:cs="Arial Narrow"/>
          <w:sz w:val="22"/>
          <w:szCs w:val="22"/>
        </w:rPr>
        <w:tab/>
      </w:r>
      <w:r w:rsidR="00322817" w:rsidRPr="00740365">
        <w:rPr>
          <w:rFonts w:ascii="Arial Narrow" w:hAnsi="Arial Narrow" w:cs="Arial Narrow"/>
          <w:sz w:val="22"/>
          <w:szCs w:val="22"/>
        </w:rPr>
        <w:t xml:space="preserve">wykonał w okresie ostatnich 7 lat przed upływem terminu składania ofert, a jeżeli okres prowadzenia działalności jest krótszy - w tym okresie, co najmniej jedną robotę budowlaną, której przedmiotem była budowa torowiska tramwajowego lub kolejowego o długości co najmniej 200 m toru podwójnego lub co najmniej 400 m toru pojedynczego wraz z budową sieci trakcyjnej na tym samym odcinku, </w:t>
      </w:r>
    </w:p>
    <w:p w14:paraId="7AA81609" w14:textId="77777777" w:rsidR="004C7E5F" w:rsidRPr="00740365" w:rsidRDefault="004C7E5F" w:rsidP="007D1FD2">
      <w:pPr>
        <w:autoSpaceDE w:val="0"/>
        <w:autoSpaceDN w:val="0"/>
        <w:adjustRightInd w:val="0"/>
        <w:spacing w:before="29"/>
        <w:ind w:left="720" w:hanging="720"/>
        <w:jc w:val="both"/>
        <w:rPr>
          <w:rFonts w:ascii="Arial Narrow" w:hAnsi="Arial Narrow" w:cs="Arial Narrow"/>
          <w:b/>
          <w:sz w:val="22"/>
          <w:szCs w:val="22"/>
          <w:u w:val="single"/>
        </w:rPr>
      </w:pPr>
    </w:p>
    <w:p w14:paraId="53557E2B" w14:textId="06128F41" w:rsidR="00A05778" w:rsidRPr="00740365" w:rsidRDefault="00322817" w:rsidP="007D1FD2">
      <w:pPr>
        <w:autoSpaceDE w:val="0"/>
        <w:autoSpaceDN w:val="0"/>
        <w:adjustRightInd w:val="0"/>
        <w:spacing w:before="29"/>
        <w:ind w:left="720" w:hanging="720"/>
        <w:jc w:val="both"/>
        <w:rPr>
          <w:rFonts w:ascii="Arial Narrow" w:hAnsi="Arial Narrow" w:cs="Arial Narrow"/>
          <w:sz w:val="22"/>
          <w:szCs w:val="22"/>
        </w:rPr>
      </w:pPr>
      <w:r w:rsidRPr="00740365">
        <w:rPr>
          <w:rFonts w:ascii="Arial Narrow" w:hAnsi="Arial Narrow" w:cs="Arial Narrow"/>
          <w:b/>
          <w:sz w:val="22"/>
          <w:szCs w:val="22"/>
          <w:u w:val="single"/>
        </w:rPr>
        <w:t>Dla Części 7:</w:t>
      </w:r>
    </w:p>
    <w:p w14:paraId="258C4464" w14:textId="62E97953" w:rsidR="00322817" w:rsidRPr="00740365" w:rsidRDefault="00322817"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 xml:space="preserve">wykonał w okresie ostatnich 7 lat przed upływem terminu składania ofert, a jeżeli okres prowadzenia działalności jest krótszy - w tym okresie, co najmniej jedną robotę budowlaną, której przedmiotem była budowa obiektu mostowego nad linią kolejową, oraz </w:t>
      </w:r>
    </w:p>
    <w:p w14:paraId="716E4EF3" w14:textId="2C5AA739" w:rsidR="002E4F15" w:rsidRPr="00740365" w:rsidRDefault="00322817"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 xml:space="preserve">wykonał w okresie ostatnich </w:t>
      </w:r>
      <w:r w:rsidR="0030772D" w:rsidRPr="00740365">
        <w:rPr>
          <w:rFonts w:cs="Arial Narrow"/>
          <w:sz w:val="22"/>
          <w:szCs w:val="22"/>
        </w:rPr>
        <w:t>5</w:t>
      </w:r>
      <w:r w:rsidRPr="00740365">
        <w:rPr>
          <w:rFonts w:cs="Arial Narrow"/>
          <w:sz w:val="22"/>
          <w:szCs w:val="22"/>
        </w:rPr>
        <w:t xml:space="preserve"> lat przed upływem terminu składania ofert, a jeżeli okres prowadzenia działalności jest krótszy - w tym okresie, co najmniej jedną robotę budowlaną, której przedmiotem była budowa obiektu mostowego o długości </w:t>
      </w:r>
      <w:r w:rsidR="00DB63B0" w:rsidRPr="00740365">
        <w:rPr>
          <w:rFonts w:cs="Arial Narrow"/>
          <w:sz w:val="22"/>
          <w:szCs w:val="22"/>
        </w:rPr>
        <w:t xml:space="preserve">całkowitej </w:t>
      </w:r>
      <w:r w:rsidRPr="00740365">
        <w:rPr>
          <w:rFonts w:cs="Arial Narrow"/>
          <w:sz w:val="22"/>
          <w:szCs w:val="22"/>
        </w:rPr>
        <w:t>min. 100m.</w:t>
      </w:r>
    </w:p>
    <w:p w14:paraId="2E45B8A3" w14:textId="77777777" w:rsidR="00322817" w:rsidRPr="00740365" w:rsidRDefault="00322817" w:rsidP="007D1FD2">
      <w:pPr>
        <w:pStyle w:val="Akapitzlist"/>
        <w:autoSpaceDE w:val="0"/>
        <w:autoSpaceDN w:val="0"/>
        <w:adjustRightInd w:val="0"/>
        <w:spacing w:before="29" w:line="240" w:lineRule="auto"/>
        <w:ind w:left="709"/>
        <w:rPr>
          <w:rFonts w:cs="Arial Narrow"/>
          <w:sz w:val="22"/>
          <w:szCs w:val="22"/>
        </w:rPr>
      </w:pPr>
    </w:p>
    <w:p w14:paraId="447ECDA9" w14:textId="7A4AE050" w:rsidR="00322817" w:rsidRPr="00740365" w:rsidRDefault="00322817" w:rsidP="007D1FD2">
      <w:pPr>
        <w:autoSpaceDE w:val="0"/>
        <w:autoSpaceDN w:val="0"/>
        <w:adjustRightInd w:val="0"/>
        <w:spacing w:before="29"/>
        <w:ind w:left="720" w:hanging="720"/>
        <w:jc w:val="both"/>
        <w:rPr>
          <w:rFonts w:ascii="Arial Narrow" w:hAnsi="Arial Narrow" w:cs="Arial Narrow"/>
          <w:sz w:val="22"/>
          <w:szCs w:val="22"/>
        </w:rPr>
      </w:pPr>
      <w:r w:rsidRPr="00740365">
        <w:rPr>
          <w:rFonts w:ascii="Arial Narrow" w:hAnsi="Arial Narrow" w:cs="Arial Narrow"/>
          <w:b/>
          <w:sz w:val="22"/>
          <w:szCs w:val="22"/>
          <w:u w:val="single"/>
        </w:rPr>
        <w:t>Dla Części 8:</w:t>
      </w:r>
    </w:p>
    <w:p w14:paraId="5E4593D8" w14:textId="747E08B9" w:rsidR="00322817" w:rsidRPr="00740365" w:rsidRDefault="000F3C0D"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była budowa kanału tłocznego lub magistrali wodociągowej o średnicy min. 315 i długości min. 40 m wraz z przepompownią,</w:t>
      </w:r>
    </w:p>
    <w:p w14:paraId="38421F9E" w14:textId="77777777" w:rsidR="000F3C0D" w:rsidRPr="00740365" w:rsidRDefault="000F3C0D" w:rsidP="007D1FD2">
      <w:pPr>
        <w:pStyle w:val="Akapitzlist"/>
        <w:autoSpaceDE w:val="0"/>
        <w:autoSpaceDN w:val="0"/>
        <w:adjustRightInd w:val="0"/>
        <w:spacing w:before="29" w:line="240" w:lineRule="auto"/>
        <w:ind w:left="709"/>
        <w:rPr>
          <w:rFonts w:cs="Arial Narrow"/>
          <w:sz w:val="22"/>
          <w:szCs w:val="22"/>
        </w:rPr>
      </w:pPr>
    </w:p>
    <w:p w14:paraId="5BC3C391" w14:textId="77DE07C1" w:rsidR="000F3C0D" w:rsidRPr="00740365" w:rsidRDefault="000F3C0D" w:rsidP="007D1FD2">
      <w:pPr>
        <w:pStyle w:val="Akapitzlist"/>
        <w:autoSpaceDE w:val="0"/>
        <w:autoSpaceDN w:val="0"/>
        <w:adjustRightInd w:val="0"/>
        <w:spacing w:before="29" w:line="240" w:lineRule="auto"/>
        <w:ind w:left="0"/>
        <w:rPr>
          <w:rFonts w:cs="Arial Narrow"/>
          <w:sz w:val="22"/>
          <w:szCs w:val="22"/>
        </w:rPr>
      </w:pPr>
      <w:r w:rsidRPr="00740365">
        <w:rPr>
          <w:rFonts w:cs="Arial Narrow"/>
          <w:b/>
          <w:sz w:val="22"/>
          <w:szCs w:val="22"/>
          <w:u w:val="single"/>
        </w:rPr>
        <w:t>Dla Części 9:</w:t>
      </w:r>
    </w:p>
    <w:p w14:paraId="6C07FC49" w14:textId="22F26348" w:rsidR="000F3C0D" w:rsidRPr="00740365" w:rsidRDefault="000F3C0D"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była budowa lub przebudowa kanalizacji deszczowej lub wodociągu</w:t>
      </w:r>
      <w:r w:rsidR="004C7E5F" w:rsidRPr="00740365">
        <w:rPr>
          <w:rFonts w:cs="Arial Narrow"/>
          <w:sz w:val="22"/>
          <w:szCs w:val="22"/>
        </w:rPr>
        <w:t xml:space="preserve"> lub</w:t>
      </w:r>
      <w:r w:rsidRPr="00740365">
        <w:rPr>
          <w:rFonts w:cs="Arial Narrow"/>
          <w:sz w:val="22"/>
          <w:szCs w:val="22"/>
        </w:rPr>
        <w:t xml:space="preserve"> kanalizacji sanitarnej</w:t>
      </w:r>
      <w:r w:rsidR="004C7E5F" w:rsidRPr="00740365">
        <w:rPr>
          <w:rFonts w:cs="Arial Narrow"/>
          <w:sz w:val="22"/>
          <w:szCs w:val="22"/>
        </w:rPr>
        <w:t xml:space="preserve"> lub</w:t>
      </w:r>
      <w:r w:rsidRPr="00740365">
        <w:rPr>
          <w:rFonts w:cs="Arial Narrow"/>
          <w:sz w:val="22"/>
          <w:szCs w:val="22"/>
        </w:rPr>
        <w:t xml:space="preserve"> kanału tłocznego</w:t>
      </w:r>
      <w:r w:rsidR="004C7E5F" w:rsidRPr="00740365">
        <w:rPr>
          <w:rFonts w:cs="Arial Narrow"/>
          <w:sz w:val="22"/>
          <w:szCs w:val="22"/>
        </w:rPr>
        <w:t xml:space="preserve"> lub</w:t>
      </w:r>
      <w:r w:rsidRPr="00740365">
        <w:rPr>
          <w:rFonts w:cs="Arial Narrow"/>
          <w:sz w:val="22"/>
          <w:szCs w:val="22"/>
        </w:rPr>
        <w:t xml:space="preserve"> magistrali wodociągowej o średnicy min. DN 500  i długości min. 100 m</w:t>
      </w:r>
      <w:r w:rsidR="004C7E5F" w:rsidRPr="00740365">
        <w:rPr>
          <w:rFonts w:cs="Arial Narrow"/>
          <w:sz w:val="22"/>
          <w:szCs w:val="22"/>
        </w:rPr>
        <w:t>,</w:t>
      </w:r>
    </w:p>
    <w:p w14:paraId="0FD91CCA" w14:textId="77777777" w:rsidR="000F3C0D" w:rsidRPr="00740365" w:rsidRDefault="000F3C0D" w:rsidP="007D1FD2">
      <w:pPr>
        <w:autoSpaceDE w:val="0"/>
        <w:autoSpaceDN w:val="0"/>
        <w:adjustRightInd w:val="0"/>
        <w:spacing w:before="29"/>
        <w:rPr>
          <w:rFonts w:cs="Arial"/>
          <w:b/>
          <w:sz w:val="22"/>
          <w:szCs w:val="22"/>
          <w:u w:val="single"/>
        </w:rPr>
      </w:pPr>
    </w:p>
    <w:p w14:paraId="654F4F43" w14:textId="783E8ECA" w:rsidR="000F3C0D" w:rsidRPr="00740365" w:rsidRDefault="000F3C0D" w:rsidP="007D1FD2">
      <w:pPr>
        <w:autoSpaceDE w:val="0"/>
        <w:autoSpaceDN w:val="0"/>
        <w:adjustRightInd w:val="0"/>
        <w:spacing w:before="29"/>
        <w:rPr>
          <w:rFonts w:cs="Arial"/>
          <w:sz w:val="22"/>
          <w:szCs w:val="22"/>
        </w:rPr>
      </w:pPr>
      <w:r w:rsidRPr="00740365">
        <w:rPr>
          <w:rFonts w:ascii="Arial Narrow" w:hAnsi="Arial Narrow" w:cs="Arial"/>
          <w:b/>
          <w:sz w:val="22"/>
          <w:szCs w:val="22"/>
          <w:u w:val="single"/>
        </w:rPr>
        <w:t>Dla Części 10:</w:t>
      </w:r>
    </w:p>
    <w:p w14:paraId="58EAF96F" w14:textId="659EECF5" w:rsidR="000F3C0D" w:rsidRPr="00740365" w:rsidRDefault="000F3C0D"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była budowa lub przebudowa w terenie miejskim sieci ciepłowniczej o długości min. 25 m,</w:t>
      </w:r>
    </w:p>
    <w:p w14:paraId="27570C94" w14:textId="77777777" w:rsidR="000F3C0D" w:rsidRPr="00740365" w:rsidRDefault="000F3C0D" w:rsidP="007D1FD2">
      <w:pPr>
        <w:autoSpaceDE w:val="0"/>
        <w:autoSpaceDN w:val="0"/>
        <w:adjustRightInd w:val="0"/>
        <w:spacing w:before="29"/>
        <w:rPr>
          <w:rFonts w:cs="Arial"/>
          <w:b/>
          <w:sz w:val="22"/>
          <w:szCs w:val="22"/>
          <w:u w:val="single"/>
        </w:rPr>
      </w:pPr>
    </w:p>
    <w:p w14:paraId="50917DE2" w14:textId="15B030F6" w:rsidR="000F3C0D" w:rsidRPr="00740365" w:rsidRDefault="000F3C0D" w:rsidP="007D1FD2">
      <w:pPr>
        <w:autoSpaceDE w:val="0"/>
        <w:autoSpaceDN w:val="0"/>
        <w:adjustRightInd w:val="0"/>
        <w:spacing w:before="29"/>
        <w:rPr>
          <w:rFonts w:cs="Arial"/>
          <w:sz w:val="22"/>
          <w:szCs w:val="22"/>
        </w:rPr>
      </w:pPr>
      <w:r w:rsidRPr="00740365">
        <w:rPr>
          <w:rFonts w:ascii="Arial Narrow" w:hAnsi="Arial Narrow" w:cs="Arial"/>
          <w:b/>
          <w:sz w:val="22"/>
          <w:szCs w:val="22"/>
          <w:u w:val="single"/>
        </w:rPr>
        <w:t>Dla Części 11:</w:t>
      </w:r>
    </w:p>
    <w:p w14:paraId="021B1FC8" w14:textId="055F8E45" w:rsidR="000F3C0D" w:rsidRPr="00740365" w:rsidRDefault="000F3C0D"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była budowa lub przebudowa w terenie miejskim sieci ciepłowniczej o długości min. 25 m,</w:t>
      </w:r>
    </w:p>
    <w:p w14:paraId="24208659" w14:textId="77777777" w:rsidR="000F3C0D" w:rsidRPr="00740365" w:rsidRDefault="000F3C0D" w:rsidP="007D1FD2">
      <w:pPr>
        <w:pStyle w:val="Akapitzlist"/>
        <w:autoSpaceDE w:val="0"/>
        <w:autoSpaceDN w:val="0"/>
        <w:adjustRightInd w:val="0"/>
        <w:spacing w:before="29" w:line="240" w:lineRule="auto"/>
        <w:rPr>
          <w:rStyle w:val="FontStyle12"/>
        </w:rPr>
      </w:pPr>
    </w:p>
    <w:p w14:paraId="2C880533" w14:textId="72C8D3BB" w:rsidR="000F3C0D" w:rsidRPr="00740365" w:rsidRDefault="000F3C0D" w:rsidP="007D1FD2">
      <w:pPr>
        <w:autoSpaceDE w:val="0"/>
        <w:autoSpaceDN w:val="0"/>
        <w:adjustRightInd w:val="0"/>
        <w:spacing w:before="29"/>
        <w:rPr>
          <w:rFonts w:ascii="Arial Narrow" w:hAnsi="Arial Narrow" w:cs="Arial"/>
          <w:sz w:val="22"/>
          <w:szCs w:val="22"/>
        </w:rPr>
      </w:pPr>
      <w:r w:rsidRPr="00740365">
        <w:rPr>
          <w:rFonts w:ascii="Arial Narrow" w:hAnsi="Arial Narrow" w:cs="Arial"/>
          <w:b/>
          <w:sz w:val="22"/>
          <w:szCs w:val="22"/>
          <w:u w:val="single"/>
        </w:rPr>
        <w:t>Dla Części 12:</w:t>
      </w:r>
    </w:p>
    <w:p w14:paraId="793C3AAF" w14:textId="327F3B8C" w:rsidR="000F3C0D" w:rsidRPr="00740365" w:rsidRDefault="000F3C0D"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była budowa w terenie miejskim kanalizacji na potrzeby sieci teletechnicznej</w:t>
      </w:r>
      <w:r w:rsidR="004C7E5F" w:rsidRPr="00740365">
        <w:rPr>
          <w:rFonts w:cs="Arial Narrow"/>
          <w:sz w:val="22"/>
          <w:szCs w:val="22"/>
        </w:rPr>
        <w:t xml:space="preserve"> lub</w:t>
      </w:r>
      <w:r w:rsidRPr="00740365">
        <w:rPr>
          <w:rFonts w:cs="Arial Narrow"/>
          <w:sz w:val="22"/>
          <w:szCs w:val="22"/>
        </w:rPr>
        <w:t xml:space="preserve"> elektrycznej lub sygnalizacji świetlnej o długości kanalizacji min. </w:t>
      </w:r>
      <w:r w:rsidR="004516CF" w:rsidRPr="00740365">
        <w:rPr>
          <w:rFonts w:cs="Arial Narrow"/>
          <w:sz w:val="22"/>
          <w:szCs w:val="22"/>
        </w:rPr>
        <w:t>150</w:t>
      </w:r>
      <w:r w:rsidRPr="00740365">
        <w:rPr>
          <w:rFonts w:cs="Arial Narrow"/>
          <w:sz w:val="22"/>
          <w:szCs w:val="22"/>
        </w:rPr>
        <w:t xml:space="preserve"> m</w:t>
      </w:r>
      <w:r w:rsidR="00436CDF" w:rsidRPr="00740365">
        <w:rPr>
          <w:rFonts w:cs="Arial Narrow"/>
          <w:sz w:val="22"/>
          <w:szCs w:val="22"/>
        </w:rPr>
        <w:t>,</w:t>
      </w:r>
    </w:p>
    <w:p w14:paraId="0ECEBF27" w14:textId="77777777" w:rsidR="000F3C0D" w:rsidRPr="00740365" w:rsidRDefault="000F3C0D" w:rsidP="007D1FD2">
      <w:pPr>
        <w:pStyle w:val="Akapitzlist"/>
        <w:autoSpaceDE w:val="0"/>
        <w:autoSpaceDN w:val="0"/>
        <w:adjustRightInd w:val="0"/>
        <w:spacing w:before="29" w:line="240" w:lineRule="auto"/>
        <w:rPr>
          <w:rStyle w:val="FontStyle12"/>
        </w:rPr>
      </w:pPr>
    </w:p>
    <w:p w14:paraId="35FF1A02" w14:textId="7564ED8E" w:rsidR="000F3C0D" w:rsidRPr="00740365" w:rsidRDefault="000F3C0D" w:rsidP="007D1FD2">
      <w:pPr>
        <w:autoSpaceDE w:val="0"/>
        <w:autoSpaceDN w:val="0"/>
        <w:adjustRightInd w:val="0"/>
        <w:spacing w:before="29"/>
        <w:rPr>
          <w:rFonts w:ascii="Arial Narrow" w:hAnsi="Arial Narrow" w:cs="Arial"/>
          <w:sz w:val="22"/>
          <w:szCs w:val="22"/>
        </w:rPr>
      </w:pPr>
      <w:r w:rsidRPr="00740365">
        <w:rPr>
          <w:rFonts w:ascii="Arial Narrow" w:hAnsi="Arial Narrow" w:cs="Arial"/>
          <w:b/>
          <w:sz w:val="22"/>
          <w:szCs w:val="22"/>
          <w:u w:val="single"/>
        </w:rPr>
        <w:t>Dla Części 1</w:t>
      </w:r>
      <w:r w:rsidR="00436CDF" w:rsidRPr="00740365">
        <w:rPr>
          <w:rFonts w:ascii="Arial Narrow" w:hAnsi="Arial Narrow" w:cs="Arial"/>
          <w:b/>
          <w:sz w:val="22"/>
          <w:szCs w:val="22"/>
          <w:u w:val="single"/>
        </w:rPr>
        <w:t>3</w:t>
      </w:r>
      <w:r w:rsidRPr="00740365">
        <w:rPr>
          <w:rFonts w:ascii="Arial Narrow" w:hAnsi="Arial Narrow" w:cs="Arial"/>
          <w:b/>
          <w:sz w:val="22"/>
          <w:szCs w:val="22"/>
          <w:u w:val="single"/>
        </w:rPr>
        <w:t>:</w:t>
      </w:r>
    </w:p>
    <w:p w14:paraId="16958037" w14:textId="17A6ABB5" w:rsidR="000F3C0D" w:rsidRPr="00740365" w:rsidRDefault="00436CDF"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była budowa lub przebudowa w terenie miejskim kanalizacji na potrzeby sieci teletechnicznej o długości min. 150 m</w:t>
      </w:r>
      <w:r w:rsidR="000F3C0D" w:rsidRPr="00740365">
        <w:rPr>
          <w:rFonts w:cs="Arial Narrow"/>
          <w:sz w:val="22"/>
          <w:szCs w:val="22"/>
        </w:rPr>
        <w:t>,</w:t>
      </w:r>
    </w:p>
    <w:p w14:paraId="16A43E84" w14:textId="77777777" w:rsidR="000F3C0D" w:rsidRPr="00740365" w:rsidRDefault="000F3C0D" w:rsidP="007D1FD2">
      <w:pPr>
        <w:pStyle w:val="Akapitzlist"/>
        <w:autoSpaceDE w:val="0"/>
        <w:autoSpaceDN w:val="0"/>
        <w:adjustRightInd w:val="0"/>
        <w:spacing w:before="29" w:line="240" w:lineRule="auto"/>
        <w:rPr>
          <w:rStyle w:val="FontStyle12"/>
        </w:rPr>
      </w:pPr>
    </w:p>
    <w:p w14:paraId="2CB6F542" w14:textId="13BE6CD6" w:rsidR="000F3C0D" w:rsidRPr="00740365" w:rsidRDefault="000F3C0D" w:rsidP="007D1FD2">
      <w:pPr>
        <w:autoSpaceDE w:val="0"/>
        <w:autoSpaceDN w:val="0"/>
        <w:adjustRightInd w:val="0"/>
        <w:spacing w:before="29"/>
        <w:rPr>
          <w:rFonts w:ascii="Arial Narrow" w:hAnsi="Arial Narrow" w:cs="Arial"/>
          <w:sz w:val="22"/>
          <w:szCs w:val="22"/>
        </w:rPr>
      </w:pPr>
      <w:r w:rsidRPr="00740365">
        <w:rPr>
          <w:rFonts w:ascii="Arial Narrow" w:hAnsi="Arial Narrow" w:cs="Arial"/>
          <w:b/>
          <w:sz w:val="22"/>
          <w:szCs w:val="22"/>
          <w:u w:val="single"/>
        </w:rPr>
        <w:t>Dla Części 1</w:t>
      </w:r>
      <w:r w:rsidR="00436CDF" w:rsidRPr="00740365">
        <w:rPr>
          <w:rFonts w:ascii="Arial Narrow" w:hAnsi="Arial Narrow" w:cs="Arial"/>
          <w:b/>
          <w:sz w:val="22"/>
          <w:szCs w:val="22"/>
          <w:u w:val="single"/>
        </w:rPr>
        <w:t>4</w:t>
      </w:r>
      <w:r w:rsidRPr="00740365">
        <w:rPr>
          <w:rFonts w:ascii="Arial Narrow" w:hAnsi="Arial Narrow" w:cs="Arial"/>
          <w:b/>
          <w:sz w:val="22"/>
          <w:szCs w:val="22"/>
          <w:u w:val="single"/>
        </w:rPr>
        <w:t>:</w:t>
      </w:r>
    </w:p>
    <w:p w14:paraId="01EBAC8A" w14:textId="28389C97" w:rsidR="000F3C0D" w:rsidRPr="00740365" w:rsidRDefault="00436CDF"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była budowa</w:t>
      </w:r>
      <w:r w:rsidR="009922ED" w:rsidRPr="00740365">
        <w:rPr>
          <w:rFonts w:cs="Arial Narrow"/>
          <w:sz w:val="22"/>
          <w:szCs w:val="22"/>
        </w:rPr>
        <w:t xml:space="preserve"> lub przebudowa lub remont </w:t>
      </w:r>
      <w:r w:rsidR="004516CF" w:rsidRPr="00740365">
        <w:rPr>
          <w:rFonts w:cs="Arial Narrow"/>
          <w:sz w:val="22"/>
          <w:szCs w:val="22"/>
        </w:rPr>
        <w:t xml:space="preserve">co najmniej 20 m </w:t>
      </w:r>
      <w:r w:rsidR="009922ED" w:rsidRPr="00740365">
        <w:rPr>
          <w:rFonts w:cs="Arial Narrow"/>
          <w:sz w:val="22"/>
          <w:szCs w:val="22"/>
        </w:rPr>
        <w:t>torowiska tramwajowego</w:t>
      </w:r>
      <w:r w:rsidRPr="00740365">
        <w:rPr>
          <w:rFonts w:cs="Arial Narrow"/>
          <w:sz w:val="22"/>
          <w:szCs w:val="22"/>
        </w:rPr>
        <w:t xml:space="preserve"> w terenie miejskim</w:t>
      </w:r>
      <w:r w:rsidR="000F3C0D" w:rsidRPr="00740365">
        <w:rPr>
          <w:rFonts w:cs="Arial Narrow"/>
          <w:sz w:val="22"/>
          <w:szCs w:val="22"/>
        </w:rPr>
        <w:t>,</w:t>
      </w:r>
    </w:p>
    <w:p w14:paraId="0DA47AE6" w14:textId="77777777" w:rsidR="00436CDF" w:rsidRPr="00740365" w:rsidRDefault="00436CDF" w:rsidP="007D1FD2">
      <w:pPr>
        <w:pStyle w:val="Akapitzlist"/>
        <w:autoSpaceDE w:val="0"/>
        <w:autoSpaceDN w:val="0"/>
        <w:adjustRightInd w:val="0"/>
        <w:spacing w:before="29" w:line="240" w:lineRule="auto"/>
        <w:ind w:left="709"/>
        <w:rPr>
          <w:rFonts w:cs="Arial Narrow"/>
          <w:sz w:val="22"/>
          <w:szCs w:val="22"/>
        </w:rPr>
      </w:pPr>
    </w:p>
    <w:p w14:paraId="3D9AB8C4" w14:textId="77777777" w:rsidR="0030772D" w:rsidRPr="00740365" w:rsidRDefault="0030772D" w:rsidP="007D1FD2">
      <w:pPr>
        <w:pStyle w:val="Akapitzlist"/>
        <w:autoSpaceDE w:val="0"/>
        <w:autoSpaceDN w:val="0"/>
        <w:adjustRightInd w:val="0"/>
        <w:spacing w:before="29" w:line="240" w:lineRule="auto"/>
        <w:ind w:left="709"/>
        <w:rPr>
          <w:rFonts w:cs="Arial Narrow"/>
          <w:sz w:val="22"/>
          <w:szCs w:val="22"/>
        </w:rPr>
      </w:pPr>
    </w:p>
    <w:p w14:paraId="4946D78A" w14:textId="26FBFFBE" w:rsidR="000F3C0D" w:rsidRPr="00740365" w:rsidRDefault="000F3C0D" w:rsidP="007D1FD2">
      <w:pPr>
        <w:autoSpaceDE w:val="0"/>
        <w:autoSpaceDN w:val="0"/>
        <w:adjustRightInd w:val="0"/>
        <w:spacing w:before="29"/>
        <w:rPr>
          <w:rFonts w:ascii="Arial Narrow" w:hAnsi="Arial Narrow" w:cs="Arial"/>
          <w:sz w:val="22"/>
          <w:szCs w:val="22"/>
        </w:rPr>
      </w:pPr>
      <w:r w:rsidRPr="00740365">
        <w:rPr>
          <w:rFonts w:ascii="Arial Narrow" w:hAnsi="Arial Narrow" w:cs="Arial"/>
          <w:b/>
          <w:sz w:val="22"/>
          <w:szCs w:val="22"/>
          <w:u w:val="single"/>
        </w:rPr>
        <w:lastRenderedPageBreak/>
        <w:t>Dla Części 1</w:t>
      </w:r>
      <w:r w:rsidR="00436CDF" w:rsidRPr="00740365">
        <w:rPr>
          <w:rFonts w:ascii="Arial Narrow" w:hAnsi="Arial Narrow" w:cs="Arial"/>
          <w:b/>
          <w:sz w:val="22"/>
          <w:szCs w:val="22"/>
          <w:u w:val="single"/>
        </w:rPr>
        <w:t>5</w:t>
      </w:r>
      <w:r w:rsidRPr="00740365">
        <w:rPr>
          <w:rFonts w:ascii="Arial Narrow" w:hAnsi="Arial Narrow" w:cs="Arial"/>
          <w:b/>
          <w:sz w:val="22"/>
          <w:szCs w:val="22"/>
          <w:u w:val="single"/>
        </w:rPr>
        <w:t>:</w:t>
      </w:r>
    </w:p>
    <w:p w14:paraId="3DC7A5D2" w14:textId="269E3C0D" w:rsidR="000F3C0D" w:rsidRPr="00740365" w:rsidRDefault="00436CDF"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była budowa lub przebudowa kanalizacji deszczowej lub wodociągu</w:t>
      </w:r>
      <w:r w:rsidR="00F907D4" w:rsidRPr="00740365">
        <w:rPr>
          <w:rFonts w:cs="Arial Narrow"/>
          <w:sz w:val="22"/>
          <w:szCs w:val="22"/>
        </w:rPr>
        <w:t xml:space="preserve"> lub</w:t>
      </w:r>
      <w:r w:rsidRPr="00740365">
        <w:rPr>
          <w:rFonts w:cs="Arial Narrow"/>
          <w:sz w:val="22"/>
          <w:szCs w:val="22"/>
        </w:rPr>
        <w:t xml:space="preserve"> kanalizacji sanitarnej</w:t>
      </w:r>
      <w:r w:rsidR="00F907D4" w:rsidRPr="00740365">
        <w:rPr>
          <w:rFonts w:cs="Arial Narrow"/>
          <w:sz w:val="22"/>
          <w:szCs w:val="22"/>
        </w:rPr>
        <w:t xml:space="preserve"> lub</w:t>
      </w:r>
      <w:r w:rsidRPr="00740365">
        <w:rPr>
          <w:rFonts w:cs="Arial Narrow"/>
          <w:sz w:val="22"/>
          <w:szCs w:val="22"/>
        </w:rPr>
        <w:t xml:space="preserve"> kanału tłocznego</w:t>
      </w:r>
      <w:r w:rsidR="00F907D4" w:rsidRPr="00740365">
        <w:rPr>
          <w:rFonts w:cs="Arial Narrow"/>
          <w:sz w:val="22"/>
          <w:szCs w:val="22"/>
        </w:rPr>
        <w:t xml:space="preserve"> lub</w:t>
      </w:r>
      <w:r w:rsidRPr="00740365">
        <w:rPr>
          <w:rFonts w:cs="Arial Narrow"/>
          <w:sz w:val="22"/>
          <w:szCs w:val="22"/>
        </w:rPr>
        <w:t xml:space="preserve"> magistrali wodociągowej o średnicy min. DN800 i długości min. 100 m</w:t>
      </w:r>
      <w:r w:rsidR="000F3C0D" w:rsidRPr="00740365">
        <w:rPr>
          <w:rFonts w:cs="Arial Narrow"/>
          <w:sz w:val="22"/>
          <w:szCs w:val="22"/>
        </w:rPr>
        <w:t>,</w:t>
      </w:r>
    </w:p>
    <w:p w14:paraId="7FFA08BB" w14:textId="77777777" w:rsidR="00436CDF" w:rsidRPr="00740365" w:rsidRDefault="00436CDF" w:rsidP="007D1FD2">
      <w:pPr>
        <w:pStyle w:val="Akapitzlist"/>
        <w:autoSpaceDE w:val="0"/>
        <w:autoSpaceDN w:val="0"/>
        <w:adjustRightInd w:val="0"/>
        <w:spacing w:before="29" w:line="240" w:lineRule="auto"/>
        <w:ind w:left="1080"/>
        <w:rPr>
          <w:rFonts w:cs="Arial Narrow"/>
          <w:sz w:val="22"/>
          <w:szCs w:val="22"/>
        </w:rPr>
      </w:pPr>
    </w:p>
    <w:p w14:paraId="2F314E38" w14:textId="3132994B" w:rsidR="000F3C0D" w:rsidRPr="00740365" w:rsidRDefault="000F3C0D" w:rsidP="007D1FD2">
      <w:pPr>
        <w:autoSpaceDE w:val="0"/>
        <w:autoSpaceDN w:val="0"/>
        <w:adjustRightInd w:val="0"/>
        <w:spacing w:before="29"/>
        <w:rPr>
          <w:rFonts w:ascii="Arial Narrow" w:hAnsi="Arial Narrow" w:cs="Arial"/>
          <w:sz w:val="22"/>
          <w:szCs w:val="22"/>
        </w:rPr>
      </w:pPr>
      <w:r w:rsidRPr="00740365">
        <w:rPr>
          <w:rFonts w:ascii="Arial Narrow" w:hAnsi="Arial Narrow" w:cs="Arial"/>
          <w:b/>
          <w:sz w:val="22"/>
          <w:szCs w:val="22"/>
          <w:u w:val="single"/>
        </w:rPr>
        <w:t>Dla Części 1</w:t>
      </w:r>
      <w:r w:rsidR="00436CDF" w:rsidRPr="00740365">
        <w:rPr>
          <w:rFonts w:ascii="Arial Narrow" w:hAnsi="Arial Narrow" w:cs="Arial"/>
          <w:b/>
          <w:sz w:val="22"/>
          <w:szCs w:val="22"/>
          <w:u w:val="single"/>
        </w:rPr>
        <w:t>6</w:t>
      </w:r>
      <w:r w:rsidRPr="00740365">
        <w:rPr>
          <w:rFonts w:ascii="Arial Narrow" w:hAnsi="Arial Narrow" w:cs="Arial"/>
          <w:b/>
          <w:sz w:val="22"/>
          <w:szCs w:val="22"/>
          <w:u w:val="single"/>
        </w:rPr>
        <w:t>:</w:t>
      </w:r>
    </w:p>
    <w:p w14:paraId="11928786" w14:textId="621C5DAE" w:rsidR="000F3C0D" w:rsidRPr="00740365" w:rsidRDefault="00436CDF"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była budowa lub przebudowa ulicy w terenie miejskim, klasy co najmniej Z o długości min. 100 m wraz z budową lub przebudową sieci w zakresie minimum 3 branż spośród następujących: sieci wodociągowej, kanalizacji deszczowej, kanalizacji sanitarnej lub ogólnospławnej, sieci gazowej, sieci ciepłowniczej, sieci elektroenergetycznej, oświetlenia drogowego, sieci telekomunikacyjnych, a każda ze wskazanych sieci musi mieć długość co najmniej 30m (przy czym Wykonawca jest zobowiązany wskazać, które sieci z ww. były wykonywane oraz jaka była ich długość)</w:t>
      </w:r>
      <w:r w:rsidR="000F3C0D" w:rsidRPr="00740365">
        <w:rPr>
          <w:rFonts w:cs="Arial Narrow"/>
          <w:sz w:val="22"/>
          <w:szCs w:val="22"/>
        </w:rPr>
        <w:t>,</w:t>
      </w:r>
      <w:r w:rsidR="00A250FE" w:rsidRPr="00740365">
        <w:rPr>
          <w:rFonts w:cs="Arial Narrow"/>
          <w:sz w:val="22"/>
          <w:szCs w:val="22"/>
        </w:rPr>
        <w:t xml:space="preserve"> oraz</w:t>
      </w:r>
    </w:p>
    <w:p w14:paraId="66623F1E" w14:textId="7E55475F" w:rsidR="00A250FE" w:rsidRPr="00740365" w:rsidRDefault="00A250FE"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7 lat przed upływem terminu składania ofert, a jeżeli okres prowadzenia działalności jest krótszy - w tym okresie, co najmniej jedną robotę budowlaną, której przedmiotem była budowa lub przebudowa torowiska tramwajowego lub kolejowego o długości co najmniej 200 m toru podwójnego lub co najmniej 400 m toru pojedynczego wraz z budową sieci trakcyjnej na tym samym odcinku,</w:t>
      </w:r>
    </w:p>
    <w:p w14:paraId="31686D16" w14:textId="77777777" w:rsidR="00436CDF" w:rsidRPr="00740365" w:rsidRDefault="00436CDF" w:rsidP="007D1FD2">
      <w:pPr>
        <w:pStyle w:val="Akapitzlist"/>
        <w:autoSpaceDE w:val="0"/>
        <w:autoSpaceDN w:val="0"/>
        <w:adjustRightInd w:val="0"/>
        <w:spacing w:before="29" w:line="240" w:lineRule="auto"/>
        <w:ind w:left="709"/>
        <w:rPr>
          <w:rFonts w:cs="Arial Narrow"/>
          <w:sz w:val="22"/>
          <w:szCs w:val="22"/>
        </w:rPr>
      </w:pPr>
    </w:p>
    <w:p w14:paraId="3D65D69A" w14:textId="11E5E50B" w:rsidR="000F3C0D" w:rsidRPr="00740365" w:rsidRDefault="000F3C0D" w:rsidP="007D1FD2">
      <w:pPr>
        <w:autoSpaceDE w:val="0"/>
        <w:autoSpaceDN w:val="0"/>
        <w:adjustRightInd w:val="0"/>
        <w:spacing w:before="29"/>
        <w:rPr>
          <w:rFonts w:ascii="Arial Narrow" w:hAnsi="Arial Narrow" w:cs="Arial"/>
          <w:sz w:val="22"/>
          <w:szCs w:val="22"/>
        </w:rPr>
      </w:pPr>
      <w:r w:rsidRPr="00740365">
        <w:rPr>
          <w:rFonts w:ascii="Arial Narrow" w:hAnsi="Arial Narrow" w:cs="Arial"/>
          <w:b/>
          <w:sz w:val="22"/>
          <w:szCs w:val="22"/>
          <w:u w:val="single"/>
        </w:rPr>
        <w:t>Dla Części 1</w:t>
      </w:r>
      <w:r w:rsidR="00436CDF" w:rsidRPr="00740365">
        <w:rPr>
          <w:rFonts w:ascii="Arial Narrow" w:hAnsi="Arial Narrow" w:cs="Arial"/>
          <w:b/>
          <w:sz w:val="22"/>
          <w:szCs w:val="22"/>
          <w:u w:val="single"/>
        </w:rPr>
        <w:t>7</w:t>
      </w:r>
      <w:r w:rsidRPr="00740365">
        <w:rPr>
          <w:rFonts w:ascii="Arial Narrow" w:hAnsi="Arial Narrow" w:cs="Arial"/>
          <w:b/>
          <w:sz w:val="22"/>
          <w:szCs w:val="22"/>
          <w:u w:val="single"/>
        </w:rPr>
        <w:t>:</w:t>
      </w:r>
    </w:p>
    <w:p w14:paraId="1C92EC44" w14:textId="1F728C20" w:rsidR="00436CDF" w:rsidRPr="00740365" w:rsidRDefault="00436CDF" w:rsidP="007D1FD2">
      <w:pPr>
        <w:pStyle w:val="Akapitzlist"/>
        <w:numPr>
          <w:ilvl w:val="2"/>
          <w:numId w:val="49"/>
        </w:numPr>
        <w:spacing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była budowa lub przebudowa ulicy w terenie miejskim, klasy co najmniej Z o długości min. 100 m wraz z budową lub przebudową sieci w zakresie minimum 3 branż spośród następujących: sieci wodociągowej, kanalizacji deszczowej, kanalizacji sanitarnej lub</w:t>
      </w:r>
      <w:r w:rsidR="00382DE9" w:rsidRPr="00740365">
        <w:rPr>
          <w:rFonts w:cs="Arial Narrow"/>
          <w:sz w:val="22"/>
          <w:szCs w:val="22"/>
        </w:rPr>
        <w:t> </w:t>
      </w:r>
      <w:r w:rsidRPr="00740365">
        <w:rPr>
          <w:rFonts w:cs="Arial Narrow"/>
          <w:sz w:val="22"/>
          <w:szCs w:val="22"/>
        </w:rPr>
        <w:t>ogólnospławnej, sieci gazowej, sieci ciepłowniczej, sieci elektroenergetycznej, oświetlenia drogowego, sieci telekomunikacyjnych, a każda ze wskazanych sieci musi mieć długość co najmniej 30m (przy czym Wykonawca jest zobowiązany wskazać, które sieci z ww. były wykonywane oraz jaka była ich długość),</w:t>
      </w:r>
      <w:r w:rsidR="00A250FE" w:rsidRPr="00740365">
        <w:rPr>
          <w:rFonts w:cs="Arial Narrow"/>
          <w:sz w:val="22"/>
          <w:szCs w:val="22"/>
        </w:rPr>
        <w:t xml:space="preserve"> oraz </w:t>
      </w:r>
    </w:p>
    <w:p w14:paraId="28A01414" w14:textId="37590BA2" w:rsidR="00A250FE" w:rsidRPr="00740365" w:rsidRDefault="00A250FE" w:rsidP="007D1FD2">
      <w:pPr>
        <w:pStyle w:val="Akapitzlist"/>
        <w:numPr>
          <w:ilvl w:val="2"/>
          <w:numId w:val="49"/>
        </w:numPr>
        <w:spacing w:line="240" w:lineRule="auto"/>
        <w:ind w:left="709"/>
        <w:rPr>
          <w:rFonts w:cs="Arial Narrow"/>
          <w:sz w:val="22"/>
          <w:szCs w:val="22"/>
        </w:rPr>
      </w:pPr>
      <w:r w:rsidRPr="00740365">
        <w:rPr>
          <w:rFonts w:cs="Arial Narrow"/>
          <w:sz w:val="22"/>
          <w:szCs w:val="22"/>
        </w:rPr>
        <w:t>wykonał w okresie ostatnich 7 lat przed upływem terminu składania ofert, a jeżeli okres prowadzenia działalności jest krótszy - w tym okresie, co najmniej jedną robotę budowlaną, której przedmiotem była budowa lub przebudowa torowiska tramwajowego lub kolejowego o długości co najmniej 200 m toru podwójnego lub co najmniej 400 m toru pojedynczego wraz z budową sieci trakcyjnej na tym samym odcinku,</w:t>
      </w:r>
    </w:p>
    <w:p w14:paraId="06E6B142" w14:textId="3B0727E9" w:rsidR="000F3C0D" w:rsidRPr="00740365" w:rsidRDefault="000F3C0D" w:rsidP="007D1FD2">
      <w:pPr>
        <w:pStyle w:val="Akapitzlist"/>
        <w:autoSpaceDE w:val="0"/>
        <w:autoSpaceDN w:val="0"/>
        <w:adjustRightInd w:val="0"/>
        <w:spacing w:before="29" w:line="240" w:lineRule="auto"/>
        <w:ind w:left="709"/>
        <w:rPr>
          <w:rFonts w:cs="Arial Narrow"/>
          <w:sz w:val="22"/>
          <w:szCs w:val="22"/>
        </w:rPr>
      </w:pPr>
    </w:p>
    <w:p w14:paraId="5B2AE640" w14:textId="57D23A75" w:rsidR="000F3C0D" w:rsidRPr="00740365" w:rsidRDefault="000F3C0D" w:rsidP="007D1FD2">
      <w:pPr>
        <w:autoSpaceDE w:val="0"/>
        <w:autoSpaceDN w:val="0"/>
        <w:adjustRightInd w:val="0"/>
        <w:spacing w:before="29"/>
        <w:rPr>
          <w:rFonts w:ascii="Arial Narrow" w:hAnsi="Arial Narrow" w:cs="Arial"/>
          <w:sz w:val="22"/>
          <w:szCs w:val="22"/>
        </w:rPr>
      </w:pPr>
      <w:r w:rsidRPr="00740365">
        <w:rPr>
          <w:rFonts w:ascii="Arial Narrow" w:hAnsi="Arial Narrow" w:cs="Arial"/>
          <w:b/>
          <w:sz w:val="22"/>
          <w:szCs w:val="22"/>
          <w:u w:val="single"/>
        </w:rPr>
        <w:t>Dla Części 1</w:t>
      </w:r>
      <w:r w:rsidR="00436CDF" w:rsidRPr="00740365">
        <w:rPr>
          <w:rFonts w:ascii="Arial Narrow" w:hAnsi="Arial Narrow" w:cs="Arial"/>
          <w:b/>
          <w:sz w:val="22"/>
          <w:szCs w:val="22"/>
          <w:u w:val="single"/>
        </w:rPr>
        <w:t>8</w:t>
      </w:r>
      <w:r w:rsidRPr="00740365">
        <w:rPr>
          <w:rFonts w:ascii="Arial Narrow" w:hAnsi="Arial Narrow" w:cs="Arial"/>
          <w:b/>
          <w:sz w:val="22"/>
          <w:szCs w:val="22"/>
          <w:u w:val="single"/>
        </w:rPr>
        <w:t>:</w:t>
      </w:r>
    </w:p>
    <w:p w14:paraId="17D004B6" w14:textId="08767375" w:rsidR="000F3C0D" w:rsidRPr="00740365" w:rsidRDefault="00436CDF"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była budowa lub przebudowa ulicy w terenie miejskim, klasy co najmniej Z o długości min. 100 m wraz z budową lub przebudową sieci w zakresie minimum 3 branż spośród następujących: sieci wodociągowej, kanalizacji deszczowej, kanalizacji sanitarnej lub</w:t>
      </w:r>
      <w:r w:rsidR="00382DE9" w:rsidRPr="00740365">
        <w:rPr>
          <w:rFonts w:cs="Arial Narrow"/>
          <w:sz w:val="22"/>
          <w:szCs w:val="22"/>
        </w:rPr>
        <w:t> </w:t>
      </w:r>
      <w:r w:rsidRPr="00740365">
        <w:rPr>
          <w:rFonts w:cs="Arial Narrow"/>
          <w:sz w:val="22"/>
          <w:szCs w:val="22"/>
        </w:rPr>
        <w:t>ogólnospławnej, sieci gazowej, sieci ciepłowniczej, sieci elektroenergetycznej, oświetlenia drogowego, sieci telekomunikacyjnych, a każda ze wskazanych sieci musi mieć długość co najmniej 30m (przy czym Wykonawca jest zobowiązany wskazać, które sieci z ww. były wykonywane oraz jaka była ich długość),</w:t>
      </w:r>
      <w:r w:rsidR="00A250FE" w:rsidRPr="00740365">
        <w:rPr>
          <w:rFonts w:cs="Arial Narrow"/>
          <w:sz w:val="22"/>
          <w:szCs w:val="22"/>
        </w:rPr>
        <w:t xml:space="preserve"> oraz</w:t>
      </w:r>
    </w:p>
    <w:p w14:paraId="6E200BFB" w14:textId="1D0F9C9A" w:rsidR="00A250FE" w:rsidRPr="00740365" w:rsidRDefault="00A250FE"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7 lat przed upływem terminu składania ofert, a jeżeli okres prowadzenia działalności jest krótszy - w tym okresie, co najmniej jedną robotę budowlaną, której przedmiotem była budowa lub przebudowa torowiska tramwajowego lub kolejowego o długości co najmniej 200 m toru podwójnego lub co najmniej 400 m toru pojedynczego wraz z budową sieci trakcyjnej na tym samym odcinku,</w:t>
      </w:r>
    </w:p>
    <w:p w14:paraId="35AA9116" w14:textId="67AE3636" w:rsidR="00436CDF" w:rsidRPr="00740365" w:rsidRDefault="00CA762F" w:rsidP="007D1FD2">
      <w:pPr>
        <w:pStyle w:val="Akapitzlist"/>
        <w:tabs>
          <w:tab w:val="left" w:pos="4633"/>
        </w:tabs>
        <w:autoSpaceDE w:val="0"/>
        <w:autoSpaceDN w:val="0"/>
        <w:adjustRightInd w:val="0"/>
        <w:spacing w:before="29" w:line="240" w:lineRule="auto"/>
        <w:ind w:left="709"/>
        <w:rPr>
          <w:rFonts w:cs="Arial Narrow"/>
          <w:sz w:val="22"/>
          <w:szCs w:val="22"/>
        </w:rPr>
      </w:pPr>
      <w:r w:rsidRPr="00740365">
        <w:rPr>
          <w:rFonts w:cs="Arial Narrow"/>
          <w:sz w:val="22"/>
          <w:szCs w:val="22"/>
        </w:rPr>
        <w:tab/>
      </w:r>
    </w:p>
    <w:p w14:paraId="22517D54" w14:textId="15E6E6EA" w:rsidR="000F3C0D" w:rsidRPr="00740365" w:rsidRDefault="000F3C0D" w:rsidP="007D1FD2">
      <w:pPr>
        <w:autoSpaceDE w:val="0"/>
        <w:autoSpaceDN w:val="0"/>
        <w:adjustRightInd w:val="0"/>
        <w:spacing w:before="29"/>
        <w:rPr>
          <w:rFonts w:ascii="Arial Narrow" w:hAnsi="Arial Narrow" w:cs="Arial"/>
          <w:sz w:val="22"/>
          <w:szCs w:val="22"/>
        </w:rPr>
      </w:pPr>
      <w:r w:rsidRPr="00740365">
        <w:rPr>
          <w:rFonts w:ascii="Arial Narrow" w:hAnsi="Arial Narrow" w:cs="Arial"/>
          <w:b/>
          <w:sz w:val="22"/>
          <w:szCs w:val="22"/>
          <w:u w:val="single"/>
        </w:rPr>
        <w:t>Dla Części 1</w:t>
      </w:r>
      <w:r w:rsidR="00436CDF" w:rsidRPr="00740365">
        <w:rPr>
          <w:rFonts w:ascii="Arial Narrow" w:hAnsi="Arial Narrow" w:cs="Arial"/>
          <w:b/>
          <w:sz w:val="22"/>
          <w:szCs w:val="22"/>
          <w:u w:val="single"/>
        </w:rPr>
        <w:t>9</w:t>
      </w:r>
      <w:r w:rsidRPr="00740365">
        <w:rPr>
          <w:rFonts w:ascii="Arial Narrow" w:hAnsi="Arial Narrow" w:cs="Arial"/>
          <w:b/>
          <w:sz w:val="22"/>
          <w:szCs w:val="22"/>
          <w:u w:val="single"/>
        </w:rPr>
        <w:t>:</w:t>
      </w:r>
    </w:p>
    <w:p w14:paraId="2B41D6BC" w14:textId="31D61850" w:rsidR="000F3C0D" w:rsidRPr="00740365" w:rsidRDefault="00436CDF"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 montaż trakcji tramwajowej,</w:t>
      </w:r>
      <w:r w:rsidR="00F01B80" w:rsidRPr="00740365">
        <w:rPr>
          <w:rFonts w:cs="Arial Narrow"/>
          <w:sz w:val="22"/>
          <w:szCs w:val="22"/>
        </w:rPr>
        <w:t xml:space="preserve"> trolejbusowej lub kolejowej </w:t>
      </w:r>
      <w:r w:rsidRPr="00740365">
        <w:rPr>
          <w:rFonts w:cs="Arial Narrow"/>
          <w:sz w:val="22"/>
          <w:szCs w:val="22"/>
        </w:rPr>
        <w:t>o długości min. 250m,</w:t>
      </w:r>
    </w:p>
    <w:p w14:paraId="017E311A" w14:textId="77777777" w:rsidR="00436CDF" w:rsidRPr="00740365" w:rsidRDefault="00436CDF" w:rsidP="007D1FD2">
      <w:pPr>
        <w:pStyle w:val="Akapitzlist"/>
        <w:autoSpaceDE w:val="0"/>
        <w:autoSpaceDN w:val="0"/>
        <w:adjustRightInd w:val="0"/>
        <w:spacing w:before="29" w:line="240" w:lineRule="auto"/>
        <w:ind w:left="709"/>
        <w:rPr>
          <w:rFonts w:cs="Arial Narrow"/>
          <w:sz w:val="22"/>
          <w:szCs w:val="22"/>
        </w:rPr>
      </w:pPr>
    </w:p>
    <w:p w14:paraId="73AEFBD6" w14:textId="77777777" w:rsidR="0030772D" w:rsidRPr="00740365" w:rsidRDefault="0030772D" w:rsidP="007D1FD2">
      <w:pPr>
        <w:pStyle w:val="Akapitzlist"/>
        <w:autoSpaceDE w:val="0"/>
        <w:autoSpaceDN w:val="0"/>
        <w:adjustRightInd w:val="0"/>
        <w:spacing w:before="29" w:line="240" w:lineRule="auto"/>
        <w:ind w:left="709"/>
        <w:rPr>
          <w:rFonts w:cs="Arial Narrow"/>
          <w:sz w:val="22"/>
          <w:szCs w:val="22"/>
        </w:rPr>
      </w:pPr>
    </w:p>
    <w:p w14:paraId="1B002945" w14:textId="77777777" w:rsidR="0030772D" w:rsidRPr="00740365" w:rsidRDefault="0030772D" w:rsidP="007D1FD2">
      <w:pPr>
        <w:pStyle w:val="Akapitzlist"/>
        <w:autoSpaceDE w:val="0"/>
        <w:autoSpaceDN w:val="0"/>
        <w:adjustRightInd w:val="0"/>
        <w:spacing w:before="29" w:line="240" w:lineRule="auto"/>
        <w:ind w:left="709"/>
        <w:rPr>
          <w:rFonts w:cs="Arial Narrow"/>
          <w:sz w:val="22"/>
          <w:szCs w:val="22"/>
        </w:rPr>
      </w:pPr>
    </w:p>
    <w:p w14:paraId="17D7AE42" w14:textId="4F0701C1" w:rsidR="000F3C0D" w:rsidRPr="00740365" w:rsidRDefault="000F3C0D" w:rsidP="007D1FD2">
      <w:pPr>
        <w:autoSpaceDE w:val="0"/>
        <w:autoSpaceDN w:val="0"/>
        <w:adjustRightInd w:val="0"/>
        <w:spacing w:before="29"/>
        <w:rPr>
          <w:rFonts w:ascii="Arial Narrow" w:hAnsi="Arial Narrow" w:cs="Arial"/>
          <w:sz w:val="22"/>
          <w:szCs w:val="22"/>
        </w:rPr>
      </w:pPr>
      <w:r w:rsidRPr="00740365">
        <w:rPr>
          <w:rFonts w:ascii="Arial Narrow" w:hAnsi="Arial Narrow" w:cs="Arial"/>
          <w:b/>
          <w:sz w:val="22"/>
          <w:szCs w:val="22"/>
          <w:u w:val="single"/>
        </w:rPr>
        <w:lastRenderedPageBreak/>
        <w:t xml:space="preserve">Dla Części </w:t>
      </w:r>
      <w:r w:rsidR="00436CDF" w:rsidRPr="00740365">
        <w:rPr>
          <w:rFonts w:ascii="Arial Narrow" w:hAnsi="Arial Narrow" w:cs="Arial"/>
          <w:b/>
          <w:sz w:val="22"/>
          <w:szCs w:val="22"/>
          <w:u w:val="single"/>
        </w:rPr>
        <w:t>20</w:t>
      </w:r>
      <w:r w:rsidRPr="00740365">
        <w:rPr>
          <w:rFonts w:ascii="Arial Narrow" w:hAnsi="Arial Narrow" w:cs="Arial"/>
          <w:b/>
          <w:sz w:val="22"/>
          <w:szCs w:val="22"/>
          <w:u w:val="single"/>
        </w:rPr>
        <w:t>:</w:t>
      </w:r>
    </w:p>
    <w:p w14:paraId="4844EA26" w14:textId="4337FC16" w:rsidR="000F3C0D" w:rsidRPr="00740365" w:rsidRDefault="00436CDF"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 montaż instalacji i urządzeń sygnalizacji świetlnej i sterowania ruchem wraz z oprogramowaniem i uruchomieniem systemu dla</w:t>
      </w:r>
      <w:r w:rsidR="00382DE9" w:rsidRPr="00740365">
        <w:rPr>
          <w:rFonts w:cs="Arial Narrow"/>
          <w:sz w:val="22"/>
          <w:szCs w:val="22"/>
        </w:rPr>
        <w:t> </w:t>
      </w:r>
      <w:r w:rsidRPr="00740365">
        <w:rPr>
          <w:rFonts w:cs="Arial Narrow"/>
          <w:sz w:val="22"/>
          <w:szCs w:val="22"/>
        </w:rPr>
        <w:t xml:space="preserve">min. jednego skrzyżowania </w:t>
      </w:r>
      <w:r w:rsidR="00F01B80" w:rsidRPr="00740365">
        <w:rPr>
          <w:rFonts w:cs="Arial Narrow"/>
          <w:sz w:val="22"/>
          <w:szCs w:val="22"/>
        </w:rPr>
        <w:t>obejmującego ruch</w:t>
      </w:r>
      <w:r w:rsidRPr="00740365">
        <w:rPr>
          <w:rFonts w:cs="Arial Narrow"/>
          <w:sz w:val="22"/>
          <w:szCs w:val="22"/>
        </w:rPr>
        <w:t xml:space="preserve"> kołow</w:t>
      </w:r>
      <w:r w:rsidR="00F01B80" w:rsidRPr="00740365">
        <w:rPr>
          <w:rFonts w:cs="Arial Narrow"/>
          <w:sz w:val="22"/>
          <w:szCs w:val="22"/>
        </w:rPr>
        <w:t>y</w:t>
      </w:r>
      <w:r w:rsidRPr="00740365">
        <w:rPr>
          <w:rFonts w:cs="Arial Narrow"/>
          <w:sz w:val="22"/>
          <w:szCs w:val="22"/>
        </w:rPr>
        <w:t xml:space="preserve"> i tramwajow</w:t>
      </w:r>
      <w:r w:rsidR="00F01B80" w:rsidRPr="00740365">
        <w:rPr>
          <w:rFonts w:cs="Arial Narrow"/>
          <w:sz w:val="22"/>
          <w:szCs w:val="22"/>
        </w:rPr>
        <w:t>y</w:t>
      </w:r>
      <w:r w:rsidRPr="00740365">
        <w:rPr>
          <w:rFonts w:cs="Arial Narrow"/>
          <w:sz w:val="22"/>
          <w:szCs w:val="22"/>
        </w:rPr>
        <w:t xml:space="preserve"> i piesz</w:t>
      </w:r>
      <w:r w:rsidR="00F01B80" w:rsidRPr="00740365">
        <w:rPr>
          <w:rFonts w:cs="Arial Narrow"/>
          <w:sz w:val="22"/>
          <w:szCs w:val="22"/>
        </w:rPr>
        <w:t>y,</w:t>
      </w:r>
    </w:p>
    <w:p w14:paraId="5BBD2FD5" w14:textId="77777777" w:rsidR="00F907D4" w:rsidRPr="00740365" w:rsidRDefault="00F907D4" w:rsidP="007D1FD2">
      <w:pPr>
        <w:pStyle w:val="Akapitzlist"/>
        <w:autoSpaceDE w:val="0"/>
        <w:autoSpaceDN w:val="0"/>
        <w:adjustRightInd w:val="0"/>
        <w:spacing w:before="29" w:line="240" w:lineRule="auto"/>
        <w:ind w:left="709"/>
        <w:rPr>
          <w:rFonts w:cs="Arial Narrow"/>
          <w:sz w:val="22"/>
          <w:szCs w:val="22"/>
        </w:rPr>
      </w:pPr>
    </w:p>
    <w:p w14:paraId="16D79B49" w14:textId="4EC70043" w:rsidR="000F3C0D" w:rsidRPr="00740365" w:rsidRDefault="000F3C0D" w:rsidP="007D1FD2">
      <w:pPr>
        <w:autoSpaceDE w:val="0"/>
        <w:autoSpaceDN w:val="0"/>
        <w:adjustRightInd w:val="0"/>
        <w:spacing w:before="29"/>
        <w:rPr>
          <w:rFonts w:ascii="Arial Narrow" w:hAnsi="Arial Narrow" w:cs="Arial"/>
          <w:sz w:val="22"/>
          <w:szCs w:val="22"/>
        </w:rPr>
      </w:pPr>
      <w:r w:rsidRPr="00740365">
        <w:rPr>
          <w:rFonts w:ascii="Arial Narrow" w:hAnsi="Arial Narrow" w:cs="Arial"/>
          <w:b/>
          <w:sz w:val="22"/>
          <w:szCs w:val="22"/>
          <w:u w:val="single"/>
        </w:rPr>
        <w:t xml:space="preserve">Dla Części </w:t>
      </w:r>
      <w:r w:rsidR="00436CDF" w:rsidRPr="00740365">
        <w:rPr>
          <w:rFonts w:ascii="Arial Narrow" w:hAnsi="Arial Narrow" w:cs="Arial"/>
          <w:b/>
          <w:sz w:val="22"/>
          <w:szCs w:val="22"/>
          <w:u w:val="single"/>
        </w:rPr>
        <w:t>2</w:t>
      </w:r>
      <w:r w:rsidRPr="00740365">
        <w:rPr>
          <w:rFonts w:ascii="Arial Narrow" w:hAnsi="Arial Narrow" w:cs="Arial"/>
          <w:b/>
          <w:sz w:val="22"/>
          <w:szCs w:val="22"/>
          <w:u w:val="single"/>
        </w:rPr>
        <w:t>1:</w:t>
      </w:r>
    </w:p>
    <w:p w14:paraId="686CED13" w14:textId="2B95BFBC" w:rsidR="000F3C0D" w:rsidRPr="00740365" w:rsidRDefault="00436CDF"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usługę polegającą na wykonaniu nasadzeń co najmniej 100 szt. drzew w terenie miejskim oraz ich pielęgnacji przez okres co najmniej 12 miesięcy</w:t>
      </w:r>
      <w:r w:rsidR="00F01B80" w:rsidRPr="00740365">
        <w:rPr>
          <w:rFonts w:cs="Arial Narrow"/>
          <w:sz w:val="22"/>
          <w:szCs w:val="22"/>
        </w:rPr>
        <w:t>,</w:t>
      </w:r>
    </w:p>
    <w:p w14:paraId="7A0E4E59" w14:textId="77777777" w:rsidR="0036353F" w:rsidRPr="00740365" w:rsidRDefault="0036353F" w:rsidP="007D1FD2">
      <w:pPr>
        <w:pStyle w:val="Akapitzlist"/>
        <w:autoSpaceDE w:val="0"/>
        <w:autoSpaceDN w:val="0"/>
        <w:adjustRightInd w:val="0"/>
        <w:spacing w:before="29" w:line="240" w:lineRule="auto"/>
        <w:ind w:left="709"/>
        <w:rPr>
          <w:rFonts w:cs="Arial Narrow"/>
          <w:sz w:val="22"/>
          <w:szCs w:val="22"/>
        </w:rPr>
      </w:pPr>
    </w:p>
    <w:p w14:paraId="11E0B6BA" w14:textId="678CA39D" w:rsidR="0036353F" w:rsidRPr="00740365" w:rsidRDefault="0036353F" w:rsidP="007D1FD2">
      <w:pPr>
        <w:pStyle w:val="Akapitzlist"/>
        <w:autoSpaceDE w:val="0"/>
        <w:autoSpaceDN w:val="0"/>
        <w:adjustRightInd w:val="0"/>
        <w:spacing w:before="29" w:line="240" w:lineRule="auto"/>
        <w:ind w:left="709"/>
        <w:rPr>
          <w:rFonts w:cs="Arial Narrow"/>
          <w:sz w:val="22"/>
          <w:szCs w:val="22"/>
        </w:rPr>
      </w:pPr>
      <w:r w:rsidRPr="00740365">
        <w:rPr>
          <w:rFonts w:cs="Arial Narrow"/>
          <w:b/>
          <w:sz w:val="22"/>
          <w:szCs w:val="22"/>
        </w:rPr>
        <w:t>Uwaga:</w:t>
      </w:r>
      <w:r w:rsidRPr="00740365">
        <w:rPr>
          <w:rFonts w:cs="Arial Narrow"/>
          <w:sz w:val="22"/>
          <w:szCs w:val="22"/>
        </w:rPr>
        <w:t xml:space="preserve"> W przypadku wskazania przez Wykonawcę usługi wykonywanej a nie zakończonej (w toku) Zamawiający wymaga aby 12 miesięczny okres pielęgnacji w terenie miejskim: drzew ( w liczbach wykazanych powyżej) upłynął przed terminem składania ofert.</w:t>
      </w:r>
    </w:p>
    <w:p w14:paraId="196DB074" w14:textId="77777777" w:rsidR="0036353F" w:rsidRPr="00740365" w:rsidRDefault="0036353F" w:rsidP="007D1FD2">
      <w:pPr>
        <w:pStyle w:val="Akapitzlist"/>
        <w:autoSpaceDE w:val="0"/>
        <w:autoSpaceDN w:val="0"/>
        <w:adjustRightInd w:val="0"/>
        <w:spacing w:before="29" w:line="240" w:lineRule="auto"/>
        <w:ind w:left="709"/>
        <w:rPr>
          <w:rFonts w:cs="Arial Narrow"/>
          <w:sz w:val="22"/>
          <w:szCs w:val="22"/>
        </w:rPr>
      </w:pPr>
    </w:p>
    <w:p w14:paraId="35CFDC87" w14:textId="5B5EF57B" w:rsidR="000F3C0D" w:rsidRPr="00740365" w:rsidRDefault="000F3C0D" w:rsidP="007D1FD2">
      <w:pPr>
        <w:autoSpaceDE w:val="0"/>
        <w:autoSpaceDN w:val="0"/>
        <w:adjustRightInd w:val="0"/>
        <w:spacing w:before="29"/>
        <w:rPr>
          <w:rFonts w:ascii="Arial Narrow" w:hAnsi="Arial Narrow" w:cs="Arial"/>
          <w:sz w:val="22"/>
          <w:szCs w:val="22"/>
        </w:rPr>
      </w:pPr>
      <w:r w:rsidRPr="00740365">
        <w:rPr>
          <w:rFonts w:ascii="Arial Narrow" w:hAnsi="Arial Narrow" w:cs="Arial"/>
          <w:b/>
          <w:sz w:val="22"/>
          <w:szCs w:val="22"/>
          <w:u w:val="single"/>
        </w:rPr>
        <w:t xml:space="preserve">Dla Części </w:t>
      </w:r>
      <w:r w:rsidR="0036353F" w:rsidRPr="00740365">
        <w:rPr>
          <w:rFonts w:ascii="Arial Narrow" w:hAnsi="Arial Narrow" w:cs="Arial"/>
          <w:b/>
          <w:sz w:val="22"/>
          <w:szCs w:val="22"/>
          <w:u w:val="single"/>
        </w:rPr>
        <w:t>22</w:t>
      </w:r>
      <w:r w:rsidRPr="00740365">
        <w:rPr>
          <w:rFonts w:ascii="Arial Narrow" w:hAnsi="Arial Narrow" w:cs="Arial"/>
          <w:b/>
          <w:sz w:val="22"/>
          <w:szCs w:val="22"/>
          <w:u w:val="single"/>
        </w:rPr>
        <w:t>:</w:t>
      </w:r>
    </w:p>
    <w:p w14:paraId="024BECBB" w14:textId="55CEB4C1" w:rsidR="000F3C0D" w:rsidRPr="00740365" w:rsidRDefault="0036353F"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5 lat przed upływem terminu składania ofert, a jeżeli okres prowadzenia działalności jest krótszy - w tym okresie, co najmniej jedną robotę budowlaną, której przedmiotem była budowa lub przebudowa ulicy w terenie miejskim, klasy co najmniej D o długości min. 100 m wraz z budową lub przebudową sieci w zakresie minimum 3 branż spośród następujących: sieci wodociągowej, kanalizacji deszczowej, kanalizacji sanitarnej lub</w:t>
      </w:r>
      <w:r w:rsidR="00382DE9" w:rsidRPr="00740365">
        <w:rPr>
          <w:rFonts w:cs="Arial Narrow"/>
          <w:sz w:val="22"/>
          <w:szCs w:val="22"/>
        </w:rPr>
        <w:t> </w:t>
      </w:r>
      <w:r w:rsidRPr="00740365">
        <w:rPr>
          <w:rFonts w:cs="Arial Narrow"/>
          <w:sz w:val="22"/>
          <w:szCs w:val="22"/>
        </w:rPr>
        <w:t>ogólnospławnej, sieci gazowej, sieci ciepłowniczej, sieci elektroenergetycznej, oświetlenia drogowego, sieci telekomunikacyjnych, a każda ze wskazanych sieci musi mieć długość co najmniej 30m (przy czym Wykonawca jest zobowiązany wskazać, które sieci z ww. były wykonywane oraz jaka była ich długość), oraz</w:t>
      </w:r>
    </w:p>
    <w:p w14:paraId="5E6AC558" w14:textId="0F0201E2" w:rsidR="0036353F" w:rsidRPr="00740365" w:rsidRDefault="0036353F"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7 lat przed upływem terminu składania ofert, a jeżeli okres prowadzenia działalności jest krótszy - w tym okresie, co najmniej jedną robotę budowlaną, której przedmiotem była budowa torowiska tramwajowego lub kolejowego o długości co najmniej 200 m toru podwójnego lub co najmniej 400 m toru pojedynczego wraz z budową sieci trakcyjnej na tym samym odcinku, oraz</w:t>
      </w:r>
    </w:p>
    <w:p w14:paraId="5B0EF28C" w14:textId="75F92501" w:rsidR="0036353F" w:rsidRPr="00740365" w:rsidRDefault="0036353F"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wykonał w okresie ostatnich 7 lat przed upływem terminu składania ofert, a jeżeli okres prowadzenia działalności jest krótszy - w tym okresie, co najmniej jedną usługę, której przedmiotem było wykonanie projektu budowlanego i</w:t>
      </w:r>
      <w:r w:rsidR="00382DE9" w:rsidRPr="00740365">
        <w:rPr>
          <w:rFonts w:cs="Arial Narrow"/>
          <w:sz w:val="22"/>
          <w:szCs w:val="22"/>
        </w:rPr>
        <w:t> </w:t>
      </w:r>
      <w:r w:rsidRPr="00740365">
        <w:rPr>
          <w:rFonts w:cs="Arial Narrow"/>
          <w:sz w:val="22"/>
          <w:szCs w:val="22"/>
        </w:rPr>
        <w:t>wykonawczego dla budowy torowiska tramwajowego lub kolejowego o długości co najmniej 200 m toru podwójnego lub co najmniej 400 m toru pojedynczego wraz z budową sieci trakcyjnej na tym samym odcinku, oraz</w:t>
      </w:r>
    </w:p>
    <w:p w14:paraId="03D99D0E" w14:textId="0D44F6A0" w:rsidR="0036353F" w:rsidRPr="00740365" w:rsidRDefault="0036353F" w:rsidP="007D1FD2">
      <w:pPr>
        <w:pStyle w:val="Akapitzlist"/>
        <w:numPr>
          <w:ilvl w:val="2"/>
          <w:numId w:val="49"/>
        </w:numPr>
        <w:autoSpaceDE w:val="0"/>
        <w:autoSpaceDN w:val="0"/>
        <w:adjustRightInd w:val="0"/>
        <w:spacing w:before="29" w:line="240" w:lineRule="auto"/>
        <w:ind w:left="709"/>
        <w:rPr>
          <w:rFonts w:cs="Arial Narrow"/>
          <w:sz w:val="22"/>
          <w:szCs w:val="22"/>
        </w:rPr>
      </w:pPr>
      <w:r w:rsidRPr="00740365">
        <w:rPr>
          <w:rFonts w:cs="Arial Narrow"/>
          <w:sz w:val="22"/>
          <w:szCs w:val="22"/>
        </w:rPr>
        <w:t xml:space="preserve">wykonał w okresie ostatnich </w:t>
      </w:r>
      <w:r w:rsidR="00FF6820" w:rsidRPr="00740365">
        <w:rPr>
          <w:rFonts w:cs="Arial Narrow"/>
          <w:sz w:val="22"/>
          <w:szCs w:val="22"/>
        </w:rPr>
        <w:t>3</w:t>
      </w:r>
      <w:r w:rsidRPr="00740365">
        <w:rPr>
          <w:rFonts w:cs="Arial Narrow"/>
          <w:sz w:val="22"/>
          <w:szCs w:val="22"/>
        </w:rPr>
        <w:t xml:space="preserve"> lat przed upływem terminu składania ofert, a jeżeli okres prowadzenia działalności jest krótszy - w tym okresie, co najmniej jedną usługę, której przedmiotem było wykonanie projektu budowlanego i</w:t>
      </w:r>
      <w:r w:rsidR="00382DE9" w:rsidRPr="00740365">
        <w:rPr>
          <w:rFonts w:cs="Arial Narrow"/>
          <w:sz w:val="22"/>
          <w:szCs w:val="22"/>
        </w:rPr>
        <w:t> </w:t>
      </w:r>
      <w:r w:rsidRPr="00740365">
        <w:rPr>
          <w:rFonts w:cs="Arial Narrow"/>
          <w:sz w:val="22"/>
          <w:szCs w:val="22"/>
        </w:rPr>
        <w:t>wykonawczego dla przebudowy lub budowy ulicy w terenie miejskim, klasy co najmniej D o długości min. 100 m wraz z budową lub przebudową sieci w zakresie minimum 3 branż spośród następujących: sieci wodociągowej, kanalizacji deszczowej, kanalizacji sanitarnej lub ogólnospławnej, sieci gazowej, sieci ciepłowniczej, sieci elektroenergetycznej, oświetlenia drogowego, sieci telekomunikacyjnych, (przy czym Wykonawca jest zobowiązany wskazać, które sieci z ww. były wykonywane)</w:t>
      </w:r>
    </w:p>
    <w:p w14:paraId="00648E62" w14:textId="77777777" w:rsidR="000F3C0D" w:rsidRPr="00740365" w:rsidRDefault="000F3C0D" w:rsidP="007D1FD2">
      <w:pPr>
        <w:pStyle w:val="Akapitzlist"/>
        <w:autoSpaceDE w:val="0"/>
        <w:autoSpaceDN w:val="0"/>
        <w:adjustRightInd w:val="0"/>
        <w:spacing w:before="29" w:line="240" w:lineRule="auto"/>
        <w:rPr>
          <w:rStyle w:val="FontStyle12"/>
        </w:rPr>
      </w:pPr>
    </w:p>
    <w:p w14:paraId="028745DE" w14:textId="661752CA" w:rsidR="002B41E9" w:rsidRPr="00740365" w:rsidRDefault="002B41E9" w:rsidP="007D1FD2">
      <w:pPr>
        <w:ind w:left="567" w:hanging="567"/>
        <w:jc w:val="both"/>
        <w:rPr>
          <w:rFonts w:ascii="Arial Narrow" w:hAnsi="Arial Narrow" w:cs="LiberationSans"/>
          <w:b/>
          <w:sz w:val="22"/>
          <w:szCs w:val="22"/>
        </w:rPr>
      </w:pPr>
      <w:r w:rsidRPr="00740365">
        <w:rPr>
          <w:rFonts w:ascii="Arial Narrow" w:hAnsi="Arial Narrow" w:cs="LiberationSans"/>
          <w:sz w:val="22"/>
          <w:szCs w:val="22"/>
        </w:rPr>
        <w:t>9.</w:t>
      </w:r>
      <w:r w:rsidR="00072BC5" w:rsidRPr="00740365">
        <w:rPr>
          <w:rFonts w:ascii="Arial Narrow" w:hAnsi="Arial Narrow" w:cs="LiberationSans"/>
          <w:sz w:val="22"/>
          <w:szCs w:val="22"/>
        </w:rPr>
        <w:t>2</w:t>
      </w:r>
      <w:r w:rsidRPr="00740365">
        <w:rPr>
          <w:rFonts w:ascii="Arial Narrow" w:hAnsi="Arial Narrow" w:cs="LiberationSans"/>
          <w:sz w:val="22"/>
          <w:szCs w:val="22"/>
        </w:rPr>
        <w:t>.</w:t>
      </w:r>
      <w:r w:rsidR="00756BB2" w:rsidRPr="00740365">
        <w:rPr>
          <w:rFonts w:ascii="Arial Narrow" w:hAnsi="Arial Narrow" w:cs="LiberationSans"/>
          <w:sz w:val="22"/>
          <w:szCs w:val="22"/>
        </w:rPr>
        <w:tab/>
      </w:r>
      <w:r w:rsidR="005B6B62" w:rsidRPr="00740365">
        <w:rPr>
          <w:rFonts w:ascii="Arial Narrow" w:hAnsi="Arial Narrow" w:cs="LiberationSans"/>
          <w:sz w:val="22"/>
          <w:szCs w:val="22"/>
        </w:rPr>
        <w:t xml:space="preserve">wskazać </w:t>
      </w:r>
      <w:r w:rsidRPr="00740365">
        <w:rPr>
          <w:rFonts w:ascii="Arial Narrow" w:hAnsi="Arial Narrow" w:cs="LiberationSans"/>
          <w:sz w:val="22"/>
          <w:szCs w:val="22"/>
        </w:rPr>
        <w:t>do uczestniczenia w wykonaniu niniejszego zamówienia następujące osoby odpowiedzialne za</w:t>
      </w:r>
      <w:r w:rsidR="00D02FC0" w:rsidRPr="00740365">
        <w:rPr>
          <w:rFonts w:ascii="Arial Narrow" w:hAnsi="Arial Narrow" w:cs="LiberationSans"/>
          <w:sz w:val="22"/>
          <w:szCs w:val="22"/>
        </w:rPr>
        <w:t> </w:t>
      </w:r>
      <w:r w:rsidRPr="00740365">
        <w:rPr>
          <w:rFonts w:ascii="Arial Narrow" w:hAnsi="Arial Narrow" w:cs="LiberationSans"/>
          <w:sz w:val="22"/>
          <w:szCs w:val="22"/>
        </w:rPr>
        <w:t>świadczenie usług</w:t>
      </w:r>
      <w:r w:rsidR="00841D21" w:rsidRPr="00740365">
        <w:rPr>
          <w:rFonts w:ascii="Arial Narrow" w:hAnsi="Arial Narrow" w:cs="LiberationSans"/>
          <w:sz w:val="22"/>
          <w:szCs w:val="22"/>
        </w:rPr>
        <w:t>, kierowanie robotami budowlanymi</w:t>
      </w:r>
      <w:r w:rsidRPr="00740365">
        <w:rPr>
          <w:rFonts w:ascii="Arial Narrow" w:hAnsi="Arial Narrow" w:cs="LiberationSans"/>
          <w:sz w:val="22"/>
          <w:szCs w:val="22"/>
        </w:rPr>
        <w:t xml:space="preserve"> wraz z informacjami na temat ich kwalifikacji zawodowych, uprawnień, wykształcenia i</w:t>
      </w:r>
      <w:r w:rsidR="0053042F" w:rsidRPr="00740365">
        <w:rPr>
          <w:rFonts w:ascii="Arial Narrow" w:hAnsi="Arial Narrow" w:cs="LiberationSans"/>
          <w:sz w:val="22"/>
          <w:szCs w:val="22"/>
        </w:rPr>
        <w:t> </w:t>
      </w:r>
      <w:r w:rsidRPr="00740365">
        <w:rPr>
          <w:rFonts w:ascii="Arial Narrow" w:hAnsi="Arial Narrow" w:cs="LiberationSans"/>
          <w:sz w:val="22"/>
          <w:szCs w:val="22"/>
        </w:rPr>
        <w:t>doświadczenia, niezbędnych do wykonania zamówienia, a także zakresu wykonywan</w:t>
      </w:r>
      <w:r w:rsidR="00645813" w:rsidRPr="00740365">
        <w:rPr>
          <w:rFonts w:ascii="Arial Narrow" w:hAnsi="Arial Narrow" w:cs="LiberationSans"/>
          <w:sz w:val="22"/>
          <w:szCs w:val="22"/>
        </w:rPr>
        <w:t>ych</w:t>
      </w:r>
      <w:r w:rsidRPr="00740365">
        <w:rPr>
          <w:rFonts w:ascii="Arial Narrow" w:hAnsi="Arial Narrow" w:cs="LiberationSans"/>
          <w:sz w:val="22"/>
          <w:szCs w:val="22"/>
        </w:rPr>
        <w:t xml:space="preserve"> przez nich czynności oraz informacją o podstawie do dysponowania tymi osobami:</w:t>
      </w:r>
      <w:r w:rsidRPr="00740365">
        <w:rPr>
          <w:rFonts w:ascii="Arial Narrow" w:hAnsi="Arial Narrow" w:cs="LiberationSans"/>
          <w:b/>
          <w:sz w:val="22"/>
          <w:szCs w:val="22"/>
        </w:rPr>
        <w:t xml:space="preserve"> </w:t>
      </w:r>
    </w:p>
    <w:p w14:paraId="7B751327" w14:textId="77777777" w:rsidR="0089050C" w:rsidRPr="00740365" w:rsidRDefault="0089050C" w:rsidP="007D1FD2">
      <w:pPr>
        <w:rPr>
          <w:rFonts w:ascii="Arial Narrow" w:hAnsi="Arial Narrow" w:cs="LiberationSans"/>
          <w:b/>
          <w:sz w:val="22"/>
          <w:szCs w:val="22"/>
          <w:u w:val="single"/>
        </w:rPr>
      </w:pPr>
    </w:p>
    <w:p w14:paraId="186CC781" w14:textId="74FA5981" w:rsidR="00F431ED" w:rsidRPr="00740365" w:rsidRDefault="00A05778" w:rsidP="007D1FD2">
      <w:pPr>
        <w:pStyle w:val="Akapitzlist"/>
        <w:spacing w:line="240" w:lineRule="auto"/>
        <w:ind w:left="284"/>
        <w:rPr>
          <w:rFonts w:cs="LiberationSans"/>
          <w:b/>
          <w:sz w:val="22"/>
          <w:szCs w:val="22"/>
        </w:rPr>
      </w:pPr>
      <w:r w:rsidRPr="00740365">
        <w:rPr>
          <w:rFonts w:cs="LiberationSans"/>
          <w:b/>
          <w:sz w:val="22"/>
          <w:szCs w:val="22"/>
          <w:u w:val="single"/>
        </w:rPr>
        <w:t xml:space="preserve">Dla Części </w:t>
      </w:r>
      <w:r w:rsidR="0036353F" w:rsidRPr="00740365">
        <w:rPr>
          <w:rFonts w:cs="LiberationSans"/>
          <w:b/>
          <w:sz w:val="22"/>
          <w:szCs w:val="22"/>
          <w:u w:val="single"/>
        </w:rPr>
        <w:t>3</w:t>
      </w:r>
      <w:r w:rsidRPr="00740365">
        <w:rPr>
          <w:rFonts w:cs="Arial Narrow"/>
          <w:sz w:val="22"/>
          <w:szCs w:val="22"/>
        </w:rPr>
        <w:t>:</w:t>
      </w:r>
    </w:p>
    <w:p w14:paraId="1F14131D" w14:textId="77777777" w:rsidR="00F431ED" w:rsidRPr="00740365" w:rsidRDefault="00F431ED" w:rsidP="007D1FD2">
      <w:pPr>
        <w:pStyle w:val="Akapitzlist"/>
        <w:keepNext/>
        <w:numPr>
          <w:ilvl w:val="1"/>
          <w:numId w:val="12"/>
        </w:numPr>
        <w:autoSpaceDE w:val="0"/>
        <w:autoSpaceDN w:val="0"/>
        <w:adjustRightInd w:val="0"/>
        <w:spacing w:before="240" w:line="240" w:lineRule="auto"/>
        <w:contextualSpacing w:val="0"/>
        <w:outlineLvl w:val="0"/>
        <w:rPr>
          <w:b/>
          <w:bCs/>
          <w:vanish/>
          <w:kern w:val="32"/>
          <w:sz w:val="22"/>
          <w:szCs w:val="22"/>
        </w:rPr>
      </w:pPr>
    </w:p>
    <w:p w14:paraId="5EE47F58" w14:textId="77777777" w:rsidR="00F431ED" w:rsidRPr="00740365" w:rsidRDefault="00F431ED" w:rsidP="007D1FD2">
      <w:pPr>
        <w:pStyle w:val="Akapitzlist"/>
        <w:keepNext/>
        <w:numPr>
          <w:ilvl w:val="1"/>
          <w:numId w:val="12"/>
        </w:numPr>
        <w:autoSpaceDE w:val="0"/>
        <w:autoSpaceDN w:val="0"/>
        <w:adjustRightInd w:val="0"/>
        <w:spacing w:before="240" w:line="240" w:lineRule="auto"/>
        <w:contextualSpacing w:val="0"/>
        <w:outlineLvl w:val="0"/>
        <w:rPr>
          <w:b/>
          <w:bCs/>
          <w:vanish/>
          <w:kern w:val="32"/>
          <w:sz w:val="22"/>
          <w:szCs w:val="22"/>
        </w:rPr>
      </w:pPr>
    </w:p>
    <w:p w14:paraId="0A8168DC" w14:textId="0D5454AC" w:rsidR="008A20EE" w:rsidRPr="00740365" w:rsidRDefault="0036353F" w:rsidP="007D1FD2">
      <w:pPr>
        <w:pStyle w:val="Style6"/>
        <w:numPr>
          <w:ilvl w:val="2"/>
          <w:numId w:val="32"/>
        </w:numPr>
        <w:spacing w:line="240" w:lineRule="auto"/>
        <w:rPr>
          <w:rFonts w:ascii="Arial Narrow" w:hAnsi="Arial Narrow"/>
          <w:sz w:val="22"/>
          <w:szCs w:val="22"/>
        </w:rPr>
      </w:pPr>
      <w:r w:rsidRPr="00740365">
        <w:rPr>
          <w:rFonts w:ascii="Arial Narrow" w:hAnsi="Arial Narrow"/>
          <w:b/>
          <w:sz w:val="22"/>
          <w:szCs w:val="22"/>
        </w:rPr>
        <w:t>Kierownik robót mostowych</w:t>
      </w:r>
      <w:r w:rsidRPr="00740365">
        <w:rPr>
          <w:rFonts w:ascii="Arial Narrow" w:hAnsi="Arial Narrow"/>
          <w:sz w:val="22"/>
          <w:szCs w:val="22"/>
        </w:rPr>
        <w:t xml:space="preserve"> - (1 osoba o minimalnych poziomach zdolności określonych poniżej) posiadający co</w:t>
      </w:r>
      <w:r w:rsidR="00382DE9" w:rsidRPr="00740365">
        <w:rPr>
          <w:rFonts w:ascii="Arial Narrow" w:hAnsi="Arial Narrow"/>
          <w:sz w:val="22"/>
          <w:szCs w:val="22"/>
        </w:rPr>
        <w:t> </w:t>
      </w:r>
      <w:r w:rsidRPr="00740365">
        <w:rPr>
          <w:rFonts w:ascii="Arial Narrow" w:hAnsi="Arial Narrow"/>
          <w:sz w:val="22"/>
          <w:szCs w:val="22"/>
        </w:rPr>
        <w:t>najmniej 3 lata doświadczenia w pełnieniu funkcji Kierownika Budowy lub Kierownika robót mostowych (doświadczenie Wykonawca wykaże wskazując od: miesiąc, rok – do miesiąc, rok; dopuszcza się sumowanie doświadczenia z różnych okresów nienakładających się z różnych zadań), w tym</w:t>
      </w:r>
      <w:r w:rsidR="008A20EE" w:rsidRPr="00740365">
        <w:rPr>
          <w:rFonts w:ascii="Arial Narrow" w:hAnsi="Arial Narrow"/>
          <w:sz w:val="22"/>
          <w:szCs w:val="22"/>
        </w:rPr>
        <w:t>:</w:t>
      </w:r>
    </w:p>
    <w:p w14:paraId="34BE00D0" w14:textId="6F3AB9A3" w:rsidR="008A20EE" w:rsidRPr="00740365" w:rsidRDefault="0036353F" w:rsidP="007D1FD2">
      <w:pPr>
        <w:pStyle w:val="Style6"/>
        <w:numPr>
          <w:ilvl w:val="0"/>
          <w:numId w:val="53"/>
        </w:numPr>
        <w:spacing w:line="240" w:lineRule="auto"/>
        <w:rPr>
          <w:rFonts w:ascii="Arial Narrow" w:hAnsi="Arial Narrow"/>
          <w:sz w:val="22"/>
          <w:szCs w:val="22"/>
        </w:rPr>
      </w:pPr>
      <w:r w:rsidRPr="00740365">
        <w:rPr>
          <w:rFonts w:ascii="Arial Narrow" w:hAnsi="Arial Narrow"/>
          <w:sz w:val="22"/>
          <w:szCs w:val="22"/>
        </w:rPr>
        <w:t xml:space="preserve"> </w:t>
      </w:r>
      <w:r w:rsidR="002F5EE5" w:rsidRPr="00740365">
        <w:rPr>
          <w:rFonts w:ascii="Arial Narrow" w:hAnsi="Arial Narrow"/>
          <w:sz w:val="22"/>
          <w:szCs w:val="22"/>
        </w:rPr>
        <w:t>co najmniej 1 zadanie polegające na rozbiórce przynajmniej jednego obiektu mostowego o długości całkowitej min. 20 m,</w:t>
      </w:r>
      <w:r w:rsidR="008A20EE" w:rsidRPr="00740365">
        <w:rPr>
          <w:rFonts w:ascii="Arial Narrow" w:hAnsi="Arial Narrow"/>
          <w:sz w:val="22"/>
          <w:szCs w:val="22"/>
        </w:rPr>
        <w:t>,</w:t>
      </w:r>
      <w:r w:rsidRPr="00740365">
        <w:rPr>
          <w:rFonts w:ascii="Arial Narrow" w:hAnsi="Arial Narrow"/>
          <w:sz w:val="22"/>
          <w:szCs w:val="22"/>
        </w:rPr>
        <w:t xml:space="preserve"> oraz </w:t>
      </w:r>
    </w:p>
    <w:p w14:paraId="2F12141B" w14:textId="77777777" w:rsidR="008A20EE" w:rsidRPr="00740365" w:rsidRDefault="00342CF9" w:rsidP="007D1FD2">
      <w:pPr>
        <w:pStyle w:val="Style6"/>
        <w:numPr>
          <w:ilvl w:val="0"/>
          <w:numId w:val="53"/>
        </w:numPr>
        <w:spacing w:line="240" w:lineRule="auto"/>
        <w:rPr>
          <w:rFonts w:ascii="Arial Narrow" w:hAnsi="Arial Narrow"/>
          <w:sz w:val="22"/>
          <w:szCs w:val="22"/>
        </w:rPr>
      </w:pPr>
      <w:r w:rsidRPr="00740365">
        <w:rPr>
          <w:rFonts w:ascii="Arial Narrow" w:hAnsi="Arial Narrow"/>
          <w:sz w:val="22"/>
          <w:szCs w:val="22"/>
        </w:rPr>
        <w:t xml:space="preserve">co najmniej 1 zadanie polegające na budowie obiektu mostowego o długości całkowitej min. 20 m </w:t>
      </w:r>
      <w:r w:rsidR="00F907D4" w:rsidRPr="00740365">
        <w:rPr>
          <w:rFonts w:ascii="Arial Narrow" w:hAnsi="Arial Narrow"/>
          <w:sz w:val="22"/>
          <w:szCs w:val="22"/>
        </w:rPr>
        <w:t xml:space="preserve">oraz </w:t>
      </w:r>
    </w:p>
    <w:p w14:paraId="20494D83" w14:textId="13AC146C" w:rsidR="00F431ED" w:rsidRPr="00740365" w:rsidRDefault="0036353F" w:rsidP="007D1FD2">
      <w:pPr>
        <w:pStyle w:val="Style6"/>
        <w:numPr>
          <w:ilvl w:val="0"/>
          <w:numId w:val="53"/>
        </w:numPr>
        <w:spacing w:line="240" w:lineRule="auto"/>
        <w:rPr>
          <w:rFonts w:ascii="Arial Narrow" w:hAnsi="Arial Narrow"/>
          <w:sz w:val="22"/>
          <w:szCs w:val="22"/>
        </w:rPr>
      </w:pPr>
      <w:r w:rsidRPr="00740365">
        <w:rPr>
          <w:rFonts w:ascii="Arial Narrow" w:hAnsi="Arial Narrow"/>
          <w:sz w:val="22"/>
          <w:szCs w:val="22"/>
        </w:rPr>
        <w:lastRenderedPageBreak/>
        <w:t>posiadający uprawnienia budowalne do kierowania robotami budowlanymi w specjalności inżynieryjnej mostowej, o których mowa w ustawie z dnia 7 lipca 1994 r. Prawo budowlane (t.j. Dz. U. z 2018, poz. 1202 ze</w:t>
      </w:r>
      <w:r w:rsidR="008A20EE" w:rsidRPr="00740365">
        <w:rPr>
          <w:rFonts w:ascii="Arial Narrow" w:hAnsi="Arial Narrow"/>
          <w:sz w:val="22"/>
          <w:szCs w:val="22"/>
        </w:rPr>
        <w:t> </w:t>
      </w:r>
      <w:r w:rsidRPr="00740365">
        <w:rPr>
          <w:rFonts w:ascii="Arial Narrow" w:hAnsi="Arial Narrow"/>
          <w:sz w:val="22"/>
          <w:szCs w:val="22"/>
        </w:rPr>
        <w:t xml:space="preserve">zm.) oraz w Rozporządzeniu Ministra Infrastruktury i Rozwoju z dnia 11 września 2014 r. w sprawie samodzielnych funkcji technicznych w budownictwie </w:t>
      </w:r>
      <w:r w:rsidR="00070E70" w:rsidRPr="00740365">
        <w:rPr>
          <w:rFonts w:ascii="Arial Narrow" w:hAnsi="Arial Narrow"/>
          <w:sz w:val="22"/>
          <w:szCs w:val="22"/>
        </w:rPr>
        <w:t>(t.j. Dz. U. z 2014 poz. 1278)</w:t>
      </w:r>
      <w:r w:rsidRPr="00740365">
        <w:rPr>
          <w:rFonts w:ascii="Arial Narrow" w:hAnsi="Arial Narrow"/>
          <w:sz w:val="22"/>
          <w:szCs w:val="22"/>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382DE9" w:rsidRPr="00740365">
        <w:rPr>
          <w:rFonts w:ascii="Arial Narrow" w:hAnsi="Arial Narrow"/>
          <w:sz w:val="22"/>
          <w:szCs w:val="22"/>
        </w:rPr>
        <w:t xml:space="preserve">t.j. </w:t>
      </w:r>
      <w:r w:rsidRPr="00740365">
        <w:rPr>
          <w:rFonts w:ascii="Arial Narrow" w:hAnsi="Arial Narrow"/>
          <w:sz w:val="22"/>
          <w:szCs w:val="22"/>
        </w:rPr>
        <w:t>Dz. U. 2016 r., poz. 65 ze zm.), lub zgodnie z</w:t>
      </w:r>
      <w:r w:rsidR="008A20EE" w:rsidRPr="00740365">
        <w:rPr>
          <w:rFonts w:ascii="Arial Narrow" w:hAnsi="Arial Narrow"/>
          <w:sz w:val="22"/>
          <w:szCs w:val="22"/>
        </w:rPr>
        <w:t> </w:t>
      </w:r>
      <w:r w:rsidRPr="00740365">
        <w:rPr>
          <w:rFonts w:ascii="Arial Narrow" w:hAnsi="Arial Narrow"/>
          <w:sz w:val="22"/>
          <w:szCs w:val="22"/>
        </w:rPr>
        <w:t xml:space="preserve">wcześniej obowiązującymi przepisami dotyczące uznawania kwalifikacji, </w:t>
      </w:r>
    </w:p>
    <w:p w14:paraId="372F6F1C" w14:textId="77777777" w:rsidR="00F431ED" w:rsidRPr="00740365" w:rsidRDefault="00F431ED" w:rsidP="007D1FD2">
      <w:pPr>
        <w:tabs>
          <w:tab w:val="left" w:pos="0"/>
        </w:tabs>
        <w:suppressAutoHyphens/>
        <w:jc w:val="both"/>
        <w:textAlignment w:val="baseline"/>
        <w:rPr>
          <w:rFonts w:ascii="Arial Narrow" w:hAnsi="Arial Narrow" w:cs="Arial"/>
          <w:bCs/>
          <w:sz w:val="22"/>
          <w:szCs w:val="22"/>
        </w:rPr>
      </w:pPr>
    </w:p>
    <w:p w14:paraId="6AC004E1" w14:textId="58605667" w:rsidR="0036353F" w:rsidRPr="00740365" w:rsidRDefault="0036353F" w:rsidP="007D1FD2">
      <w:pPr>
        <w:tabs>
          <w:tab w:val="left" w:pos="0"/>
        </w:tabs>
        <w:suppressAutoHyphens/>
        <w:jc w:val="both"/>
        <w:textAlignment w:val="baseline"/>
        <w:rPr>
          <w:rFonts w:ascii="Arial Narrow" w:hAnsi="Arial Narrow" w:cs="Arial"/>
          <w:b/>
          <w:bCs/>
          <w:sz w:val="22"/>
          <w:szCs w:val="22"/>
          <w:u w:val="single"/>
        </w:rPr>
      </w:pPr>
      <w:r w:rsidRPr="00740365">
        <w:rPr>
          <w:rFonts w:ascii="Arial Narrow" w:hAnsi="Arial Narrow" w:cs="Arial"/>
          <w:b/>
          <w:bCs/>
          <w:sz w:val="22"/>
          <w:szCs w:val="22"/>
          <w:u w:val="single"/>
        </w:rPr>
        <w:t>Dla Części 4:</w:t>
      </w:r>
    </w:p>
    <w:p w14:paraId="084437CE" w14:textId="215FE3C7" w:rsidR="0036353F" w:rsidRPr="00740365" w:rsidRDefault="00DD253B" w:rsidP="007D1FD2">
      <w:pPr>
        <w:pStyle w:val="Style6"/>
        <w:numPr>
          <w:ilvl w:val="2"/>
          <w:numId w:val="32"/>
        </w:numPr>
        <w:spacing w:line="240" w:lineRule="auto"/>
        <w:ind w:hanging="578"/>
        <w:rPr>
          <w:rFonts w:ascii="Arial Narrow" w:hAnsi="Arial Narrow"/>
          <w:sz w:val="22"/>
          <w:szCs w:val="22"/>
        </w:rPr>
      </w:pPr>
      <w:r w:rsidRPr="00740365">
        <w:rPr>
          <w:rFonts w:ascii="Arial Narrow" w:hAnsi="Arial Narrow"/>
          <w:b/>
          <w:sz w:val="22"/>
          <w:szCs w:val="22"/>
        </w:rPr>
        <w:t xml:space="preserve">Kierownik robót </w:t>
      </w:r>
      <w:r w:rsidR="0036353F" w:rsidRPr="00740365">
        <w:rPr>
          <w:rFonts w:ascii="Arial Narrow" w:hAnsi="Arial Narrow"/>
          <w:b/>
          <w:sz w:val="22"/>
          <w:szCs w:val="22"/>
        </w:rPr>
        <w:t>elektrycznych</w:t>
      </w:r>
      <w:r w:rsidR="0036353F" w:rsidRPr="00740365">
        <w:rPr>
          <w:rFonts w:ascii="Arial Narrow" w:hAnsi="Arial Narrow"/>
          <w:sz w:val="22"/>
          <w:szCs w:val="22"/>
        </w:rPr>
        <w:t xml:space="preserve"> </w:t>
      </w:r>
      <w:r w:rsidRPr="00740365">
        <w:rPr>
          <w:rFonts w:ascii="Arial Narrow" w:hAnsi="Arial Narrow"/>
          <w:sz w:val="22"/>
          <w:szCs w:val="22"/>
        </w:rPr>
        <w:t>- (1 osoba o minimalnych poziomach zdolności okre</w:t>
      </w:r>
      <w:r w:rsidR="009C241E" w:rsidRPr="00740365">
        <w:rPr>
          <w:rFonts w:ascii="Arial Narrow" w:hAnsi="Arial Narrow"/>
          <w:sz w:val="22"/>
          <w:szCs w:val="22"/>
        </w:rPr>
        <w:t xml:space="preserve">ślonych poniżej) </w:t>
      </w:r>
      <w:r w:rsidR="0036353F" w:rsidRPr="00740365">
        <w:rPr>
          <w:rFonts w:ascii="Arial Narrow" w:hAnsi="Arial Narrow"/>
          <w:sz w:val="22"/>
          <w:szCs w:val="22"/>
        </w:rPr>
        <w:t xml:space="preserve">posiadający minimum 2-letnie doświadczenie w pełnieniu funkcji kierownika robót elektrycznych (doświadczenie Wykonawca wykaże wskazując od: miesiąc, rok – do miesiąc, rok; dopuszcza się sumowanie doświadczenia z różnych okresów nienakładających się z różnych zadań) w tym podczas realizacji co najmniej jednego zadania polegającego na budowie lub przebudowie lub modernizacji stacji prostownikowej na potrzeby trasy tramwajowej lub kolejowej lub trolejbusowej oraz posiadający uprawnienia budowlane do kierowania robotami budowlanymi bez ograniczeń w specjalności instalacyjnej w zakresie sieci, instalacji i urządzeń elektrycznych i elektroenergetycznych, o których mowa w ustawie z dnia 7 lipca 1994 r. Prawo budowlane (t.j. Dz. U. z 2018, poz. 1202 ze zm.) oraz Rozporządzeniu Ministra Infrastruktury i Rozwoju z dnia 11 września 2014 r. w sprawie samodzielnych funkcji technicznych w budownictwie </w:t>
      </w:r>
      <w:r w:rsidR="00070E70" w:rsidRPr="00740365">
        <w:rPr>
          <w:rFonts w:ascii="Arial Narrow" w:hAnsi="Arial Narrow"/>
          <w:sz w:val="22"/>
          <w:szCs w:val="22"/>
        </w:rPr>
        <w:t>(t.j. Dz. U. z 2014 poz. 1278)</w:t>
      </w:r>
      <w:r w:rsidR="0036353F" w:rsidRPr="00740365">
        <w:rPr>
          <w:rFonts w:ascii="Arial Narrow" w:hAnsi="Arial Narrow"/>
          <w:sz w:val="22"/>
          <w:szCs w:val="22"/>
        </w:rPr>
        <w:t xml:space="preserve">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382DE9" w:rsidRPr="00740365">
        <w:rPr>
          <w:rFonts w:ascii="Arial Narrow" w:hAnsi="Arial Narrow"/>
          <w:sz w:val="22"/>
          <w:szCs w:val="22"/>
        </w:rPr>
        <w:t xml:space="preserve">t.j. </w:t>
      </w:r>
      <w:r w:rsidR="0036353F" w:rsidRPr="00740365">
        <w:rPr>
          <w:rFonts w:ascii="Arial Narrow" w:hAnsi="Arial Narrow"/>
          <w:sz w:val="22"/>
          <w:szCs w:val="22"/>
        </w:rPr>
        <w:t>Dz. U. 2016 r., poz. 65 ze zm.) lub zgodnie z wcześniej obowiązującymi przepisami dotyczące uznawania kwalifikacji,</w:t>
      </w:r>
      <w:r w:rsidRPr="00740365">
        <w:rPr>
          <w:rFonts w:ascii="Arial Narrow" w:hAnsi="Arial Narrow"/>
          <w:sz w:val="22"/>
          <w:szCs w:val="22"/>
        </w:rPr>
        <w:t xml:space="preserve"> </w:t>
      </w:r>
      <w:r w:rsidR="0036353F" w:rsidRPr="00740365">
        <w:rPr>
          <w:rFonts w:ascii="Arial Narrow" w:hAnsi="Arial Narrow"/>
          <w:sz w:val="22"/>
          <w:szCs w:val="22"/>
        </w:rPr>
        <w:t>oraz</w:t>
      </w:r>
    </w:p>
    <w:p w14:paraId="3348A98E" w14:textId="4B98261C" w:rsidR="0036353F" w:rsidRPr="00740365" w:rsidRDefault="0036353F" w:rsidP="007D1FD2">
      <w:pPr>
        <w:pStyle w:val="Style6"/>
        <w:numPr>
          <w:ilvl w:val="2"/>
          <w:numId w:val="32"/>
        </w:numPr>
        <w:spacing w:line="240" w:lineRule="auto"/>
        <w:rPr>
          <w:rFonts w:ascii="Arial Narrow" w:hAnsi="Arial Narrow"/>
          <w:sz w:val="22"/>
          <w:szCs w:val="22"/>
        </w:rPr>
      </w:pPr>
      <w:r w:rsidRPr="00740365">
        <w:rPr>
          <w:rFonts w:ascii="Arial Narrow" w:hAnsi="Arial Narrow"/>
          <w:b/>
          <w:sz w:val="22"/>
          <w:szCs w:val="22"/>
        </w:rPr>
        <w:t>Kierownik robót instalacyjnych</w:t>
      </w:r>
      <w:r w:rsidRPr="00740365">
        <w:rPr>
          <w:rFonts w:ascii="Arial Narrow" w:hAnsi="Arial Narrow"/>
          <w:sz w:val="22"/>
          <w:szCs w:val="22"/>
        </w:rPr>
        <w:t xml:space="preserve"> - (1 osoba o minimalnych poziomach zdolności określonych poniżej) posiadający minimum 2-letnie doświadczenie w pełnieniu funkcji kierownika robót instalacyjnych (doświadczenie Wykonawca wykaże wskazując od: miesiąc, rok – do miesiąc, rok; dopuszcza się sumowanie doświadczenia z różnych okresów nienakładających się z różnych zadań) oraz posiadający uprawnienia budowlane do kierowania robotami bez ograniczeń w specjalności instalacyjnej w zakresie sieci, instalacji i urządzeń cieplnych, wentylacyjnych, gazowych, wodociągowych i kanalizacyjnych, o których mowa w ustawie z dnia 7 lipca 1994 r. Prawo budowlane </w:t>
      </w:r>
      <w:r w:rsidR="00382DE9" w:rsidRPr="00740365">
        <w:rPr>
          <w:rFonts w:ascii="Arial Narrow" w:hAnsi="Arial Narrow"/>
          <w:sz w:val="22"/>
          <w:szCs w:val="22"/>
        </w:rPr>
        <w:br/>
      </w:r>
      <w:r w:rsidRPr="00740365">
        <w:rPr>
          <w:rFonts w:ascii="Arial Narrow" w:hAnsi="Arial Narrow"/>
          <w:sz w:val="22"/>
          <w:szCs w:val="22"/>
        </w:rPr>
        <w:t xml:space="preserve">(t.j. Dz. U. z 2018, poz. 1202 ze zm.) oraz Rozporządzeniu Ministra Infrastruktury i Rozwoju z dnia 11 września 2014 r. w sprawie samodzielnych funkcji technicznych w budownictwie </w:t>
      </w:r>
      <w:r w:rsidR="00070E70" w:rsidRPr="00740365">
        <w:rPr>
          <w:rFonts w:ascii="Arial Narrow" w:hAnsi="Arial Narrow"/>
          <w:sz w:val="22"/>
          <w:szCs w:val="22"/>
        </w:rPr>
        <w:t>(t.j. Dz. U. z 2014 poz. 1278)</w:t>
      </w:r>
      <w:r w:rsidRPr="00740365">
        <w:rPr>
          <w:rFonts w:ascii="Arial Narrow" w:hAnsi="Arial Narrow"/>
          <w:sz w:val="22"/>
          <w:szCs w:val="22"/>
        </w:rPr>
        <w:t xml:space="preserve"> lub</w:t>
      </w:r>
      <w:r w:rsidR="00382DE9" w:rsidRPr="00740365">
        <w:rPr>
          <w:rFonts w:ascii="Arial Narrow" w:hAnsi="Arial Narrow"/>
          <w:sz w:val="22"/>
          <w:szCs w:val="22"/>
        </w:rPr>
        <w:t> </w:t>
      </w:r>
      <w:r w:rsidRPr="00740365">
        <w:rPr>
          <w:rFonts w:ascii="Arial Narrow" w:hAnsi="Arial Narrow"/>
          <w:sz w:val="22"/>
          <w:szCs w:val="22"/>
        </w:rPr>
        <w:t>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382DE9" w:rsidRPr="00740365">
        <w:rPr>
          <w:rFonts w:ascii="Arial Narrow" w:hAnsi="Arial Narrow"/>
          <w:sz w:val="22"/>
          <w:szCs w:val="22"/>
        </w:rPr>
        <w:t xml:space="preserve">t.j. </w:t>
      </w:r>
      <w:r w:rsidRPr="00740365">
        <w:rPr>
          <w:rFonts w:ascii="Arial Narrow" w:hAnsi="Arial Narrow"/>
          <w:sz w:val="22"/>
          <w:szCs w:val="22"/>
        </w:rPr>
        <w:t>Dz. U. 2016 r., poz. 65 ze zm.) lub zgodnie z wcześniej obowiązującymi przepisami dotyczące uznawania kwalifikacji.</w:t>
      </w:r>
    </w:p>
    <w:p w14:paraId="27E144B8" w14:textId="77777777" w:rsidR="00382DE9" w:rsidRPr="00740365" w:rsidRDefault="00382DE9" w:rsidP="007D1FD2">
      <w:pPr>
        <w:pStyle w:val="Style6"/>
        <w:spacing w:line="240" w:lineRule="auto"/>
        <w:ind w:left="720" w:firstLine="0"/>
        <w:rPr>
          <w:rFonts w:ascii="Arial Narrow" w:hAnsi="Arial Narrow"/>
          <w:sz w:val="22"/>
          <w:szCs w:val="22"/>
        </w:rPr>
      </w:pPr>
    </w:p>
    <w:p w14:paraId="3D45A05B" w14:textId="36F36A7A" w:rsidR="0036353F" w:rsidRPr="00740365" w:rsidRDefault="0036353F" w:rsidP="007D1FD2">
      <w:pPr>
        <w:pStyle w:val="Akapitzlist"/>
        <w:tabs>
          <w:tab w:val="left" w:pos="0"/>
        </w:tabs>
        <w:suppressAutoHyphens/>
        <w:spacing w:line="240" w:lineRule="auto"/>
        <w:ind w:left="0"/>
        <w:textAlignment w:val="baseline"/>
        <w:rPr>
          <w:rFonts w:cs="Arial"/>
          <w:b/>
          <w:bCs/>
          <w:sz w:val="22"/>
          <w:szCs w:val="22"/>
          <w:u w:val="single"/>
        </w:rPr>
      </w:pPr>
      <w:r w:rsidRPr="00740365">
        <w:rPr>
          <w:rFonts w:cs="Arial"/>
          <w:b/>
          <w:bCs/>
          <w:sz w:val="22"/>
          <w:szCs w:val="22"/>
          <w:u w:val="single"/>
        </w:rPr>
        <w:t>Dla Części 5:</w:t>
      </w:r>
    </w:p>
    <w:p w14:paraId="31C65AD1" w14:textId="0403AB89" w:rsidR="00F431ED" w:rsidRPr="00740365" w:rsidRDefault="00F431ED" w:rsidP="007D1FD2">
      <w:pPr>
        <w:pStyle w:val="Style6"/>
        <w:numPr>
          <w:ilvl w:val="2"/>
          <w:numId w:val="32"/>
        </w:numPr>
        <w:spacing w:line="240" w:lineRule="auto"/>
        <w:rPr>
          <w:rFonts w:ascii="Arial Narrow" w:hAnsi="Arial Narrow"/>
          <w:bCs/>
          <w:sz w:val="22"/>
          <w:szCs w:val="22"/>
        </w:rPr>
      </w:pPr>
      <w:r w:rsidRPr="00740365">
        <w:rPr>
          <w:rFonts w:ascii="Arial Narrow" w:hAnsi="Arial Narrow"/>
          <w:b/>
          <w:bCs/>
          <w:sz w:val="22"/>
          <w:szCs w:val="22"/>
        </w:rPr>
        <w:t xml:space="preserve">Kierownik robót </w:t>
      </w:r>
      <w:r w:rsidR="0036353F" w:rsidRPr="00740365">
        <w:rPr>
          <w:rFonts w:ascii="Arial Narrow" w:hAnsi="Arial Narrow"/>
          <w:b/>
          <w:bCs/>
          <w:sz w:val="22"/>
          <w:szCs w:val="22"/>
        </w:rPr>
        <w:t>konstrukcyjnych</w:t>
      </w:r>
      <w:r w:rsidR="0036353F" w:rsidRPr="00740365">
        <w:rPr>
          <w:rFonts w:ascii="Arial Narrow" w:hAnsi="Arial Narrow"/>
          <w:bCs/>
          <w:sz w:val="22"/>
          <w:szCs w:val="22"/>
        </w:rPr>
        <w:t>: (1 osoba o minimalnych poziomach zdolności określonych poniżej) posiadający minimum 2-letnie doświadczenie w pełnieniu funkcji kierownika robót lub kierownika budowy (doświadczenie Wykonawca wykaże wskazując od: miesiąc, rok – do miesiąc, rok; dopuszcza się sumowanie doświadczenia z</w:t>
      </w:r>
      <w:r w:rsidR="00382DE9" w:rsidRPr="00740365">
        <w:rPr>
          <w:rFonts w:ascii="Arial Narrow" w:hAnsi="Arial Narrow"/>
          <w:bCs/>
          <w:sz w:val="22"/>
          <w:szCs w:val="22"/>
        </w:rPr>
        <w:t> </w:t>
      </w:r>
      <w:r w:rsidR="0036353F" w:rsidRPr="00740365">
        <w:rPr>
          <w:rFonts w:ascii="Arial Narrow" w:hAnsi="Arial Narrow"/>
          <w:bCs/>
          <w:sz w:val="22"/>
          <w:szCs w:val="22"/>
        </w:rPr>
        <w:t xml:space="preserve">różnych okresów nienakładających się z różnych </w:t>
      </w:r>
      <w:r w:rsidR="00DB298E" w:rsidRPr="00740365">
        <w:rPr>
          <w:rFonts w:ascii="Arial Narrow" w:hAnsi="Arial Narrow"/>
          <w:bCs/>
          <w:sz w:val="22"/>
          <w:szCs w:val="22"/>
        </w:rPr>
        <w:t xml:space="preserve">zadań) w tym podczas realizacji </w:t>
      </w:r>
      <w:r w:rsidR="0036353F" w:rsidRPr="00740365">
        <w:rPr>
          <w:rFonts w:ascii="Arial Narrow" w:hAnsi="Arial Narrow"/>
          <w:bCs/>
          <w:sz w:val="22"/>
          <w:szCs w:val="22"/>
        </w:rPr>
        <w:t>co najmniej jednego zadania polegającego na budowie lub przebudowie wolnostojącego budynku (obiektu kubaturowego) minimum parterowego, zadaszonego wraz z instalacjami wewnętrznymi oraz posiadający uprawnienia budowlane do</w:t>
      </w:r>
      <w:r w:rsidR="00382DE9" w:rsidRPr="00740365">
        <w:rPr>
          <w:rFonts w:ascii="Arial Narrow" w:hAnsi="Arial Narrow"/>
          <w:bCs/>
          <w:sz w:val="22"/>
          <w:szCs w:val="22"/>
        </w:rPr>
        <w:t> </w:t>
      </w:r>
      <w:r w:rsidR="0036353F" w:rsidRPr="00740365">
        <w:rPr>
          <w:rFonts w:ascii="Arial Narrow" w:hAnsi="Arial Narrow"/>
          <w:bCs/>
          <w:sz w:val="22"/>
          <w:szCs w:val="22"/>
        </w:rPr>
        <w:t>kierowania robotami bez ogranicz</w:t>
      </w:r>
      <w:r w:rsidR="00DB298E" w:rsidRPr="00740365">
        <w:rPr>
          <w:rFonts w:ascii="Arial Narrow" w:hAnsi="Arial Narrow"/>
          <w:bCs/>
          <w:sz w:val="22"/>
          <w:szCs w:val="22"/>
        </w:rPr>
        <w:t>eń w specjalności konstrukcyjno-</w:t>
      </w:r>
      <w:r w:rsidR="0036353F" w:rsidRPr="00740365">
        <w:rPr>
          <w:rFonts w:ascii="Arial Narrow" w:hAnsi="Arial Narrow"/>
          <w:bCs/>
          <w:sz w:val="22"/>
          <w:szCs w:val="22"/>
        </w:rPr>
        <w:t>budowlanej, o których mowa w ustawie z</w:t>
      </w:r>
      <w:r w:rsidR="00382DE9" w:rsidRPr="00740365">
        <w:rPr>
          <w:rFonts w:ascii="Arial Narrow" w:hAnsi="Arial Narrow"/>
          <w:bCs/>
          <w:sz w:val="22"/>
          <w:szCs w:val="22"/>
        </w:rPr>
        <w:t> </w:t>
      </w:r>
      <w:r w:rsidR="0036353F" w:rsidRPr="00740365">
        <w:rPr>
          <w:rFonts w:ascii="Arial Narrow" w:hAnsi="Arial Narrow"/>
          <w:bCs/>
          <w:sz w:val="22"/>
          <w:szCs w:val="22"/>
        </w:rPr>
        <w:t>dnia 7 lipca 1994 r. Prawo budowlane (t.j. Dz. U. z 201</w:t>
      </w:r>
      <w:r w:rsidR="00DB298E" w:rsidRPr="00740365">
        <w:rPr>
          <w:rFonts w:ascii="Arial Narrow" w:hAnsi="Arial Narrow"/>
          <w:bCs/>
          <w:sz w:val="22"/>
          <w:szCs w:val="22"/>
        </w:rPr>
        <w:t>8</w:t>
      </w:r>
      <w:r w:rsidR="0036353F" w:rsidRPr="00740365">
        <w:rPr>
          <w:rFonts w:ascii="Arial Narrow" w:hAnsi="Arial Narrow"/>
          <w:bCs/>
          <w:sz w:val="22"/>
          <w:szCs w:val="22"/>
        </w:rPr>
        <w:t xml:space="preserve">, poz. </w:t>
      </w:r>
      <w:r w:rsidR="00DB298E" w:rsidRPr="00740365">
        <w:rPr>
          <w:rFonts w:ascii="Arial Narrow" w:hAnsi="Arial Narrow"/>
          <w:bCs/>
          <w:sz w:val="22"/>
          <w:szCs w:val="22"/>
        </w:rPr>
        <w:t>1202</w:t>
      </w:r>
      <w:r w:rsidR="0036353F" w:rsidRPr="00740365">
        <w:rPr>
          <w:rFonts w:ascii="Arial Narrow" w:hAnsi="Arial Narrow"/>
          <w:bCs/>
          <w:sz w:val="22"/>
          <w:szCs w:val="22"/>
        </w:rPr>
        <w:t xml:space="preserve"> ze zm.) oraz Rozporządzeniu Ministra Infrastruktury i Rozwoju z dnia 11 września 2014 r. w sprawie samodzielnych funkcji technicznych w budownictwie </w:t>
      </w:r>
      <w:r w:rsidR="00070E70" w:rsidRPr="00740365">
        <w:rPr>
          <w:rFonts w:ascii="Arial Narrow" w:hAnsi="Arial Narrow"/>
          <w:bCs/>
          <w:sz w:val="22"/>
          <w:szCs w:val="22"/>
        </w:rPr>
        <w:t>(t.j. Dz. U. z 2014 poz. 1278)</w:t>
      </w:r>
      <w:r w:rsidR="0036353F" w:rsidRPr="00740365">
        <w:rPr>
          <w:rFonts w:ascii="Arial Narrow" w:hAnsi="Arial Narrow"/>
          <w:bCs/>
          <w:sz w:val="22"/>
          <w:szCs w:val="22"/>
        </w:rPr>
        <w:t xml:space="preserve">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382DE9" w:rsidRPr="00740365">
        <w:rPr>
          <w:rFonts w:ascii="Arial Narrow" w:hAnsi="Arial Narrow"/>
          <w:bCs/>
          <w:sz w:val="22"/>
          <w:szCs w:val="22"/>
        </w:rPr>
        <w:t xml:space="preserve">t.j. </w:t>
      </w:r>
      <w:r w:rsidR="0036353F" w:rsidRPr="00740365">
        <w:rPr>
          <w:rFonts w:ascii="Arial Narrow" w:hAnsi="Arial Narrow"/>
          <w:bCs/>
          <w:sz w:val="22"/>
          <w:szCs w:val="22"/>
        </w:rPr>
        <w:t>Dz. U. 2016 r., poz. 65</w:t>
      </w:r>
      <w:r w:rsidR="00DB298E" w:rsidRPr="00740365">
        <w:rPr>
          <w:rFonts w:ascii="Arial Narrow" w:hAnsi="Arial Narrow"/>
          <w:bCs/>
          <w:sz w:val="22"/>
          <w:szCs w:val="22"/>
        </w:rPr>
        <w:t xml:space="preserve"> ze zm.</w:t>
      </w:r>
      <w:r w:rsidR="0036353F" w:rsidRPr="00740365">
        <w:rPr>
          <w:rFonts w:ascii="Arial Narrow" w:hAnsi="Arial Narrow"/>
          <w:bCs/>
          <w:sz w:val="22"/>
          <w:szCs w:val="22"/>
        </w:rPr>
        <w:t>) lub zgodnie z wcześniej obowiązującymi przepisami dotyczące uznawania kwalifikacji</w:t>
      </w:r>
      <w:r w:rsidR="00DD253B" w:rsidRPr="00740365" w:rsidDel="00DD253B">
        <w:rPr>
          <w:rFonts w:ascii="Arial Narrow" w:hAnsi="Arial Narrow"/>
          <w:bCs/>
          <w:sz w:val="22"/>
          <w:szCs w:val="22"/>
        </w:rPr>
        <w:t xml:space="preserve"> </w:t>
      </w:r>
      <w:r w:rsidRPr="00740365">
        <w:rPr>
          <w:rFonts w:ascii="Arial Narrow" w:hAnsi="Arial Narrow"/>
          <w:sz w:val="22"/>
          <w:szCs w:val="22"/>
        </w:rPr>
        <w:t xml:space="preserve"> oraz</w:t>
      </w:r>
    </w:p>
    <w:p w14:paraId="609D1026" w14:textId="77777777" w:rsidR="00DD253B" w:rsidRPr="00740365" w:rsidRDefault="00DD253B" w:rsidP="007D1FD2">
      <w:pPr>
        <w:pStyle w:val="Style6"/>
        <w:spacing w:line="240" w:lineRule="auto"/>
        <w:ind w:left="426" w:firstLine="0"/>
        <w:rPr>
          <w:rFonts w:ascii="Arial Narrow" w:hAnsi="Arial Narrow"/>
          <w:bCs/>
          <w:sz w:val="22"/>
          <w:szCs w:val="22"/>
        </w:rPr>
      </w:pPr>
    </w:p>
    <w:p w14:paraId="2CB68F6E" w14:textId="5827733D" w:rsidR="00382826" w:rsidRPr="00740365" w:rsidRDefault="00DD253B" w:rsidP="007D1FD2">
      <w:pPr>
        <w:pStyle w:val="Style6"/>
        <w:numPr>
          <w:ilvl w:val="2"/>
          <w:numId w:val="32"/>
        </w:numPr>
        <w:spacing w:line="240" w:lineRule="auto"/>
        <w:rPr>
          <w:rFonts w:ascii="Arial Narrow" w:hAnsi="Arial Narrow"/>
          <w:bCs/>
          <w:sz w:val="22"/>
          <w:szCs w:val="22"/>
        </w:rPr>
      </w:pPr>
      <w:r w:rsidRPr="00740365">
        <w:rPr>
          <w:rFonts w:ascii="Arial Narrow" w:hAnsi="Arial Narrow"/>
          <w:b/>
          <w:bCs/>
          <w:sz w:val="22"/>
          <w:szCs w:val="22"/>
        </w:rPr>
        <w:lastRenderedPageBreak/>
        <w:t xml:space="preserve">Kierownik robót </w:t>
      </w:r>
      <w:r w:rsidR="00DB298E" w:rsidRPr="00740365">
        <w:rPr>
          <w:rFonts w:ascii="Arial Narrow" w:hAnsi="Arial Narrow"/>
          <w:b/>
          <w:bCs/>
          <w:sz w:val="22"/>
          <w:szCs w:val="22"/>
        </w:rPr>
        <w:t>elektrycznych</w:t>
      </w:r>
      <w:r w:rsidR="00DB298E" w:rsidRPr="00740365">
        <w:rPr>
          <w:rFonts w:ascii="Arial Narrow" w:hAnsi="Arial Narrow"/>
          <w:bCs/>
          <w:sz w:val="22"/>
          <w:szCs w:val="22"/>
        </w:rPr>
        <w:t xml:space="preserve"> - (1 osoba o minimalnych poziomach zdolności określonych poniżej) posiadający minimum 2-letnie doświadczenie w pełnieniu funkcji kierownika robót elektrycznych (doświadczenie Wykonawca wykaże wskazując od: miesiąc, rok – do miesiąc, rok; dopuszcza się sumowanie doświadczenia z różnych okresów nienakładających się z różnych zadań) w tym podczas realizacji co najmniej jednego zadania polegającego na</w:t>
      </w:r>
      <w:r w:rsidR="00382DE9" w:rsidRPr="00740365">
        <w:rPr>
          <w:rFonts w:ascii="Arial Narrow" w:hAnsi="Arial Narrow"/>
          <w:bCs/>
          <w:sz w:val="22"/>
          <w:szCs w:val="22"/>
        </w:rPr>
        <w:t> </w:t>
      </w:r>
      <w:r w:rsidR="00DB298E" w:rsidRPr="00740365">
        <w:rPr>
          <w:rFonts w:ascii="Arial Narrow" w:hAnsi="Arial Narrow"/>
          <w:bCs/>
          <w:sz w:val="22"/>
          <w:szCs w:val="22"/>
        </w:rPr>
        <w:t>budowie stacji prostownikowej na potrzeby trasy tramwajowej lub kolejowej lub trolejbusowej oraz posiadający uprawnienia budowlane do kierowania robotami budowlanymi bez ograniczeń w specjalności instalacyjnej w</w:t>
      </w:r>
      <w:r w:rsidR="00382DE9" w:rsidRPr="00740365">
        <w:rPr>
          <w:rFonts w:ascii="Arial Narrow" w:hAnsi="Arial Narrow"/>
          <w:bCs/>
          <w:sz w:val="22"/>
          <w:szCs w:val="22"/>
        </w:rPr>
        <w:t> </w:t>
      </w:r>
      <w:r w:rsidR="00DB298E" w:rsidRPr="00740365">
        <w:rPr>
          <w:rFonts w:ascii="Arial Narrow" w:hAnsi="Arial Narrow"/>
          <w:bCs/>
          <w:sz w:val="22"/>
          <w:szCs w:val="22"/>
        </w:rPr>
        <w:t xml:space="preserve">zakresie sieci, instalacji i urządzeń elektrycznych i elektroenergetycznych, o których mowa w ustawie </w:t>
      </w:r>
      <w:r w:rsidR="00382DE9" w:rsidRPr="00740365">
        <w:rPr>
          <w:rFonts w:ascii="Arial Narrow" w:hAnsi="Arial Narrow"/>
          <w:bCs/>
          <w:sz w:val="22"/>
          <w:szCs w:val="22"/>
        </w:rPr>
        <w:br/>
      </w:r>
      <w:r w:rsidR="00DB298E" w:rsidRPr="00740365">
        <w:rPr>
          <w:rFonts w:ascii="Arial Narrow" w:hAnsi="Arial Narrow"/>
          <w:bCs/>
          <w:sz w:val="22"/>
          <w:szCs w:val="22"/>
        </w:rPr>
        <w:t>z dnia 7 lipca 1994 r. Prawo budowlane (t.j. Dz. U. z 2018, poz. 1202 ze zm.) oraz Rozporządzeniu Ministra Infrastruktury i Rozwoju z dnia 11 września 2014 r. w sprawie samodzielnych funkcji technicznych w budownictwie (t.j. Dz. U. 2014 poz. 1278)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(t.j. Dz. U. 2016 r., poz. 65 ze zm.) lub zgodnie z wcześniej obowiązującymi przepisami dotyczące uznawania kwalifikacji, oraz</w:t>
      </w:r>
    </w:p>
    <w:p w14:paraId="079E57DB" w14:textId="5A88A82B" w:rsidR="00DD253B" w:rsidRPr="00740365" w:rsidRDefault="00382826" w:rsidP="007D1FD2">
      <w:pPr>
        <w:pStyle w:val="Style6"/>
        <w:numPr>
          <w:ilvl w:val="2"/>
          <w:numId w:val="32"/>
        </w:numPr>
        <w:spacing w:line="240" w:lineRule="auto"/>
        <w:rPr>
          <w:rFonts w:ascii="Arial Narrow" w:hAnsi="Arial Narrow"/>
          <w:bCs/>
          <w:sz w:val="22"/>
          <w:szCs w:val="22"/>
        </w:rPr>
      </w:pPr>
      <w:r w:rsidRPr="00740365">
        <w:rPr>
          <w:rFonts w:ascii="Arial Narrow" w:hAnsi="Arial Narrow"/>
          <w:b/>
          <w:bCs/>
          <w:sz w:val="22"/>
          <w:szCs w:val="22"/>
        </w:rPr>
        <w:t>Kierownik robót instalacyjnych</w:t>
      </w:r>
      <w:r w:rsidRPr="00740365">
        <w:rPr>
          <w:rFonts w:ascii="Arial Narrow" w:hAnsi="Arial Narrow"/>
          <w:bCs/>
          <w:sz w:val="22"/>
          <w:szCs w:val="22"/>
        </w:rPr>
        <w:t xml:space="preserve"> - (1 osoba o minimalnych poziomach zdolności określonych poniżej) posiadający minimum 2-letnie doświadczenie w pełnieniu funkcji kierownika robót instalacyjnych (doświadczenie Wykonawca wykaże wskazując od: miesiąc, rok – do miesiąc, rok; dopuszcza się sumowanie doświadczenia z różnych okresów nienakładających się z różnych zadań) oraz posiadający uprawnienia budowlane do kierowania robotami bez</w:t>
      </w:r>
      <w:r w:rsidR="00382DE9" w:rsidRPr="00740365">
        <w:rPr>
          <w:rFonts w:ascii="Arial Narrow" w:hAnsi="Arial Narrow"/>
          <w:bCs/>
          <w:sz w:val="22"/>
          <w:szCs w:val="22"/>
        </w:rPr>
        <w:t> </w:t>
      </w:r>
      <w:r w:rsidRPr="00740365">
        <w:rPr>
          <w:rFonts w:ascii="Arial Narrow" w:hAnsi="Arial Narrow"/>
          <w:bCs/>
          <w:sz w:val="22"/>
          <w:szCs w:val="22"/>
        </w:rPr>
        <w:t>ograniczeń w specjalności instalacyjnej w zakresie sieci, instalacji i urządzeń cieplnych, wentylacyjnych, gazowych, wodociągowych i  kanalizacyjnych, o których mowa w ustawie z dnia 7 lipca 1994 r. Prawo budowlane (t.j. Dz. U. z 2018, poz. 1202 ze zm.) oraz Rozporządzeniu Ministra Infrastruktury i Rozwoju z dnia 11 września 2014 r. w sprawie samodzielnych funkcji technicznych w budownictwie (t.j. Dz. U. 2014 poz. 1278) lub</w:t>
      </w:r>
      <w:r w:rsidR="00382DE9" w:rsidRPr="00740365">
        <w:rPr>
          <w:rFonts w:ascii="Arial Narrow" w:hAnsi="Arial Narrow"/>
          <w:bCs/>
          <w:sz w:val="22"/>
          <w:szCs w:val="22"/>
        </w:rPr>
        <w:t> </w:t>
      </w:r>
      <w:r w:rsidRPr="00740365">
        <w:rPr>
          <w:rFonts w:ascii="Arial Narrow" w:hAnsi="Arial Narrow"/>
          <w:bCs/>
          <w:sz w:val="22"/>
          <w:szCs w:val="22"/>
        </w:rPr>
        <w:t>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(t.j. Dz. U. 2016 r., poz. 65 ze zm.) lub zgodnie z wcześniej obowiązującymi przepisami dotyczące uznawania kwalifikacji</w:t>
      </w:r>
    </w:p>
    <w:p w14:paraId="2241330C" w14:textId="77777777" w:rsidR="00DB298E" w:rsidRPr="00740365" w:rsidRDefault="00DB298E" w:rsidP="007D1FD2">
      <w:pPr>
        <w:pStyle w:val="Style6"/>
        <w:spacing w:line="240" w:lineRule="auto"/>
        <w:ind w:left="709" w:firstLine="0"/>
        <w:rPr>
          <w:rFonts w:ascii="Arial Narrow" w:hAnsi="Arial Narrow"/>
          <w:sz w:val="22"/>
          <w:szCs w:val="22"/>
        </w:rPr>
      </w:pPr>
    </w:p>
    <w:p w14:paraId="0969B6E5" w14:textId="5D69127E" w:rsidR="00F431ED" w:rsidRPr="00740365" w:rsidRDefault="00DB298E" w:rsidP="007D1FD2">
      <w:pPr>
        <w:pStyle w:val="Akapitzlist"/>
        <w:tabs>
          <w:tab w:val="left" w:pos="426"/>
        </w:tabs>
        <w:spacing w:line="240" w:lineRule="auto"/>
        <w:ind w:left="426"/>
        <w:rPr>
          <w:rFonts w:cs="Arial"/>
          <w:bCs/>
          <w:sz w:val="22"/>
          <w:szCs w:val="22"/>
        </w:rPr>
      </w:pPr>
      <w:r w:rsidRPr="00740365">
        <w:rPr>
          <w:rFonts w:cs="Arial"/>
          <w:b/>
          <w:bCs/>
          <w:sz w:val="22"/>
          <w:szCs w:val="22"/>
          <w:u w:val="single"/>
        </w:rPr>
        <w:t>Dla Części 6:</w:t>
      </w:r>
    </w:p>
    <w:p w14:paraId="0556B887" w14:textId="0915690F" w:rsidR="00DB298E" w:rsidRPr="00740365" w:rsidRDefault="00661357"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 xml:space="preserve">Kierownik robót </w:t>
      </w:r>
      <w:r w:rsidR="00DB298E" w:rsidRPr="00740365">
        <w:rPr>
          <w:rFonts w:cs="Arial"/>
          <w:b/>
          <w:sz w:val="22"/>
          <w:szCs w:val="22"/>
        </w:rPr>
        <w:t>drogowych</w:t>
      </w:r>
      <w:r w:rsidR="00DB298E" w:rsidRPr="00740365">
        <w:rPr>
          <w:rFonts w:cs="Arial"/>
          <w:sz w:val="22"/>
          <w:szCs w:val="22"/>
        </w:rPr>
        <w:t xml:space="preserve"> - (1 osoba o minimalnych poziomach zdolności określonych poniżej): 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podczas realizacji:</w:t>
      </w:r>
    </w:p>
    <w:p w14:paraId="6AF1D820" w14:textId="6E5A76B7" w:rsidR="00DB298E" w:rsidRPr="00740365" w:rsidRDefault="00DB298E" w:rsidP="007D1FD2">
      <w:pPr>
        <w:pStyle w:val="Akapitzlist"/>
        <w:numPr>
          <w:ilvl w:val="0"/>
          <w:numId w:val="50"/>
        </w:numPr>
        <w:tabs>
          <w:tab w:val="left" w:pos="142"/>
        </w:tabs>
        <w:suppressAutoHyphens/>
        <w:spacing w:line="240" w:lineRule="auto"/>
        <w:textAlignment w:val="baseline"/>
        <w:rPr>
          <w:rFonts w:cs="Arial"/>
          <w:sz w:val="22"/>
          <w:szCs w:val="22"/>
        </w:rPr>
      </w:pPr>
      <w:r w:rsidRPr="00740365">
        <w:rPr>
          <w:rFonts w:cs="Arial"/>
          <w:sz w:val="22"/>
          <w:szCs w:val="22"/>
        </w:rPr>
        <w:t xml:space="preserve">co najmniej 1 zadania polegającego na budowie lub przebudowie ulicy w terenie miejskim klasy co najmniej Z </w:t>
      </w:r>
    </w:p>
    <w:p w14:paraId="5AFD2F98" w14:textId="47A8600C" w:rsidR="00DB298E" w:rsidRPr="00740365" w:rsidRDefault="00DB298E" w:rsidP="007D1FD2">
      <w:pPr>
        <w:pStyle w:val="Akapitzlist"/>
        <w:tabs>
          <w:tab w:val="left" w:pos="142"/>
        </w:tabs>
        <w:suppressAutoHyphens/>
        <w:spacing w:line="240" w:lineRule="auto"/>
        <w:ind w:left="1134"/>
        <w:textAlignment w:val="baseline"/>
        <w:rPr>
          <w:rFonts w:cs="Arial"/>
          <w:sz w:val="22"/>
          <w:szCs w:val="22"/>
        </w:rPr>
      </w:pPr>
      <w:r w:rsidRPr="00740365">
        <w:rPr>
          <w:rFonts w:cs="Arial"/>
          <w:sz w:val="22"/>
          <w:szCs w:val="22"/>
        </w:rPr>
        <w:t>o długości co najmniej 100 m wraz z budową lub przebudową torowiska tramwajowego oraz budową lub</w:t>
      </w:r>
      <w:r w:rsidR="00382DE9" w:rsidRPr="00740365">
        <w:rPr>
          <w:rFonts w:cs="Arial"/>
          <w:sz w:val="22"/>
          <w:szCs w:val="22"/>
        </w:rPr>
        <w:t> </w:t>
      </w:r>
      <w:r w:rsidRPr="00740365">
        <w:rPr>
          <w:rFonts w:cs="Arial"/>
          <w:sz w:val="22"/>
          <w:szCs w:val="22"/>
        </w:rPr>
        <w:t>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 oraz</w:t>
      </w:r>
    </w:p>
    <w:p w14:paraId="7FFC8636" w14:textId="4F1419CF" w:rsidR="00382826" w:rsidRPr="00740365" w:rsidRDefault="00DB298E" w:rsidP="007D1FD2">
      <w:pPr>
        <w:pStyle w:val="Akapitzlist"/>
        <w:numPr>
          <w:ilvl w:val="0"/>
          <w:numId w:val="50"/>
        </w:numPr>
        <w:tabs>
          <w:tab w:val="left" w:pos="142"/>
        </w:tabs>
        <w:suppressAutoHyphens/>
        <w:spacing w:line="240" w:lineRule="auto"/>
        <w:textAlignment w:val="baseline"/>
        <w:rPr>
          <w:rFonts w:cs="Arial"/>
          <w:sz w:val="22"/>
          <w:szCs w:val="22"/>
        </w:rPr>
      </w:pPr>
      <w:r w:rsidRPr="00740365">
        <w:rPr>
          <w:rFonts w:cs="Arial"/>
          <w:sz w:val="22"/>
          <w:szCs w:val="22"/>
        </w:rPr>
        <w:t>co najmniej 1 zadania w ramach, którego przebudowano lub wybudowano obiekt mostowy nad koleją</w:t>
      </w:r>
      <w:r w:rsidR="00382826" w:rsidRPr="00740365">
        <w:rPr>
          <w:rFonts w:cs="Arial"/>
          <w:sz w:val="22"/>
          <w:szCs w:val="22"/>
        </w:rPr>
        <w:t>,</w:t>
      </w:r>
      <w:r w:rsidRPr="00740365">
        <w:rPr>
          <w:rFonts w:cs="Arial"/>
          <w:sz w:val="22"/>
          <w:szCs w:val="22"/>
        </w:rPr>
        <w:t xml:space="preserve"> oraz</w:t>
      </w:r>
    </w:p>
    <w:p w14:paraId="541E2DC2" w14:textId="22AE8B56" w:rsidR="00382826" w:rsidRPr="00740365" w:rsidRDefault="00DB298E" w:rsidP="007D1FD2">
      <w:pPr>
        <w:pStyle w:val="Akapitzlist"/>
        <w:numPr>
          <w:ilvl w:val="0"/>
          <w:numId w:val="50"/>
        </w:numPr>
        <w:tabs>
          <w:tab w:val="left" w:pos="142"/>
        </w:tabs>
        <w:suppressAutoHyphens/>
        <w:spacing w:line="240" w:lineRule="auto"/>
        <w:textAlignment w:val="baseline"/>
        <w:rPr>
          <w:rFonts w:cs="Arial"/>
          <w:sz w:val="22"/>
          <w:szCs w:val="22"/>
        </w:rPr>
      </w:pPr>
      <w:r w:rsidRPr="00740365">
        <w:rPr>
          <w:rFonts w:cs="Arial"/>
          <w:sz w:val="22"/>
          <w:szCs w:val="22"/>
        </w:rPr>
        <w:t>posiadający uprawnienia budowlane do kierowania robotami budowlanymi bez ograniczeń w specjalności inżynieryjnej drogowej, o których mowa w ustawie z dnia 7 lipca 1994 r. Prawo budowlane (t.j. Dz. U. z 201</w:t>
      </w:r>
      <w:r w:rsidR="00382826" w:rsidRPr="00740365">
        <w:rPr>
          <w:rFonts w:cs="Arial"/>
          <w:sz w:val="22"/>
          <w:szCs w:val="22"/>
        </w:rPr>
        <w:t>8</w:t>
      </w:r>
      <w:r w:rsidRPr="00740365">
        <w:rPr>
          <w:rFonts w:cs="Arial"/>
          <w:sz w:val="22"/>
          <w:szCs w:val="22"/>
        </w:rPr>
        <w:t xml:space="preserve">, poz. </w:t>
      </w:r>
      <w:r w:rsidR="00382826" w:rsidRPr="00740365">
        <w:rPr>
          <w:rFonts w:cs="Arial"/>
          <w:sz w:val="22"/>
          <w:szCs w:val="22"/>
        </w:rPr>
        <w:t>1202</w:t>
      </w:r>
      <w:r w:rsidRPr="00740365">
        <w:rPr>
          <w:rFonts w:cs="Arial"/>
          <w:sz w:val="22"/>
          <w:szCs w:val="22"/>
        </w:rPr>
        <w:t xml:space="preserve"> ze zm.) oraz w Rozporządzeniu Ministra Infrastruktury i Rozwoju z dnia 11 września 2014 r. w sprawie samodzielnych funkcji technicznych w budownictwie (</w:t>
      </w:r>
      <w:r w:rsidR="00382826" w:rsidRPr="00740365">
        <w:rPr>
          <w:rFonts w:cs="Arial"/>
          <w:sz w:val="22"/>
          <w:szCs w:val="22"/>
        </w:rPr>
        <w:t xml:space="preserve">t.j. </w:t>
      </w:r>
      <w:r w:rsidRPr="00740365">
        <w:rPr>
          <w:rFonts w:cs="Arial"/>
          <w:sz w:val="22"/>
          <w:szCs w:val="22"/>
        </w:rPr>
        <w:t>Dz. U. 2014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382826" w:rsidRPr="00740365">
        <w:rPr>
          <w:rFonts w:cs="Arial"/>
          <w:sz w:val="22"/>
          <w:szCs w:val="22"/>
        </w:rPr>
        <w:t xml:space="preserve">t.j. </w:t>
      </w:r>
      <w:r w:rsidRPr="00740365">
        <w:rPr>
          <w:rFonts w:cs="Arial"/>
          <w:sz w:val="22"/>
          <w:szCs w:val="22"/>
        </w:rPr>
        <w:t>Dz. U. 2016 r., poz. 65</w:t>
      </w:r>
      <w:r w:rsidR="00382826" w:rsidRPr="00740365">
        <w:rPr>
          <w:rFonts w:cs="Arial"/>
          <w:sz w:val="22"/>
          <w:szCs w:val="22"/>
        </w:rPr>
        <w:t xml:space="preserve"> ze zm.</w:t>
      </w:r>
      <w:r w:rsidRPr="00740365">
        <w:rPr>
          <w:rFonts w:cs="Arial"/>
          <w:sz w:val="22"/>
          <w:szCs w:val="22"/>
        </w:rPr>
        <w:t>), lub zgodnie z wcześniej obowiązującymi przepisami dotyczące uznawania kwalifikacji</w:t>
      </w:r>
      <w:r w:rsidR="00382826" w:rsidRPr="00740365">
        <w:rPr>
          <w:rFonts w:cs="Arial"/>
          <w:sz w:val="22"/>
          <w:szCs w:val="22"/>
        </w:rPr>
        <w:t>, oraz</w:t>
      </w:r>
    </w:p>
    <w:p w14:paraId="63DE35BA" w14:textId="6DA24206" w:rsidR="00D14019" w:rsidRPr="00740365" w:rsidRDefault="00382826"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torowych</w:t>
      </w:r>
      <w:r w:rsidRPr="00740365">
        <w:rPr>
          <w:rFonts w:cs="Arial"/>
          <w:sz w:val="22"/>
          <w:szCs w:val="22"/>
        </w:rPr>
        <w:t xml:space="preserve"> - (1 osoba o minimalnych poziomach zdolności określonych poniżej): posiadający co</w:t>
      </w:r>
      <w:r w:rsidR="00382DE9" w:rsidRPr="00740365">
        <w:rPr>
          <w:rFonts w:cs="Arial"/>
          <w:sz w:val="22"/>
          <w:szCs w:val="22"/>
        </w:rPr>
        <w:t> </w:t>
      </w:r>
      <w:r w:rsidRPr="00740365">
        <w:rPr>
          <w:rFonts w:cs="Arial"/>
          <w:sz w:val="22"/>
          <w:szCs w:val="22"/>
        </w:rPr>
        <w:t>najmniej 3 lata doświadczenia w pełnieniu funkcji kierownika robót drogowych lub kierownika robót torowych lub</w:t>
      </w:r>
      <w:r w:rsidR="00382DE9" w:rsidRPr="00740365">
        <w:rPr>
          <w:rFonts w:cs="Arial"/>
          <w:sz w:val="22"/>
          <w:szCs w:val="22"/>
        </w:rPr>
        <w:t> </w:t>
      </w:r>
      <w:r w:rsidRPr="00740365">
        <w:rPr>
          <w:rFonts w:cs="Arial"/>
          <w:sz w:val="22"/>
          <w:szCs w:val="22"/>
        </w:rPr>
        <w:t xml:space="preserve">kierownika budowy (doświadczenie Wykonawca wykaże wskazując od: miesiąc, rok – do miesiąc, rok; dopuszcza się sumowanie doświadczenia z różnych okresów nienakładających się z różnych zadań), </w:t>
      </w:r>
      <w:r w:rsidR="00382DE9" w:rsidRPr="00740365">
        <w:rPr>
          <w:rFonts w:cs="Arial"/>
          <w:sz w:val="22"/>
          <w:szCs w:val="22"/>
        </w:rPr>
        <w:br/>
      </w:r>
      <w:r w:rsidRPr="00740365">
        <w:rPr>
          <w:rFonts w:cs="Arial"/>
          <w:sz w:val="22"/>
          <w:szCs w:val="22"/>
        </w:rPr>
        <w:t>w tym podczas co najmniej jednego zadania polegającego na budowie torowiska tramwajowego lub kolejowego o</w:t>
      </w:r>
      <w:r w:rsidR="00382DE9" w:rsidRPr="00740365">
        <w:rPr>
          <w:rFonts w:cs="Arial"/>
          <w:sz w:val="22"/>
          <w:szCs w:val="22"/>
        </w:rPr>
        <w:t> </w:t>
      </w:r>
      <w:r w:rsidRPr="00740365">
        <w:rPr>
          <w:rFonts w:cs="Arial"/>
          <w:sz w:val="22"/>
          <w:szCs w:val="22"/>
        </w:rPr>
        <w:t xml:space="preserve">długości co najmniej 200 m toru podwójnego lub co najmniej 400 m toru pojedynczego wraz z budową sieci </w:t>
      </w:r>
      <w:r w:rsidRPr="00740365">
        <w:rPr>
          <w:rFonts w:cs="Arial"/>
          <w:sz w:val="22"/>
          <w:szCs w:val="22"/>
        </w:rPr>
        <w:lastRenderedPageBreak/>
        <w:t xml:space="preserve">trakcyjnej na tym samym odcinku oraz posiadający uprawnienia budowlane do kierowania robotami budowlanymi bez ograniczeń w specjalności inżynieryjnej kolejowej w zakresie kolejowych obiektów budowlanych </w:t>
      </w:r>
      <w:r w:rsidR="00382DE9" w:rsidRPr="00740365">
        <w:rPr>
          <w:rFonts w:cs="Arial"/>
          <w:sz w:val="22"/>
          <w:szCs w:val="22"/>
        </w:rPr>
        <w:br/>
      </w:r>
      <w:r w:rsidRPr="00740365">
        <w:rPr>
          <w:rFonts w:cs="Arial"/>
          <w:sz w:val="22"/>
          <w:szCs w:val="22"/>
        </w:rPr>
        <w:t xml:space="preserve">lub w specjalności inżynieryjnej drogowej, o których mowa w ustawie z dnia 7 lipca 1994 r. Prawo budowlane </w:t>
      </w:r>
      <w:r w:rsidR="00382DE9" w:rsidRPr="00740365">
        <w:rPr>
          <w:rFonts w:cs="Arial"/>
          <w:sz w:val="22"/>
          <w:szCs w:val="22"/>
        </w:rPr>
        <w:br/>
      </w:r>
      <w:r w:rsidRPr="00740365">
        <w:rPr>
          <w:rFonts w:cs="Arial"/>
          <w:sz w:val="22"/>
          <w:szCs w:val="22"/>
        </w:rPr>
        <w:t>(t.j. Dz. U. z 2018, poz. 1202 ze zm.) oraz w Rozporządzeniu Ministra Infrastruktury i Rozwoju z dnia 11 września 2014 r. w sprawie samodzielnych funkcji technicznych w budownictwie (t.j. Dz. U. 2014 poz. 1278) lub</w:t>
      </w:r>
      <w:r w:rsidR="00382DE9" w:rsidRPr="00740365">
        <w:rPr>
          <w:rFonts w:cs="Arial"/>
          <w:sz w:val="22"/>
          <w:szCs w:val="22"/>
        </w:rPr>
        <w:t> </w:t>
      </w:r>
      <w:r w:rsidRPr="00740365">
        <w:rPr>
          <w:rFonts w:cs="Arial"/>
          <w:sz w:val="22"/>
          <w:szCs w:val="22"/>
        </w:rPr>
        <w:t>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 U. 2016 r., poz. 65 ze zm.) lub zgodnie z wcześniej obowiązującymi przepisami dotyczące uznawania kwalifikacji oraz</w:t>
      </w:r>
    </w:p>
    <w:p w14:paraId="5D4940FC" w14:textId="2045F592" w:rsidR="00D14019" w:rsidRPr="00740365" w:rsidRDefault="00D14019"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 xml:space="preserve">Kierownik robót elektrycznych - </w:t>
      </w:r>
      <w:r w:rsidRPr="00740365">
        <w:rPr>
          <w:rFonts w:cs="Arial"/>
          <w:sz w:val="22"/>
          <w:szCs w:val="22"/>
        </w:rPr>
        <w:t>(1 osoba o minimalnych poziomach zdolności określonych poniżej) posiadający minimum 2-letnie doświadczenie w pełnieniu funkcji kierownika robót elektrycznych (doświadczenie Wykonawca wykaże wskazując od: miesiąc, rok – do miesiąc, rok; dopuszcza się sumowanie doświadczenia z różnych okresów nienakładających się z różnych zadań) w tym podczas realizacji co najmniej jednego zadania polegającego na</w:t>
      </w:r>
      <w:r w:rsidR="00382DE9" w:rsidRPr="00740365">
        <w:rPr>
          <w:rFonts w:cs="Arial"/>
          <w:sz w:val="22"/>
          <w:szCs w:val="22"/>
        </w:rPr>
        <w:t> </w:t>
      </w:r>
      <w:r w:rsidRPr="00740365">
        <w:rPr>
          <w:rFonts w:cs="Arial"/>
          <w:sz w:val="22"/>
          <w:szCs w:val="22"/>
        </w:rPr>
        <w:t>budowie lub przebudowie sieci trakcyjnej tramwajowej lub kolejowej lub trolejbusowej o długości min. 50 m oraz posiadający uprawnienia budowlane do kierowania robotami budowlanymi bez ograniczeń w specjalności instalacyjnej w zakresie sieci, instalacji i urządzeń elektrycznych i elektroenergetycznych, o których mowa w</w:t>
      </w:r>
      <w:r w:rsidR="00382DE9" w:rsidRPr="00740365">
        <w:rPr>
          <w:rFonts w:cs="Arial"/>
          <w:sz w:val="22"/>
          <w:szCs w:val="22"/>
        </w:rPr>
        <w:t> </w:t>
      </w:r>
      <w:r w:rsidRPr="00740365">
        <w:rPr>
          <w:rFonts w:cs="Arial"/>
          <w:sz w:val="22"/>
          <w:szCs w:val="22"/>
        </w:rPr>
        <w:t>ustawie z dnia 7 lipca 1994 r. Prawo budowlane (t.j. Dz. U. z 2018, poz. 1202 ze zm.) oraz Rozporządzeniu Ministra Infrastruktury i Rozwoju z dnia 11 września 2014 r. w sprawie samodzielnych funkcji technicznych w</w:t>
      </w:r>
      <w:r w:rsidR="00382DE9" w:rsidRPr="00740365">
        <w:rPr>
          <w:rFonts w:cs="Arial"/>
          <w:sz w:val="22"/>
          <w:szCs w:val="22"/>
        </w:rPr>
        <w:t> </w:t>
      </w:r>
      <w:r w:rsidRPr="00740365">
        <w:rPr>
          <w:rFonts w:cs="Arial"/>
          <w:sz w:val="22"/>
          <w:szCs w:val="22"/>
        </w:rPr>
        <w:t>budownictwie (t.j. Dz. U. 2014 poz. 1278) lub odpowiadające im ważne uprawnienia budowlane wydane na</w:t>
      </w:r>
      <w:r w:rsidR="00382DE9" w:rsidRPr="00740365">
        <w:rPr>
          <w:rFonts w:cs="Arial"/>
          <w:sz w:val="22"/>
          <w:szCs w:val="22"/>
        </w:rPr>
        <w:t> </w:t>
      </w:r>
      <w:r w:rsidRPr="00740365">
        <w:rPr>
          <w:rFonts w:cs="Arial"/>
          <w:sz w:val="22"/>
          <w:szCs w:val="22"/>
        </w:rPr>
        <w:t>podstawie uprzednio obowiązujących przepisów prawa, lub uznane przez właściwy organ, zgodnie z ustawą z</w:t>
      </w:r>
      <w:r w:rsidR="00382DE9" w:rsidRPr="00740365">
        <w:rPr>
          <w:rFonts w:cs="Arial"/>
          <w:sz w:val="22"/>
          <w:szCs w:val="22"/>
        </w:rPr>
        <w:t> </w:t>
      </w:r>
      <w:r w:rsidRPr="00740365">
        <w:rPr>
          <w:rFonts w:cs="Arial"/>
          <w:sz w:val="22"/>
          <w:szCs w:val="22"/>
        </w:rPr>
        <w:t>dnia z dnia 22 grudnia 2015 r. o zasadach uznawania kwalifikacji zawodowych nabytych w państwach członkowskich Unii Europejskiej (t.j. Dz. U. 2016 r., poz. 65) lub zgodnie z wcześniej obowiązującymi przepisami dotyczące uznawania kwalifikacji, oraz</w:t>
      </w:r>
    </w:p>
    <w:p w14:paraId="2DD4F1B4" w14:textId="14644E36" w:rsidR="00D14019" w:rsidRPr="00740365" w:rsidRDefault="00D14019"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instalacyjnych -</w:t>
      </w:r>
      <w:r w:rsidRPr="00740365">
        <w:rPr>
          <w:rFonts w:cs="Arial"/>
          <w:sz w:val="22"/>
          <w:szCs w:val="22"/>
        </w:rPr>
        <w:t xml:space="preserve"> (1 osoba o minimalnych poziomach zdolności określonych poniżej) posiadający minimum 2-letnie doświadczenie w pełnieniu funkcji kierownika robót instalacyjnych (doświadczenie Wykonawca wykaże wskazując od: miesiąc, rok – do miesiąc, rok; dopuszcza się sumowanie doświadczenia z różnych okresów nienakładających się z różnych zadań) oraz posiadający uprawnienia budowlane do kierowania robotami bez</w:t>
      </w:r>
      <w:r w:rsidR="00382DE9" w:rsidRPr="00740365">
        <w:rPr>
          <w:rFonts w:cs="Arial"/>
          <w:sz w:val="22"/>
          <w:szCs w:val="22"/>
        </w:rPr>
        <w:t> </w:t>
      </w:r>
      <w:r w:rsidRPr="00740365">
        <w:rPr>
          <w:rFonts w:cs="Arial"/>
          <w:sz w:val="22"/>
          <w:szCs w:val="22"/>
        </w:rPr>
        <w:t>ograniczeń w specjalności instalacyjnej w zakresie sieci, instalacji i urządzeń cieplnych, wentylacyjnych, gazowych, wodociągowych i kanalizacyjnych, o których mowa w ustawie z dnia 7 lipca 1994 r. Prawo budowlane (t.j. Dz. U. z 2018, poz. 1202 ze zm.) oraz Rozporządzeniu Ministra Infrastruktury i Rozwoju z dnia 11 września 2014 r. w sprawie samodzielnych funkcji technicznych w budownictwie (t.j. Dz. U. 2014 poz. 1278) lub</w:t>
      </w:r>
      <w:r w:rsidR="00382DE9" w:rsidRPr="00740365">
        <w:rPr>
          <w:rFonts w:cs="Arial"/>
          <w:sz w:val="22"/>
          <w:szCs w:val="22"/>
        </w:rPr>
        <w:t> </w:t>
      </w:r>
      <w:r w:rsidRPr="00740365">
        <w:rPr>
          <w:rFonts w:cs="Arial"/>
          <w:sz w:val="22"/>
          <w:szCs w:val="22"/>
        </w:rPr>
        <w:t>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(t.j. Dz. U. 2016 r., poz. 65) lub</w:t>
      </w:r>
      <w:r w:rsidR="00382DE9" w:rsidRPr="00740365">
        <w:rPr>
          <w:rFonts w:cs="Arial"/>
          <w:sz w:val="22"/>
          <w:szCs w:val="22"/>
        </w:rPr>
        <w:t> </w:t>
      </w:r>
      <w:r w:rsidRPr="00740365">
        <w:rPr>
          <w:rFonts w:cs="Arial"/>
          <w:sz w:val="22"/>
          <w:szCs w:val="22"/>
        </w:rPr>
        <w:t>zgodnie z wcześniej obowiązującymi przepisami dotyczące uznawania kwalifikacji,</w:t>
      </w:r>
    </w:p>
    <w:p w14:paraId="0A452EAA" w14:textId="77777777" w:rsidR="00D14019" w:rsidRPr="00740365" w:rsidRDefault="00D14019" w:rsidP="007D1FD2">
      <w:pPr>
        <w:pStyle w:val="Akapitzlist"/>
        <w:tabs>
          <w:tab w:val="left" w:pos="142"/>
        </w:tabs>
        <w:suppressAutoHyphens/>
        <w:spacing w:line="240" w:lineRule="auto"/>
        <w:ind w:left="0"/>
        <w:textAlignment w:val="baseline"/>
        <w:rPr>
          <w:rFonts w:cs="Arial"/>
          <w:sz w:val="22"/>
          <w:szCs w:val="22"/>
        </w:rPr>
      </w:pPr>
    </w:p>
    <w:p w14:paraId="05EAC422" w14:textId="0011BB22" w:rsidR="00D14019" w:rsidRPr="00740365" w:rsidRDefault="00D14019" w:rsidP="007D1FD2">
      <w:pPr>
        <w:pStyle w:val="Akapitzlist"/>
        <w:tabs>
          <w:tab w:val="left" w:pos="142"/>
        </w:tabs>
        <w:suppressAutoHyphens/>
        <w:spacing w:line="240" w:lineRule="auto"/>
        <w:ind w:left="0"/>
        <w:textAlignment w:val="baseline"/>
        <w:rPr>
          <w:rFonts w:cs="Arial"/>
          <w:b/>
          <w:sz w:val="22"/>
          <w:szCs w:val="22"/>
          <w:u w:val="single"/>
        </w:rPr>
      </w:pPr>
      <w:r w:rsidRPr="00740365">
        <w:rPr>
          <w:rFonts w:cs="Arial"/>
          <w:b/>
          <w:sz w:val="22"/>
          <w:szCs w:val="22"/>
          <w:u w:val="single"/>
        </w:rPr>
        <w:t>Dla Części 7:</w:t>
      </w:r>
    </w:p>
    <w:p w14:paraId="07DFBFFD" w14:textId="1947F165" w:rsidR="00D14019" w:rsidRPr="00740365" w:rsidRDefault="00D14019"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mostowych -</w:t>
      </w:r>
      <w:r w:rsidRPr="00740365">
        <w:rPr>
          <w:rFonts w:cs="Arial"/>
          <w:sz w:val="22"/>
          <w:szCs w:val="22"/>
        </w:rPr>
        <w:t xml:space="preserve"> (1 osoba o minimalnych poziomach zdolności określonych poniżej) posiadający co</w:t>
      </w:r>
      <w:r w:rsidR="00382DE9" w:rsidRPr="00740365">
        <w:rPr>
          <w:rFonts w:cs="Arial"/>
          <w:sz w:val="22"/>
          <w:szCs w:val="22"/>
        </w:rPr>
        <w:t> </w:t>
      </w:r>
      <w:r w:rsidRPr="00740365">
        <w:rPr>
          <w:rFonts w:cs="Arial"/>
          <w:sz w:val="22"/>
          <w:szCs w:val="22"/>
        </w:rPr>
        <w:t>najmniej 3 lata doświadczenia w pełnieniu funkcji Kierownika Budowy lub Kierownika robót mostowych przy budowie lub przebudowie obiektu mostowego (doświadczenie Wykonawca wykaże wskazując od: miesiąc, rok – do miesiąc, rok; dopuszcza się sumowanie doświadczenia z różnych okresów nienakładających się z różnych zadań), w tym posiadający doświadczenie przy</w:t>
      </w:r>
      <w:r w:rsidR="00633030" w:rsidRPr="00740365">
        <w:rPr>
          <w:rFonts w:cs="Arial"/>
          <w:sz w:val="22"/>
          <w:szCs w:val="22"/>
        </w:rPr>
        <w:t xml:space="preserve"> realizacji co najmniej jednego zadania polegającego na </w:t>
      </w:r>
      <w:r w:rsidRPr="00740365">
        <w:rPr>
          <w:rFonts w:cs="Arial"/>
          <w:sz w:val="22"/>
          <w:szCs w:val="22"/>
        </w:rPr>
        <w:t xml:space="preserve">budowie lub przebudowie przynajmniej jednego obiektu mostowego o długości całkowitej min. 100 m oraz posiadający uprawnienia budowalne do kierowania robotami budowlanymi w specjalności inżynieryjnej mostowej, o których mowa w ustawie z dnia 7 lipca 1994 r. Prawo budowlane (t.j. Dz. U. z 2018, poz. 1332 ze zm.) oraz w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w:t>
      </w:r>
      <w:r w:rsidR="00382DE9" w:rsidRPr="00740365">
        <w:rPr>
          <w:rFonts w:cs="Arial"/>
          <w:sz w:val="22"/>
          <w:szCs w:val="22"/>
        </w:rPr>
        <w:t> </w:t>
      </w:r>
      <w:r w:rsidRPr="00740365">
        <w:rPr>
          <w:rFonts w:cs="Arial"/>
          <w:sz w:val="22"/>
          <w:szCs w:val="22"/>
        </w:rPr>
        <w:t xml:space="preserve">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070E70" w:rsidRPr="00740365">
        <w:rPr>
          <w:rFonts w:cs="Arial"/>
          <w:sz w:val="22"/>
          <w:szCs w:val="22"/>
        </w:rPr>
        <w:t>(t.j. Dz. U. 2016 r., poz. 65 ze</w:t>
      </w:r>
      <w:r w:rsidR="00382DE9" w:rsidRPr="00740365">
        <w:rPr>
          <w:rFonts w:cs="Arial"/>
          <w:sz w:val="22"/>
          <w:szCs w:val="22"/>
        </w:rPr>
        <w:t> </w:t>
      </w:r>
      <w:r w:rsidR="00070E70" w:rsidRPr="00740365">
        <w:rPr>
          <w:rFonts w:cs="Arial"/>
          <w:sz w:val="22"/>
          <w:szCs w:val="22"/>
        </w:rPr>
        <w:t>zm.)</w:t>
      </w:r>
      <w:r w:rsidRPr="00740365">
        <w:rPr>
          <w:rFonts w:cs="Arial"/>
          <w:sz w:val="22"/>
          <w:szCs w:val="22"/>
        </w:rPr>
        <w:t>, lub zgodnie z wcześniej obowiązującymi przepisami dotyczące uznawania kwalifikacji, oraz</w:t>
      </w:r>
    </w:p>
    <w:p w14:paraId="08C85133" w14:textId="31E4BE78" w:rsidR="00D14019" w:rsidRPr="00740365" w:rsidRDefault="00D14019"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drogowych</w:t>
      </w:r>
      <w:r w:rsidRPr="00740365">
        <w:rPr>
          <w:rFonts w:cs="Arial"/>
          <w:sz w:val="22"/>
          <w:szCs w:val="22"/>
        </w:rPr>
        <w:t xml:space="preserve"> - (1 osoba o minimalnych poziomach zdolności określonych poniżej): posiadający co najmniej 3 lata doświadczenia </w:t>
      </w:r>
      <w:r w:rsidR="00070E70" w:rsidRPr="00740365">
        <w:rPr>
          <w:rFonts w:cs="Arial"/>
          <w:sz w:val="22"/>
          <w:szCs w:val="22"/>
        </w:rPr>
        <w:t>w pełnieniu funkcji</w:t>
      </w:r>
      <w:r w:rsidRPr="00740365">
        <w:rPr>
          <w:rFonts w:cs="Arial"/>
          <w:sz w:val="22"/>
          <w:szCs w:val="22"/>
        </w:rPr>
        <w:t xml:space="preserve"> kierownika robót drogowych lub kierownika budowy przy </w:t>
      </w:r>
      <w:r w:rsidRPr="00740365">
        <w:rPr>
          <w:rFonts w:cs="Arial"/>
          <w:sz w:val="22"/>
          <w:szCs w:val="22"/>
        </w:rPr>
        <w:lastRenderedPageBreak/>
        <w:t>budowie lub przebudowie ulicy / ulic (doświadczenie Wykonawca wykaże wskazując od: miesiąc, rok – do miesiąc, rok; dopuszcza się sumowanie doświadczenia z różnych okresów nienakładających się z różnych zadań), w tym podczas co najmniej jednego zadania polegającego na budowie lub przebudowie ulicy w terenie miejskim klasy co</w:t>
      </w:r>
      <w:r w:rsidR="00382DE9" w:rsidRPr="00740365">
        <w:rPr>
          <w:rFonts w:cs="Arial"/>
          <w:sz w:val="22"/>
          <w:szCs w:val="22"/>
        </w:rPr>
        <w:t> </w:t>
      </w:r>
      <w:r w:rsidRPr="00740365">
        <w:rPr>
          <w:rFonts w:cs="Arial"/>
          <w:sz w:val="22"/>
          <w:szCs w:val="22"/>
        </w:rPr>
        <w:t>najmniej Z i długości min. 100 m wraz z budową sieci w zakresie minimum 3 branż spośród następujących: sieci wodociągowe, kanalizacji deszczowej, kanalizacji sanitarnej lub ogólnospławnej, sieci gazowej, sieci elektroenergetycznej oświetlenia drogowego, sieci telekomunikacyjnych, sieci ciepłowniczej - o długości co</w:t>
      </w:r>
      <w:r w:rsidR="00382DE9" w:rsidRPr="00740365">
        <w:rPr>
          <w:rFonts w:cs="Arial"/>
          <w:sz w:val="22"/>
          <w:szCs w:val="22"/>
        </w:rPr>
        <w:t> </w:t>
      </w:r>
      <w:r w:rsidRPr="00740365">
        <w:rPr>
          <w:rFonts w:cs="Arial"/>
          <w:sz w:val="22"/>
          <w:szCs w:val="22"/>
        </w:rPr>
        <w:t xml:space="preserve">najmniej 30 m dla każdej z przedstawionych sieci (przy czym Wykonawca jest zobowiązany wskazać, które sieci z ww. były wykonywane oraz jaka była ich długość) oraz posiadający uprawnienia budowlane do kierowania robotami budowlanymi w specjalności inżynieryjnej drogowej bez ograniczeń, o których mowa w ustawie </w:t>
      </w:r>
      <w:r w:rsidR="00382DE9" w:rsidRPr="00740365">
        <w:rPr>
          <w:rFonts w:cs="Arial"/>
          <w:sz w:val="22"/>
          <w:szCs w:val="22"/>
        </w:rPr>
        <w:br/>
      </w:r>
      <w:r w:rsidRPr="00740365">
        <w:rPr>
          <w:rFonts w:cs="Arial"/>
          <w:sz w:val="22"/>
          <w:szCs w:val="22"/>
        </w:rPr>
        <w:t xml:space="preserve">z dnia 7 lipca 1994 r. Prawo budowlane </w:t>
      </w:r>
      <w:r w:rsidR="00070E70" w:rsidRPr="00740365">
        <w:rPr>
          <w:rFonts w:cs="Arial"/>
          <w:sz w:val="22"/>
          <w:szCs w:val="22"/>
        </w:rPr>
        <w:t>(t.j. Dz. U. z 2018, poz. 1202 ze zm.)</w:t>
      </w:r>
      <w:r w:rsidRPr="00740365">
        <w:rPr>
          <w:rFonts w:cs="Arial"/>
          <w:sz w:val="22"/>
          <w:szCs w:val="22"/>
        </w:rPr>
        <w:t xml:space="preserve"> oraz w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382DE9" w:rsidRPr="00740365">
        <w:rPr>
          <w:rFonts w:cs="Arial"/>
          <w:sz w:val="22"/>
          <w:szCs w:val="22"/>
        </w:rPr>
        <w:br/>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w:t>
      </w:r>
      <w:r w:rsidR="00142FB7" w:rsidRPr="00740365">
        <w:rPr>
          <w:rFonts w:cs="Arial"/>
          <w:sz w:val="22"/>
          <w:szCs w:val="22"/>
        </w:rPr>
        <w:t>,</w:t>
      </w:r>
    </w:p>
    <w:p w14:paraId="67604F8E" w14:textId="77777777" w:rsidR="00142FB7" w:rsidRPr="00740365" w:rsidRDefault="00142FB7" w:rsidP="007D1FD2">
      <w:pPr>
        <w:pStyle w:val="Akapitzlist"/>
        <w:tabs>
          <w:tab w:val="left" w:pos="142"/>
        </w:tabs>
        <w:suppressAutoHyphens/>
        <w:spacing w:line="240" w:lineRule="auto"/>
        <w:textAlignment w:val="baseline"/>
        <w:rPr>
          <w:rFonts w:cs="Arial"/>
          <w:sz w:val="22"/>
          <w:szCs w:val="22"/>
        </w:rPr>
      </w:pPr>
    </w:p>
    <w:p w14:paraId="3D4EA2C7" w14:textId="333DDD52" w:rsidR="00142FB7" w:rsidRPr="00740365" w:rsidRDefault="00142FB7" w:rsidP="007D1FD2">
      <w:pPr>
        <w:pStyle w:val="Akapitzlist"/>
        <w:tabs>
          <w:tab w:val="left" w:pos="142"/>
        </w:tabs>
        <w:suppressAutoHyphens/>
        <w:spacing w:line="240" w:lineRule="auto"/>
        <w:ind w:left="0"/>
        <w:textAlignment w:val="baseline"/>
        <w:rPr>
          <w:rFonts w:cs="Arial"/>
          <w:b/>
          <w:sz w:val="22"/>
          <w:szCs w:val="22"/>
          <w:u w:val="single"/>
        </w:rPr>
      </w:pPr>
      <w:r w:rsidRPr="00740365">
        <w:rPr>
          <w:rFonts w:cs="Arial"/>
          <w:b/>
          <w:sz w:val="22"/>
          <w:szCs w:val="22"/>
          <w:u w:val="single"/>
        </w:rPr>
        <w:t>Dla Części 8:</w:t>
      </w:r>
    </w:p>
    <w:p w14:paraId="074F504D" w14:textId="269B02E8" w:rsidR="00D14019" w:rsidRPr="00740365" w:rsidRDefault="00142FB7"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konstrukcyjnych</w:t>
      </w:r>
      <w:r w:rsidRPr="00740365">
        <w:rPr>
          <w:rFonts w:cs="Arial"/>
          <w:sz w:val="22"/>
          <w:szCs w:val="22"/>
        </w:rPr>
        <w:t xml:space="preserve"> - (1 osoba o minimalnych poziomach zdolności określonych poniżej) posiadający minimum 2-letnie doświadczenie w pełnieniu funkcji kierownika robót konstrukcyjnych</w:t>
      </w:r>
      <w:r w:rsidR="00680ED9" w:rsidRPr="00740365">
        <w:rPr>
          <w:rFonts w:cs="Arial"/>
          <w:sz w:val="22"/>
          <w:szCs w:val="22"/>
        </w:rPr>
        <w:t xml:space="preserve"> lub kierownika budowy</w:t>
      </w:r>
      <w:r w:rsidRPr="00740365">
        <w:rPr>
          <w:rFonts w:cs="Arial"/>
          <w:sz w:val="22"/>
          <w:szCs w:val="22"/>
        </w:rPr>
        <w:t xml:space="preserve"> (doświadczenie Wykonawca wykaże wskazując od: miesiąc, rok – do miesiąc, rok; dopuszcza się sumowanie doświadczenia z różnych okresów nienakładających się z różnych zadań) w tym podczas co najmniej jednego zadania polegającego na budowie przepompowni ścieków lub wód opadowych  oraz posiadający uprawnienia budowlane do</w:t>
      </w:r>
      <w:r w:rsidR="00382DE9" w:rsidRPr="00740365">
        <w:rPr>
          <w:rFonts w:cs="Arial"/>
          <w:sz w:val="22"/>
          <w:szCs w:val="22"/>
        </w:rPr>
        <w:t> </w:t>
      </w:r>
      <w:r w:rsidRPr="00740365">
        <w:rPr>
          <w:rFonts w:cs="Arial"/>
          <w:sz w:val="22"/>
          <w:szCs w:val="22"/>
        </w:rPr>
        <w:t xml:space="preserve">kierowania robotami bez ograniczeń w specjalności konstrukcyjnej konstrukcyjno-budowlanej, o których mowa w ustawie z dnia 7 lipca 1994 r. Prawo budowlane </w:t>
      </w:r>
      <w:r w:rsidR="00070E70" w:rsidRPr="00740365">
        <w:rPr>
          <w:rFonts w:cs="Arial"/>
          <w:sz w:val="22"/>
          <w:szCs w:val="22"/>
        </w:rPr>
        <w:t>(t.j. Dz. U. z 2018, poz. 1202 ze zm.)</w:t>
      </w:r>
      <w:r w:rsidRPr="00740365">
        <w:rPr>
          <w:rFonts w:cs="Arial"/>
          <w:sz w:val="22"/>
          <w:szCs w:val="22"/>
        </w:rPr>
        <w:t xml:space="preserve"> oraz Rozporządzeniu Ministra Infrastruktury i Rozwoju z dnia 11 września 2014 r. w sprawie samodzielnych funkcji technicznych w</w:t>
      </w:r>
      <w:r w:rsidR="00382DE9" w:rsidRPr="00740365">
        <w:rPr>
          <w:rFonts w:cs="Arial"/>
          <w:sz w:val="22"/>
          <w:szCs w:val="22"/>
        </w:rPr>
        <w:t> </w:t>
      </w:r>
      <w:r w:rsidRPr="00740365">
        <w:rPr>
          <w:rFonts w:cs="Arial"/>
          <w:sz w:val="22"/>
          <w:szCs w:val="22"/>
        </w:rPr>
        <w:t xml:space="preserve">budownictwie </w:t>
      </w:r>
      <w:r w:rsidR="00070E70" w:rsidRPr="00740365">
        <w:rPr>
          <w:rFonts w:cs="Arial"/>
          <w:sz w:val="22"/>
          <w:szCs w:val="22"/>
        </w:rPr>
        <w:t>(t.j. Dz. U. z 2014 poz. 1278)</w:t>
      </w:r>
      <w:r w:rsidRPr="00740365">
        <w:rPr>
          <w:rFonts w:cs="Arial"/>
          <w:sz w:val="22"/>
          <w:szCs w:val="22"/>
        </w:rPr>
        <w:t xml:space="preserve"> lub odpowiadające im ważne uprawnienia budowlane wydane na</w:t>
      </w:r>
      <w:r w:rsidR="00382DE9" w:rsidRPr="00740365">
        <w:rPr>
          <w:rFonts w:cs="Arial"/>
          <w:sz w:val="22"/>
          <w:szCs w:val="22"/>
        </w:rPr>
        <w:t> </w:t>
      </w:r>
      <w:r w:rsidRPr="00740365">
        <w:rPr>
          <w:rFonts w:cs="Arial"/>
          <w:sz w:val="22"/>
          <w:szCs w:val="22"/>
        </w:rPr>
        <w:t>podstawie uprzednio obowiązujących przepisów prawa, lub uznane przez właściwy organ, zgodnie z ustawą z</w:t>
      </w:r>
      <w:r w:rsidR="00382DE9" w:rsidRPr="00740365">
        <w:rPr>
          <w:rFonts w:cs="Arial"/>
          <w:sz w:val="22"/>
          <w:szCs w:val="22"/>
        </w:rPr>
        <w:t> </w:t>
      </w:r>
      <w:r w:rsidRPr="00740365">
        <w:rPr>
          <w:rFonts w:cs="Arial"/>
          <w:sz w:val="22"/>
          <w:szCs w:val="22"/>
        </w:rPr>
        <w:t xml:space="preserve">dnia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 oraz</w:t>
      </w:r>
    </w:p>
    <w:p w14:paraId="54CB4ED4" w14:textId="3CBF9F4A" w:rsidR="00142FB7" w:rsidRPr="00740365" w:rsidRDefault="00142FB7"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instalacyjnych</w:t>
      </w:r>
      <w:r w:rsidRPr="00740365">
        <w:rPr>
          <w:rFonts w:cs="Arial"/>
          <w:sz w:val="22"/>
          <w:szCs w:val="22"/>
        </w:rPr>
        <w:t xml:space="preserve"> - (1 osoba o minimalnych poziomach zdolności określonych poniżej) posiadający minimum 2-letnie doświadczenie w pełnieniu funkcji kierownika robót instalacyjnych (doświadczenie Wykonawca wykaże wskazując od: miesiąc, rok – do miesiąc, rok; dopuszcza się sumowanie doświadczenia z różnych okresów nienakładających się z różnych zadań) oraz posiadający uprawnienia budowlane do kierowania robotami bez</w:t>
      </w:r>
      <w:r w:rsidR="00EF61F6" w:rsidRPr="00740365">
        <w:rPr>
          <w:rFonts w:cs="Arial"/>
          <w:sz w:val="22"/>
          <w:szCs w:val="22"/>
        </w:rPr>
        <w:t> </w:t>
      </w:r>
      <w:r w:rsidRPr="00740365">
        <w:rPr>
          <w:rFonts w:cs="Arial"/>
          <w:sz w:val="22"/>
          <w:szCs w:val="22"/>
        </w:rPr>
        <w:t>ograniczeń w specjalności instalacyjnej w zakresie sieci, instalacji i urządzeń cieplnych, wentylacyjnych, gazowych, wodociągowych i kanalizacyjnych, o których mowa w ustawie z dnia 7 lipca 1994 r. Prawo budowlane (t.j. Dz. U. z 2018, poz. 1202 ze zm.) oraz Rozporządzeniu Ministra Infrastruktury i Rozwoju z dnia 11 września 2014 r. w sprawie samodzielnych funkcji technicznych w budownictwie (t.j. Dz. U. 2014 poz. 1278) lub</w:t>
      </w:r>
      <w:r w:rsidR="00EF61F6" w:rsidRPr="00740365">
        <w:rPr>
          <w:rFonts w:cs="Arial"/>
          <w:sz w:val="22"/>
          <w:szCs w:val="22"/>
        </w:rPr>
        <w:t> </w:t>
      </w:r>
      <w:r w:rsidRPr="00740365">
        <w:rPr>
          <w:rFonts w:cs="Arial"/>
          <w:sz w:val="22"/>
          <w:szCs w:val="22"/>
        </w:rPr>
        <w:t>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(t.j. Dz. U. 2016 r., poz. 65) lub</w:t>
      </w:r>
      <w:r w:rsidR="00EF61F6" w:rsidRPr="00740365">
        <w:rPr>
          <w:rFonts w:cs="Arial"/>
          <w:sz w:val="22"/>
          <w:szCs w:val="22"/>
        </w:rPr>
        <w:t> </w:t>
      </w:r>
      <w:r w:rsidRPr="00740365">
        <w:rPr>
          <w:rFonts w:cs="Arial"/>
          <w:sz w:val="22"/>
          <w:szCs w:val="22"/>
        </w:rPr>
        <w:t xml:space="preserve">zgodnie z wcześniej obowiązującymi przepisami dotyczące uznawania kwalifikacji, oraz </w:t>
      </w:r>
    </w:p>
    <w:p w14:paraId="41754B80" w14:textId="4CA4EE21" w:rsidR="00142FB7" w:rsidRPr="00740365" w:rsidRDefault="00142FB7" w:rsidP="007D1FD2">
      <w:pPr>
        <w:pStyle w:val="Akapitzlist"/>
        <w:numPr>
          <w:ilvl w:val="2"/>
          <w:numId w:val="32"/>
        </w:numPr>
        <w:spacing w:line="240" w:lineRule="auto"/>
        <w:rPr>
          <w:rFonts w:cs="Arial"/>
          <w:sz w:val="22"/>
          <w:szCs w:val="22"/>
        </w:rPr>
      </w:pPr>
      <w:r w:rsidRPr="00740365">
        <w:rPr>
          <w:rFonts w:cs="Arial"/>
          <w:b/>
          <w:sz w:val="22"/>
          <w:szCs w:val="22"/>
        </w:rPr>
        <w:t>Kierownik robót elektrycznych</w:t>
      </w:r>
      <w:r w:rsidRPr="00740365">
        <w:rPr>
          <w:rFonts w:cs="Arial"/>
          <w:sz w:val="22"/>
          <w:szCs w:val="22"/>
        </w:rPr>
        <w:t xml:space="preserve"> - (1 osoba o minimalnych poziomach zdolności określonych poniżej) posiadający minimum 2-letnie doświadczenie </w:t>
      </w:r>
      <w:r w:rsidR="00CF687C" w:rsidRPr="00740365">
        <w:rPr>
          <w:rFonts w:cs="Arial"/>
          <w:sz w:val="22"/>
          <w:szCs w:val="22"/>
        </w:rPr>
        <w:t>w pełnieniu funkcji</w:t>
      </w:r>
      <w:r w:rsidRPr="00740365">
        <w:rPr>
          <w:rFonts w:cs="Arial"/>
          <w:sz w:val="22"/>
          <w:szCs w:val="22"/>
        </w:rPr>
        <w:t xml:space="preserve"> kierownika robót elektrycznych (doświadczenie Wykonawca wykaże wskazując od: miesiąc, rok – do miesiąc, rok; dopuszcza się sumowanie doświadczenia z różnych okresów nienakładających się z różnych zadań) oraz posiadający uprawnienia budowlane do kierowania robotami budowlanymi bez ograniczeń w specjalności instalacyjnej w zakresie sieci, instalacji i urządzeń elektrycznych i</w:t>
      </w:r>
      <w:r w:rsidR="00EF61F6" w:rsidRPr="00740365">
        <w:rPr>
          <w:rFonts w:cs="Arial"/>
          <w:sz w:val="22"/>
          <w:szCs w:val="22"/>
        </w:rPr>
        <w:t> </w:t>
      </w:r>
      <w:r w:rsidRPr="00740365">
        <w:rPr>
          <w:rFonts w:cs="Arial"/>
          <w:sz w:val="22"/>
          <w:szCs w:val="22"/>
        </w:rPr>
        <w:t xml:space="preserve">elektroenergetycznych, o których mowa w ustawie z dnia 7 lipca 1994 r. Prawo budowlane </w:t>
      </w:r>
      <w:r w:rsidR="00EF61F6" w:rsidRPr="00740365">
        <w:rPr>
          <w:rFonts w:cs="Arial"/>
          <w:sz w:val="22"/>
          <w:szCs w:val="22"/>
        </w:rPr>
        <w:br/>
      </w:r>
      <w:r w:rsidR="00070E70" w:rsidRPr="00740365">
        <w:rPr>
          <w:rFonts w:cs="Arial"/>
          <w:sz w:val="22"/>
          <w:szCs w:val="22"/>
        </w:rPr>
        <w:t>(t.j. Dz. U. z 2018, poz. 1202 ze zm.)</w:t>
      </w:r>
      <w:r w:rsidRPr="00740365">
        <w:rPr>
          <w:rFonts w:cs="Arial"/>
          <w:sz w:val="22"/>
          <w:szCs w:val="22"/>
        </w:rPr>
        <w:t xml:space="preserve"> oraz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w:t>
      </w:r>
      <w:r w:rsidR="00EF61F6" w:rsidRPr="00740365">
        <w:rPr>
          <w:rFonts w:cs="Arial"/>
          <w:sz w:val="22"/>
          <w:szCs w:val="22"/>
        </w:rPr>
        <w:t> </w:t>
      </w:r>
      <w:r w:rsidRPr="00740365">
        <w:rPr>
          <w:rFonts w:cs="Arial"/>
          <w:sz w:val="22"/>
          <w:szCs w:val="22"/>
        </w:rPr>
        <w:t xml:space="preserve">odpowiadające im ważne uprawnienia budowlane wydane na podstawie uprzednio obowiązujących przepisów prawa, lub uznane przez właściwy organ, zgodnie z ustawą z dnia z dnia 22 grudnia 2015 r. o zasadach uznawania </w:t>
      </w:r>
      <w:r w:rsidRPr="00740365">
        <w:rPr>
          <w:rFonts w:cs="Arial"/>
          <w:sz w:val="22"/>
          <w:szCs w:val="22"/>
        </w:rPr>
        <w:lastRenderedPageBreak/>
        <w:t xml:space="preserve">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w:t>
      </w:r>
    </w:p>
    <w:p w14:paraId="2E5199CC" w14:textId="77777777" w:rsidR="00142FB7" w:rsidRPr="00740365" w:rsidRDefault="00142FB7" w:rsidP="007D1FD2">
      <w:pPr>
        <w:pStyle w:val="Akapitzlist"/>
        <w:spacing w:line="240" w:lineRule="auto"/>
        <w:rPr>
          <w:rFonts w:cs="Arial"/>
          <w:b/>
          <w:sz w:val="22"/>
          <w:szCs w:val="22"/>
          <w:u w:val="single"/>
        </w:rPr>
      </w:pPr>
    </w:p>
    <w:p w14:paraId="4134E553" w14:textId="0D7DCDEC" w:rsidR="00142FB7" w:rsidRPr="00740365" w:rsidRDefault="00142FB7" w:rsidP="007D1FD2">
      <w:pPr>
        <w:pStyle w:val="Akapitzlist"/>
        <w:spacing w:line="240" w:lineRule="auto"/>
        <w:ind w:left="0"/>
        <w:rPr>
          <w:rFonts w:cs="Arial"/>
          <w:b/>
          <w:sz w:val="22"/>
          <w:szCs w:val="22"/>
          <w:u w:val="single"/>
        </w:rPr>
      </w:pPr>
      <w:r w:rsidRPr="00740365">
        <w:rPr>
          <w:rFonts w:cs="Arial"/>
          <w:b/>
          <w:sz w:val="22"/>
          <w:szCs w:val="22"/>
          <w:u w:val="single"/>
        </w:rPr>
        <w:t>Dla Części 9:</w:t>
      </w:r>
    </w:p>
    <w:p w14:paraId="358B349F" w14:textId="173F5C19" w:rsidR="00142FB7" w:rsidRPr="00740365" w:rsidRDefault="00142FB7"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instalacyjnych</w:t>
      </w:r>
      <w:r w:rsidRPr="00740365">
        <w:rPr>
          <w:rFonts w:cs="Arial"/>
          <w:sz w:val="22"/>
          <w:szCs w:val="22"/>
        </w:rPr>
        <w:t xml:space="preserve"> - (1 osoba o minimalnych poziomach zdolności określonych poniżej) posiadający minimum 2-letnie doświadczenie </w:t>
      </w:r>
      <w:r w:rsidR="00CF687C" w:rsidRPr="00740365">
        <w:rPr>
          <w:rFonts w:cs="Arial"/>
          <w:sz w:val="22"/>
          <w:szCs w:val="22"/>
        </w:rPr>
        <w:t>w pełnieniu funkcji</w:t>
      </w:r>
      <w:r w:rsidRPr="00740365">
        <w:rPr>
          <w:rFonts w:cs="Arial"/>
          <w:sz w:val="22"/>
          <w:szCs w:val="22"/>
        </w:rPr>
        <w:t xml:space="preserve"> kierownika robót instalacyjnych (doświadczenie Wykonawca wykaże wskazując od: miesiąc, rok – do miesiąc, rok; dopuszcza się sumowanie doświadczenia z różnych okresów nienakładających się z różnych zadań) oraz posiadający uprawnienia budowlane do kierowania robotami bez</w:t>
      </w:r>
      <w:r w:rsidR="00EF61F6" w:rsidRPr="00740365">
        <w:rPr>
          <w:rFonts w:cs="Arial"/>
          <w:sz w:val="22"/>
          <w:szCs w:val="22"/>
        </w:rPr>
        <w:t> </w:t>
      </w:r>
      <w:r w:rsidRPr="00740365">
        <w:rPr>
          <w:rFonts w:cs="Arial"/>
          <w:sz w:val="22"/>
          <w:szCs w:val="22"/>
        </w:rPr>
        <w:t xml:space="preserve">ograniczeń w specjalności instalacyjnej w zakresie sieci, instalacji i urządzeń cieplnych, wentylacyjnych, gazowych, wodociągowych i kanalizacyjnych, o których mowa w ustawie z dnia 7 lipca 1994 r. Prawo budowlane </w:t>
      </w:r>
      <w:r w:rsidR="00070E70" w:rsidRPr="00740365">
        <w:rPr>
          <w:rFonts w:cs="Arial"/>
          <w:sz w:val="22"/>
          <w:szCs w:val="22"/>
        </w:rPr>
        <w:t>(t.j. Dz. U. z 2018, poz. 1202 ze zm.)</w:t>
      </w:r>
      <w:r w:rsidRPr="00740365">
        <w:rPr>
          <w:rFonts w:cs="Arial"/>
          <w:sz w:val="22"/>
          <w:szCs w:val="22"/>
        </w:rPr>
        <w:t xml:space="preserve"> oraz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w:t>
      </w:r>
      <w:r w:rsidR="00EF61F6" w:rsidRPr="00740365">
        <w:rPr>
          <w:rFonts w:cs="Arial"/>
          <w:sz w:val="22"/>
          <w:szCs w:val="22"/>
        </w:rPr>
        <w:t> </w:t>
      </w:r>
      <w:r w:rsidRPr="00740365">
        <w:rPr>
          <w:rFonts w:cs="Arial"/>
          <w:sz w:val="22"/>
          <w:szCs w:val="22"/>
        </w:rPr>
        <w:t xml:space="preserve">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w:t>
      </w:r>
    </w:p>
    <w:p w14:paraId="15E24B44" w14:textId="77777777" w:rsidR="00142FB7" w:rsidRPr="00740365" w:rsidRDefault="00142FB7" w:rsidP="007D1FD2">
      <w:pPr>
        <w:tabs>
          <w:tab w:val="left" w:pos="142"/>
        </w:tabs>
        <w:suppressAutoHyphens/>
        <w:textAlignment w:val="baseline"/>
        <w:rPr>
          <w:rFonts w:cs="Arial"/>
          <w:sz w:val="22"/>
          <w:szCs w:val="22"/>
        </w:rPr>
      </w:pPr>
    </w:p>
    <w:p w14:paraId="6D7F87A6" w14:textId="6DA20309" w:rsidR="00142FB7" w:rsidRPr="00740365" w:rsidRDefault="00142FB7" w:rsidP="007D1FD2">
      <w:pPr>
        <w:tabs>
          <w:tab w:val="left" w:pos="142"/>
        </w:tabs>
        <w:suppressAutoHyphens/>
        <w:textAlignment w:val="baseline"/>
        <w:rPr>
          <w:rFonts w:cs="Arial"/>
          <w:b/>
          <w:sz w:val="22"/>
          <w:szCs w:val="22"/>
          <w:u w:val="single"/>
        </w:rPr>
      </w:pPr>
      <w:r w:rsidRPr="00740365">
        <w:rPr>
          <w:rFonts w:ascii="Arial Narrow" w:hAnsi="Arial Narrow" w:cs="Arial"/>
          <w:b/>
          <w:sz w:val="22"/>
          <w:szCs w:val="22"/>
          <w:u w:val="single"/>
        </w:rPr>
        <w:t>Dla Części 10:</w:t>
      </w:r>
    </w:p>
    <w:p w14:paraId="5A4C2097" w14:textId="0C8AA76F" w:rsidR="00142FB7" w:rsidRPr="00740365" w:rsidRDefault="00142FB7"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instalacyjnych</w:t>
      </w:r>
      <w:r w:rsidRPr="00740365">
        <w:rPr>
          <w:rFonts w:cs="Arial"/>
          <w:sz w:val="22"/>
          <w:szCs w:val="22"/>
        </w:rPr>
        <w:t xml:space="preserve"> - (1 osoba o minimalnych poziomach zdolności określonych poniżej) posiadający minimum 2-letnie doświadczenie </w:t>
      </w:r>
      <w:r w:rsidR="00CF687C" w:rsidRPr="00740365">
        <w:rPr>
          <w:rFonts w:cs="Arial"/>
          <w:sz w:val="22"/>
          <w:szCs w:val="22"/>
        </w:rPr>
        <w:t>w pełnieniu funkcji</w:t>
      </w:r>
      <w:r w:rsidRPr="00740365">
        <w:rPr>
          <w:rFonts w:cs="Arial"/>
          <w:sz w:val="22"/>
          <w:szCs w:val="22"/>
        </w:rPr>
        <w:t xml:space="preserve"> kierownika robót instalacyjnych (doświadczenie Wykonawca wykaże wskazując od: miesiąc, rok – do miesiąc, rok; dopuszcza się sumowanie doświadczenia z różnych okresów nienakładających się z różnych zadań, posiadający uprawnienia budowlane do kierowania robotami bez</w:t>
      </w:r>
      <w:r w:rsidR="00EF61F6" w:rsidRPr="00740365">
        <w:rPr>
          <w:rFonts w:cs="Arial"/>
          <w:sz w:val="22"/>
          <w:szCs w:val="22"/>
        </w:rPr>
        <w:t> </w:t>
      </w:r>
      <w:r w:rsidRPr="00740365">
        <w:rPr>
          <w:rFonts w:cs="Arial"/>
          <w:sz w:val="22"/>
          <w:szCs w:val="22"/>
        </w:rPr>
        <w:t xml:space="preserve">ograniczeń w specjalności instalacyjnej w zakresie sieci, instalacji i urządzeń cieplnych, wentylacyjnych, gazowych, wodociągowych i kanalizacyjnych, o których mowa w ustawie z dnia 7 lipca 1994 r. Prawo budowlane </w:t>
      </w:r>
      <w:r w:rsidR="00070E70" w:rsidRPr="00740365">
        <w:rPr>
          <w:rFonts w:cs="Arial"/>
          <w:sz w:val="22"/>
          <w:szCs w:val="22"/>
        </w:rPr>
        <w:t>(t.j. Dz. U. z 2018, poz. 1202 ze zm.)</w:t>
      </w:r>
      <w:r w:rsidRPr="00740365">
        <w:rPr>
          <w:rFonts w:cs="Arial"/>
          <w:sz w:val="22"/>
          <w:szCs w:val="22"/>
        </w:rPr>
        <w:t xml:space="preserve"> oraz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w:t>
      </w:r>
      <w:r w:rsidR="00EF61F6" w:rsidRPr="00740365">
        <w:rPr>
          <w:rFonts w:cs="Arial"/>
          <w:sz w:val="22"/>
          <w:szCs w:val="22"/>
        </w:rPr>
        <w:t> </w:t>
      </w:r>
      <w:r w:rsidRPr="00740365">
        <w:rPr>
          <w:rFonts w:cs="Arial"/>
          <w:sz w:val="22"/>
          <w:szCs w:val="22"/>
        </w:rPr>
        <w:t xml:space="preserve">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w:t>
      </w:r>
    </w:p>
    <w:p w14:paraId="6C3AE4CE" w14:textId="77777777" w:rsidR="00CF687C" w:rsidRPr="00740365" w:rsidRDefault="00CF687C" w:rsidP="007D1FD2">
      <w:pPr>
        <w:pStyle w:val="Akapitzlist"/>
        <w:tabs>
          <w:tab w:val="left" w:pos="142"/>
        </w:tabs>
        <w:suppressAutoHyphens/>
        <w:spacing w:line="240" w:lineRule="auto"/>
        <w:textAlignment w:val="baseline"/>
        <w:rPr>
          <w:rFonts w:cs="Arial"/>
          <w:b/>
          <w:sz w:val="22"/>
          <w:szCs w:val="22"/>
          <w:u w:val="single"/>
        </w:rPr>
      </w:pPr>
    </w:p>
    <w:p w14:paraId="503061C4" w14:textId="30C0B70B" w:rsidR="00142FB7" w:rsidRPr="00740365" w:rsidRDefault="00CF687C" w:rsidP="007D1FD2">
      <w:pPr>
        <w:pStyle w:val="Akapitzlist"/>
        <w:tabs>
          <w:tab w:val="left" w:pos="142"/>
        </w:tabs>
        <w:suppressAutoHyphens/>
        <w:spacing w:line="240" w:lineRule="auto"/>
        <w:ind w:left="0"/>
        <w:textAlignment w:val="baseline"/>
        <w:rPr>
          <w:rFonts w:cs="Arial"/>
          <w:b/>
          <w:sz w:val="22"/>
          <w:szCs w:val="22"/>
          <w:u w:val="single"/>
        </w:rPr>
      </w:pPr>
      <w:r w:rsidRPr="00740365">
        <w:rPr>
          <w:rFonts w:cs="Arial"/>
          <w:b/>
          <w:sz w:val="22"/>
          <w:szCs w:val="22"/>
          <w:u w:val="single"/>
        </w:rPr>
        <w:t>Dla Części 11:</w:t>
      </w:r>
    </w:p>
    <w:p w14:paraId="15EDAE80" w14:textId="216DE98E" w:rsidR="00142FB7"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instalacyjnych</w:t>
      </w:r>
      <w:r w:rsidRPr="00740365">
        <w:rPr>
          <w:rFonts w:cs="Arial"/>
          <w:sz w:val="22"/>
          <w:szCs w:val="22"/>
        </w:rPr>
        <w:t xml:space="preserve"> - (1 osoba o minimalnych poziomach zdolności określonych poniżej) posiadający minimum 2-letnie doświadczenie w pełnieniu funkcji kierownika robót instalacyjnych (doświadczenie Wykonawca wykaże wskazując od: miesiąc, rok – do miesiąc, rok; dopuszcza się sumowanie doświadczenia z różnych okresów nienakładających się z różnych zadań) oraz posiadający uprawnienia budowlane do kierowania robotami bez</w:t>
      </w:r>
      <w:r w:rsidR="00EF61F6" w:rsidRPr="00740365">
        <w:rPr>
          <w:rFonts w:cs="Arial"/>
          <w:sz w:val="22"/>
          <w:szCs w:val="22"/>
        </w:rPr>
        <w:t> </w:t>
      </w:r>
      <w:r w:rsidRPr="00740365">
        <w:rPr>
          <w:rFonts w:cs="Arial"/>
          <w:sz w:val="22"/>
          <w:szCs w:val="22"/>
        </w:rPr>
        <w:t xml:space="preserve">ograniczeń w specjalności instalacyjnej w zakresie sieci, instalacji i urządzeń cieplnych, wentylacyjnych, gazowych, wodociągowych i kanalizacyjnych, o których mowa w ustawie z dnia 7 lipca 1994 r. Prawo budowlane </w:t>
      </w:r>
      <w:r w:rsidR="00070E70" w:rsidRPr="00740365">
        <w:rPr>
          <w:rFonts w:cs="Arial"/>
          <w:sz w:val="22"/>
          <w:szCs w:val="22"/>
        </w:rPr>
        <w:t>(t.j. Dz. U. z 2018, poz. 1202 ze zm.)</w:t>
      </w:r>
      <w:r w:rsidRPr="00740365">
        <w:rPr>
          <w:rFonts w:cs="Arial"/>
          <w:sz w:val="22"/>
          <w:szCs w:val="22"/>
        </w:rPr>
        <w:t xml:space="preserve"> oraz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w:t>
      </w:r>
      <w:r w:rsidR="00EF61F6" w:rsidRPr="00740365">
        <w:rPr>
          <w:rFonts w:cs="Arial"/>
          <w:sz w:val="22"/>
          <w:szCs w:val="22"/>
        </w:rPr>
        <w:t> </w:t>
      </w:r>
      <w:r w:rsidRPr="00740365">
        <w:rPr>
          <w:rFonts w:cs="Arial"/>
          <w:sz w:val="22"/>
          <w:szCs w:val="22"/>
        </w:rPr>
        <w:t xml:space="preserve">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w:t>
      </w:r>
    </w:p>
    <w:p w14:paraId="551B5DE3" w14:textId="77777777" w:rsidR="00142FB7" w:rsidRPr="00740365" w:rsidRDefault="00142FB7" w:rsidP="007D1FD2">
      <w:pPr>
        <w:pStyle w:val="Akapitzlist"/>
        <w:tabs>
          <w:tab w:val="left" w:pos="142"/>
        </w:tabs>
        <w:suppressAutoHyphens/>
        <w:spacing w:line="240" w:lineRule="auto"/>
        <w:textAlignment w:val="baseline"/>
        <w:rPr>
          <w:rFonts w:cs="Arial"/>
          <w:sz w:val="22"/>
          <w:szCs w:val="22"/>
        </w:rPr>
      </w:pPr>
    </w:p>
    <w:p w14:paraId="1DDA9D55" w14:textId="66D28A83" w:rsidR="00CF687C" w:rsidRPr="00740365" w:rsidRDefault="00CF687C" w:rsidP="007D1FD2">
      <w:pPr>
        <w:pStyle w:val="Akapitzlist"/>
        <w:tabs>
          <w:tab w:val="left" w:pos="142"/>
        </w:tabs>
        <w:suppressAutoHyphens/>
        <w:spacing w:line="240" w:lineRule="auto"/>
        <w:ind w:left="0"/>
        <w:textAlignment w:val="baseline"/>
        <w:rPr>
          <w:rFonts w:cs="Arial"/>
          <w:b/>
          <w:sz w:val="22"/>
          <w:szCs w:val="22"/>
          <w:u w:val="single"/>
        </w:rPr>
      </w:pPr>
      <w:r w:rsidRPr="00740365">
        <w:rPr>
          <w:rFonts w:cs="Arial"/>
          <w:b/>
          <w:sz w:val="22"/>
          <w:szCs w:val="22"/>
          <w:u w:val="single"/>
        </w:rPr>
        <w:t>Dla Części 12:</w:t>
      </w:r>
    </w:p>
    <w:p w14:paraId="429121D2" w14:textId="49C11B36" w:rsidR="00142FB7"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teletechnicznych</w:t>
      </w:r>
      <w:r w:rsidRPr="00740365">
        <w:rPr>
          <w:rFonts w:cs="Arial"/>
          <w:sz w:val="22"/>
          <w:szCs w:val="22"/>
        </w:rPr>
        <w:t xml:space="preserve"> - (1 osoba o minimalnych poziomach zdolności określonych poniżej) posiadający minimum 2-letnie doświadczenie w pełnieniu funkcji kierownika robót teletechnicznych (doświadczenie Wykonawca wykaże wskazując od: miesiąc, rok – do miesiąc, rok; dopuszcza się sumowanie doświadczenia z</w:t>
      </w:r>
      <w:r w:rsidR="008A20EE" w:rsidRPr="00740365">
        <w:rPr>
          <w:rFonts w:cs="Arial"/>
          <w:sz w:val="22"/>
          <w:szCs w:val="22"/>
        </w:rPr>
        <w:t> </w:t>
      </w:r>
      <w:r w:rsidRPr="00740365">
        <w:rPr>
          <w:rFonts w:cs="Arial"/>
          <w:sz w:val="22"/>
          <w:szCs w:val="22"/>
        </w:rPr>
        <w:t>różnych okresów nienakładających się z różnych zadań) w tym podczas realizacji co najmniej jednego zadania polegającego na</w:t>
      </w:r>
      <w:r w:rsidR="00EF61F6" w:rsidRPr="00740365">
        <w:rPr>
          <w:rFonts w:cs="Arial"/>
          <w:sz w:val="22"/>
          <w:szCs w:val="22"/>
        </w:rPr>
        <w:t> </w:t>
      </w:r>
      <w:r w:rsidRPr="00740365">
        <w:rPr>
          <w:rFonts w:cs="Arial"/>
          <w:sz w:val="22"/>
          <w:szCs w:val="22"/>
        </w:rPr>
        <w:t xml:space="preserve">budowie w terenie miejskim kanalizacji na potrzeby sieci teletechnicznej,  o długości kanalizacji min. </w:t>
      </w:r>
      <w:r w:rsidR="002D01D7" w:rsidRPr="00740365">
        <w:rPr>
          <w:rFonts w:cs="Arial"/>
          <w:sz w:val="22"/>
          <w:szCs w:val="22"/>
        </w:rPr>
        <w:t>150</w:t>
      </w:r>
      <w:r w:rsidRPr="00740365">
        <w:rPr>
          <w:rFonts w:cs="Arial"/>
          <w:sz w:val="22"/>
          <w:szCs w:val="22"/>
        </w:rPr>
        <w:t xml:space="preserve"> m oraz posiadający uprawnienia budowlane do kierowania robotami budowlanymi bez ograniczeń w</w:t>
      </w:r>
      <w:r w:rsidR="008A20EE" w:rsidRPr="00740365">
        <w:rPr>
          <w:rFonts w:cs="Arial"/>
          <w:sz w:val="22"/>
          <w:szCs w:val="22"/>
        </w:rPr>
        <w:t> </w:t>
      </w:r>
      <w:r w:rsidRPr="00740365">
        <w:rPr>
          <w:rFonts w:cs="Arial"/>
          <w:sz w:val="22"/>
          <w:szCs w:val="22"/>
        </w:rPr>
        <w:t xml:space="preserve">specjalności instalacyjnej w zakresie sieci, instalacji i urządzeń telekomunikacyjnych, o których mowa w ustawie </w:t>
      </w:r>
      <w:r w:rsidRPr="00740365">
        <w:rPr>
          <w:rFonts w:cs="Arial"/>
          <w:sz w:val="22"/>
          <w:szCs w:val="22"/>
        </w:rPr>
        <w:lastRenderedPageBreak/>
        <w:t xml:space="preserve">z dnia 7 lipca 1994 r. Prawo budowlane </w:t>
      </w:r>
      <w:r w:rsidR="00070E70" w:rsidRPr="00740365">
        <w:rPr>
          <w:rFonts w:cs="Arial"/>
          <w:sz w:val="22"/>
          <w:szCs w:val="22"/>
        </w:rPr>
        <w:t>(t.j. Dz. U. z 2018, poz. 1202 ze zm.)</w:t>
      </w:r>
      <w:r w:rsidRPr="00740365">
        <w:rPr>
          <w:rFonts w:cs="Arial"/>
          <w:sz w:val="22"/>
          <w:szCs w:val="22"/>
        </w:rPr>
        <w:t xml:space="preserve"> oraz Rozporządzeniu Ministra Infrastruktury i</w:t>
      </w:r>
      <w:r w:rsidR="00EF61F6" w:rsidRPr="00740365">
        <w:rPr>
          <w:rFonts w:cs="Arial"/>
          <w:sz w:val="22"/>
          <w:szCs w:val="22"/>
        </w:rPr>
        <w:t> </w:t>
      </w:r>
      <w:r w:rsidRPr="00740365">
        <w:rPr>
          <w:rFonts w:cs="Arial"/>
          <w:sz w:val="22"/>
          <w:szCs w:val="22"/>
        </w:rPr>
        <w:t xml:space="preserve">Rozwoju z dnia 11 września 2014 r. w sprawie samodzielnych funkcji technicznych w budownictwie </w:t>
      </w:r>
      <w:r w:rsidR="00EF61F6" w:rsidRPr="00740365">
        <w:rPr>
          <w:rFonts w:cs="Arial"/>
          <w:sz w:val="22"/>
          <w:szCs w:val="22"/>
        </w:rPr>
        <w:br/>
      </w:r>
      <w:r w:rsidR="00070E70" w:rsidRPr="00740365">
        <w:rPr>
          <w:rFonts w:cs="Arial"/>
          <w:sz w:val="22"/>
          <w:szCs w:val="22"/>
        </w:rPr>
        <w:t>(t.j. Dz. U. z 2014 poz. 1278)</w:t>
      </w:r>
      <w:r w:rsidRPr="00740365">
        <w:rPr>
          <w:rFonts w:cs="Arial"/>
          <w:sz w:val="22"/>
          <w:szCs w:val="22"/>
        </w:rPr>
        <w:t xml:space="preserve">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w:t>
      </w:r>
    </w:p>
    <w:p w14:paraId="3B90C129" w14:textId="77777777" w:rsidR="00CF687C" w:rsidRPr="00740365" w:rsidRDefault="00CF687C" w:rsidP="007D1FD2">
      <w:pPr>
        <w:pStyle w:val="Akapitzlist"/>
        <w:tabs>
          <w:tab w:val="left" w:pos="142"/>
        </w:tabs>
        <w:suppressAutoHyphens/>
        <w:spacing w:line="240" w:lineRule="auto"/>
        <w:textAlignment w:val="baseline"/>
        <w:rPr>
          <w:rFonts w:cs="Arial"/>
          <w:b/>
          <w:sz w:val="22"/>
          <w:szCs w:val="22"/>
          <w:u w:val="single"/>
        </w:rPr>
      </w:pPr>
    </w:p>
    <w:p w14:paraId="6837B709" w14:textId="0C4E86A9" w:rsidR="00CF687C" w:rsidRPr="00740365" w:rsidRDefault="00CF687C" w:rsidP="007D1FD2">
      <w:pPr>
        <w:pStyle w:val="Akapitzlist"/>
        <w:tabs>
          <w:tab w:val="left" w:pos="142"/>
        </w:tabs>
        <w:suppressAutoHyphens/>
        <w:spacing w:line="240" w:lineRule="auto"/>
        <w:ind w:left="0"/>
        <w:textAlignment w:val="baseline"/>
        <w:rPr>
          <w:rFonts w:cs="Arial"/>
          <w:b/>
          <w:sz w:val="22"/>
          <w:szCs w:val="22"/>
          <w:u w:val="single"/>
        </w:rPr>
      </w:pPr>
      <w:r w:rsidRPr="00740365">
        <w:rPr>
          <w:rFonts w:cs="Arial"/>
          <w:b/>
          <w:sz w:val="22"/>
          <w:szCs w:val="22"/>
          <w:u w:val="single"/>
        </w:rPr>
        <w:t>Dla Części 13:</w:t>
      </w:r>
    </w:p>
    <w:p w14:paraId="488D84BD" w14:textId="5B6612CE" w:rsidR="00142FB7"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teletechnicznych</w:t>
      </w:r>
      <w:r w:rsidRPr="00740365">
        <w:rPr>
          <w:rFonts w:cs="Arial"/>
          <w:sz w:val="22"/>
          <w:szCs w:val="22"/>
        </w:rPr>
        <w:t xml:space="preserve"> - (1 osoba o minimalnych poziomach zdolności określonych poniżej) posiadający minimum 2-letnie doświadczenie w pełnieniu funkcji kierownika robót teletechnicznych (doświadczenie Wykonawca wykaże wskazując od: miesiąc, rok – do miesiąc, rok; dopuszcza się sumowanie doświadczenia z różnych okresów nienakładających się z różnych zadań) w tym podczas realizacji co najmniej jednego zadania polegającego na</w:t>
      </w:r>
      <w:r w:rsidR="00EF61F6" w:rsidRPr="00740365">
        <w:rPr>
          <w:rFonts w:cs="Arial"/>
          <w:sz w:val="22"/>
          <w:szCs w:val="22"/>
        </w:rPr>
        <w:t> </w:t>
      </w:r>
      <w:r w:rsidR="00692F31" w:rsidRPr="00740365">
        <w:rPr>
          <w:rFonts w:cs="Arial"/>
          <w:sz w:val="22"/>
          <w:szCs w:val="22"/>
        </w:rPr>
        <w:t xml:space="preserve">budowie </w:t>
      </w:r>
      <w:r w:rsidRPr="00740365">
        <w:rPr>
          <w:rFonts w:cs="Arial"/>
          <w:sz w:val="22"/>
          <w:szCs w:val="22"/>
        </w:rPr>
        <w:t>lub przebudow</w:t>
      </w:r>
      <w:r w:rsidR="00692F31" w:rsidRPr="00740365">
        <w:rPr>
          <w:rFonts w:cs="Arial"/>
          <w:sz w:val="22"/>
          <w:szCs w:val="22"/>
        </w:rPr>
        <w:t>ie</w:t>
      </w:r>
      <w:r w:rsidRPr="00740365">
        <w:rPr>
          <w:rFonts w:cs="Arial"/>
          <w:sz w:val="22"/>
          <w:szCs w:val="22"/>
        </w:rPr>
        <w:t xml:space="preserve"> w terenie miejskim kanalizacji na potrzeby sieci teletechnicznej o</w:t>
      </w:r>
      <w:r w:rsidR="00692F31" w:rsidRPr="00740365">
        <w:rPr>
          <w:rFonts w:cs="Arial"/>
          <w:sz w:val="22"/>
          <w:szCs w:val="22"/>
        </w:rPr>
        <w:t> </w:t>
      </w:r>
      <w:r w:rsidRPr="00740365">
        <w:rPr>
          <w:rFonts w:cs="Arial"/>
          <w:sz w:val="22"/>
          <w:szCs w:val="22"/>
        </w:rPr>
        <w:t>długości kanalizacji min. 150 m oraz posiadający uprawnienia budowlane do kierowania robotami budowlanymi bez ograniczeń w</w:t>
      </w:r>
      <w:r w:rsidR="00EF61F6" w:rsidRPr="00740365">
        <w:rPr>
          <w:rFonts w:cs="Arial"/>
          <w:sz w:val="22"/>
          <w:szCs w:val="22"/>
        </w:rPr>
        <w:t> </w:t>
      </w:r>
      <w:r w:rsidRPr="00740365">
        <w:rPr>
          <w:rFonts w:cs="Arial"/>
          <w:sz w:val="22"/>
          <w:szCs w:val="22"/>
        </w:rPr>
        <w:t xml:space="preserve">specjalności instalacyjnej w zakresie sieci, instalacji i urządzeń telekomunikacyjnych, o których mowa w ustawie z dnia 7 lipca 1994 r. Prawo budowlane </w:t>
      </w:r>
      <w:r w:rsidR="00070E70" w:rsidRPr="00740365">
        <w:rPr>
          <w:rFonts w:cs="Arial"/>
          <w:sz w:val="22"/>
          <w:szCs w:val="22"/>
        </w:rPr>
        <w:t>(t.j. Dz. U. z 2018, poz. 1202 ze zm.)</w:t>
      </w:r>
      <w:r w:rsidRPr="00740365">
        <w:rPr>
          <w:rFonts w:cs="Arial"/>
          <w:sz w:val="22"/>
          <w:szCs w:val="22"/>
        </w:rPr>
        <w:t xml:space="preserve"> oraz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w:t>
      </w:r>
    </w:p>
    <w:p w14:paraId="6317D192" w14:textId="77777777" w:rsidR="00CF687C" w:rsidRPr="00740365" w:rsidRDefault="00CF687C" w:rsidP="007D1FD2">
      <w:pPr>
        <w:pStyle w:val="Akapitzlist"/>
        <w:tabs>
          <w:tab w:val="left" w:pos="142"/>
        </w:tabs>
        <w:suppressAutoHyphens/>
        <w:spacing w:line="240" w:lineRule="auto"/>
        <w:textAlignment w:val="baseline"/>
        <w:rPr>
          <w:rFonts w:cs="Arial"/>
          <w:b/>
          <w:sz w:val="22"/>
          <w:szCs w:val="22"/>
          <w:u w:val="single"/>
        </w:rPr>
      </w:pPr>
    </w:p>
    <w:p w14:paraId="14E1D023" w14:textId="2CF2363F" w:rsidR="00CF687C" w:rsidRPr="00740365" w:rsidRDefault="00CF687C" w:rsidP="007D1FD2">
      <w:pPr>
        <w:pStyle w:val="Akapitzlist"/>
        <w:tabs>
          <w:tab w:val="left" w:pos="142"/>
        </w:tabs>
        <w:suppressAutoHyphens/>
        <w:spacing w:line="240" w:lineRule="auto"/>
        <w:ind w:left="0"/>
        <w:textAlignment w:val="baseline"/>
        <w:rPr>
          <w:rFonts w:cs="Arial"/>
          <w:b/>
          <w:sz w:val="22"/>
          <w:szCs w:val="22"/>
          <w:u w:val="single"/>
        </w:rPr>
      </w:pPr>
      <w:r w:rsidRPr="00740365">
        <w:rPr>
          <w:rFonts w:cs="Arial"/>
          <w:b/>
          <w:sz w:val="22"/>
          <w:szCs w:val="22"/>
          <w:u w:val="single"/>
        </w:rPr>
        <w:t>Dla Części 14:</w:t>
      </w:r>
    </w:p>
    <w:p w14:paraId="33578445" w14:textId="3AB2B894" w:rsidR="00CF687C"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drogowych</w:t>
      </w:r>
      <w:r w:rsidRPr="00740365">
        <w:rPr>
          <w:rFonts w:cs="Arial"/>
          <w:sz w:val="22"/>
          <w:szCs w:val="22"/>
        </w:rPr>
        <w:t xml:space="preserve"> - (1 osoba o minimalnych poziomach zdolności określonych poniżej): posiadający co</w:t>
      </w:r>
      <w:r w:rsidR="00EF61F6" w:rsidRPr="00740365">
        <w:rPr>
          <w:rFonts w:cs="Arial"/>
          <w:sz w:val="22"/>
          <w:szCs w:val="22"/>
        </w:rPr>
        <w:t> </w:t>
      </w:r>
      <w:r w:rsidRPr="00740365">
        <w:rPr>
          <w:rFonts w:cs="Arial"/>
          <w:sz w:val="22"/>
          <w:szCs w:val="22"/>
        </w:rPr>
        <w:t>najmniej 3 lata doświadczenia w pełnieniu funkcji kierownika robót drogowych lub kierownika budowy przy budowie lub przebudowie ulicy / ulic (doświadczenie Wykonawca wykaże wskazując od: miesiąc, rok – do miesiąc, rok; dopuszcza się sumowanie doświadczenia z różnych okresów nienakładających się z różnych zadań) oraz</w:t>
      </w:r>
      <w:r w:rsidR="00EF61F6" w:rsidRPr="00740365">
        <w:rPr>
          <w:rFonts w:cs="Arial"/>
          <w:sz w:val="22"/>
          <w:szCs w:val="22"/>
        </w:rPr>
        <w:t> </w:t>
      </w:r>
      <w:r w:rsidRPr="00740365">
        <w:rPr>
          <w:rFonts w:cs="Arial"/>
          <w:sz w:val="22"/>
          <w:szCs w:val="22"/>
        </w:rPr>
        <w:t xml:space="preserve">posiadający uprawnienia budowlane do kierowania robotami budowlanymi w specjalności inżynieryjnej drogowej bez ograniczeń, o których mowa w ustawie z dnia 7 lipca 1994 r. Prawo budowlane </w:t>
      </w:r>
      <w:r w:rsidR="00070E70" w:rsidRPr="00740365">
        <w:rPr>
          <w:rFonts w:cs="Arial"/>
          <w:sz w:val="22"/>
          <w:szCs w:val="22"/>
        </w:rPr>
        <w:t>(t.j. Dz. U. z 2018, poz. 1202 ze zm.)</w:t>
      </w:r>
      <w:r w:rsidRPr="00740365">
        <w:rPr>
          <w:rFonts w:cs="Arial"/>
          <w:sz w:val="22"/>
          <w:szCs w:val="22"/>
        </w:rPr>
        <w:t xml:space="preserve"> oraz w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 oraz</w:t>
      </w:r>
    </w:p>
    <w:p w14:paraId="3F7A2282" w14:textId="1DABCF56" w:rsidR="00CF687C"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torowych</w:t>
      </w:r>
      <w:r w:rsidRPr="00740365">
        <w:rPr>
          <w:rFonts w:cs="Arial"/>
          <w:sz w:val="22"/>
          <w:szCs w:val="22"/>
        </w:rPr>
        <w:t xml:space="preserve"> - (1 osoba o minimalnych poziomach zdolności określonych poniżej): posiadający co</w:t>
      </w:r>
      <w:r w:rsidR="00EF61F6" w:rsidRPr="00740365">
        <w:rPr>
          <w:rFonts w:cs="Arial"/>
          <w:sz w:val="22"/>
          <w:szCs w:val="22"/>
        </w:rPr>
        <w:t> </w:t>
      </w:r>
      <w:r w:rsidRPr="00740365">
        <w:rPr>
          <w:rFonts w:cs="Arial"/>
          <w:sz w:val="22"/>
          <w:szCs w:val="22"/>
        </w:rPr>
        <w:t>najmniej 3 lata doświadczenia w pełnieniu funkcji kierownika robót drogowych lub kierownika robót torowych lub</w:t>
      </w:r>
      <w:r w:rsidR="00EF61F6" w:rsidRPr="00740365">
        <w:rPr>
          <w:rFonts w:cs="Arial"/>
          <w:sz w:val="22"/>
          <w:szCs w:val="22"/>
        </w:rPr>
        <w:t> </w:t>
      </w:r>
      <w:r w:rsidRPr="00740365">
        <w:rPr>
          <w:rFonts w:cs="Arial"/>
          <w:sz w:val="22"/>
          <w:szCs w:val="22"/>
        </w:rPr>
        <w:t>kierownika budowy (doświadczenie Wykonawca wykaże wskazując od: miesiąc, rok – do miesiąc, rok; dopuszcza się sumowanie doświadczenia z różnych okresów nienakładających się z różnych zadań), oraz posiadający uprawnienia budowlane do kierowania robotami budowlanymi bez ograniczeń w specjalności inżynieryjnej kolejowej w zakresie kolejowych obiektów budowlanych lub w specjalności inżynieryjnej drogowej, o</w:t>
      </w:r>
      <w:r w:rsidR="00EF61F6" w:rsidRPr="00740365">
        <w:rPr>
          <w:rFonts w:cs="Arial"/>
          <w:sz w:val="22"/>
          <w:szCs w:val="22"/>
        </w:rPr>
        <w:t> </w:t>
      </w:r>
      <w:r w:rsidRPr="00740365">
        <w:rPr>
          <w:rFonts w:cs="Arial"/>
          <w:sz w:val="22"/>
          <w:szCs w:val="22"/>
        </w:rPr>
        <w:t xml:space="preserve">których mowa w ustawie z dnia 7 lipca 1994 r. Prawo budowlane </w:t>
      </w:r>
      <w:r w:rsidR="00070E70" w:rsidRPr="00740365">
        <w:rPr>
          <w:rFonts w:cs="Arial"/>
          <w:sz w:val="22"/>
          <w:szCs w:val="22"/>
        </w:rPr>
        <w:t>(t.j. Dz. U. z 2018, poz. 1202 ze zm.)</w:t>
      </w:r>
      <w:r w:rsidRPr="00740365">
        <w:rPr>
          <w:rFonts w:cs="Arial"/>
          <w:sz w:val="22"/>
          <w:szCs w:val="22"/>
        </w:rPr>
        <w:t xml:space="preserve"> oraz w</w:t>
      </w:r>
      <w:r w:rsidR="00EF61F6" w:rsidRPr="00740365">
        <w:rPr>
          <w:rFonts w:cs="Arial"/>
          <w:sz w:val="22"/>
          <w:szCs w:val="22"/>
        </w:rPr>
        <w:t> </w:t>
      </w:r>
      <w:r w:rsidRPr="00740365">
        <w:rPr>
          <w:rFonts w:cs="Arial"/>
          <w:sz w:val="22"/>
          <w:szCs w:val="22"/>
        </w:rPr>
        <w:t xml:space="preserve">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 odpowiadające im ważne uprawnienia budowlane wydane na podstawie uprzednio obowiązujących przepisów prawa, lub uznane przez właściwy organ, zgodnie z</w:t>
      </w:r>
      <w:r w:rsidR="00EF61F6" w:rsidRPr="00740365">
        <w:rPr>
          <w:rFonts w:cs="Arial"/>
          <w:sz w:val="22"/>
          <w:szCs w:val="22"/>
        </w:rPr>
        <w:t> </w:t>
      </w:r>
      <w:r w:rsidRPr="00740365">
        <w:rPr>
          <w:rFonts w:cs="Arial"/>
          <w:sz w:val="22"/>
          <w:szCs w:val="22"/>
        </w:rPr>
        <w:t xml:space="preserve">ustawą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 oraz</w:t>
      </w:r>
    </w:p>
    <w:p w14:paraId="4B8AAE17" w14:textId="578F9C91" w:rsidR="00CF687C"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elektrycznych</w:t>
      </w:r>
      <w:r w:rsidRPr="00740365">
        <w:rPr>
          <w:rFonts w:cs="Arial"/>
          <w:sz w:val="22"/>
          <w:szCs w:val="22"/>
        </w:rPr>
        <w:t xml:space="preserve"> - (1 osoba o minimalnych poziomach zdolności określonych poniżej) posiadający minimum 2-letnie doświadczenie w pełnieniu funkcji kierownika robót elektrycznych (doświadczenie Wykonawca wykaże wskazując od: miesiąc, rok – do miesiąc, rok; dopuszcza się sumowanie doświadczenia z różnych okresów </w:t>
      </w:r>
      <w:r w:rsidRPr="00740365">
        <w:rPr>
          <w:rFonts w:cs="Arial"/>
          <w:sz w:val="22"/>
          <w:szCs w:val="22"/>
        </w:rPr>
        <w:lastRenderedPageBreak/>
        <w:t>nienakładających się z różnych zadań) posiadający uprawnienia budowlane do kierowania robotami budowlanymi bez ograniczeń w specjalności instalacyjnej w zakresie sieci, instalacji i urządzeń elektrycznych i</w:t>
      </w:r>
      <w:r w:rsidR="00EF61F6" w:rsidRPr="00740365">
        <w:rPr>
          <w:rFonts w:cs="Arial"/>
          <w:sz w:val="22"/>
          <w:szCs w:val="22"/>
        </w:rPr>
        <w:t> </w:t>
      </w:r>
      <w:r w:rsidRPr="00740365">
        <w:rPr>
          <w:rFonts w:cs="Arial"/>
          <w:sz w:val="22"/>
          <w:szCs w:val="22"/>
        </w:rPr>
        <w:t xml:space="preserve">elektroenergetycznych, o których mowa w ustawie z dnia 7 lipca 1994 r. Prawo budowlane </w:t>
      </w:r>
      <w:r w:rsidR="00070E70" w:rsidRPr="00740365">
        <w:rPr>
          <w:rFonts w:cs="Arial"/>
          <w:sz w:val="22"/>
          <w:szCs w:val="22"/>
        </w:rPr>
        <w:t>(t.j. Dz. U. z 2018, poz.</w:t>
      </w:r>
      <w:r w:rsidR="00EF61F6" w:rsidRPr="00740365">
        <w:rPr>
          <w:rFonts w:cs="Arial"/>
          <w:sz w:val="22"/>
          <w:szCs w:val="22"/>
        </w:rPr>
        <w:t> </w:t>
      </w:r>
      <w:r w:rsidR="00070E70" w:rsidRPr="00740365">
        <w:rPr>
          <w:rFonts w:cs="Arial"/>
          <w:sz w:val="22"/>
          <w:szCs w:val="22"/>
        </w:rPr>
        <w:t>1202 ze zm.)</w:t>
      </w:r>
      <w:r w:rsidRPr="00740365">
        <w:rPr>
          <w:rFonts w:cs="Arial"/>
          <w:sz w:val="22"/>
          <w:szCs w:val="22"/>
        </w:rPr>
        <w:t xml:space="preserve"> oraz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w:t>
      </w:r>
    </w:p>
    <w:p w14:paraId="7A7B35BC" w14:textId="77777777" w:rsidR="00CF687C" w:rsidRPr="00740365" w:rsidRDefault="00CF687C" w:rsidP="007D1FD2">
      <w:pPr>
        <w:pStyle w:val="Akapitzlist"/>
        <w:tabs>
          <w:tab w:val="left" w:pos="142"/>
        </w:tabs>
        <w:suppressAutoHyphens/>
        <w:spacing w:line="240" w:lineRule="auto"/>
        <w:textAlignment w:val="baseline"/>
        <w:rPr>
          <w:rFonts w:cs="Arial"/>
          <w:b/>
          <w:sz w:val="22"/>
          <w:szCs w:val="22"/>
          <w:u w:val="single"/>
        </w:rPr>
      </w:pPr>
    </w:p>
    <w:p w14:paraId="5A723D7B" w14:textId="6BAD82AE" w:rsidR="00CF687C" w:rsidRPr="00740365" w:rsidRDefault="00CF687C" w:rsidP="007D1FD2">
      <w:pPr>
        <w:pStyle w:val="Akapitzlist"/>
        <w:tabs>
          <w:tab w:val="left" w:pos="142"/>
        </w:tabs>
        <w:suppressAutoHyphens/>
        <w:spacing w:line="240" w:lineRule="auto"/>
        <w:ind w:left="0"/>
        <w:textAlignment w:val="baseline"/>
        <w:rPr>
          <w:rFonts w:cs="Arial"/>
          <w:b/>
          <w:sz w:val="22"/>
          <w:szCs w:val="22"/>
          <w:u w:val="single"/>
        </w:rPr>
      </w:pPr>
      <w:r w:rsidRPr="00740365">
        <w:rPr>
          <w:rFonts w:cs="Arial"/>
          <w:b/>
          <w:sz w:val="22"/>
          <w:szCs w:val="22"/>
          <w:u w:val="single"/>
        </w:rPr>
        <w:t>Dla Części 15:</w:t>
      </w:r>
    </w:p>
    <w:p w14:paraId="22459288" w14:textId="3B763C3F" w:rsidR="00CF687C"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instalacyjnych</w:t>
      </w:r>
      <w:r w:rsidRPr="00740365">
        <w:rPr>
          <w:rFonts w:cs="Arial"/>
          <w:sz w:val="22"/>
          <w:szCs w:val="22"/>
        </w:rPr>
        <w:t xml:space="preserve"> - (1 osoba o minimalnych poziomach zdolności określonych poniżej) posiadający minimum 2-letnie doświadczenie w pełnieniu funkcji kierownika robót instalacyjnych (doświadczenie Wykonawca wykaże wskazując od: miesiąc, rok – do miesiąc, rok; dopuszcza się sumowanie doświadczenia z różnych okresów nienakładających się z różnych zadań) oraz posiadający uprawnienia budowlane do kierowania robotami bez ograniczeń w specjalności instalacyjnej w zakresie sieci, instalacji i urządzeń cieplnych, wentylacyjnych, gazowych, wodociągowych i kanalizacyjnych, o których mowa w ustawie z dnia 7 lipca 1994 r. Prawo budowlane </w:t>
      </w:r>
      <w:r w:rsidR="00EF61F6" w:rsidRPr="00740365">
        <w:rPr>
          <w:rFonts w:cs="Arial"/>
          <w:sz w:val="22"/>
          <w:szCs w:val="22"/>
        </w:rPr>
        <w:br/>
      </w:r>
      <w:r w:rsidR="00070E70" w:rsidRPr="00740365">
        <w:rPr>
          <w:rFonts w:cs="Arial"/>
          <w:sz w:val="22"/>
          <w:szCs w:val="22"/>
        </w:rPr>
        <w:t>(t.j. Dz. U. z 2018, poz. 1202 ze zm.)</w:t>
      </w:r>
      <w:r w:rsidRPr="00740365">
        <w:rPr>
          <w:rFonts w:cs="Arial"/>
          <w:sz w:val="22"/>
          <w:szCs w:val="22"/>
        </w:rPr>
        <w:t xml:space="preserve"> oraz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w:t>
      </w:r>
      <w:r w:rsidR="00EF61F6" w:rsidRPr="00740365">
        <w:rPr>
          <w:rFonts w:cs="Arial"/>
          <w:sz w:val="22"/>
          <w:szCs w:val="22"/>
        </w:rPr>
        <w:t> </w:t>
      </w:r>
      <w:r w:rsidRPr="00740365">
        <w:rPr>
          <w:rFonts w:cs="Arial"/>
          <w:sz w:val="22"/>
          <w:szCs w:val="22"/>
        </w:rPr>
        <w:t xml:space="preserve">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w:t>
      </w:r>
    </w:p>
    <w:p w14:paraId="1A266D45" w14:textId="77777777" w:rsidR="00CF687C" w:rsidRPr="00740365" w:rsidRDefault="00CF687C" w:rsidP="007D1FD2">
      <w:pPr>
        <w:pStyle w:val="Akapitzlist"/>
        <w:tabs>
          <w:tab w:val="left" w:pos="142"/>
        </w:tabs>
        <w:suppressAutoHyphens/>
        <w:spacing w:line="240" w:lineRule="auto"/>
        <w:textAlignment w:val="baseline"/>
        <w:rPr>
          <w:rFonts w:cs="Arial"/>
          <w:b/>
          <w:sz w:val="22"/>
          <w:szCs w:val="22"/>
          <w:u w:val="single"/>
        </w:rPr>
      </w:pPr>
    </w:p>
    <w:p w14:paraId="4D08C80F" w14:textId="5F60A853" w:rsidR="00CF687C" w:rsidRPr="00740365" w:rsidRDefault="00CF687C" w:rsidP="007D1FD2">
      <w:pPr>
        <w:pStyle w:val="Akapitzlist"/>
        <w:tabs>
          <w:tab w:val="left" w:pos="142"/>
        </w:tabs>
        <w:suppressAutoHyphens/>
        <w:spacing w:line="240" w:lineRule="auto"/>
        <w:ind w:left="0"/>
        <w:textAlignment w:val="baseline"/>
        <w:rPr>
          <w:rFonts w:cs="Arial"/>
          <w:b/>
          <w:sz w:val="22"/>
          <w:szCs w:val="22"/>
          <w:u w:val="single"/>
        </w:rPr>
      </w:pPr>
      <w:r w:rsidRPr="00740365">
        <w:rPr>
          <w:rFonts w:cs="Arial"/>
          <w:b/>
          <w:sz w:val="22"/>
          <w:szCs w:val="22"/>
          <w:u w:val="single"/>
        </w:rPr>
        <w:t>Dla Części 16:</w:t>
      </w:r>
    </w:p>
    <w:p w14:paraId="62132DA4" w14:textId="7C1D14BE" w:rsidR="00CF687C"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drogowych</w:t>
      </w:r>
      <w:r w:rsidRPr="00740365">
        <w:rPr>
          <w:rFonts w:cs="Arial"/>
          <w:sz w:val="22"/>
          <w:szCs w:val="22"/>
        </w:rPr>
        <w:t xml:space="preserve"> - (1 osoba o minimalnych poziomach zdolności określonych poniżej): 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1 zadania polegającego na budowie lub przebudowie ulicy w terenie miejskim klasy co najmniej Z o</w:t>
      </w:r>
      <w:r w:rsidR="00EF61F6" w:rsidRPr="00740365">
        <w:rPr>
          <w:rFonts w:cs="Arial"/>
          <w:sz w:val="22"/>
          <w:szCs w:val="22"/>
        </w:rPr>
        <w:t> </w:t>
      </w:r>
      <w:r w:rsidRPr="00740365">
        <w:rPr>
          <w:rFonts w:cs="Arial"/>
          <w:sz w:val="22"/>
          <w:szCs w:val="22"/>
        </w:rPr>
        <w:t xml:space="preserve">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w:t>
      </w:r>
      <w:r w:rsidR="00EF61F6" w:rsidRPr="00740365">
        <w:rPr>
          <w:rFonts w:cs="Arial"/>
          <w:sz w:val="22"/>
          <w:szCs w:val="22"/>
        </w:rPr>
        <w:br/>
      </w:r>
      <w:r w:rsidRPr="00740365">
        <w:rPr>
          <w:rFonts w:cs="Arial"/>
          <w:sz w:val="22"/>
          <w:szCs w:val="22"/>
        </w:rPr>
        <w:t xml:space="preserve">z ww. były wykonywane) oraz posiadający uprawnienia budowlane do kierowania robotami budowlanymi bez ograniczeń w specjalności inżynieryjnej drogowej, o których mowa w ustawie z dnia 7 lipca 1994 r. Prawo budowlane </w:t>
      </w:r>
      <w:r w:rsidR="00070E70" w:rsidRPr="00740365">
        <w:rPr>
          <w:rFonts w:cs="Arial"/>
          <w:sz w:val="22"/>
          <w:szCs w:val="22"/>
        </w:rPr>
        <w:t>(t.j. Dz. U. z 2018, poz. 1202 ze zm.)</w:t>
      </w:r>
      <w:r w:rsidRPr="00740365">
        <w:rPr>
          <w:rFonts w:cs="Arial"/>
          <w:sz w:val="22"/>
          <w:szCs w:val="22"/>
        </w:rPr>
        <w:t xml:space="preserve"> oraz w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070E70" w:rsidRPr="00740365">
        <w:rPr>
          <w:rFonts w:cs="Arial"/>
          <w:sz w:val="22"/>
          <w:szCs w:val="22"/>
        </w:rPr>
        <w:t>(t.j. Dz. U. 2016 r., poz. 65 ze</w:t>
      </w:r>
      <w:r w:rsidR="00EF61F6" w:rsidRPr="00740365">
        <w:rPr>
          <w:rFonts w:cs="Arial"/>
          <w:sz w:val="22"/>
          <w:szCs w:val="22"/>
        </w:rPr>
        <w:t> </w:t>
      </w:r>
      <w:r w:rsidR="00070E70" w:rsidRPr="00740365">
        <w:rPr>
          <w:rFonts w:cs="Arial"/>
          <w:sz w:val="22"/>
          <w:szCs w:val="22"/>
        </w:rPr>
        <w:t>zm.)</w:t>
      </w:r>
      <w:r w:rsidRPr="00740365">
        <w:rPr>
          <w:rFonts w:cs="Arial"/>
          <w:sz w:val="22"/>
          <w:szCs w:val="22"/>
        </w:rPr>
        <w:t>, lub zgodnie z wcześniej obowiązującymi przepisami dotyczące uznawania kwalifikacji, oraz</w:t>
      </w:r>
    </w:p>
    <w:p w14:paraId="14CADC4D" w14:textId="4A65D90B" w:rsidR="00CF687C"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w:t>
      </w:r>
      <w:r w:rsidR="00EA0CBB" w:rsidRPr="00740365">
        <w:rPr>
          <w:rFonts w:cs="Arial"/>
          <w:b/>
          <w:sz w:val="22"/>
          <w:szCs w:val="22"/>
        </w:rPr>
        <w:t xml:space="preserve"> robót torowych</w:t>
      </w:r>
      <w:r w:rsidR="00EA0CBB" w:rsidRPr="00740365">
        <w:rPr>
          <w:rFonts w:cs="Arial"/>
          <w:sz w:val="22"/>
          <w:szCs w:val="22"/>
        </w:rPr>
        <w:t xml:space="preserve"> - (1 osoba o minimalnych poziomach zdolności określonych poniżej): posiadający co</w:t>
      </w:r>
      <w:r w:rsidR="00EF61F6" w:rsidRPr="00740365">
        <w:rPr>
          <w:rFonts w:cs="Arial"/>
          <w:sz w:val="22"/>
          <w:szCs w:val="22"/>
        </w:rPr>
        <w:t> </w:t>
      </w:r>
      <w:r w:rsidR="00EA0CBB" w:rsidRPr="00740365">
        <w:rPr>
          <w:rFonts w:cs="Arial"/>
          <w:sz w:val="22"/>
          <w:szCs w:val="22"/>
        </w:rPr>
        <w:t xml:space="preserve">najmniej 3 lata doświadczenia </w:t>
      </w:r>
      <w:r w:rsidR="00070E70" w:rsidRPr="00740365">
        <w:rPr>
          <w:rFonts w:cs="Arial"/>
          <w:sz w:val="22"/>
          <w:szCs w:val="22"/>
        </w:rPr>
        <w:t>w pełnieniu funkcji</w:t>
      </w:r>
      <w:r w:rsidR="00EA0CBB" w:rsidRPr="00740365">
        <w:rPr>
          <w:rFonts w:cs="Arial"/>
          <w:sz w:val="22"/>
          <w:szCs w:val="22"/>
        </w:rPr>
        <w:t xml:space="preserve"> kierownika robót drogowych lub kierownika robót torowych lub kierownika budowy (doświadczenie Wykonawca wykaże wskazując od: miesiąc, rok – do miesiąc, rok; dopuszcza się sumowanie doświadczenia z różnych okresów nienakładających się z różnych zadań), w tym podczas co</w:t>
      </w:r>
      <w:r w:rsidR="00EF61F6" w:rsidRPr="00740365">
        <w:rPr>
          <w:rFonts w:cs="Arial"/>
          <w:sz w:val="22"/>
          <w:szCs w:val="22"/>
        </w:rPr>
        <w:t> </w:t>
      </w:r>
      <w:r w:rsidR="00EA0CBB" w:rsidRPr="00740365">
        <w:rPr>
          <w:rFonts w:cs="Arial"/>
          <w:sz w:val="22"/>
          <w:szCs w:val="22"/>
        </w:rPr>
        <w:t>najmniej jednego zadania polegającego na budowie torowiska tramwajowego lub kolejowego o długości co</w:t>
      </w:r>
      <w:r w:rsidR="00EF61F6" w:rsidRPr="00740365">
        <w:rPr>
          <w:rFonts w:cs="Arial"/>
          <w:sz w:val="22"/>
          <w:szCs w:val="22"/>
        </w:rPr>
        <w:t> </w:t>
      </w:r>
      <w:r w:rsidR="00EA0CBB" w:rsidRPr="00740365">
        <w:rPr>
          <w:rFonts w:cs="Arial"/>
          <w:sz w:val="22"/>
          <w:szCs w:val="22"/>
        </w:rPr>
        <w:t>najmniej 200 m toru podwójnego lub co najmniej 400 m toru pojedynczego wraz z budową sieci trakcyjnej na</w:t>
      </w:r>
      <w:r w:rsidR="00EF61F6" w:rsidRPr="00740365">
        <w:rPr>
          <w:rFonts w:cs="Arial"/>
          <w:sz w:val="22"/>
          <w:szCs w:val="22"/>
        </w:rPr>
        <w:t> </w:t>
      </w:r>
      <w:r w:rsidR="00EA0CBB" w:rsidRPr="00740365">
        <w:rPr>
          <w:rFonts w:cs="Arial"/>
          <w:sz w:val="22"/>
          <w:szCs w:val="22"/>
        </w:rPr>
        <w:t>tym samym odcinku oraz posiadający uprawnienia budowlane do kierowania robotami budowlanymi bez ograniczeń w</w:t>
      </w:r>
      <w:r w:rsidR="00EF61F6" w:rsidRPr="00740365">
        <w:rPr>
          <w:rFonts w:cs="Arial"/>
          <w:sz w:val="22"/>
          <w:szCs w:val="22"/>
        </w:rPr>
        <w:t> </w:t>
      </w:r>
      <w:r w:rsidR="00EA0CBB" w:rsidRPr="00740365">
        <w:rPr>
          <w:rFonts w:cs="Arial"/>
          <w:sz w:val="22"/>
          <w:szCs w:val="22"/>
        </w:rPr>
        <w:t xml:space="preserve">specjalności inżynieryjnej kolejowej w zakresie kolejowych obiektów budowlanych lub w specjalności inżynieryjnej drogowej, o których mowa w ustawie z dnia 7 lipca 1994 r. Prawo budowlane </w:t>
      </w:r>
      <w:r w:rsidR="00070E70" w:rsidRPr="00740365">
        <w:rPr>
          <w:rFonts w:cs="Arial"/>
          <w:sz w:val="22"/>
          <w:szCs w:val="22"/>
        </w:rPr>
        <w:t>(t.j. Dz. U. z 2018, poz.</w:t>
      </w:r>
      <w:r w:rsidR="00EF61F6" w:rsidRPr="00740365">
        <w:rPr>
          <w:rFonts w:cs="Arial"/>
          <w:sz w:val="22"/>
          <w:szCs w:val="22"/>
        </w:rPr>
        <w:t> </w:t>
      </w:r>
      <w:r w:rsidR="00070E70" w:rsidRPr="00740365">
        <w:rPr>
          <w:rFonts w:cs="Arial"/>
          <w:sz w:val="22"/>
          <w:szCs w:val="22"/>
        </w:rPr>
        <w:t>1202 ze zm.)</w:t>
      </w:r>
      <w:r w:rsidR="00EA0CBB" w:rsidRPr="00740365">
        <w:rPr>
          <w:rFonts w:cs="Arial"/>
          <w:sz w:val="22"/>
          <w:szCs w:val="22"/>
        </w:rPr>
        <w:t xml:space="preserve"> oraz w Rozporządzeniu Ministra Infrastruktury i Rozwoju z dnia 11 września 2014 r. w sprawie samodzielnych funkcji technicznych w budownictwie </w:t>
      </w:r>
      <w:r w:rsidR="00070E70" w:rsidRPr="00740365">
        <w:rPr>
          <w:rFonts w:cs="Arial"/>
          <w:sz w:val="22"/>
          <w:szCs w:val="22"/>
        </w:rPr>
        <w:t>(t.j. Dz. U. z 2014 poz. 1278)</w:t>
      </w:r>
      <w:r w:rsidR="00EA0CBB" w:rsidRPr="00740365">
        <w:rPr>
          <w:rFonts w:cs="Arial"/>
          <w:sz w:val="22"/>
          <w:szCs w:val="22"/>
        </w:rPr>
        <w:t xml:space="preserve"> lub odpowiadające im ważne </w:t>
      </w:r>
      <w:r w:rsidR="00EA0CBB" w:rsidRPr="00740365">
        <w:rPr>
          <w:rFonts w:cs="Arial"/>
          <w:sz w:val="22"/>
          <w:szCs w:val="22"/>
        </w:rPr>
        <w:lastRenderedPageBreak/>
        <w:t xml:space="preserve">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070E70" w:rsidRPr="00740365">
        <w:rPr>
          <w:rFonts w:cs="Arial"/>
          <w:sz w:val="22"/>
          <w:szCs w:val="22"/>
        </w:rPr>
        <w:t>(t.j. Dz. U. 2016 r., poz. 65 ze zm.)</w:t>
      </w:r>
      <w:r w:rsidR="00EA0CBB" w:rsidRPr="00740365">
        <w:rPr>
          <w:rFonts w:cs="Arial"/>
          <w:sz w:val="22"/>
          <w:szCs w:val="22"/>
        </w:rPr>
        <w:t xml:space="preserve"> lub zgodnie z wcześniej obowiązującymi przepisami dotyczące uznawania kwalifikacji, oraz</w:t>
      </w:r>
    </w:p>
    <w:p w14:paraId="457222C8" w14:textId="18BC6450" w:rsidR="00CF687C"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w:t>
      </w:r>
      <w:r w:rsidR="00EA0CBB" w:rsidRPr="00740365">
        <w:rPr>
          <w:rFonts w:cs="Arial"/>
          <w:b/>
          <w:sz w:val="22"/>
          <w:szCs w:val="22"/>
        </w:rPr>
        <w:t xml:space="preserve"> robót elektrycznych</w:t>
      </w:r>
      <w:r w:rsidR="00EA0CBB" w:rsidRPr="00740365">
        <w:rPr>
          <w:rFonts w:cs="Arial"/>
          <w:sz w:val="22"/>
          <w:szCs w:val="22"/>
        </w:rPr>
        <w:t xml:space="preserve"> - (1 osoba o minimalnych poziomach zdolności określonych poniżej) posiadający minimum 2-letnie doświadczenie </w:t>
      </w:r>
      <w:r w:rsidR="00070E70" w:rsidRPr="00740365">
        <w:rPr>
          <w:rFonts w:cs="Arial"/>
          <w:sz w:val="22"/>
          <w:szCs w:val="22"/>
        </w:rPr>
        <w:t>w pełnieniu funkcji</w:t>
      </w:r>
      <w:r w:rsidR="00EA0CBB" w:rsidRPr="00740365">
        <w:rPr>
          <w:rFonts w:cs="Arial"/>
          <w:sz w:val="22"/>
          <w:szCs w:val="22"/>
        </w:rPr>
        <w:t xml:space="preserve"> kierownika robót elektrycznych (doświadczenie Wykonawca wykaże wskazując od: miesiąc, rok – do miesiąc, rok; dopuszcza się sumowanie doświadczenia z różnych okresów nienakładających się z różnych zadań) oraz posiadający uprawnienia budowlane do kierowania robotami budowlanymi bez ograniczeń w specjalności instalacyjnej w zakresie sieci, instalacji i urządzeń elektrycznych i</w:t>
      </w:r>
      <w:r w:rsidR="00EF61F6" w:rsidRPr="00740365">
        <w:rPr>
          <w:rFonts w:cs="Arial"/>
          <w:sz w:val="22"/>
          <w:szCs w:val="22"/>
        </w:rPr>
        <w:t> </w:t>
      </w:r>
      <w:r w:rsidR="00EA0CBB" w:rsidRPr="00740365">
        <w:rPr>
          <w:rFonts w:cs="Arial"/>
          <w:sz w:val="22"/>
          <w:szCs w:val="22"/>
        </w:rPr>
        <w:t xml:space="preserve">elektroenergetycznych, o których mowa w ustawie z dnia 7 lipca 1994 r. Prawo budowlane </w:t>
      </w:r>
      <w:r w:rsidR="00070E70" w:rsidRPr="00740365">
        <w:rPr>
          <w:rFonts w:cs="Arial"/>
          <w:sz w:val="22"/>
          <w:szCs w:val="22"/>
        </w:rPr>
        <w:t>(t.j. Dz. U. z 2018, poz.</w:t>
      </w:r>
      <w:r w:rsidR="00EF61F6" w:rsidRPr="00740365">
        <w:rPr>
          <w:rFonts w:cs="Arial"/>
          <w:sz w:val="22"/>
          <w:szCs w:val="22"/>
        </w:rPr>
        <w:t> </w:t>
      </w:r>
      <w:r w:rsidR="00070E70" w:rsidRPr="00740365">
        <w:rPr>
          <w:rFonts w:cs="Arial"/>
          <w:sz w:val="22"/>
          <w:szCs w:val="22"/>
        </w:rPr>
        <w:t>1202 ze zm.)</w:t>
      </w:r>
      <w:r w:rsidR="00EA0CBB" w:rsidRPr="00740365">
        <w:rPr>
          <w:rFonts w:cs="Arial"/>
          <w:sz w:val="22"/>
          <w:szCs w:val="22"/>
        </w:rPr>
        <w:t xml:space="preserve"> oraz Rozporządzeniu Ministra Infrastruktury i Rozwoju z dnia 11 września 2014 r. w sprawie samodzielnych funkcji technicznych w budownictwie </w:t>
      </w:r>
      <w:r w:rsidR="00070E70" w:rsidRPr="00740365">
        <w:rPr>
          <w:rFonts w:cs="Arial"/>
          <w:sz w:val="22"/>
          <w:szCs w:val="22"/>
        </w:rPr>
        <w:t>(t.j. Dz. U. z 2014 poz. 1278)</w:t>
      </w:r>
      <w:r w:rsidR="00EA0CBB" w:rsidRPr="00740365">
        <w:rPr>
          <w:rFonts w:cs="Arial"/>
          <w:sz w:val="22"/>
          <w:szCs w:val="22"/>
        </w:rPr>
        <w:t xml:space="preserve">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070E70" w:rsidRPr="00740365">
        <w:rPr>
          <w:rFonts w:cs="Arial"/>
          <w:sz w:val="22"/>
          <w:szCs w:val="22"/>
        </w:rPr>
        <w:t>(t.j. Dz. U. 2016 r., poz. 65 ze zm.)</w:t>
      </w:r>
      <w:r w:rsidR="00EA0CBB" w:rsidRPr="00740365">
        <w:rPr>
          <w:rFonts w:cs="Arial"/>
          <w:sz w:val="22"/>
          <w:szCs w:val="22"/>
        </w:rPr>
        <w:t xml:space="preserve"> lub zgodnie z wcześniej obowiązującymi przepisami dotyczące uznawania kwalifikacji, oraz</w:t>
      </w:r>
    </w:p>
    <w:p w14:paraId="46AD1DF6" w14:textId="3D5398A6" w:rsidR="00CF687C"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w:t>
      </w:r>
      <w:r w:rsidR="00EA0CBB" w:rsidRPr="00740365">
        <w:rPr>
          <w:rFonts w:cs="Arial"/>
          <w:b/>
          <w:sz w:val="22"/>
          <w:szCs w:val="22"/>
        </w:rPr>
        <w:t xml:space="preserve"> robót instalacyjnych</w:t>
      </w:r>
      <w:r w:rsidR="00EA0CBB" w:rsidRPr="00740365">
        <w:rPr>
          <w:rFonts w:cs="Arial"/>
          <w:sz w:val="22"/>
          <w:szCs w:val="22"/>
        </w:rPr>
        <w:t xml:space="preserve"> - (1 osoba o minimalnych poziomach zdolności określonych poniżej) posiadający minimum 2-letnie doświadczenie </w:t>
      </w:r>
      <w:r w:rsidR="00070E70" w:rsidRPr="00740365">
        <w:rPr>
          <w:rFonts w:cs="Arial"/>
          <w:sz w:val="22"/>
          <w:szCs w:val="22"/>
        </w:rPr>
        <w:t>w pełnieniu funkcji</w:t>
      </w:r>
      <w:r w:rsidR="00EA0CBB" w:rsidRPr="00740365">
        <w:rPr>
          <w:rFonts w:cs="Arial"/>
          <w:sz w:val="22"/>
          <w:szCs w:val="22"/>
        </w:rPr>
        <w:t xml:space="preserve"> kierownika robót instalacyjnych (doświadczenie Wykonawca wykaże wskazując od: miesiąc, rok – do miesiąc, rok; dopuszcza się sumowanie doświadczenia z różnych okresów nienakładających się z różnych zadań) oraz posiadający uprawnienia budowlane do kierowania robotami bez</w:t>
      </w:r>
      <w:r w:rsidR="00EF61F6" w:rsidRPr="00740365">
        <w:rPr>
          <w:rFonts w:cs="Arial"/>
          <w:sz w:val="22"/>
          <w:szCs w:val="22"/>
        </w:rPr>
        <w:t> </w:t>
      </w:r>
      <w:r w:rsidR="00EA0CBB" w:rsidRPr="00740365">
        <w:rPr>
          <w:rFonts w:cs="Arial"/>
          <w:sz w:val="22"/>
          <w:szCs w:val="22"/>
        </w:rPr>
        <w:t xml:space="preserve">ograniczeń w specjalności instalacyjnej w zakresie sieci, instalacji i urządzeń cieplnych, wentylacyjnych, gazowych, wodociągowych i kanalizacyjnych, o których mowa w ustawie z dnia 7 lipca 1994 r. Prawo budowlane </w:t>
      </w:r>
      <w:r w:rsidR="00070E70" w:rsidRPr="00740365">
        <w:rPr>
          <w:rFonts w:cs="Arial"/>
          <w:sz w:val="22"/>
          <w:szCs w:val="22"/>
        </w:rPr>
        <w:t>(t.j. Dz. U. z 2018, poz. 1202 ze zm.)</w:t>
      </w:r>
      <w:r w:rsidR="00EA0CBB" w:rsidRPr="00740365">
        <w:rPr>
          <w:rFonts w:cs="Arial"/>
          <w:sz w:val="22"/>
          <w:szCs w:val="22"/>
        </w:rPr>
        <w:t xml:space="preserve"> oraz Rozporządzeniu Ministra Infrastruktury i Rozwoju z dnia 11 września 2014 r. w sprawie samodzielnych funkcji technicznych w budownictwie </w:t>
      </w:r>
      <w:r w:rsidR="00070E70" w:rsidRPr="00740365">
        <w:rPr>
          <w:rFonts w:cs="Arial"/>
          <w:sz w:val="22"/>
          <w:szCs w:val="22"/>
        </w:rPr>
        <w:t>(t.j. Dz. U. z 2014 poz. 1278)</w:t>
      </w:r>
      <w:r w:rsidR="00EA0CBB" w:rsidRPr="00740365">
        <w:rPr>
          <w:rFonts w:cs="Arial"/>
          <w:sz w:val="22"/>
          <w:szCs w:val="22"/>
        </w:rPr>
        <w:t xml:space="preserve"> lub</w:t>
      </w:r>
      <w:r w:rsidR="00EF61F6" w:rsidRPr="00740365">
        <w:rPr>
          <w:rFonts w:cs="Arial"/>
          <w:sz w:val="22"/>
          <w:szCs w:val="22"/>
        </w:rPr>
        <w:t> </w:t>
      </w:r>
      <w:r w:rsidR="00EA0CBB" w:rsidRPr="00740365">
        <w:rPr>
          <w:rFonts w:cs="Arial"/>
          <w:sz w:val="22"/>
          <w:szCs w:val="22"/>
        </w:rPr>
        <w:t xml:space="preserve">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070E70" w:rsidRPr="00740365">
        <w:rPr>
          <w:rFonts w:cs="Arial"/>
          <w:sz w:val="22"/>
          <w:szCs w:val="22"/>
        </w:rPr>
        <w:t>(t.j. Dz. U. 2016 r., poz. 65 ze zm.)</w:t>
      </w:r>
      <w:r w:rsidR="00EA0CBB" w:rsidRPr="00740365">
        <w:rPr>
          <w:rFonts w:cs="Arial"/>
          <w:sz w:val="22"/>
          <w:szCs w:val="22"/>
        </w:rPr>
        <w:t xml:space="preserve"> lub zgodnie z wcześniej obowiązującymi przepisami dotyczące uznawania kwalifikacji,</w:t>
      </w:r>
    </w:p>
    <w:p w14:paraId="1594F4E1" w14:textId="77777777" w:rsidR="00EA0CBB" w:rsidRPr="00740365" w:rsidRDefault="00EA0CBB" w:rsidP="007D1FD2">
      <w:pPr>
        <w:pStyle w:val="Akapitzlist"/>
        <w:tabs>
          <w:tab w:val="left" w:pos="142"/>
        </w:tabs>
        <w:suppressAutoHyphens/>
        <w:spacing w:line="240" w:lineRule="auto"/>
        <w:textAlignment w:val="baseline"/>
        <w:rPr>
          <w:rFonts w:cs="Arial"/>
          <w:b/>
          <w:sz w:val="22"/>
          <w:szCs w:val="22"/>
          <w:u w:val="single"/>
        </w:rPr>
      </w:pPr>
    </w:p>
    <w:p w14:paraId="7BECAB05" w14:textId="4169DECB" w:rsidR="00EA0CBB" w:rsidRPr="00740365" w:rsidRDefault="00EA0CBB" w:rsidP="007D1FD2">
      <w:pPr>
        <w:pStyle w:val="Akapitzlist"/>
        <w:tabs>
          <w:tab w:val="left" w:pos="142"/>
        </w:tabs>
        <w:suppressAutoHyphens/>
        <w:spacing w:line="240" w:lineRule="auto"/>
        <w:ind w:left="0"/>
        <w:textAlignment w:val="baseline"/>
        <w:rPr>
          <w:rFonts w:cs="Arial"/>
          <w:b/>
          <w:sz w:val="22"/>
          <w:szCs w:val="22"/>
          <w:u w:val="single"/>
        </w:rPr>
      </w:pPr>
      <w:r w:rsidRPr="00740365">
        <w:rPr>
          <w:rFonts w:cs="Arial"/>
          <w:b/>
          <w:sz w:val="22"/>
          <w:szCs w:val="22"/>
          <w:u w:val="single"/>
        </w:rPr>
        <w:t>Dla Części 17:</w:t>
      </w:r>
    </w:p>
    <w:p w14:paraId="7A632EE5" w14:textId="4DE63E94" w:rsidR="00CF687C"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w:t>
      </w:r>
      <w:r w:rsidR="00EA0CBB" w:rsidRPr="00740365">
        <w:rPr>
          <w:rFonts w:cs="Arial"/>
          <w:b/>
          <w:sz w:val="22"/>
          <w:szCs w:val="22"/>
        </w:rPr>
        <w:t xml:space="preserve"> robót drogowych</w:t>
      </w:r>
      <w:r w:rsidR="00EA0CBB" w:rsidRPr="00740365">
        <w:rPr>
          <w:rFonts w:cs="Arial"/>
          <w:sz w:val="22"/>
          <w:szCs w:val="22"/>
        </w:rPr>
        <w:t xml:space="preserve"> - (1 osoba o minimalnych poziomach zdolności określonych poniżej): posiadający minimum 5-letnie doświadczenie </w:t>
      </w:r>
      <w:r w:rsidR="00070E70" w:rsidRPr="00740365">
        <w:rPr>
          <w:rFonts w:cs="Arial"/>
          <w:sz w:val="22"/>
          <w:szCs w:val="22"/>
        </w:rPr>
        <w:t>w pełnieniu funkcji</w:t>
      </w:r>
      <w:r w:rsidR="00EA0CBB" w:rsidRPr="00740365">
        <w:rPr>
          <w:rFonts w:cs="Arial"/>
          <w:sz w:val="22"/>
          <w:szCs w:val="22"/>
        </w:rPr>
        <w:t xml:space="preserve"> kierownika budowy lub kierownika robót </w:t>
      </w:r>
      <w:r w:rsidR="0077617B" w:rsidRPr="00740365">
        <w:rPr>
          <w:rFonts w:cs="Arial"/>
          <w:sz w:val="22"/>
          <w:szCs w:val="22"/>
        </w:rPr>
        <w:t xml:space="preserve">drogowych </w:t>
      </w:r>
      <w:r w:rsidR="00EA0CBB" w:rsidRPr="00740365">
        <w:rPr>
          <w:rFonts w:cs="Arial"/>
          <w:sz w:val="22"/>
          <w:szCs w:val="22"/>
        </w:rPr>
        <w:t>(doświadczenie Wykonawca wykaże wskazując od: miesiąc, rok – do miesiąc, rok; dopuszcza się sumowanie doświadczenia z</w:t>
      </w:r>
      <w:r w:rsidR="00EF61F6" w:rsidRPr="00740365">
        <w:rPr>
          <w:rFonts w:cs="Arial"/>
          <w:sz w:val="22"/>
          <w:szCs w:val="22"/>
        </w:rPr>
        <w:t> </w:t>
      </w:r>
      <w:r w:rsidR="00EA0CBB" w:rsidRPr="00740365">
        <w:rPr>
          <w:rFonts w:cs="Arial"/>
          <w:sz w:val="22"/>
          <w:szCs w:val="22"/>
        </w:rPr>
        <w:t>różnych okresów nienakładających się z różnych zadań), w tym przynajmniej podczas realizacji co najmniej 1</w:t>
      </w:r>
      <w:r w:rsidR="00EF61F6" w:rsidRPr="00740365">
        <w:rPr>
          <w:rFonts w:cs="Arial"/>
          <w:sz w:val="22"/>
          <w:szCs w:val="22"/>
        </w:rPr>
        <w:t> </w:t>
      </w:r>
      <w:r w:rsidR="00EA0CBB" w:rsidRPr="00740365">
        <w:rPr>
          <w:rFonts w:cs="Arial"/>
          <w:sz w:val="22"/>
          <w:szCs w:val="22"/>
        </w:rPr>
        <w:t>zadania polegającego na budowie lub przebudowie ulicy w terenie miejskim klasy co najmniej Z o długości co</w:t>
      </w:r>
      <w:r w:rsidR="00EF61F6" w:rsidRPr="00740365">
        <w:rPr>
          <w:rFonts w:cs="Arial"/>
          <w:sz w:val="22"/>
          <w:szCs w:val="22"/>
        </w:rPr>
        <w:t> </w:t>
      </w:r>
      <w:r w:rsidR="00EA0CBB" w:rsidRPr="00740365">
        <w:rPr>
          <w:rFonts w:cs="Arial"/>
          <w:sz w:val="22"/>
          <w:szCs w:val="22"/>
        </w:rPr>
        <w:t>najmniej 100 m wraz z budową lub przebudową torowiska tramwajowego oraz budową lub przebudową sieci w</w:t>
      </w:r>
      <w:r w:rsidR="00EF61F6" w:rsidRPr="00740365">
        <w:rPr>
          <w:rFonts w:cs="Arial"/>
          <w:sz w:val="22"/>
          <w:szCs w:val="22"/>
        </w:rPr>
        <w:t> </w:t>
      </w:r>
      <w:r w:rsidR="00EA0CBB" w:rsidRPr="00740365">
        <w:rPr>
          <w:rFonts w:cs="Arial"/>
          <w:sz w:val="22"/>
          <w:szCs w:val="22"/>
        </w:rPr>
        <w:t>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 oraz posiadający uprawnienia budowlane do kierowania robotami budowlanymi bez ograniczeń w</w:t>
      </w:r>
      <w:r w:rsidR="00EF61F6" w:rsidRPr="00740365">
        <w:rPr>
          <w:rFonts w:cs="Arial"/>
          <w:sz w:val="22"/>
          <w:szCs w:val="22"/>
        </w:rPr>
        <w:t> </w:t>
      </w:r>
      <w:r w:rsidR="00EA0CBB" w:rsidRPr="00740365">
        <w:rPr>
          <w:rFonts w:cs="Arial"/>
          <w:sz w:val="22"/>
          <w:szCs w:val="22"/>
        </w:rPr>
        <w:t xml:space="preserve">specjalności inżynieryjnej drogowej, o których mowa w ustawie z dnia 7 lipca 1994 r. Prawo budowlane </w:t>
      </w:r>
      <w:r w:rsidR="00EF61F6" w:rsidRPr="00740365">
        <w:rPr>
          <w:rFonts w:cs="Arial"/>
          <w:sz w:val="22"/>
          <w:szCs w:val="22"/>
        </w:rPr>
        <w:br/>
      </w:r>
      <w:r w:rsidR="00070E70" w:rsidRPr="00740365">
        <w:rPr>
          <w:rFonts w:cs="Arial"/>
          <w:sz w:val="22"/>
          <w:szCs w:val="22"/>
        </w:rPr>
        <w:t>(t.j. Dz. U. z 2018, poz. 1202 ze zm.)</w:t>
      </w:r>
      <w:r w:rsidR="00EA0CBB" w:rsidRPr="00740365">
        <w:rPr>
          <w:rFonts w:cs="Arial"/>
          <w:sz w:val="22"/>
          <w:szCs w:val="22"/>
        </w:rPr>
        <w:t xml:space="preserve"> oraz w Rozporządzeniu Ministra Infrastruktury i Rozwoju z dnia 11 września 2014 r. w sprawie samodzielnych funkcji technicznych w budownictwie </w:t>
      </w:r>
      <w:r w:rsidR="00070E70" w:rsidRPr="00740365">
        <w:rPr>
          <w:rFonts w:cs="Arial"/>
          <w:sz w:val="22"/>
          <w:szCs w:val="22"/>
        </w:rPr>
        <w:t>(t.j. Dz. U. z 2014 poz. 1278)</w:t>
      </w:r>
      <w:r w:rsidR="00EA0CBB" w:rsidRPr="00740365">
        <w:rPr>
          <w:rFonts w:cs="Arial"/>
          <w:sz w:val="22"/>
          <w:szCs w:val="22"/>
        </w:rPr>
        <w:t xml:space="preserve"> lub</w:t>
      </w:r>
      <w:r w:rsidR="00EF61F6" w:rsidRPr="00740365">
        <w:rPr>
          <w:rFonts w:cs="Arial"/>
          <w:sz w:val="22"/>
          <w:szCs w:val="22"/>
        </w:rPr>
        <w:t> </w:t>
      </w:r>
      <w:r w:rsidR="00EA0CBB" w:rsidRPr="00740365">
        <w:rPr>
          <w:rFonts w:cs="Arial"/>
          <w:sz w:val="22"/>
          <w:szCs w:val="22"/>
        </w:rPr>
        <w:t xml:space="preserve">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070E70" w:rsidRPr="00740365">
        <w:rPr>
          <w:rFonts w:cs="Arial"/>
          <w:sz w:val="22"/>
          <w:szCs w:val="22"/>
        </w:rPr>
        <w:t>(t.j. Dz. U. 2016 r., poz. 65 ze</w:t>
      </w:r>
      <w:r w:rsidR="00EF61F6" w:rsidRPr="00740365">
        <w:rPr>
          <w:rFonts w:cs="Arial"/>
          <w:sz w:val="22"/>
          <w:szCs w:val="22"/>
        </w:rPr>
        <w:t> </w:t>
      </w:r>
      <w:r w:rsidR="00070E70" w:rsidRPr="00740365">
        <w:rPr>
          <w:rFonts w:cs="Arial"/>
          <w:sz w:val="22"/>
          <w:szCs w:val="22"/>
        </w:rPr>
        <w:t>zm.)</w:t>
      </w:r>
      <w:r w:rsidR="00EA0CBB" w:rsidRPr="00740365">
        <w:rPr>
          <w:rFonts w:cs="Arial"/>
          <w:sz w:val="22"/>
          <w:szCs w:val="22"/>
        </w:rPr>
        <w:t>, lub zgodnie z wcześniej obowiązującymi przepisami dotyczące uznawania kwalifikacji, oraz</w:t>
      </w:r>
    </w:p>
    <w:p w14:paraId="4A0B00CD" w14:textId="51FA896F" w:rsidR="00CF687C"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w:t>
      </w:r>
      <w:r w:rsidR="00EA0CBB" w:rsidRPr="00740365">
        <w:rPr>
          <w:rFonts w:cs="Arial"/>
          <w:b/>
          <w:sz w:val="22"/>
          <w:szCs w:val="22"/>
        </w:rPr>
        <w:t xml:space="preserve"> robót torowych</w:t>
      </w:r>
      <w:r w:rsidR="00EA0CBB" w:rsidRPr="00740365">
        <w:rPr>
          <w:rFonts w:cs="Arial"/>
          <w:sz w:val="22"/>
          <w:szCs w:val="22"/>
        </w:rPr>
        <w:t xml:space="preserve"> - (1 osoba o minimalnych poziomach zdolności określonych poniżej): posiadający co</w:t>
      </w:r>
      <w:r w:rsidR="00EF61F6" w:rsidRPr="00740365">
        <w:rPr>
          <w:rFonts w:cs="Arial"/>
          <w:sz w:val="22"/>
          <w:szCs w:val="22"/>
        </w:rPr>
        <w:t> </w:t>
      </w:r>
      <w:r w:rsidR="00EA0CBB" w:rsidRPr="00740365">
        <w:rPr>
          <w:rFonts w:cs="Arial"/>
          <w:sz w:val="22"/>
          <w:szCs w:val="22"/>
        </w:rPr>
        <w:t xml:space="preserve">najmniej 3 lata doświadczenia </w:t>
      </w:r>
      <w:r w:rsidR="00070E70" w:rsidRPr="00740365">
        <w:rPr>
          <w:rFonts w:cs="Arial"/>
          <w:sz w:val="22"/>
          <w:szCs w:val="22"/>
        </w:rPr>
        <w:t>w pełnieniu funkcji</w:t>
      </w:r>
      <w:r w:rsidR="00EA0CBB" w:rsidRPr="00740365">
        <w:rPr>
          <w:rFonts w:cs="Arial"/>
          <w:sz w:val="22"/>
          <w:szCs w:val="22"/>
        </w:rPr>
        <w:t xml:space="preserve"> kierownika robót drogowych lub kierownika robót torowych lub</w:t>
      </w:r>
      <w:r w:rsidR="00EF61F6" w:rsidRPr="00740365">
        <w:rPr>
          <w:rFonts w:cs="Arial"/>
          <w:sz w:val="22"/>
          <w:szCs w:val="22"/>
        </w:rPr>
        <w:t> </w:t>
      </w:r>
      <w:r w:rsidR="00EA0CBB" w:rsidRPr="00740365">
        <w:rPr>
          <w:rFonts w:cs="Arial"/>
          <w:sz w:val="22"/>
          <w:szCs w:val="22"/>
        </w:rPr>
        <w:t xml:space="preserve">kierownika budowy (doświadczenie Wykonawca wykaże wskazując od: miesiąc, rok – do miesiąc, rok; dopuszcza się sumowanie doświadczenia z różnych okresów nienakładających się z różnych zadań), </w:t>
      </w:r>
      <w:r w:rsidR="00EF61F6" w:rsidRPr="00740365">
        <w:rPr>
          <w:rFonts w:cs="Arial"/>
          <w:sz w:val="22"/>
          <w:szCs w:val="22"/>
        </w:rPr>
        <w:br/>
      </w:r>
      <w:r w:rsidR="00EA0CBB" w:rsidRPr="00740365">
        <w:rPr>
          <w:rFonts w:cs="Arial"/>
          <w:sz w:val="22"/>
          <w:szCs w:val="22"/>
        </w:rPr>
        <w:t>w tym podczas co najmniej jednego zadania polegającego na budowie torowiska tramwajowego lub kolejowego o</w:t>
      </w:r>
      <w:r w:rsidR="00EF61F6" w:rsidRPr="00740365">
        <w:rPr>
          <w:rFonts w:cs="Arial"/>
          <w:sz w:val="22"/>
          <w:szCs w:val="22"/>
        </w:rPr>
        <w:t> </w:t>
      </w:r>
      <w:r w:rsidR="00EA0CBB" w:rsidRPr="00740365">
        <w:rPr>
          <w:rFonts w:cs="Arial"/>
          <w:sz w:val="22"/>
          <w:szCs w:val="22"/>
        </w:rPr>
        <w:t xml:space="preserve">długości co najmniej 200 m toru podwójnego lub co najmniej 400 m toru pojedynczego wraz z budową sieci </w:t>
      </w:r>
      <w:r w:rsidR="00EA0CBB" w:rsidRPr="00740365">
        <w:rPr>
          <w:rFonts w:cs="Arial"/>
          <w:sz w:val="22"/>
          <w:szCs w:val="22"/>
        </w:rPr>
        <w:lastRenderedPageBreak/>
        <w:t>trakcyjnej na tym samym odcinku oraz posiadający uprawnienia budowlane do kierowania robotami budowlanymi bez ograniczeń w specjalności inżynieryjnej kolejowej w zakresie kolejowych obiektów budowlanych lub</w:t>
      </w:r>
      <w:r w:rsidR="00EF61F6" w:rsidRPr="00740365">
        <w:rPr>
          <w:rFonts w:cs="Arial"/>
          <w:sz w:val="22"/>
          <w:szCs w:val="22"/>
        </w:rPr>
        <w:t> </w:t>
      </w:r>
      <w:r w:rsidR="00EA0CBB" w:rsidRPr="00740365">
        <w:rPr>
          <w:rFonts w:cs="Arial"/>
          <w:sz w:val="22"/>
          <w:szCs w:val="22"/>
        </w:rPr>
        <w:t>w</w:t>
      </w:r>
      <w:r w:rsidR="00EF61F6" w:rsidRPr="00740365">
        <w:rPr>
          <w:rFonts w:cs="Arial"/>
          <w:sz w:val="22"/>
          <w:szCs w:val="22"/>
        </w:rPr>
        <w:t> </w:t>
      </w:r>
      <w:r w:rsidR="00EA0CBB" w:rsidRPr="00740365">
        <w:rPr>
          <w:rFonts w:cs="Arial"/>
          <w:sz w:val="22"/>
          <w:szCs w:val="22"/>
        </w:rPr>
        <w:t xml:space="preserve">specjalności inżynieryjnej drogowej, o których mowa w ustawie z dnia 7 lipca 1994 r. Prawo budowlane </w:t>
      </w:r>
      <w:r w:rsidR="00EF61F6" w:rsidRPr="00740365">
        <w:rPr>
          <w:rFonts w:cs="Arial"/>
          <w:sz w:val="22"/>
          <w:szCs w:val="22"/>
        </w:rPr>
        <w:br/>
      </w:r>
      <w:r w:rsidR="00070E70" w:rsidRPr="00740365">
        <w:rPr>
          <w:rFonts w:cs="Arial"/>
          <w:sz w:val="22"/>
          <w:szCs w:val="22"/>
        </w:rPr>
        <w:t>(t.j. Dz. U. z 2018, poz. 1202 ze zm.)</w:t>
      </w:r>
      <w:r w:rsidR="00EA0CBB" w:rsidRPr="00740365">
        <w:rPr>
          <w:rFonts w:cs="Arial"/>
          <w:sz w:val="22"/>
          <w:szCs w:val="22"/>
        </w:rPr>
        <w:t xml:space="preserve"> oraz w Rozporządzeniu Ministra Infrastruktury i Rozwoju z dnia 11 września 2014 r. w sprawie samodzielnych funkcji technicznych w budownictwie </w:t>
      </w:r>
      <w:r w:rsidR="00070E70" w:rsidRPr="00740365">
        <w:rPr>
          <w:rFonts w:cs="Arial"/>
          <w:sz w:val="22"/>
          <w:szCs w:val="22"/>
        </w:rPr>
        <w:t>(t.j. Dz. U. z 2014 poz. 1278)</w:t>
      </w:r>
      <w:r w:rsidR="00EA0CBB" w:rsidRPr="00740365">
        <w:rPr>
          <w:rFonts w:cs="Arial"/>
          <w:sz w:val="22"/>
          <w:szCs w:val="22"/>
        </w:rPr>
        <w:t xml:space="preserve"> lub</w:t>
      </w:r>
      <w:r w:rsidR="00EF61F6" w:rsidRPr="00740365">
        <w:rPr>
          <w:rFonts w:cs="Arial"/>
          <w:sz w:val="22"/>
          <w:szCs w:val="22"/>
        </w:rPr>
        <w:t> </w:t>
      </w:r>
      <w:r w:rsidR="00EA0CBB" w:rsidRPr="00740365">
        <w:rPr>
          <w:rFonts w:cs="Arial"/>
          <w:sz w:val="22"/>
          <w:szCs w:val="22"/>
        </w:rPr>
        <w:t xml:space="preserve">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070E70" w:rsidRPr="00740365">
        <w:rPr>
          <w:rFonts w:cs="Arial"/>
          <w:sz w:val="22"/>
          <w:szCs w:val="22"/>
        </w:rPr>
        <w:t>(t.j. Dz. U. 2016 r., poz. 65 ze zm.)</w:t>
      </w:r>
      <w:r w:rsidR="00EA0CBB" w:rsidRPr="00740365">
        <w:rPr>
          <w:rFonts w:cs="Arial"/>
          <w:sz w:val="22"/>
          <w:szCs w:val="22"/>
        </w:rPr>
        <w:t xml:space="preserve"> lub zgodnie z wcześniej obowiązującymi przepisami dotyczące uznawania kwalifikacji, oraz</w:t>
      </w:r>
    </w:p>
    <w:p w14:paraId="232A8AD2" w14:textId="64981110" w:rsidR="00CF687C"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w:t>
      </w:r>
      <w:r w:rsidR="00EA0CBB" w:rsidRPr="00740365">
        <w:rPr>
          <w:rFonts w:cs="Arial"/>
          <w:b/>
          <w:sz w:val="22"/>
          <w:szCs w:val="22"/>
        </w:rPr>
        <w:t xml:space="preserve"> robót elektrycznych</w:t>
      </w:r>
      <w:r w:rsidR="00EA0CBB" w:rsidRPr="00740365">
        <w:rPr>
          <w:rFonts w:cs="Arial"/>
          <w:sz w:val="22"/>
          <w:szCs w:val="22"/>
        </w:rPr>
        <w:t xml:space="preserve"> - (1 osoba o minimalnych poziomach zdolności określonych poniżej) posiadający minimum 2-letnie doświadczenie </w:t>
      </w:r>
      <w:r w:rsidR="00070E70" w:rsidRPr="00740365">
        <w:rPr>
          <w:rFonts w:cs="Arial"/>
          <w:sz w:val="22"/>
          <w:szCs w:val="22"/>
        </w:rPr>
        <w:t>w pełnieniu funkcji</w:t>
      </w:r>
      <w:r w:rsidR="00EA0CBB" w:rsidRPr="00740365">
        <w:rPr>
          <w:rFonts w:cs="Arial"/>
          <w:sz w:val="22"/>
          <w:szCs w:val="22"/>
        </w:rPr>
        <w:t xml:space="preserve"> kierownika robót elektrycznych (doświadczenie Wykonawca wykaże wskazując od: miesiąc, rok – do miesiąc, rok; dopuszcza się sumowanie doświadczenia z różnych okresów nienakładających się z różnych zadań) posiadający uprawnienia budowlane do kierowania robotami budowlanymi bez ograniczeń w specjalności instalacyjnej w zakresie sieci, instalacji i urządzeń elektrycznych i</w:t>
      </w:r>
      <w:r w:rsidR="00EF61F6" w:rsidRPr="00740365">
        <w:rPr>
          <w:rFonts w:cs="Arial"/>
          <w:sz w:val="22"/>
          <w:szCs w:val="22"/>
        </w:rPr>
        <w:t> </w:t>
      </w:r>
      <w:r w:rsidR="00EA0CBB" w:rsidRPr="00740365">
        <w:rPr>
          <w:rFonts w:cs="Arial"/>
          <w:sz w:val="22"/>
          <w:szCs w:val="22"/>
        </w:rPr>
        <w:t xml:space="preserve">elektroenergetycznych, o których mowa w ustawie z dnia 7 lipca 1994 r. Prawo budowlane </w:t>
      </w:r>
      <w:r w:rsidR="00070E70" w:rsidRPr="00740365">
        <w:rPr>
          <w:rFonts w:cs="Arial"/>
          <w:sz w:val="22"/>
          <w:szCs w:val="22"/>
        </w:rPr>
        <w:t>(t.j. Dz. U. z 2018, poz.</w:t>
      </w:r>
      <w:r w:rsidR="00EF61F6" w:rsidRPr="00740365">
        <w:rPr>
          <w:rFonts w:cs="Arial"/>
          <w:sz w:val="22"/>
          <w:szCs w:val="22"/>
        </w:rPr>
        <w:t> </w:t>
      </w:r>
      <w:r w:rsidR="00070E70" w:rsidRPr="00740365">
        <w:rPr>
          <w:rFonts w:cs="Arial"/>
          <w:sz w:val="22"/>
          <w:szCs w:val="22"/>
        </w:rPr>
        <w:t>1202 ze zm.)</w:t>
      </w:r>
      <w:r w:rsidR="00EA0CBB" w:rsidRPr="00740365">
        <w:rPr>
          <w:rFonts w:cs="Arial"/>
          <w:sz w:val="22"/>
          <w:szCs w:val="22"/>
        </w:rPr>
        <w:t xml:space="preserve"> oraz Rozporządzeniu Ministra Infrastruktury i Rozwoju z dnia 11 września 2014 r. w sprawie samodzielnych funkcji technicznych w budownictwie </w:t>
      </w:r>
      <w:r w:rsidR="00070E70" w:rsidRPr="00740365">
        <w:rPr>
          <w:rFonts w:cs="Arial"/>
          <w:sz w:val="22"/>
          <w:szCs w:val="22"/>
        </w:rPr>
        <w:t>(t.j. Dz. U. z 2014 poz. 1278)</w:t>
      </w:r>
      <w:r w:rsidR="00EA0CBB" w:rsidRPr="00740365">
        <w:rPr>
          <w:rFonts w:cs="Arial"/>
          <w:sz w:val="22"/>
          <w:szCs w:val="22"/>
        </w:rPr>
        <w:t xml:space="preserve">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070E70" w:rsidRPr="00740365">
        <w:rPr>
          <w:rFonts w:cs="Arial"/>
          <w:sz w:val="22"/>
          <w:szCs w:val="22"/>
        </w:rPr>
        <w:t>(t.j. Dz. U. 2016 r., poz. 65 ze zm.)</w:t>
      </w:r>
      <w:r w:rsidR="00EA0CBB" w:rsidRPr="00740365">
        <w:rPr>
          <w:rFonts w:cs="Arial"/>
          <w:sz w:val="22"/>
          <w:szCs w:val="22"/>
        </w:rPr>
        <w:t xml:space="preserve"> lub zgodnie z wcześniej obowiązującymi przepisami dotyczące uznawania kwalifikacji, oraz</w:t>
      </w:r>
    </w:p>
    <w:p w14:paraId="321C65AB" w14:textId="362DEF8D" w:rsidR="00CF687C" w:rsidRPr="00740365" w:rsidRDefault="00CF687C"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w:t>
      </w:r>
      <w:r w:rsidR="00EA0CBB" w:rsidRPr="00740365">
        <w:rPr>
          <w:rFonts w:cs="Arial"/>
          <w:b/>
          <w:sz w:val="22"/>
          <w:szCs w:val="22"/>
        </w:rPr>
        <w:t xml:space="preserve"> robót instalacyjnych</w:t>
      </w:r>
      <w:r w:rsidR="00EA0CBB" w:rsidRPr="00740365">
        <w:rPr>
          <w:rFonts w:cs="Arial"/>
          <w:sz w:val="22"/>
          <w:szCs w:val="22"/>
        </w:rPr>
        <w:t xml:space="preserve"> - (1 osoba o minimalnych poziomach zdolności określonych poniżej) posiadający minimum 2-letnie doświadczenie </w:t>
      </w:r>
      <w:r w:rsidR="00070E70" w:rsidRPr="00740365">
        <w:rPr>
          <w:rFonts w:cs="Arial"/>
          <w:sz w:val="22"/>
          <w:szCs w:val="22"/>
        </w:rPr>
        <w:t>w pełnieniu funkcji</w:t>
      </w:r>
      <w:r w:rsidR="00EA0CBB" w:rsidRPr="00740365">
        <w:rPr>
          <w:rFonts w:cs="Arial"/>
          <w:sz w:val="22"/>
          <w:szCs w:val="22"/>
        </w:rPr>
        <w:t xml:space="preserve"> kierownika robót instalacyjnych (doświadczenie Wykonawca wykaże wskazując od: miesiąc, rok – do miesiąc, rok; dopuszcza się sumowanie doświadczenia z różnych okresów nienakładających się z różnych zadań) w tym podczas co najmniej jednego zadania polegającego na budowie lub</w:t>
      </w:r>
      <w:r w:rsidR="00EF61F6" w:rsidRPr="00740365">
        <w:rPr>
          <w:rFonts w:cs="Arial"/>
          <w:sz w:val="22"/>
          <w:szCs w:val="22"/>
        </w:rPr>
        <w:t> </w:t>
      </w:r>
      <w:r w:rsidR="00EA0CBB" w:rsidRPr="00740365">
        <w:rPr>
          <w:rFonts w:cs="Arial"/>
          <w:sz w:val="22"/>
          <w:szCs w:val="22"/>
        </w:rPr>
        <w:t xml:space="preserve">przebudowie co najmniej 30 m kanalizacji deszczowej lub co najmniej 30 m kanalizacji sanitarnej </w:t>
      </w:r>
      <w:r w:rsidR="00EF61F6" w:rsidRPr="00740365">
        <w:rPr>
          <w:rFonts w:cs="Arial"/>
          <w:sz w:val="22"/>
          <w:szCs w:val="22"/>
        </w:rPr>
        <w:br/>
      </w:r>
      <w:r w:rsidR="00EA0CBB" w:rsidRPr="00740365">
        <w:rPr>
          <w:rFonts w:cs="Arial"/>
          <w:sz w:val="22"/>
          <w:szCs w:val="22"/>
        </w:rPr>
        <w:t>lub co najmniej 30m kanalizacji ogólnospławnej lub co najmniej 30 m sieci ciepłowniczej oraz posiadający uprawnienia budowlane do kierowania robotami bez ograniczeń w specjalności instalacyjnej w zakresie sieci, instalacji i urządzeń cieplnych, wentylacyjnych, gazowych, wodociągowych i kanalizacyjnych, o których mowa w</w:t>
      </w:r>
      <w:r w:rsidR="00EF61F6" w:rsidRPr="00740365">
        <w:rPr>
          <w:rFonts w:cs="Arial"/>
          <w:sz w:val="22"/>
          <w:szCs w:val="22"/>
        </w:rPr>
        <w:t> </w:t>
      </w:r>
      <w:r w:rsidR="00EA0CBB" w:rsidRPr="00740365">
        <w:rPr>
          <w:rFonts w:cs="Arial"/>
          <w:sz w:val="22"/>
          <w:szCs w:val="22"/>
        </w:rPr>
        <w:t xml:space="preserve">ustawie z dnia 7 lipca 1994 r. Prawo budowlane </w:t>
      </w:r>
      <w:r w:rsidR="00070E70" w:rsidRPr="00740365">
        <w:rPr>
          <w:rFonts w:cs="Arial"/>
          <w:sz w:val="22"/>
          <w:szCs w:val="22"/>
        </w:rPr>
        <w:t>(t.j. Dz. U. z 2018, poz. 1202 ze zm.)</w:t>
      </w:r>
      <w:r w:rsidR="00EA0CBB" w:rsidRPr="00740365">
        <w:rPr>
          <w:rFonts w:cs="Arial"/>
          <w:sz w:val="22"/>
          <w:szCs w:val="22"/>
        </w:rPr>
        <w:t xml:space="preserve"> oraz Rozporządzeniu</w:t>
      </w:r>
      <w:r w:rsidR="00EF61F6" w:rsidRPr="00740365">
        <w:rPr>
          <w:rFonts w:cs="Arial"/>
          <w:sz w:val="22"/>
          <w:szCs w:val="22"/>
        </w:rPr>
        <w:t xml:space="preserve"> </w:t>
      </w:r>
      <w:r w:rsidR="00EA0CBB" w:rsidRPr="00740365">
        <w:rPr>
          <w:rFonts w:cs="Arial"/>
          <w:sz w:val="22"/>
          <w:szCs w:val="22"/>
        </w:rPr>
        <w:t>Ministra Infrastruktury i Rozwoju z dnia 11 września 2014 r. w sprawie samodzielnych funkcji technicznych w</w:t>
      </w:r>
      <w:r w:rsidR="00EF61F6" w:rsidRPr="00740365">
        <w:rPr>
          <w:rFonts w:cs="Arial"/>
          <w:sz w:val="22"/>
          <w:szCs w:val="22"/>
        </w:rPr>
        <w:t> </w:t>
      </w:r>
      <w:r w:rsidR="00EA0CBB" w:rsidRPr="00740365">
        <w:rPr>
          <w:rFonts w:cs="Arial"/>
          <w:sz w:val="22"/>
          <w:szCs w:val="22"/>
        </w:rPr>
        <w:t xml:space="preserve">budownictwie </w:t>
      </w:r>
      <w:r w:rsidR="00070E70" w:rsidRPr="00740365">
        <w:rPr>
          <w:rFonts w:cs="Arial"/>
          <w:sz w:val="22"/>
          <w:szCs w:val="22"/>
        </w:rPr>
        <w:t>(t.j. Dz. U. z 2014 poz. 1278)</w:t>
      </w:r>
      <w:r w:rsidR="00EA0CBB" w:rsidRPr="00740365">
        <w:rPr>
          <w:rFonts w:cs="Arial"/>
          <w:sz w:val="22"/>
          <w:szCs w:val="22"/>
        </w:rPr>
        <w:t xml:space="preserve"> lub odpowiadające im ważne uprawnienia budowlane wydane na</w:t>
      </w:r>
      <w:r w:rsidR="00EF61F6" w:rsidRPr="00740365">
        <w:rPr>
          <w:rFonts w:cs="Arial"/>
          <w:sz w:val="22"/>
          <w:szCs w:val="22"/>
        </w:rPr>
        <w:t> </w:t>
      </w:r>
      <w:r w:rsidR="00EA0CBB" w:rsidRPr="00740365">
        <w:rPr>
          <w:rFonts w:cs="Arial"/>
          <w:sz w:val="22"/>
          <w:szCs w:val="22"/>
        </w:rPr>
        <w:t>podstawie uprzednio obowiązujących przepisów prawa, lub uznane przez właściwy organ, zgodnie z ustawą z</w:t>
      </w:r>
      <w:r w:rsidR="00EF61F6" w:rsidRPr="00740365">
        <w:rPr>
          <w:rFonts w:cs="Arial"/>
          <w:sz w:val="22"/>
          <w:szCs w:val="22"/>
        </w:rPr>
        <w:t> </w:t>
      </w:r>
      <w:r w:rsidR="00EA0CBB" w:rsidRPr="00740365">
        <w:rPr>
          <w:rFonts w:cs="Arial"/>
          <w:sz w:val="22"/>
          <w:szCs w:val="22"/>
        </w:rPr>
        <w:t xml:space="preserve">dnia z dnia 22 grudnia 2015 r. o zasadach uznawania kwalifikacji zawodowych nabytych w państwach członkowskich Unii Europejskiej </w:t>
      </w:r>
      <w:r w:rsidR="00070E70" w:rsidRPr="00740365">
        <w:rPr>
          <w:rFonts w:cs="Arial"/>
          <w:sz w:val="22"/>
          <w:szCs w:val="22"/>
        </w:rPr>
        <w:t>(t.j. Dz. U. 2016 r., poz. 65 ze zm.)</w:t>
      </w:r>
      <w:r w:rsidR="00EA0CBB" w:rsidRPr="00740365">
        <w:rPr>
          <w:rFonts w:cs="Arial"/>
          <w:sz w:val="22"/>
          <w:szCs w:val="22"/>
        </w:rPr>
        <w:t xml:space="preserve"> lub zgodnie z wcześniej obowiązującymi przepisami dotyczące uznawania kwalifikacji,</w:t>
      </w:r>
    </w:p>
    <w:p w14:paraId="5382F445" w14:textId="77777777" w:rsidR="00EA0CBB" w:rsidRPr="00740365" w:rsidRDefault="00EA0CBB" w:rsidP="007D1FD2">
      <w:pPr>
        <w:pStyle w:val="Akapitzlist"/>
        <w:tabs>
          <w:tab w:val="left" w:pos="142"/>
        </w:tabs>
        <w:suppressAutoHyphens/>
        <w:spacing w:line="240" w:lineRule="auto"/>
        <w:textAlignment w:val="baseline"/>
        <w:rPr>
          <w:rFonts w:cs="Arial"/>
          <w:b/>
          <w:sz w:val="22"/>
          <w:szCs w:val="22"/>
          <w:u w:val="single"/>
        </w:rPr>
      </w:pPr>
    </w:p>
    <w:p w14:paraId="13FC882C" w14:textId="67C3899B" w:rsidR="00EA0CBB" w:rsidRPr="00740365" w:rsidRDefault="00EA0CBB" w:rsidP="007D1FD2">
      <w:pPr>
        <w:pStyle w:val="Akapitzlist"/>
        <w:tabs>
          <w:tab w:val="left" w:pos="142"/>
        </w:tabs>
        <w:suppressAutoHyphens/>
        <w:spacing w:line="240" w:lineRule="auto"/>
        <w:ind w:left="0"/>
        <w:textAlignment w:val="baseline"/>
        <w:rPr>
          <w:rFonts w:cs="Arial"/>
          <w:b/>
          <w:sz w:val="22"/>
          <w:szCs w:val="22"/>
          <w:u w:val="single"/>
        </w:rPr>
      </w:pPr>
      <w:r w:rsidRPr="00740365">
        <w:rPr>
          <w:rFonts w:cs="Arial"/>
          <w:b/>
          <w:sz w:val="22"/>
          <w:szCs w:val="22"/>
          <w:u w:val="single"/>
        </w:rPr>
        <w:t>Dla Części 18:</w:t>
      </w:r>
    </w:p>
    <w:p w14:paraId="2F5D1D9B" w14:textId="25B9C101" w:rsidR="00EA0CBB" w:rsidRPr="00740365" w:rsidRDefault="00EA0CBB"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drogowych</w:t>
      </w:r>
      <w:r w:rsidRPr="00740365">
        <w:rPr>
          <w:rFonts w:cs="Arial"/>
          <w:sz w:val="22"/>
          <w:szCs w:val="22"/>
        </w:rPr>
        <w:t xml:space="preserve"> - (1 osoba o minimalnych poziomach zdolności określonych poniżej): posiadający minimum 5-letnie doświadczenie </w:t>
      </w:r>
      <w:r w:rsidR="00070E70" w:rsidRPr="00740365">
        <w:rPr>
          <w:rFonts w:cs="Arial"/>
          <w:sz w:val="22"/>
          <w:szCs w:val="22"/>
        </w:rPr>
        <w:t>w pełnieniu funkcji</w:t>
      </w:r>
      <w:r w:rsidRPr="00740365">
        <w:rPr>
          <w:rFonts w:cs="Arial"/>
          <w:sz w:val="22"/>
          <w:szCs w:val="22"/>
        </w:rPr>
        <w:t xml:space="preserve"> kierownika budowy</w:t>
      </w:r>
      <w:r w:rsidR="00382DE9" w:rsidRPr="00740365">
        <w:rPr>
          <w:rFonts w:cs="Arial"/>
          <w:sz w:val="22"/>
          <w:szCs w:val="22"/>
        </w:rPr>
        <w:t xml:space="preserve"> lub kierownika robót drogowych</w:t>
      </w:r>
      <w:r w:rsidRPr="00740365">
        <w:rPr>
          <w:rFonts w:cs="Arial"/>
          <w:sz w:val="22"/>
          <w:szCs w:val="22"/>
        </w:rPr>
        <w:t xml:space="preserve"> (doświadczenie Wykonawca wykaże wskazując od: miesiąc, rok – do miesiąc, rok; dopuszcza się sumowanie doświadczenia z różnych okresów nienakładających się z różnych zadań), w tym przynajmniej podczas realizacji: co najmniej 1 zadania polegającego na budowie lub przebudowie ulicy w terenie miejskim klasy co najmniej Z o</w:t>
      </w:r>
      <w:r w:rsidR="00EF61F6" w:rsidRPr="00740365">
        <w:rPr>
          <w:rFonts w:cs="Arial"/>
          <w:sz w:val="22"/>
          <w:szCs w:val="22"/>
        </w:rPr>
        <w:t> </w:t>
      </w:r>
      <w:r w:rsidRPr="00740365">
        <w:rPr>
          <w:rFonts w:cs="Arial"/>
          <w:sz w:val="22"/>
          <w:szCs w:val="22"/>
        </w:rPr>
        <w:t>długości co najmniej 100 m wraz z budową lub przebudową torowiska tramwajowego oraz budową lub</w:t>
      </w:r>
      <w:r w:rsidR="00EF61F6" w:rsidRPr="00740365">
        <w:rPr>
          <w:rFonts w:cs="Arial"/>
          <w:sz w:val="22"/>
          <w:szCs w:val="22"/>
        </w:rPr>
        <w:t> </w:t>
      </w:r>
      <w:r w:rsidRPr="00740365">
        <w:rPr>
          <w:rFonts w:cs="Arial"/>
          <w:sz w:val="22"/>
          <w:szCs w:val="22"/>
        </w:rPr>
        <w:t xml:space="preserve">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 oraz posiadający uprawnienia budowlane do kierowania robotami budowlanymi bez ograniczeń w specjalności inżynieryjnej drogowej, o których mowa w ustawie z dnia 7 lipca 1994 r. Prawo budowlane </w:t>
      </w:r>
      <w:r w:rsidR="00070E70" w:rsidRPr="00740365">
        <w:rPr>
          <w:rFonts w:cs="Arial"/>
          <w:sz w:val="22"/>
          <w:szCs w:val="22"/>
        </w:rPr>
        <w:t>(t.j. Dz. U. z 2018, poz. 1202 ze zm.)</w:t>
      </w:r>
      <w:r w:rsidRPr="00740365">
        <w:rPr>
          <w:rFonts w:cs="Arial"/>
          <w:sz w:val="22"/>
          <w:szCs w:val="22"/>
        </w:rPr>
        <w:t xml:space="preserve"> oraz w Rozporządzeniu Ministra Infrastruktury i Rozwoju z dnia 11 września 2014 r. w sprawie samodzielnych funkcji technicznych w budownictwie </w:t>
      </w:r>
      <w:r w:rsidR="00070E70" w:rsidRPr="00740365">
        <w:rPr>
          <w:rFonts w:cs="Arial"/>
          <w:sz w:val="22"/>
          <w:szCs w:val="22"/>
        </w:rPr>
        <w:t>(t.j. Dz. U. z 2014 poz.</w:t>
      </w:r>
      <w:r w:rsidR="00EF61F6" w:rsidRPr="00740365">
        <w:rPr>
          <w:rFonts w:cs="Arial"/>
          <w:sz w:val="22"/>
          <w:szCs w:val="22"/>
        </w:rPr>
        <w:t> </w:t>
      </w:r>
      <w:r w:rsidR="00070E70" w:rsidRPr="00740365">
        <w:rPr>
          <w:rFonts w:cs="Arial"/>
          <w:sz w:val="22"/>
          <w:szCs w:val="22"/>
        </w:rPr>
        <w:t>1278)</w:t>
      </w:r>
      <w:r w:rsidRPr="00740365">
        <w:rPr>
          <w:rFonts w:cs="Arial"/>
          <w:sz w:val="22"/>
          <w:szCs w:val="22"/>
        </w:rPr>
        <w:t xml:space="preserve"> lub odpowiadające im ważne uprawnienia budowlane wydane na podstawie uprzednio obowiązujących przepisów prawa, lub uznane przez właściwy organ, zgodnie z ustawą z dnia 22 grudnia 2015 r. o zasadach </w:t>
      </w:r>
      <w:r w:rsidRPr="00740365">
        <w:rPr>
          <w:rFonts w:cs="Arial"/>
          <w:sz w:val="22"/>
          <w:szCs w:val="22"/>
        </w:rPr>
        <w:lastRenderedPageBreak/>
        <w:t xml:space="preserve">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lub zgodnie z wcześniej obowiązującymi przepisami dotyczące uznawania kwalifikacji, oraz</w:t>
      </w:r>
    </w:p>
    <w:p w14:paraId="224587CC" w14:textId="32AA3C33" w:rsidR="00EA0CBB" w:rsidRPr="00740365" w:rsidRDefault="00EA0CBB"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torowych</w:t>
      </w:r>
      <w:r w:rsidRPr="00740365">
        <w:rPr>
          <w:rFonts w:cs="Arial"/>
          <w:sz w:val="22"/>
          <w:szCs w:val="22"/>
        </w:rPr>
        <w:t xml:space="preserve"> - (1 osoba o minimalnych poziomach zdolności określonych poniżej): posiadający co</w:t>
      </w:r>
      <w:r w:rsidR="00EF61F6" w:rsidRPr="00740365">
        <w:rPr>
          <w:rFonts w:cs="Arial"/>
          <w:sz w:val="22"/>
          <w:szCs w:val="22"/>
        </w:rPr>
        <w:t> </w:t>
      </w:r>
      <w:r w:rsidRPr="00740365">
        <w:rPr>
          <w:rFonts w:cs="Arial"/>
          <w:sz w:val="22"/>
          <w:szCs w:val="22"/>
        </w:rPr>
        <w:t xml:space="preserve">najmniej 3 lata doświadczenia </w:t>
      </w:r>
      <w:r w:rsidR="00070E70" w:rsidRPr="00740365">
        <w:rPr>
          <w:rFonts w:cs="Arial"/>
          <w:sz w:val="22"/>
          <w:szCs w:val="22"/>
        </w:rPr>
        <w:t>w pełnieniu funkcji</w:t>
      </w:r>
      <w:r w:rsidRPr="00740365">
        <w:rPr>
          <w:rFonts w:cs="Arial"/>
          <w:sz w:val="22"/>
          <w:szCs w:val="22"/>
        </w:rPr>
        <w:t xml:space="preserve"> kierownika robót drogowych lub kierownika robót torowych lub</w:t>
      </w:r>
      <w:r w:rsidR="00EF61F6" w:rsidRPr="00740365">
        <w:rPr>
          <w:rFonts w:cs="Arial"/>
          <w:sz w:val="22"/>
          <w:szCs w:val="22"/>
        </w:rPr>
        <w:t> </w:t>
      </w:r>
      <w:r w:rsidRPr="00740365">
        <w:rPr>
          <w:rFonts w:cs="Arial"/>
          <w:sz w:val="22"/>
          <w:szCs w:val="22"/>
        </w:rPr>
        <w:t xml:space="preserve">kierownika budowy (doświadczenie Wykonawca wykaże wskazując od: miesiąc, rok – do miesiąc, rok; dopuszcza się sumowanie doświadczenia z różnych okresów nienakładających się z różnych zadań), </w:t>
      </w:r>
      <w:r w:rsidR="00EF61F6" w:rsidRPr="00740365">
        <w:rPr>
          <w:rFonts w:cs="Arial"/>
          <w:sz w:val="22"/>
          <w:szCs w:val="22"/>
        </w:rPr>
        <w:br/>
      </w:r>
      <w:r w:rsidRPr="00740365">
        <w:rPr>
          <w:rFonts w:cs="Arial"/>
          <w:sz w:val="22"/>
          <w:szCs w:val="22"/>
        </w:rPr>
        <w:t>w tym podczas co najmniej jednego zadania polegającego na budowie torowiska tramwajowego lub kolejowego o</w:t>
      </w:r>
      <w:r w:rsidR="00EF61F6" w:rsidRPr="00740365">
        <w:rPr>
          <w:rFonts w:cs="Arial"/>
          <w:sz w:val="22"/>
          <w:szCs w:val="22"/>
        </w:rPr>
        <w:t> </w:t>
      </w:r>
      <w:r w:rsidRPr="00740365">
        <w:rPr>
          <w:rFonts w:cs="Arial"/>
          <w:sz w:val="22"/>
          <w:szCs w:val="22"/>
        </w:rPr>
        <w:t xml:space="preserve">długości co najmniej 200 m toru podwójnego lub co najmniej 400 m toru pojedynczego wraz z budową sieci trakcyjnej na tym samym odcinku oraz posiadający uprawnienia budowlane do kierowania robotami budowlanymi bez ograniczeń w specjalności inżynieryjnej kolejowej w zakresie kolejowych obiektów budowlanych </w:t>
      </w:r>
      <w:r w:rsidR="00EF61F6" w:rsidRPr="00740365">
        <w:rPr>
          <w:rFonts w:cs="Arial"/>
          <w:sz w:val="22"/>
          <w:szCs w:val="22"/>
        </w:rPr>
        <w:br/>
      </w:r>
      <w:r w:rsidRPr="00740365">
        <w:rPr>
          <w:rFonts w:cs="Arial"/>
          <w:sz w:val="22"/>
          <w:szCs w:val="22"/>
        </w:rPr>
        <w:t xml:space="preserve">lub w specjalności inżynieryjnej drogowej, o których mowa w ustawie z dnia 7 lipca 1994 r. Prawo budowlane </w:t>
      </w:r>
      <w:r w:rsidR="00EF61F6" w:rsidRPr="00740365">
        <w:rPr>
          <w:rFonts w:cs="Arial"/>
          <w:sz w:val="22"/>
          <w:szCs w:val="22"/>
        </w:rPr>
        <w:br/>
      </w:r>
      <w:r w:rsidR="00070E70" w:rsidRPr="00740365">
        <w:rPr>
          <w:rFonts w:cs="Arial"/>
          <w:sz w:val="22"/>
          <w:szCs w:val="22"/>
        </w:rPr>
        <w:t>(t.j. Dz. U. z 2018, poz. 1202 ze zm.)</w:t>
      </w:r>
      <w:r w:rsidRPr="00740365">
        <w:rPr>
          <w:rFonts w:cs="Arial"/>
          <w:sz w:val="22"/>
          <w:szCs w:val="22"/>
        </w:rPr>
        <w:t xml:space="preserve"> oraz w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w:t>
      </w:r>
      <w:r w:rsidR="00EF61F6" w:rsidRPr="00740365">
        <w:rPr>
          <w:rFonts w:cs="Arial"/>
          <w:sz w:val="22"/>
          <w:szCs w:val="22"/>
        </w:rPr>
        <w:t> </w:t>
      </w:r>
      <w:r w:rsidRPr="00740365">
        <w:rPr>
          <w:rFonts w:cs="Arial"/>
          <w:sz w:val="22"/>
          <w:szCs w:val="22"/>
        </w:rPr>
        <w:t xml:space="preserve">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 oraz</w:t>
      </w:r>
    </w:p>
    <w:p w14:paraId="60775155" w14:textId="4604B304" w:rsidR="00EA0CBB" w:rsidRPr="00740365" w:rsidRDefault="00EA0CBB"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elektrycznych</w:t>
      </w:r>
      <w:r w:rsidRPr="00740365">
        <w:rPr>
          <w:rFonts w:cs="Arial"/>
          <w:sz w:val="22"/>
          <w:szCs w:val="22"/>
        </w:rPr>
        <w:t xml:space="preserve"> - (1 osoba o minimalnych poziomach zdolności określonych poniżej) posiadający minimum 2-letnie doświadczenie </w:t>
      </w:r>
      <w:r w:rsidR="00070E70" w:rsidRPr="00740365">
        <w:rPr>
          <w:rFonts w:cs="Arial"/>
          <w:sz w:val="22"/>
          <w:szCs w:val="22"/>
        </w:rPr>
        <w:t>w pełnieniu funkcji</w:t>
      </w:r>
      <w:r w:rsidRPr="00740365">
        <w:rPr>
          <w:rFonts w:cs="Arial"/>
          <w:sz w:val="22"/>
          <w:szCs w:val="22"/>
        </w:rPr>
        <w:t xml:space="preserve"> kierownika robót elektrycznych (doświadczenie Wykonawca wykaże wskazując od: miesiąc, rok – do miesiąc, rok; dopuszcza się sumowanie doświadczenia z różnych okresów nienakładających się z różnych zadań) w tym podczas realizacji co najmniej jednego zadania polegającego na</w:t>
      </w:r>
      <w:r w:rsidR="00EF61F6" w:rsidRPr="00740365">
        <w:rPr>
          <w:rFonts w:cs="Arial"/>
          <w:sz w:val="22"/>
          <w:szCs w:val="22"/>
        </w:rPr>
        <w:t> </w:t>
      </w:r>
      <w:r w:rsidRPr="00740365">
        <w:rPr>
          <w:rFonts w:cs="Arial"/>
          <w:sz w:val="22"/>
          <w:szCs w:val="22"/>
        </w:rPr>
        <w:t>budowie lub przebudowie sieci trakcyjnej tramwajowej lub kolejowej lub trolejbusowej o długości min. 50 m oraz</w:t>
      </w:r>
      <w:r w:rsidR="00EF61F6" w:rsidRPr="00740365">
        <w:rPr>
          <w:rFonts w:cs="Arial"/>
          <w:sz w:val="22"/>
          <w:szCs w:val="22"/>
        </w:rPr>
        <w:t> </w:t>
      </w:r>
      <w:r w:rsidRPr="00740365">
        <w:rPr>
          <w:rFonts w:cs="Arial"/>
          <w:sz w:val="22"/>
          <w:szCs w:val="22"/>
        </w:rPr>
        <w:t>posiadający uprawnienia budowlane do kierowania robotami budowlanymi bez ograniczeń w specjalności instalacyjnej w zakresie sieci, instalacji i urządzeń elektrycznych i elektroenergetycznych, o których mowa w</w:t>
      </w:r>
      <w:r w:rsidR="00EF61F6" w:rsidRPr="00740365">
        <w:rPr>
          <w:rFonts w:cs="Arial"/>
          <w:sz w:val="22"/>
          <w:szCs w:val="22"/>
        </w:rPr>
        <w:t> </w:t>
      </w:r>
      <w:r w:rsidRPr="00740365">
        <w:rPr>
          <w:rFonts w:cs="Arial"/>
          <w:sz w:val="22"/>
          <w:szCs w:val="22"/>
        </w:rPr>
        <w:t xml:space="preserve">ustawie z dnia 7 lipca 1994 r. Prawo budowlane </w:t>
      </w:r>
      <w:r w:rsidR="00070E70" w:rsidRPr="00740365">
        <w:rPr>
          <w:rFonts w:cs="Arial"/>
          <w:sz w:val="22"/>
          <w:szCs w:val="22"/>
        </w:rPr>
        <w:t>(t.j. Dz. U. z 2018, poz. 1202 ze zm.)</w:t>
      </w:r>
      <w:r w:rsidRPr="00740365">
        <w:rPr>
          <w:rFonts w:cs="Arial"/>
          <w:sz w:val="22"/>
          <w:szCs w:val="22"/>
        </w:rPr>
        <w:t xml:space="preserve"> oraz Rozporządzeniu</w:t>
      </w:r>
      <w:r w:rsidR="00EF61F6" w:rsidRPr="00740365">
        <w:rPr>
          <w:rFonts w:cs="Arial"/>
          <w:sz w:val="22"/>
          <w:szCs w:val="22"/>
        </w:rPr>
        <w:t xml:space="preserve"> </w:t>
      </w:r>
      <w:r w:rsidRPr="00740365">
        <w:rPr>
          <w:rFonts w:cs="Arial"/>
          <w:sz w:val="22"/>
          <w:szCs w:val="22"/>
        </w:rPr>
        <w:t>Ministra Infrastruktury i Rozwoju z dnia 11 września 2014 r. w sprawie samodzielnych funkcji technicznych w</w:t>
      </w:r>
      <w:r w:rsidR="00EF61F6" w:rsidRPr="00740365">
        <w:rPr>
          <w:rFonts w:cs="Arial"/>
          <w:sz w:val="22"/>
          <w:szCs w:val="22"/>
        </w:rPr>
        <w:t> </w:t>
      </w:r>
      <w:r w:rsidRPr="00740365">
        <w:rPr>
          <w:rFonts w:cs="Arial"/>
          <w:sz w:val="22"/>
          <w:szCs w:val="22"/>
        </w:rPr>
        <w:t xml:space="preserve">budownictwie </w:t>
      </w:r>
      <w:r w:rsidR="00070E70" w:rsidRPr="00740365">
        <w:rPr>
          <w:rFonts w:cs="Arial"/>
          <w:sz w:val="22"/>
          <w:szCs w:val="22"/>
        </w:rPr>
        <w:t>(t.j. Dz. U. z 2014 poz. 1278)</w:t>
      </w:r>
      <w:r w:rsidRPr="00740365">
        <w:rPr>
          <w:rFonts w:cs="Arial"/>
          <w:sz w:val="22"/>
          <w:szCs w:val="22"/>
        </w:rPr>
        <w:t xml:space="preserve"> lub odpowiadające im ważne uprawnienia budowlane wydane na</w:t>
      </w:r>
      <w:r w:rsidR="00EF61F6" w:rsidRPr="00740365">
        <w:rPr>
          <w:rFonts w:cs="Arial"/>
          <w:sz w:val="22"/>
          <w:szCs w:val="22"/>
        </w:rPr>
        <w:t> </w:t>
      </w:r>
      <w:r w:rsidRPr="00740365">
        <w:rPr>
          <w:rFonts w:cs="Arial"/>
          <w:sz w:val="22"/>
          <w:szCs w:val="22"/>
        </w:rPr>
        <w:t>podstawie uprzednio obowiązujących przepisów prawa, lub uznane przez właściwy organ, zgodnie z ustawą z</w:t>
      </w:r>
      <w:r w:rsidR="00EF61F6" w:rsidRPr="00740365">
        <w:rPr>
          <w:rFonts w:cs="Arial"/>
          <w:sz w:val="22"/>
          <w:szCs w:val="22"/>
        </w:rPr>
        <w:t> </w:t>
      </w:r>
      <w:r w:rsidRPr="00740365">
        <w:rPr>
          <w:rFonts w:cs="Arial"/>
          <w:sz w:val="22"/>
          <w:szCs w:val="22"/>
        </w:rPr>
        <w:t xml:space="preserve">dnia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 oraz</w:t>
      </w:r>
    </w:p>
    <w:p w14:paraId="5C781ADF" w14:textId="6C6BA659" w:rsidR="00EA0CBB" w:rsidRPr="00740365" w:rsidRDefault="00EA0CBB"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instalacyjnych</w:t>
      </w:r>
      <w:r w:rsidRPr="00740365">
        <w:rPr>
          <w:rFonts w:cs="Arial"/>
          <w:sz w:val="22"/>
          <w:szCs w:val="22"/>
        </w:rPr>
        <w:t xml:space="preserve"> - (1 osoba o minimalnych poziomach zdolności określonych poniżej) posiadający minimum 2-letnie doświadczenie </w:t>
      </w:r>
      <w:r w:rsidR="00070E70" w:rsidRPr="00740365">
        <w:rPr>
          <w:rFonts w:cs="Arial"/>
          <w:sz w:val="22"/>
          <w:szCs w:val="22"/>
        </w:rPr>
        <w:t>w pełnieniu funkcji</w:t>
      </w:r>
      <w:r w:rsidRPr="00740365">
        <w:rPr>
          <w:rFonts w:cs="Arial"/>
          <w:sz w:val="22"/>
          <w:szCs w:val="22"/>
        </w:rPr>
        <w:t xml:space="preserve"> kierownika robót instalacyjnych (doświadczenie Wykonawca wykaże wskazując od: miesiąc, rok – do miesiąc, rok; dopuszcza się sumowanie doświadczenia z różnych okresów nienakładających się z różnych zadań) oraz posiadający uprawnienia budowlane do kierowania robotami bez</w:t>
      </w:r>
      <w:r w:rsidR="00EF61F6" w:rsidRPr="00740365">
        <w:rPr>
          <w:rFonts w:cs="Arial"/>
          <w:sz w:val="22"/>
          <w:szCs w:val="22"/>
        </w:rPr>
        <w:t> </w:t>
      </w:r>
      <w:r w:rsidRPr="00740365">
        <w:rPr>
          <w:rFonts w:cs="Arial"/>
          <w:sz w:val="22"/>
          <w:szCs w:val="22"/>
        </w:rPr>
        <w:t xml:space="preserve">ograniczeń w specjalności instalacyjnej w zakresie sieci, instalacji i urządzeń cieplnych, wentylacyjnych, gazowych, wodociągowych i kanalizacyjnych, o których mowa w ustawie z dnia 7 lipca 1994 r. Prawo budowlane </w:t>
      </w:r>
      <w:r w:rsidR="00070E70" w:rsidRPr="00740365">
        <w:rPr>
          <w:rFonts w:cs="Arial"/>
          <w:sz w:val="22"/>
          <w:szCs w:val="22"/>
        </w:rPr>
        <w:t>(t.j. Dz. U. z 2018, poz. 1202 ze zm.)</w:t>
      </w:r>
      <w:r w:rsidRPr="00740365">
        <w:rPr>
          <w:rFonts w:cs="Arial"/>
          <w:sz w:val="22"/>
          <w:szCs w:val="22"/>
        </w:rPr>
        <w:t xml:space="preserve"> oraz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w:t>
      </w:r>
      <w:r w:rsidR="00EF61F6" w:rsidRPr="00740365">
        <w:rPr>
          <w:rFonts w:cs="Arial"/>
          <w:sz w:val="22"/>
          <w:szCs w:val="22"/>
        </w:rPr>
        <w:t> </w:t>
      </w:r>
      <w:r w:rsidRPr="00740365">
        <w:rPr>
          <w:rFonts w:cs="Arial"/>
          <w:sz w:val="22"/>
          <w:szCs w:val="22"/>
        </w:rPr>
        <w:t xml:space="preserve">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w:t>
      </w:r>
    </w:p>
    <w:p w14:paraId="039051B1" w14:textId="77777777" w:rsidR="00EA0CBB" w:rsidRPr="00740365" w:rsidRDefault="00EA0CBB" w:rsidP="007D1FD2">
      <w:pPr>
        <w:pStyle w:val="Akapitzlist"/>
        <w:tabs>
          <w:tab w:val="left" w:pos="142"/>
        </w:tabs>
        <w:suppressAutoHyphens/>
        <w:spacing w:line="240" w:lineRule="auto"/>
        <w:textAlignment w:val="baseline"/>
        <w:rPr>
          <w:rFonts w:cs="Arial"/>
          <w:b/>
          <w:sz w:val="22"/>
          <w:szCs w:val="22"/>
          <w:u w:val="single"/>
        </w:rPr>
      </w:pPr>
    </w:p>
    <w:p w14:paraId="2C85F507" w14:textId="23D37DDD" w:rsidR="00EA0CBB" w:rsidRPr="00740365" w:rsidRDefault="00EA0CBB" w:rsidP="007D1FD2">
      <w:pPr>
        <w:pStyle w:val="Akapitzlist"/>
        <w:tabs>
          <w:tab w:val="left" w:pos="142"/>
        </w:tabs>
        <w:suppressAutoHyphens/>
        <w:spacing w:line="240" w:lineRule="auto"/>
        <w:ind w:left="0"/>
        <w:textAlignment w:val="baseline"/>
        <w:rPr>
          <w:rFonts w:cs="Arial"/>
          <w:b/>
          <w:sz w:val="22"/>
          <w:szCs w:val="22"/>
          <w:u w:val="single"/>
        </w:rPr>
      </w:pPr>
      <w:r w:rsidRPr="00740365">
        <w:rPr>
          <w:rFonts w:cs="Arial"/>
          <w:b/>
          <w:sz w:val="22"/>
          <w:szCs w:val="22"/>
          <w:u w:val="single"/>
        </w:rPr>
        <w:t>Dla Części 19:</w:t>
      </w:r>
    </w:p>
    <w:p w14:paraId="06ABB38F" w14:textId="4DAA0EA0" w:rsidR="00EA0CBB" w:rsidRPr="00740365" w:rsidRDefault="00EA0CBB"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elektrycznych</w:t>
      </w:r>
      <w:r w:rsidRPr="00740365">
        <w:rPr>
          <w:rFonts w:cs="Arial"/>
          <w:sz w:val="22"/>
          <w:szCs w:val="22"/>
        </w:rPr>
        <w:t xml:space="preserve"> - (1 osoba o minimalnych poziomach zdolności określonych poniżej) posiadający minimum 2-letnie doświadczenie </w:t>
      </w:r>
      <w:r w:rsidR="00070E70" w:rsidRPr="00740365">
        <w:rPr>
          <w:rFonts w:cs="Arial"/>
          <w:sz w:val="22"/>
          <w:szCs w:val="22"/>
        </w:rPr>
        <w:t>w pełnieniu funkcji</w:t>
      </w:r>
      <w:r w:rsidRPr="00740365">
        <w:rPr>
          <w:rFonts w:cs="Arial"/>
          <w:sz w:val="22"/>
          <w:szCs w:val="22"/>
        </w:rPr>
        <w:t xml:space="preserve"> kierownika robót elektrycznych (doświadczenie Wykonawca wykaże wskazując od: miesiąc, rok – do miesiąc, rok; dopuszcza się sumowanie doświadczenia z różnych okresów nienakładających się z różnych zadań) i posiadający uprawnienia budowlane do kierowania robotami budowlanymi bez ograniczeń w specjalności instalacyjnej w zakresie sieci, instalacji i urządzeń elektrycznych i</w:t>
      </w:r>
      <w:r w:rsidR="00EF61F6" w:rsidRPr="00740365">
        <w:rPr>
          <w:rFonts w:cs="Arial"/>
          <w:sz w:val="22"/>
          <w:szCs w:val="22"/>
        </w:rPr>
        <w:t> </w:t>
      </w:r>
      <w:r w:rsidRPr="00740365">
        <w:rPr>
          <w:rFonts w:cs="Arial"/>
          <w:sz w:val="22"/>
          <w:szCs w:val="22"/>
        </w:rPr>
        <w:t xml:space="preserve">elektroenergetycznych, o których mowa w ustawie z dnia 7 lipca 1994 r. Prawo budowlane </w:t>
      </w:r>
      <w:r w:rsidR="00070E70" w:rsidRPr="00740365">
        <w:rPr>
          <w:rFonts w:cs="Arial"/>
          <w:sz w:val="22"/>
          <w:szCs w:val="22"/>
        </w:rPr>
        <w:t>(t.j. Dz. U. z 2018, poz.</w:t>
      </w:r>
      <w:r w:rsidR="00EF61F6" w:rsidRPr="00740365">
        <w:rPr>
          <w:rFonts w:cs="Arial"/>
          <w:sz w:val="22"/>
          <w:szCs w:val="22"/>
        </w:rPr>
        <w:t> </w:t>
      </w:r>
      <w:r w:rsidR="00070E70" w:rsidRPr="00740365">
        <w:rPr>
          <w:rFonts w:cs="Arial"/>
          <w:sz w:val="22"/>
          <w:szCs w:val="22"/>
        </w:rPr>
        <w:t>1202 ze zm.)</w:t>
      </w:r>
      <w:r w:rsidRPr="00740365">
        <w:rPr>
          <w:rFonts w:cs="Arial"/>
          <w:sz w:val="22"/>
          <w:szCs w:val="22"/>
        </w:rPr>
        <w:t xml:space="preserve"> oraz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 odpowiadające im ważne </w:t>
      </w:r>
      <w:r w:rsidRPr="00740365">
        <w:rPr>
          <w:rFonts w:cs="Arial"/>
          <w:sz w:val="22"/>
          <w:szCs w:val="22"/>
        </w:rPr>
        <w:lastRenderedPageBreak/>
        <w:t xml:space="preserve">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w:t>
      </w:r>
    </w:p>
    <w:p w14:paraId="50818866" w14:textId="77777777" w:rsidR="00EA0CBB" w:rsidRPr="00740365" w:rsidRDefault="00EA0CBB" w:rsidP="007D1FD2">
      <w:pPr>
        <w:pStyle w:val="Akapitzlist"/>
        <w:tabs>
          <w:tab w:val="left" w:pos="142"/>
        </w:tabs>
        <w:suppressAutoHyphens/>
        <w:spacing w:line="240" w:lineRule="auto"/>
        <w:textAlignment w:val="baseline"/>
        <w:rPr>
          <w:rFonts w:cs="Arial"/>
          <w:b/>
          <w:sz w:val="22"/>
          <w:szCs w:val="22"/>
          <w:u w:val="single"/>
        </w:rPr>
      </w:pPr>
    </w:p>
    <w:p w14:paraId="140425A4" w14:textId="77777777" w:rsidR="008A20EE" w:rsidRPr="00740365" w:rsidRDefault="008A20EE" w:rsidP="007D1FD2">
      <w:pPr>
        <w:pStyle w:val="Akapitzlist"/>
        <w:tabs>
          <w:tab w:val="left" w:pos="142"/>
        </w:tabs>
        <w:suppressAutoHyphens/>
        <w:spacing w:line="240" w:lineRule="auto"/>
        <w:textAlignment w:val="baseline"/>
        <w:rPr>
          <w:rFonts w:cs="Arial"/>
          <w:b/>
          <w:sz w:val="22"/>
          <w:szCs w:val="22"/>
          <w:u w:val="single"/>
        </w:rPr>
      </w:pPr>
    </w:p>
    <w:p w14:paraId="7E24AEAF" w14:textId="77777777" w:rsidR="008A20EE" w:rsidRPr="00740365" w:rsidRDefault="008A20EE" w:rsidP="007D1FD2">
      <w:pPr>
        <w:pStyle w:val="Akapitzlist"/>
        <w:tabs>
          <w:tab w:val="left" w:pos="142"/>
        </w:tabs>
        <w:suppressAutoHyphens/>
        <w:spacing w:line="240" w:lineRule="auto"/>
        <w:textAlignment w:val="baseline"/>
        <w:rPr>
          <w:rFonts w:cs="Arial"/>
          <w:b/>
          <w:sz w:val="22"/>
          <w:szCs w:val="22"/>
          <w:u w:val="single"/>
        </w:rPr>
      </w:pPr>
    </w:p>
    <w:p w14:paraId="7BCB6564" w14:textId="44FD9D1F" w:rsidR="00EA0CBB" w:rsidRPr="00740365" w:rsidRDefault="00EA0CBB" w:rsidP="007D1FD2">
      <w:pPr>
        <w:pStyle w:val="Akapitzlist"/>
        <w:tabs>
          <w:tab w:val="left" w:pos="142"/>
        </w:tabs>
        <w:suppressAutoHyphens/>
        <w:spacing w:line="240" w:lineRule="auto"/>
        <w:ind w:left="0"/>
        <w:textAlignment w:val="baseline"/>
        <w:rPr>
          <w:rFonts w:cs="Arial"/>
          <w:b/>
          <w:sz w:val="22"/>
          <w:szCs w:val="22"/>
          <w:u w:val="single"/>
        </w:rPr>
      </w:pPr>
      <w:r w:rsidRPr="00740365">
        <w:rPr>
          <w:rFonts w:cs="Arial"/>
          <w:b/>
          <w:sz w:val="22"/>
          <w:szCs w:val="22"/>
          <w:u w:val="single"/>
        </w:rPr>
        <w:t>Dla Części 20:</w:t>
      </w:r>
    </w:p>
    <w:p w14:paraId="04142090" w14:textId="65DC9021" w:rsidR="00EA0CBB" w:rsidRPr="00740365" w:rsidRDefault="00EA0CBB"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Kierownik robót elektrycznych</w:t>
      </w:r>
      <w:r w:rsidRPr="00740365">
        <w:rPr>
          <w:rFonts w:cs="Arial"/>
          <w:sz w:val="22"/>
          <w:szCs w:val="22"/>
        </w:rPr>
        <w:t xml:space="preserve"> - (1 osoba o minimalnych poziomach zdolności określonych poniżej) posiadający minimum 2-letnie doświadczenie </w:t>
      </w:r>
      <w:r w:rsidR="00070E70" w:rsidRPr="00740365">
        <w:rPr>
          <w:rFonts w:cs="Arial"/>
          <w:sz w:val="22"/>
          <w:szCs w:val="22"/>
        </w:rPr>
        <w:t>w pełnieniu funkcji</w:t>
      </w:r>
      <w:r w:rsidRPr="00740365">
        <w:rPr>
          <w:rFonts w:cs="Arial"/>
          <w:sz w:val="22"/>
          <w:szCs w:val="22"/>
        </w:rPr>
        <w:t xml:space="preserve"> kierownika robót elektrycznych (doświadczenie Wykonawca wykaże wskazując od: miesiąc, rok – do miesiąc, rok; dopuszcza się sumowanie doświadczenia z różnych okresów nienakładających się z różnych zadań) oraz posiadający uprawnienia budowlane do kierowania robotami budowlanymi bez ograniczeń w specjalności instalacyjnej w zakresie sieci, instalacji i urządzeń elektrycznych i</w:t>
      </w:r>
      <w:r w:rsidR="00EF61F6" w:rsidRPr="00740365">
        <w:rPr>
          <w:rFonts w:cs="Arial"/>
          <w:sz w:val="22"/>
          <w:szCs w:val="22"/>
        </w:rPr>
        <w:t> </w:t>
      </w:r>
      <w:r w:rsidRPr="00740365">
        <w:rPr>
          <w:rFonts w:cs="Arial"/>
          <w:sz w:val="22"/>
          <w:szCs w:val="22"/>
        </w:rPr>
        <w:t xml:space="preserve">elektroenergetycznych, o których mowa w ustawie z dnia 7 lipca 1994 r. Prawo budowlane </w:t>
      </w:r>
      <w:r w:rsidR="00070E70" w:rsidRPr="00740365">
        <w:rPr>
          <w:rFonts w:cs="Arial"/>
          <w:sz w:val="22"/>
          <w:szCs w:val="22"/>
        </w:rPr>
        <w:t>(t.j. Dz. U. z 2018, poz.</w:t>
      </w:r>
      <w:r w:rsidR="00EF61F6" w:rsidRPr="00740365">
        <w:rPr>
          <w:rFonts w:cs="Arial"/>
          <w:sz w:val="22"/>
          <w:szCs w:val="22"/>
        </w:rPr>
        <w:t> </w:t>
      </w:r>
      <w:r w:rsidR="00070E70" w:rsidRPr="00740365">
        <w:rPr>
          <w:rFonts w:cs="Arial"/>
          <w:sz w:val="22"/>
          <w:szCs w:val="22"/>
        </w:rPr>
        <w:t>1202 ze zm.)</w:t>
      </w:r>
      <w:r w:rsidRPr="00740365">
        <w:rPr>
          <w:rFonts w:cs="Arial"/>
          <w:sz w:val="22"/>
          <w:szCs w:val="22"/>
        </w:rPr>
        <w:t xml:space="preserve"> oraz Rozporządzeniu Ministra Infrastruktury i Rozwoju z dnia 11 września 2014 r. w sprawie samodzielnych funkcji technicznych w budownictwie </w:t>
      </w:r>
      <w:r w:rsidR="00070E70" w:rsidRPr="00740365">
        <w:rPr>
          <w:rFonts w:cs="Arial"/>
          <w:sz w:val="22"/>
          <w:szCs w:val="22"/>
        </w:rPr>
        <w:t>(t.j. Dz. U. z 2014 poz. 1278)</w:t>
      </w:r>
      <w:r w:rsidRPr="00740365">
        <w:rPr>
          <w:rFonts w:cs="Arial"/>
          <w:sz w:val="22"/>
          <w:szCs w:val="22"/>
        </w:rPr>
        <w:t xml:space="preserve">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w:t>
      </w:r>
      <w:r w:rsidR="00070E70" w:rsidRPr="00740365">
        <w:rPr>
          <w:rFonts w:cs="Arial"/>
          <w:sz w:val="22"/>
          <w:szCs w:val="22"/>
        </w:rPr>
        <w:t>(t.j. Dz. U. 2016 r., poz. 65 ze zm.)</w:t>
      </w:r>
      <w:r w:rsidRPr="00740365">
        <w:rPr>
          <w:rFonts w:cs="Arial"/>
          <w:sz w:val="22"/>
          <w:szCs w:val="22"/>
        </w:rPr>
        <w:t xml:space="preserve"> lub zgodnie z wcześniej obowiązującymi przepisami dotyczące uznawania kwalifikacji,</w:t>
      </w:r>
    </w:p>
    <w:p w14:paraId="06C12B1E" w14:textId="77777777" w:rsidR="00EA0CBB" w:rsidRPr="00740365" w:rsidRDefault="00EA0CBB" w:rsidP="007D1FD2">
      <w:pPr>
        <w:pStyle w:val="Akapitzlist"/>
        <w:tabs>
          <w:tab w:val="left" w:pos="142"/>
        </w:tabs>
        <w:suppressAutoHyphens/>
        <w:spacing w:line="240" w:lineRule="auto"/>
        <w:textAlignment w:val="baseline"/>
        <w:rPr>
          <w:rFonts w:cs="Arial"/>
          <w:b/>
          <w:sz w:val="22"/>
          <w:szCs w:val="22"/>
          <w:u w:val="single"/>
        </w:rPr>
      </w:pPr>
    </w:p>
    <w:p w14:paraId="11E9CCF8" w14:textId="5168F24D" w:rsidR="00EA0CBB" w:rsidRPr="00740365" w:rsidRDefault="00EA0CBB" w:rsidP="007D1FD2">
      <w:pPr>
        <w:pStyle w:val="Akapitzlist"/>
        <w:tabs>
          <w:tab w:val="left" w:pos="142"/>
        </w:tabs>
        <w:suppressAutoHyphens/>
        <w:spacing w:line="240" w:lineRule="auto"/>
        <w:ind w:left="0"/>
        <w:textAlignment w:val="baseline"/>
        <w:rPr>
          <w:rFonts w:cs="Arial"/>
          <w:b/>
          <w:sz w:val="22"/>
          <w:szCs w:val="22"/>
          <w:u w:val="single"/>
        </w:rPr>
      </w:pPr>
      <w:r w:rsidRPr="00740365">
        <w:rPr>
          <w:rFonts w:cs="Arial"/>
          <w:b/>
          <w:sz w:val="22"/>
          <w:szCs w:val="22"/>
          <w:u w:val="single"/>
        </w:rPr>
        <w:t>Dla Części 21:</w:t>
      </w:r>
    </w:p>
    <w:p w14:paraId="1331DCDA" w14:textId="19CE3421" w:rsidR="00EA0CBB" w:rsidRPr="00740365" w:rsidRDefault="00EA0CBB" w:rsidP="007D1FD2">
      <w:pPr>
        <w:pStyle w:val="Akapitzlist"/>
        <w:numPr>
          <w:ilvl w:val="2"/>
          <w:numId w:val="32"/>
        </w:numPr>
        <w:tabs>
          <w:tab w:val="left" w:pos="142"/>
        </w:tabs>
        <w:suppressAutoHyphens/>
        <w:spacing w:line="240" w:lineRule="auto"/>
        <w:textAlignment w:val="baseline"/>
        <w:rPr>
          <w:rFonts w:cs="Arial"/>
          <w:sz w:val="22"/>
          <w:szCs w:val="22"/>
        </w:rPr>
      </w:pPr>
      <w:r w:rsidRPr="00740365">
        <w:rPr>
          <w:rFonts w:cs="Arial"/>
          <w:b/>
          <w:sz w:val="22"/>
          <w:szCs w:val="22"/>
        </w:rPr>
        <w:t>Ogrodnik</w:t>
      </w:r>
      <w:r w:rsidRPr="00740365">
        <w:rPr>
          <w:rFonts w:cs="Arial"/>
          <w:sz w:val="22"/>
          <w:szCs w:val="22"/>
        </w:rPr>
        <w:t xml:space="preserve"> – 1 osoba posiadająca co najmniej średnie wykształcenie ogrodnicze lub leśnicze, oraz minimum 2 lata doświadczenia</w:t>
      </w:r>
      <w:r w:rsidR="00DF161C" w:rsidRPr="00740365">
        <w:rPr>
          <w:rFonts w:cs="Arial"/>
          <w:sz w:val="22"/>
          <w:szCs w:val="22"/>
        </w:rPr>
        <w:t xml:space="preserve"> </w:t>
      </w:r>
      <w:r w:rsidR="00CD28AD" w:rsidRPr="00740365">
        <w:rPr>
          <w:rFonts w:cs="Arial"/>
          <w:sz w:val="22"/>
          <w:szCs w:val="22"/>
        </w:rPr>
        <w:t>(doświadczenie Wykonawca wykaże wskazując od: miesiąc, rok – do miesiąc, rok; dopuszcza się sumowanie doświadczenia z różnych okresów nienakładających się z różnych zadań)</w:t>
      </w:r>
      <w:r w:rsidRPr="00740365">
        <w:rPr>
          <w:rFonts w:cs="Arial"/>
          <w:sz w:val="22"/>
          <w:szCs w:val="22"/>
        </w:rPr>
        <w:t xml:space="preserve"> w pracy przy nasadzeniu </w:t>
      </w:r>
      <w:r w:rsidR="008E5E05" w:rsidRPr="00740365">
        <w:rPr>
          <w:rFonts w:cs="Arial"/>
          <w:sz w:val="22"/>
          <w:szCs w:val="22"/>
        </w:rPr>
        <w:t>drzew</w:t>
      </w:r>
      <w:r w:rsidRPr="00740365">
        <w:rPr>
          <w:rFonts w:cs="Arial"/>
          <w:sz w:val="22"/>
          <w:szCs w:val="22"/>
        </w:rPr>
        <w:t xml:space="preserve">, w tym co najmniej 1 zamówieniu obejmującym nasadzenie w terenie miejskim drzew w liczbie </w:t>
      </w:r>
      <w:r w:rsidR="00CD28AD" w:rsidRPr="00740365">
        <w:rPr>
          <w:rFonts w:cs="Arial"/>
          <w:sz w:val="22"/>
          <w:szCs w:val="22"/>
        </w:rPr>
        <w:br/>
      </w:r>
      <w:r w:rsidRPr="00740365">
        <w:rPr>
          <w:rFonts w:cs="Arial"/>
          <w:sz w:val="22"/>
          <w:szCs w:val="22"/>
        </w:rPr>
        <w:t>co najmniej 100 szt.</w:t>
      </w:r>
    </w:p>
    <w:p w14:paraId="68537BED" w14:textId="77777777" w:rsidR="00070E70" w:rsidRPr="00740365" w:rsidRDefault="00070E70" w:rsidP="007D1FD2">
      <w:pPr>
        <w:pStyle w:val="Akapitzlist"/>
        <w:tabs>
          <w:tab w:val="left" w:pos="142"/>
        </w:tabs>
        <w:suppressAutoHyphens/>
        <w:spacing w:line="240" w:lineRule="auto"/>
        <w:textAlignment w:val="baseline"/>
        <w:rPr>
          <w:rFonts w:cs="Arial"/>
          <w:b/>
          <w:sz w:val="22"/>
          <w:szCs w:val="22"/>
          <w:u w:val="single"/>
        </w:rPr>
      </w:pPr>
    </w:p>
    <w:p w14:paraId="04AF432E" w14:textId="52B0EBD0" w:rsidR="00070E70" w:rsidRPr="00740365" w:rsidRDefault="00070E70" w:rsidP="007D1FD2">
      <w:pPr>
        <w:pStyle w:val="Akapitzlist"/>
        <w:tabs>
          <w:tab w:val="left" w:pos="284"/>
        </w:tabs>
        <w:suppressAutoHyphens/>
        <w:spacing w:line="240" w:lineRule="auto"/>
        <w:ind w:left="0"/>
        <w:textAlignment w:val="baseline"/>
        <w:rPr>
          <w:rFonts w:cs="Arial"/>
          <w:b/>
          <w:sz w:val="22"/>
          <w:szCs w:val="22"/>
          <w:u w:val="single"/>
        </w:rPr>
      </w:pPr>
      <w:r w:rsidRPr="00740365">
        <w:rPr>
          <w:rFonts w:cs="Arial"/>
          <w:b/>
          <w:sz w:val="22"/>
          <w:szCs w:val="22"/>
          <w:u w:val="single"/>
        </w:rPr>
        <w:t>Dla Części 22:</w:t>
      </w:r>
    </w:p>
    <w:p w14:paraId="75E1CE17" w14:textId="5576235C" w:rsidR="00F431ED" w:rsidRPr="00740365" w:rsidRDefault="00F431ED" w:rsidP="007D1FD2">
      <w:pPr>
        <w:pStyle w:val="Tekstpodstawowy"/>
        <w:numPr>
          <w:ilvl w:val="2"/>
          <w:numId w:val="32"/>
        </w:numPr>
        <w:spacing w:after="60"/>
        <w:rPr>
          <w:rFonts w:ascii="Arial Narrow" w:hAnsi="Arial Narrow"/>
          <w:b w:val="0"/>
          <w:i w:val="0"/>
          <w:sz w:val="22"/>
          <w:szCs w:val="22"/>
        </w:rPr>
      </w:pPr>
      <w:r w:rsidRPr="00740365">
        <w:rPr>
          <w:rFonts w:ascii="Arial Narrow" w:hAnsi="Arial Narrow"/>
          <w:i w:val="0"/>
          <w:sz w:val="22"/>
          <w:szCs w:val="22"/>
        </w:rPr>
        <w:t xml:space="preserve">Projektant </w:t>
      </w:r>
      <w:r w:rsidR="004B57B0" w:rsidRPr="00740365">
        <w:rPr>
          <w:rFonts w:ascii="Arial Narrow" w:hAnsi="Arial Narrow"/>
          <w:i w:val="0"/>
          <w:sz w:val="22"/>
          <w:szCs w:val="22"/>
        </w:rPr>
        <w:t>w branży drogowej</w:t>
      </w:r>
      <w:r w:rsidR="004B57B0" w:rsidRPr="00740365">
        <w:rPr>
          <w:rFonts w:ascii="Arial Narrow" w:hAnsi="Arial Narrow"/>
          <w:b w:val="0"/>
          <w:i w:val="0"/>
          <w:sz w:val="22"/>
          <w:szCs w:val="22"/>
        </w:rPr>
        <w:t xml:space="preserve"> - (1 osoba o minimalnych poziomach zdolności określonych poniżej) posiadający doświadczenie polegające na opracowaniu jako projektant branży drogowej co najmniej 2 dokumentacji projektowych (każda projekt budowlany i projekt wykonawczy) dla budowy lub przebudowy ulicy w terenie miejskim, klasy co najmniej D o długości min. 100 m oraz posiadający uprawnienia budowlane do projektowania bez</w:t>
      </w:r>
      <w:r w:rsidR="00EF61F6" w:rsidRPr="00740365">
        <w:rPr>
          <w:rFonts w:ascii="Arial Narrow" w:hAnsi="Arial Narrow"/>
          <w:b w:val="0"/>
          <w:i w:val="0"/>
          <w:sz w:val="22"/>
          <w:szCs w:val="22"/>
        </w:rPr>
        <w:t> </w:t>
      </w:r>
      <w:r w:rsidR="004B57B0" w:rsidRPr="00740365">
        <w:rPr>
          <w:rFonts w:ascii="Arial Narrow" w:hAnsi="Arial Narrow"/>
          <w:b w:val="0"/>
          <w:i w:val="0"/>
          <w:sz w:val="22"/>
          <w:szCs w:val="22"/>
        </w:rPr>
        <w:t>ograniczeń w specjalności inżynieryjnej drogowej, o których mowa w ustawie z dnia 7 lipca 1994 r. Prawo budo</w:t>
      </w:r>
      <w:r w:rsidR="009C241E" w:rsidRPr="00740365">
        <w:rPr>
          <w:rFonts w:ascii="Arial Narrow" w:hAnsi="Arial Narrow"/>
          <w:b w:val="0"/>
          <w:i w:val="0"/>
          <w:sz w:val="22"/>
          <w:szCs w:val="22"/>
        </w:rPr>
        <w:t xml:space="preserve">wlane </w:t>
      </w:r>
      <w:r w:rsidR="00070E70" w:rsidRPr="00740365">
        <w:rPr>
          <w:rFonts w:ascii="Arial Narrow" w:hAnsi="Arial Narrow"/>
          <w:b w:val="0"/>
          <w:i w:val="0"/>
          <w:sz w:val="22"/>
          <w:szCs w:val="22"/>
        </w:rPr>
        <w:t>(t.j. Dz. U. z 2018, poz. 1202 ze zm.)</w:t>
      </w:r>
      <w:r w:rsidR="004B57B0" w:rsidRPr="00740365">
        <w:rPr>
          <w:rFonts w:ascii="Arial Narrow" w:hAnsi="Arial Narrow"/>
          <w:b w:val="0"/>
          <w:i w:val="0"/>
          <w:sz w:val="22"/>
          <w:szCs w:val="22"/>
        </w:rPr>
        <w:t xml:space="preserve"> oraz w Rozporządzeniu Ministra Infrastruktury i Rozwoju z dnia 11 września 2014 r. w sprawie samodzielnych funkcji technicznych w budownictwie </w:t>
      </w:r>
      <w:r w:rsidR="00070E70" w:rsidRPr="00740365">
        <w:rPr>
          <w:rFonts w:ascii="Arial Narrow" w:hAnsi="Arial Narrow"/>
          <w:b w:val="0"/>
          <w:i w:val="0"/>
          <w:sz w:val="22"/>
          <w:szCs w:val="22"/>
        </w:rPr>
        <w:t>(t.j. Dz. U. z 2014 poz. 1278)</w:t>
      </w:r>
      <w:r w:rsidR="004B57B0" w:rsidRPr="00740365">
        <w:rPr>
          <w:rFonts w:ascii="Arial Narrow" w:hAnsi="Arial Narrow"/>
          <w:b w:val="0"/>
          <w:i w:val="0"/>
          <w:sz w:val="22"/>
          <w:szCs w:val="22"/>
        </w:rPr>
        <w:t xml:space="preserve"> lub odpowiadające im ważne uprawnienia budowlane wydane na podstawie uprzednio obowiązujących przepisów prawa, lub uznane </w:t>
      </w:r>
      <w:r w:rsidR="009C241E" w:rsidRPr="00740365">
        <w:rPr>
          <w:rFonts w:ascii="Arial Narrow" w:hAnsi="Arial Narrow"/>
          <w:b w:val="0"/>
          <w:i w:val="0"/>
          <w:sz w:val="22"/>
          <w:szCs w:val="22"/>
        </w:rPr>
        <w:t>przez właściwy organ, zgodnie z </w:t>
      </w:r>
      <w:r w:rsidR="004B57B0" w:rsidRPr="00740365">
        <w:rPr>
          <w:rFonts w:ascii="Arial Narrow" w:hAnsi="Arial Narrow"/>
          <w:b w:val="0"/>
          <w:i w:val="0"/>
          <w:sz w:val="22"/>
          <w:szCs w:val="22"/>
        </w:rPr>
        <w:t xml:space="preserve">ustawą z dnia 22 grudnia 2015 r. o zasadach uznawania kwalifikacji zawodowych nabytych w państwach członkowskich Unii Europejskiej </w:t>
      </w:r>
      <w:r w:rsidR="00070E70" w:rsidRPr="00740365">
        <w:rPr>
          <w:rFonts w:ascii="Arial Narrow" w:hAnsi="Arial Narrow"/>
          <w:b w:val="0"/>
          <w:i w:val="0"/>
          <w:sz w:val="22"/>
          <w:szCs w:val="22"/>
        </w:rPr>
        <w:t>(t.j. Dz. U. 2016 r., poz. 65 ze</w:t>
      </w:r>
      <w:r w:rsidR="00EF61F6" w:rsidRPr="00740365">
        <w:rPr>
          <w:rFonts w:ascii="Arial Narrow" w:hAnsi="Arial Narrow"/>
          <w:b w:val="0"/>
          <w:i w:val="0"/>
          <w:sz w:val="22"/>
          <w:szCs w:val="22"/>
        </w:rPr>
        <w:t> </w:t>
      </w:r>
      <w:r w:rsidR="00070E70" w:rsidRPr="00740365">
        <w:rPr>
          <w:rFonts w:ascii="Arial Narrow" w:hAnsi="Arial Narrow"/>
          <w:b w:val="0"/>
          <w:i w:val="0"/>
          <w:sz w:val="22"/>
          <w:szCs w:val="22"/>
        </w:rPr>
        <w:t>zm.)</w:t>
      </w:r>
      <w:r w:rsidR="004B57B0" w:rsidRPr="00740365">
        <w:rPr>
          <w:rFonts w:ascii="Arial Narrow" w:hAnsi="Arial Narrow"/>
          <w:b w:val="0"/>
          <w:i w:val="0"/>
          <w:sz w:val="22"/>
          <w:szCs w:val="22"/>
        </w:rPr>
        <w:t>, lub zgodnie z wcześniej obowiązującymi przepisami dotyczące uznawania kwalifikacji, oraz</w:t>
      </w:r>
    </w:p>
    <w:p w14:paraId="54156264" w14:textId="30375C5C" w:rsidR="00F431ED" w:rsidRPr="00740365" w:rsidRDefault="00F431ED" w:rsidP="007D1FD2">
      <w:pPr>
        <w:pStyle w:val="Tekstpodstawowy"/>
        <w:numPr>
          <w:ilvl w:val="2"/>
          <w:numId w:val="32"/>
        </w:numPr>
        <w:spacing w:after="60"/>
        <w:rPr>
          <w:rFonts w:ascii="Arial Narrow" w:hAnsi="Arial Narrow"/>
          <w:b w:val="0"/>
          <w:i w:val="0"/>
          <w:sz w:val="22"/>
          <w:szCs w:val="22"/>
        </w:rPr>
      </w:pPr>
      <w:r w:rsidRPr="00740365">
        <w:rPr>
          <w:rFonts w:ascii="Arial Narrow" w:hAnsi="Arial Narrow"/>
          <w:i w:val="0"/>
          <w:sz w:val="22"/>
          <w:szCs w:val="22"/>
        </w:rPr>
        <w:t xml:space="preserve">Projektant </w:t>
      </w:r>
      <w:r w:rsidR="004B57B0" w:rsidRPr="00740365">
        <w:rPr>
          <w:rFonts w:ascii="Arial Narrow" w:hAnsi="Arial Narrow"/>
          <w:i w:val="0"/>
          <w:sz w:val="22"/>
          <w:szCs w:val="22"/>
        </w:rPr>
        <w:t>w branży torowej</w:t>
      </w:r>
      <w:r w:rsidR="004B57B0" w:rsidRPr="00740365">
        <w:rPr>
          <w:rFonts w:ascii="Arial Narrow" w:hAnsi="Arial Narrow"/>
          <w:b w:val="0"/>
          <w:i w:val="0"/>
          <w:sz w:val="22"/>
          <w:szCs w:val="22"/>
        </w:rPr>
        <w:t xml:space="preserve"> - (1 osoba o minimalnych poziomach zdolności określonych poniżej) posiadający doświadczenie polegające na opracowaniu jako projektant branży torowej co najmniej 2 dokumentacji projektowych (każda projekt budowlany i projekt wykonawczy) dla budowy lub przebudowy torowiska tramwajowego lub</w:t>
      </w:r>
      <w:r w:rsidR="00EF61F6" w:rsidRPr="00740365">
        <w:rPr>
          <w:rFonts w:ascii="Arial Narrow" w:hAnsi="Arial Narrow"/>
          <w:b w:val="0"/>
          <w:i w:val="0"/>
          <w:sz w:val="22"/>
          <w:szCs w:val="22"/>
        </w:rPr>
        <w:t> </w:t>
      </w:r>
      <w:r w:rsidR="004B57B0" w:rsidRPr="00740365">
        <w:rPr>
          <w:rFonts w:ascii="Arial Narrow" w:hAnsi="Arial Narrow"/>
          <w:b w:val="0"/>
          <w:i w:val="0"/>
          <w:sz w:val="22"/>
          <w:szCs w:val="22"/>
        </w:rPr>
        <w:t xml:space="preserve">kolejowego o długości co najmniej 200 m toru podwójnego lub co najmniej 400 m toru pojedynczego, posiadający uprawnienia budowlane do projektowania bez ograniczeń w specjalności inżynieryjnej drogowej </w:t>
      </w:r>
      <w:r w:rsidR="00EF61F6" w:rsidRPr="00740365">
        <w:rPr>
          <w:rFonts w:ascii="Arial Narrow" w:hAnsi="Arial Narrow"/>
          <w:b w:val="0"/>
          <w:i w:val="0"/>
          <w:sz w:val="22"/>
          <w:szCs w:val="22"/>
        </w:rPr>
        <w:br/>
      </w:r>
      <w:r w:rsidR="004B57B0" w:rsidRPr="00740365">
        <w:rPr>
          <w:rFonts w:ascii="Arial Narrow" w:hAnsi="Arial Narrow"/>
          <w:b w:val="0"/>
          <w:i w:val="0"/>
          <w:sz w:val="22"/>
          <w:szCs w:val="22"/>
        </w:rPr>
        <w:t xml:space="preserve">lub w specjalności inżynieryjnej kolejowej w zakresie kolejowych obiektów budowlanych, o których mowa w ustawie z dnia 7 lipca 1994 r. Prawo budowlane </w:t>
      </w:r>
      <w:r w:rsidR="00070E70" w:rsidRPr="00740365">
        <w:rPr>
          <w:rFonts w:ascii="Arial Narrow" w:hAnsi="Arial Narrow"/>
          <w:b w:val="0"/>
          <w:i w:val="0"/>
          <w:sz w:val="22"/>
          <w:szCs w:val="22"/>
        </w:rPr>
        <w:t>(t.j. Dz. U. z 2018, poz. 1202 ze zm.)</w:t>
      </w:r>
      <w:r w:rsidR="004B57B0" w:rsidRPr="00740365">
        <w:rPr>
          <w:rFonts w:ascii="Arial Narrow" w:hAnsi="Arial Narrow"/>
          <w:b w:val="0"/>
          <w:i w:val="0"/>
          <w:sz w:val="22"/>
          <w:szCs w:val="22"/>
        </w:rPr>
        <w:t xml:space="preserve"> oraz w Rozporządzeniu Ministra Inf</w:t>
      </w:r>
      <w:r w:rsidR="009C241E" w:rsidRPr="00740365">
        <w:rPr>
          <w:rFonts w:ascii="Arial Narrow" w:hAnsi="Arial Narrow"/>
          <w:b w:val="0"/>
          <w:i w:val="0"/>
          <w:sz w:val="22"/>
          <w:szCs w:val="22"/>
        </w:rPr>
        <w:t>rastruktury i Rozwoju z dnia 11 </w:t>
      </w:r>
      <w:r w:rsidR="004B57B0" w:rsidRPr="00740365">
        <w:rPr>
          <w:rFonts w:ascii="Arial Narrow" w:hAnsi="Arial Narrow"/>
          <w:b w:val="0"/>
          <w:i w:val="0"/>
          <w:sz w:val="22"/>
          <w:szCs w:val="22"/>
        </w:rPr>
        <w:t>września 2014 r. w sprawie samodzielnych funkcji technicznych w budownict</w:t>
      </w:r>
      <w:r w:rsidR="009C241E" w:rsidRPr="00740365">
        <w:rPr>
          <w:rFonts w:ascii="Arial Narrow" w:hAnsi="Arial Narrow"/>
          <w:b w:val="0"/>
          <w:i w:val="0"/>
          <w:sz w:val="22"/>
          <w:szCs w:val="22"/>
        </w:rPr>
        <w:t xml:space="preserve">wie </w:t>
      </w:r>
      <w:r w:rsidR="00070E70" w:rsidRPr="00740365">
        <w:rPr>
          <w:rFonts w:ascii="Arial Narrow" w:hAnsi="Arial Narrow"/>
          <w:b w:val="0"/>
          <w:i w:val="0"/>
          <w:sz w:val="22"/>
          <w:szCs w:val="22"/>
        </w:rPr>
        <w:t>(t.j. Dz. U. z 2014 poz. 1278)</w:t>
      </w:r>
      <w:r w:rsidR="009C241E" w:rsidRPr="00740365">
        <w:rPr>
          <w:rFonts w:ascii="Arial Narrow" w:hAnsi="Arial Narrow"/>
          <w:b w:val="0"/>
          <w:i w:val="0"/>
          <w:sz w:val="22"/>
          <w:szCs w:val="22"/>
        </w:rPr>
        <w:t xml:space="preserve"> lub </w:t>
      </w:r>
      <w:r w:rsidR="004B57B0" w:rsidRPr="00740365">
        <w:rPr>
          <w:rFonts w:ascii="Arial Narrow" w:hAnsi="Arial Narrow"/>
          <w:b w:val="0"/>
          <w:i w:val="0"/>
          <w:sz w:val="22"/>
          <w:szCs w:val="22"/>
        </w:rPr>
        <w:t xml:space="preserve">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EF61F6" w:rsidRPr="00740365">
        <w:rPr>
          <w:rFonts w:ascii="Arial Narrow" w:hAnsi="Arial Narrow"/>
          <w:b w:val="0"/>
          <w:i w:val="0"/>
          <w:sz w:val="22"/>
          <w:szCs w:val="22"/>
        </w:rPr>
        <w:br/>
      </w:r>
      <w:r w:rsidR="00070E70" w:rsidRPr="00740365">
        <w:rPr>
          <w:rFonts w:ascii="Arial Narrow" w:hAnsi="Arial Narrow"/>
          <w:b w:val="0"/>
          <w:i w:val="0"/>
          <w:sz w:val="22"/>
          <w:szCs w:val="22"/>
        </w:rPr>
        <w:lastRenderedPageBreak/>
        <w:t>(t.j. Dz. U. 2016 r., poz. 65 ze zm.)</w:t>
      </w:r>
      <w:r w:rsidR="004B57B0" w:rsidRPr="00740365">
        <w:rPr>
          <w:rFonts w:ascii="Arial Narrow" w:hAnsi="Arial Narrow"/>
          <w:b w:val="0"/>
          <w:i w:val="0"/>
          <w:sz w:val="22"/>
          <w:szCs w:val="22"/>
        </w:rPr>
        <w:t>, lub zgodnie z wcześniej obowiązującymi przepisami dotyczące uznawania kwalifikacji, oraz</w:t>
      </w:r>
    </w:p>
    <w:p w14:paraId="46F4A654" w14:textId="2E4D82BB" w:rsidR="00070E70" w:rsidRPr="00740365" w:rsidRDefault="00F431ED" w:rsidP="007D1FD2">
      <w:pPr>
        <w:pStyle w:val="Tekstpodstawowy"/>
        <w:numPr>
          <w:ilvl w:val="2"/>
          <w:numId w:val="32"/>
        </w:numPr>
        <w:spacing w:after="60"/>
        <w:rPr>
          <w:rFonts w:ascii="Arial Narrow" w:hAnsi="Arial Narrow"/>
          <w:b w:val="0"/>
          <w:i w:val="0"/>
          <w:sz w:val="22"/>
          <w:szCs w:val="22"/>
        </w:rPr>
      </w:pPr>
      <w:r w:rsidRPr="00740365">
        <w:rPr>
          <w:rFonts w:ascii="Arial Narrow" w:hAnsi="Arial Narrow"/>
          <w:bCs/>
          <w:i w:val="0"/>
          <w:sz w:val="22"/>
          <w:szCs w:val="22"/>
        </w:rPr>
        <w:t xml:space="preserve">Projektant </w:t>
      </w:r>
      <w:r w:rsidR="004B57B0" w:rsidRPr="00740365">
        <w:rPr>
          <w:rFonts w:ascii="Arial Narrow" w:hAnsi="Arial Narrow"/>
          <w:bCs/>
          <w:i w:val="0"/>
          <w:sz w:val="22"/>
          <w:szCs w:val="22"/>
        </w:rPr>
        <w:t xml:space="preserve">w branży </w:t>
      </w:r>
      <w:r w:rsidR="00B236D4" w:rsidRPr="00740365">
        <w:rPr>
          <w:rFonts w:ascii="Arial Narrow" w:hAnsi="Arial Narrow"/>
          <w:bCs/>
          <w:i w:val="0"/>
          <w:sz w:val="22"/>
          <w:szCs w:val="22"/>
        </w:rPr>
        <w:t>elektrycznej</w:t>
      </w:r>
      <w:r w:rsidR="004B57B0" w:rsidRPr="00740365">
        <w:rPr>
          <w:rFonts w:ascii="Arial Narrow" w:hAnsi="Arial Narrow"/>
          <w:b w:val="0"/>
          <w:bCs/>
          <w:i w:val="0"/>
          <w:sz w:val="22"/>
          <w:szCs w:val="22"/>
        </w:rPr>
        <w:t xml:space="preserve"> - (1 osoba o minimalnych poziomach zdolności określonych poniżej) posiadający doświadczenie polegające na opracowaniu jako projektant </w:t>
      </w:r>
      <w:r w:rsidR="00A106B0" w:rsidRPr="00740365">
        <w:rPr>
          <w:rFonts w:ascii="Arial Narrow" w:hAnsi="Arial Narrow"/>
          <w:b w:val="0"/>
          <w:bCs/>
          <w:i w:val="0"/>
          <w:sz w:val="22"/>
          <w:szCs w:val="22"/>
        </w:rPr>
        <w:t xml:space="preserve">branży elektrycznej </w:t>
      </w:r>
      <w:r w:rsidR="004B57B0" w:rsidRPr="00740365">
        <w:rPr>
          <w:rFonts w:ascii="Arial Narrow" w:hAnsi="Arial Narrow"/>
          <w:b w:val="0"/>
          <w:bCs/>
          <w:i w:val="0"/>
          <w:sz w:val="22"/>
          <w:szCs w:val="22"/>
        </w:rPr>
        <w:t>co najmniej 2 dokumentacji projektowych (każda projekt budowlany i projekt wykonawczy) dla budowy lub przebudowy trakcji tramwajowej wraz zasilaniem</w:t>
      </w:r>
      <w:r w:rsidR="00070E70" w:rsidRPr="00740365">
        <w:rPr>
          <w:rFonts w:ascii="Arial Narrow" w:hAnsi="Arial Narrow"/>
          <w:b w:val="0"/>
          <w:bCs/>
          <w:i w:val="0"/>
          <w:sz w:val="22"/>
          <w:szCs w:val="22"/>
        </w:rPr>
        <w:t xml:space="preserve"> oraz</w:t>
      </w:r>
      <w:r w:rsidR="004B57B0" w:rsidRPr="00740365">
        <w:rPr>
          <w:rFonts w:ascii="Arial Narrow" w:hAnsi="Arial Narrow"/>
          <w:b w:val="0"/>
          <w:bCs/>
          <w:i w:val="0"/>
          <w:sz w:val="22"/>
          <w:szCs w:val="22"/>
        </w:rPr>
        <w:t xml:space="preserve"> posiadający uprawnienia budowlane do projektowania bez ograniczeń w specjalności instalacyjnej w zakresie sieci, instalacji i urządzeń elektrycznych i elektroenergetycznych, o których mowa w</w:t>
      </w:r>
      <w:r w:rsidR="00EF61F6" w:rsidRPr="00740365">
        <w:rPr>
          <w:rFonts w:ascii="Arial Narrow" w:hAnsi="Arial Narrow"/>
          <w:b w:val="0"/>
          <w:bCs/>
          <w:i w:val="0"/>
          <w:sz w:val="22"/>
          <w:szCs w:val="22"/>
        </w:rPr>
        <w:t> </w:t>
      </w:r>
      <w:r w:rsidR="004B57B0" w:rsidRPr="00740365">
        <w:rPr>
          <w:rFonts w:ascii="Arial Narrow" w:hAnsi="Arial Narrow"/>
          <w:b w:val="0"/>
          <w:bCs/>
          <w:i w:val="0"/>
          <w:sz w:val="22"/>
          <w:szCs w:val="22"/>
        </w:rPr>
        <w:t xml:space="preserve">ustawie z dnia 7 lipca 1994 r. Prawo budowlane </w:t>
      </w:r>
      <w:r w:rsidR="00070E70" w:rsidRPr="00740365">
        <w:rPr>
          <w:rFonts w:ascii="Arial Narrow" w:hAnsi="Arial Narrow"/>
          <w:b w:val="0"/>
          <w:bCs/>
          <w:i w:val="0"/>
          <w:sz w:val="22"/>
          <w:szCs w:val="22"/>
        </w:rPr>
        <w:t>(t.j. Dz. U. z 2018, poz. 1202 ze zm.)</w:t>
      </w:r>
      <w:r w:rsidR="004B57B0" w:rsidRPr="00740365">
        <w:rPr>
          <w:rFonts w:ascii="Arial Narrow" w:hAnsi="Arial Narrow"/>
          <w:b w:val="0"/>
          <w:bCs/>
          <w:i w:val="0"/>
          <w:sz w:val="22"/>
          <w:szCs w:val="22"/>
        </w:rPr>
        <w:t xml:space="preserve"> oraz w Rozporządzeniu Ministra Inf</w:t>
      </w:r>
      <w:r w:rsidR="009C241E" w:rsidRPr="00740365">
        <w:rPr>
          <w:rFonts w:ascii="Arial Narrow" w:hAnsi="Arial Narrow"/>
          <w:b w:val="0"/>
          <w:bCs/>
          <w:i w:val="0"/>
          <w:sz w:val="22"/>
          <w:szCs w:val="22"/>
        </w:rPr>
        <w:t>rastruktury i Rozwoju z dnia 11 </w:t>
      </w:r>
      <w:r w:rsidR="004B57B0" w:rsidRPr="00740365">
        <w:rPr>
          <w:rFonts w:ascii="Arial Narrow" w:hAnsi="Arial Narrow"/>
          <w:b w:val="0"/>
          <w:bCs/>
          <w:i w:val="0"/>
          <w:sz w:val="22"/>
          <w:szCs w:val="22"/>
        </w:rPr>
        <w:t>września 2014 r. w sprawie samodzielnych funkcji technicznych w</w:t>
      </w:r>
      <w:r w:rsidR="00EF61F6" w:rsidRPr="00740365">
        <w:rPr>
          <w:rFonts w:ascii="Arial Narrow" w:hAnsi="Arial Narrow"/>
          <w:b w:val="0"/>
          <w:bCs/>
          <w:i w:val="0"/>
          <w:sz w:val="22"/>
          <w:szCs w:val="22"/>
        </w:rPr>
        <w:t> </w:t>
      </w:r>
      <w:r w:rsidR="004B57B0" w:rsidRPr="00740365">
        <w:rPr>
          <w:rFonts w:ascii="Arial Narrow" w:hAnsi="Arial Narrow"/>
          <w:b w:val="0"/>
          <w:bCs/>
          <w:i w:val="0"/>
          <w:sz w:val="22"/>
          <w:szCs w:val="22"/>
        </w:rPr>
        <w:t>budownict</w:t>
      </w:r>
      <w:r w:rsidR="009C241E" w:rsidRPr="00740365">
        <w:rPr>
          <w:rFonts w:ascii="Arial Narrow" w:hAnsi="Arial Narrow"/>
          <w:b w:val="0"/>
          <w:bCs/>
          <w:i w:val="0"/>
          <w:sz w:val="22"/>
          <w:szCs w:val="22"/>
        </w:rPr>
        <w:t xml:space="preserve">wie </w:t>
      </w:r>
      <w:r w:rsidR="00070E70" w:rsidRPr="00740365">
        <w:rPr>
          <w:rFonts w:ascii="Arial Narrow" w:hAnsi="Arial Narrow"/>
          <w:b w:val="0"/>
          <w:bCs/>
          <w:i w:val="0"/>
          <w:sz w:val="22"/>
          <w:szCs w:val="22"/>
        </w:rPr>
        <w:t>(t.j. Dz. U. z 2014 poz. 1278)</w:t>
      </w:r>
      <w:r w:rsidR="009C241E" w:rsidRPr="00740365">
        <w:rPr>
          <w:rFonts w:ascii="Arial Narrow" w:hAnsi="Arial Narrow"/>
          <w:b w:val="0"/>
          <w:bCs/>
          <w:i w:val="0"/>
          <w:sz w:val="22"/>
          <w:szCs w:val="22"/>
        </w:rPr>
        <w:t xml:space="preserve"> lub </w:t>
      </w:r>
      <w:r w:rsidR="004B57B0" w:rsidRPr="00740365">
        <w:rPr>
          <w:rFonts w:ascii="Arial Narrow" w:hAnsi="Arial Narrow"/>
          <w:b w:val="0"/>
          <w:bCs/>
          <w:i w:val="0"/>
          <w:sz w:val="22"/>
          <w:szCs w:val="22"/>
        </w:rPr>
        <w:t>odpowiadające im ważne uprawnienia budowlane wydane na</w:t>
      </w:r>
      <w:r w:rsidR="00EF61F6" w:rsidRPr="00740365">
        <w:rPr>
          <w:rFonts w:ascii="Arial Narrow" w:hAnsi="Arial Narrow"/>
          <w:b w:val="0"/>
          <w:bCs/>
          <w:i w:val="0"/>
          <w:sz w:val="22"/>
          <w:szCs w:val="22"/>
        </w:rPr>
        <w:t> </w:t>
      </w:r>
      <w:r w:rsidR="004B57B0" w:rsidRPr="00740365">
        <w:rPr>
          <w:rFonts w:ascii="Arial Narrow" w:hAnsi="Arial Narrow"/>
          <w:b w:val="0"/>
          <w:bCs/>
          <w:i w:val="0"/>
          <w:sz w:val="22"/>
          <w:szCs w:val="22"/>
        </w:rPr>
        <w:t>podstawie uprzednio obowiązujących przepisów prawa, lub uznane przez właściwy organ, zgodnie z ustawą z</w:t>
      </w:r>
      <w:r w:rsidR="00EF61F6" w:rsidRPr="00740365">
        <w:rPr>
          <w:rFonts w:ascii="Arial Narrow" w:hAnsi="Arial Narrow"/>
          <w:b w:val="0"/>
          <w:bCs/>
          <w:i w:val="0"/>
          <w:sz w:val="22"/>
          <w:szCs w:val="22"/>
        </w:rPr>
        <w:t> </w:t>
      </w:r>
      <w:r w:rsidR="004B57B0" w:rsidRPr="00740365">
        <w:rPr>
          <w:rFonts w:ascii="Arial Narrow" w:hAnsi="Arial Narrow"/>
          <w:b w:val="0"/>
          <w:bCs/>
          <w:i w:val="0"/>
          <w:sz w:val="22"/>
          <w:szCs w:val="22"/>
        </w:rPr>
        <w:t xml:space="preserve">dnia 22 grudnia 2015 r. o zasadach uznawania kwalifikacji zawodowych nabytych w państwach członkowskich Unii Europejskiej </w:t>
      </w:r>
      <w:r w:rsidR="00070E70" w:rsidRPr="00740365">
        <w:rPr>
          <w:rFonts w:ascii="Arial Narrow" w:hAnsi="Arial Narrow"/>
          <w:b w:val="0"/>
          <w:bCs/>
          <w:i w:val="0"/>
          <w:sz w:val="22"/>
          <w:szCs w:val="22"/>
        </w:rPr>
        <w:t>(t.j. Dz. U. 2016 r., poz. 65 ze zm.)</w:t>
      </w:r>
      <w:r w:rsidR="004B57B0" w:rsidRPr="00740365">
        <w:rPr>
          <w:rFonts w:ascii="Arial Narrow" w:hAnsi="Arial Narrow"/>
          <w:b w:val="0"/>
          <w:bCs/>
          <w:i w:val="0"/>
          <w:sz w:val="22"/>
          <w:szCs w:val="22"/>
        </w:rPr>
        <w:t>, lub zgodnie z wcześniej obowiązującymi przepisami dotyczące uznawania kwalifikacji, oraz</w:t>
      </w:r>
    </w:p>
    <w:p w14:paraId="30172F24" w14:textId="436988CD" w:rsidR="00070E70" w:rsidRPr="00740365" w:rsidRDefault="004B57B0" w:rsidP="007D1FD2">
      <w:pPr>
        <w:pStyle w:val="Tekstpodstawowy"/>
        <w:numPr>
          <w:ilvl w:val="2"/>
          <w:numId w:val="32"/>
        </w:numPr>
        <w:spacing w:after="60"/>
        <w:rPr>
          <w:rFonts w:ascii="Arial Narrow" w:hAnsi="Arial Narrow"/>
          <w:b w:val="0"/>
          <w:i w:val="0"/>
          <w:sz w:val="22"/>
          <w:szCs w:val="22"/>
        </w:rPr>
      </w:pPr>
      <w:r w:rsidRPr="00740365">
        <w:rPr>
          <w:rFonts w:ascii="Arial Narrow" w:hAnsi="Arial Narrow"/>
          <w:i w:val="0"/>
          <w:sz w:val="22"/>
          <w:szCs w:val="22"/>
        </w:rPr>
        <w:t>Kierownik budowy</w:t>
      </w:r>
      <w:r w:rsidRPr="00740365">
        <w:rPr>
          <w:rFonts w:ascii="Arial Narrow" w:hAnsi="Arial Narrow"/>
          <w:b w:val="0"/>
          <w:i w:val="0"/>
          <w:sz w:val="22"/>
          <w:szCs w:val="22"/>
        </w:rPr>
        <w:t xml:space="preserve"> - (1 osoba o minimalnych poziomach zdolności określonych poniżej): posiadający minimum </w:t>
      </w:r>
      <w:r w:rsidRPr="00740365">
        <w:rPr>
          <w:rFonts w:ascii="Arial Narrow" w:hAnsi="Arial Narrow"/>
          <w:b w:val="0"/>
          <w:i w:val="0"/>
          <w:sz w:val="22"/>
          <w:szCs w:val="22"/>
        </w:rPr>
        <w:br/>
        <w:t xml:space="preserve">5-letnie doświadczenie </w:t>
      </w:r>
      <w:r w:rsidR="00070E70" w:rsidRPr="00740365">
        <w:rPr>
          <w:rFonts w:ascii="Arial Narrow" w:hAnsi="Arial Narrow"/>
          <w:b w:val="0"/>
          <w:i w:val="0"/>
          <w:sz w:val="22"/>
          <w:szCs w:val="22"/>
        </w:rPr>
        <w:t>w pełnieniu funkcji</w:t>
      </w:r>
      <w:r w:rsidRPr="00740365">
        <w:rPr>
          <w:rFonts w:ascii="Arial Narrow" w:hAnsi="Arial Narrow"/>
          <w:b w:val="0"/>
          <w:i w:val="0"/>
          <w:sz w:val="22"/>
          <w:szCs w:val="22"/>
        </w:rPr>
        <w:t xml:space="preserve"> kierownika budowy </w:t>
      </w:r>
      <w:r w:rsidR="00183C9E" w:rsidRPr="00740365">
        <w:rPr>
          <w:rFonts w:ascii="Arial Narrow" w:hAnsi="Arial Narrow"/>
          <w:b w:val="0"/>
          <w:i w:val="0"/>
          <w:sz w:val="22"/>
          <w:szCs w:val="22"/>
        </w:rPr>
        <w:t xml:space="preserve">lub Kierownika robót drogowych </w:t>
      </w:r>
      <w:r w:rsidRPr="00740365">
        <w:rPr>
          <w:rFonts w:ascii="Arial Narrow" w:hAnsi="Arial Narrow"/>
          <w:b w:val="0"/>
          <w:i w:val="0"/>
          <w:sz w:val="22"/>
          <w:szCs w:val="22"/>
        </w:rPr>
        <w:t>(doświadczenie Wykonawca wykaże wskazując od: miesiąc, rok – do miesiąc, rok; dopuszcza się sumowanie doświadczenia z</w:t>
      </w:r>
      <w:r w:rsidR="00215A1F" w:rsidRPr="00740365">
        <w:rPr>
          <w:rFonts w:ascii="Arial Narrow" w:hAnsi="Arial Narrow"/>
          <w:b w:val="0"/>
          <w:i w:val="0"/>
          <w:sz w:val="22"/>
          <w:szCs w:val="22"/>
        </w:rPr>
        <w:t> </w:t>
      </w:r>
      <w:r w:rsidRPr="00740365">
        <w:rPr>
          <w:rFonts w:ascii="Arial Narrow" w:hAnsi="Arial Narrow"/>
          <w:b w:val="0"/>
          <w:i w:val="0"/>
          <w:sz w:val="22"/>
          <w:szCs w:val="22"/>
        </w:rPr>
        <w:t>różnych okresów nienakładających się z różnych zadań), w tym przynajmniej podczas realizacji co najmniej 1</w:t>
      </w:r>
      <w:r w:rsidR="00215A1F" w:rsidRPr="00740365">
        <w:rPr>
          <w:rFonts w:ascii="Arial Narrow" w:hAnsi="Arial Narrow"/>
          <w:b w:val="0"/>
          <w:i w:val="0"/>
          <w:sz w:val="22"/>
          <w:szCs w:val="22"/>
        </w:rPr>
        <w:t> </w:t>
      </w:r>
      <w:r w:rsidRPr="00740365">
        <w:rPr>
          <w:rFonts w:ascii="Arial Narrow" w:hAnsi="Arial Narrow"/>
          <w:b w:val="0"/>
          <w:i w:val="0"/>
          <w:sz w:val="22"/>
          <w:szCs w:val="22"/>
        </w:rPr>
        <w:t>zadania polegającego na budowie lub przebudowie ulicy w terenie miejskim klasy co najmniej D o długości co</w:t>
      </w:r>
      <w:r w:rsidR="00215A1F" w:rsidRPr="00740365">
        <w:rPr>
          <w:rFonts w:ascii="Arial Narrow" w:hAnsi="Arial Narrow"/>
          <w:b w:val="0"/>
          <w:i w:val="0"/>
          <w:sz w:val="22"/>
          <w:szCs w:val="22"/>
        </w:rPr>
        <w:t> </w:t>
      </w:r>
      <w:r w:rsidRPr="00740365">
        <w:rPr>
          <w:rFonts w:ascii="Arial Narrow" w:hAnsi="Arial Narrow"/>
          <w:b w:val="0"/>
          <w:i w:val="0"/>
          <w:sz w:val="22"/>
          <w:szCs w:val="22"/>
        </w:rPr>
        <w:t>najmniej 100 m wraz z budową lub przebudową torowiska tramwajowego oraz budową lub przebudową sieci w</w:t>
      </w:r>
      <w:r w:rsidR="00215A1F" w:rsidRPr="00740365">
        <w:rPr>
          <w:rFonts w:ascii="Arial Narrow" w:hAnsi="Arial Narrow"/>
          <w:b w:val="0"/>
          <w:i w:val="0"/>
          <w:sz w:val="22"/>
          <w:szCs w:val="22"/>
        </w:rPr>
        <w:t> </w:t>
      </w:r>
      <w:r w:rsidRPr="00740365">
        <w:rPr>
          <w:rFonts w:ascii="Arial Narrow" w:hAnsi="Arial Narrow"/>
          <w:b w:val="0"/>
          <w:i w:val="0"/>
          <w:sz w:val="22"/>
          <w:szCs w:val="22"/>
        </w:rPr>
        <w:t>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 oraz posiadający uprawnienia budowlane do kierowania robotami budowlanymi bez ograniczeń w</w:t>
      </w:r>
      <w:r w:rsidR="00215A1F" w:rsidRPr="00740365">
        <w:rPr>
          <w:rFonts w:ascii="Arial Narrow" w:hAnsi="Arial Narrow"/>
          <w:b w:val="0"/>
          <w:i w:val="0"/>
          <w:sz w:val="22"/>
          <w:szCs w:val="22"/>
        </w:rPr>
        <w:t> </w:t>
      </w:r>
      <w:r w:rsidRPr="00740365">
        <w:rPr>
          <w:rFonts w:ascii="Arial Narrow" w:hAnsi="Arial Narrow"/>
          <w:b w:val="0"/>
          <w:i w:val="0"/>
          <w:sz w:val="22"/>
          <w:szCs w:val="22"/>
        </w:rPr>
        <w:t xml:space="preserve">specjalności inżynieryjnej drogowej, o których mowa w ustawie z dnia 7 lipca 1994 r. Prawo budowlane </w:t>
      </w:r>
      <w:r w:rsidR="00215A1F" w:rsidRPr="00740365">
        <w:rPr>
          <w:rFonts w:ascii="Arial Narrow" w:hAnsi="Arial Narrow"/>
          <w:b w:val="0"/>
          <w:i w:val="0"/>
          <w:sz w:val="22"/>
          <w:szCs w:val="22"/>
        </w:rPr>
        <w:br/>
      </w:r>
      <w:r w:rsidR="00070E70" w:rsidRPr="00740365">
        <w:rPr>
          <w:rFonts w:ascii="Arial Narrow" w:hAnsi="Arial Narrow"/>
          <w:b w:val="0"/>
          <w:i w:val="0"/>
          <w:sz w:val="22"/>
          <w:szCs w:val="22"/>
        </w:rPr>
        <w:t>(t.j. Dz. U. z 2018, poz. 1202 ze zm.)</w:t>
      </w:r>
      <w:r w:rsidRPr="00740365">
        <w:rPr>
          <w:rFonts w:ascii="Arial Narrow" w:hAnsi="Arial Narrow"/>
          <w:b w:val="0"/>
          <w:i w:val="0"/>
          <w:sz w:val="22"/>
          <w:szCs w:val="22"/>
        </w:rPr>
        <w:t xml:space="preserve"> oraz w Rozporządzeniu Ministra Infrastruktury i Rozwoju z dnia 11 września 2014 r. w sprawie samodzielnych funkcji technicznych w budownict</w:t>
      </w:r>
      <w:r w:rsidR="009C241E" w:rsidRPr="00740365">
        <w:rPr>
          <w:rFonts w:ascii="Arial Narrow" w:hAnsi="Arial Narrow"/>
          <w:b w:val="0"/>
          <w:i w:val="0"/>
          <w:sz w:val="22"/>
          <w:szCs w:val="22"/>
        </w:rPr>
        <w:t xml:space="preserve">wie </w:t>
      </w:r>
      <w:r w:rsidR="00070E70" w:rsidRPr="00740365">
        <w:rPr>
          <w:rFonts w:ascii="Arial Narrow" w:hAnsi="Arial Narrow"/>
          <w:b w:val="0"/>
          <w:i w:val="0"/>
          <w:sz w:val="22"/>
          <w:szCs w:val="22"/>
        </w:rPr>
        <w:t>(t.j. Dz. U. z 2014 poz. 1278)</w:t>
      </w:r>
      <w:r w:rsidR="009C241E" w:rsidRPr="00740365">
        <w:rPr>
          <w:rFonts w:ascii="Arial Narrow" w:hAnsi="Arial Narrow"/>
          <w:b w:val="0"/>
          <w:i w:val="0"/>
          <w:sz w:val="22"/>
          <w:szCs w:val="22"/>
        </w:rPr>
        <w:t xml:space="preserve"> lub </w:t>
      </w:r>
      <w:r w:rsidRPr="00740365">
        <w:rPr>
          <w:rFonts w:ascii="Arial Narrow" w:hAnsi="Arial Narrow"/>
          <w:b w:val="0"/>
          <w:i w:val="0"/>
          <w:sz w:val="22"/>
          <w:szCs w:val="22"/>
        </w:rPr>
        <w:t xml:space="preserve">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070E70" w:rsidRPr="00740365">
        <w:rPr>
          <w:rFonts w:ascii="Arial Narrow" w:hAnsi="Arial Narrow"/>
          <w:b w:val="0"/>
          <w:i w:val="0"/>
          <w:sz w:val="22"/>
          <w:szCs w:val="22"/>
        </w:rPr>
        <w:t>(t.j. Dz. U. 2016 r., poz. 65 ze</w:t>
      </w:r>
      <w:r w:rsidR="00215A1F" w:rsidRPr="00740365">
        <w:rPr>
          <w:rFonts w:ascii="Arial Narrow" w:hAnsi="Arial Narrow"/>
          <w:b w:val="0"/>
          <w:i w:val="0"/>
          <w:sz w:val="22"/>
          <w:szCs w:val="22"/>
        </w:rPr>
        <w:t> </w:t>
      </w:r>
      <w:r w:rsidR="00070E70" w:rsidRPr="00740365">
        <w:rPr>
          <w:rFonts w:ascii="Arial Narrow" w:hAnsi="Arial Narrow"/>
          <w:b w:val="0"/>
          <w:i w:val="0"/>
          <w:sz w:val="22"/>
          <w:szCs w:val="22"/>
        </w:rPr>
        <w:t>zm.)</w:t>
      </w:r>
      <w:r w:rsidRPr="00740365">
        <w:rPr>
          <w:rFonts w:ascii="Arial Narrow" w:hAnsi="Arial Narrow"/>
          <w:b w:val="0"/>
          <w:i w:val="0"/>
          <w:sz w:val="22"/>
          <w:szCs w:val="22"/>
        </w:rPr>
        <w:t xml:space="preserve">, lub zgodnie z wcześniej obowiązującymi przepisami dotyczące uznawania kwalifikacji, </w:t>
      </w:r>
      <w:r w:rsidR="00661357" w:rsidRPr="00740365">
        <w:rPr>
          <w:rFonts w:ascii="Arial Narrow" w:hAnsi="Arial Narrow"/>
          <w:b w:val="0"/>
          <w:i w:val="0"/>
          <w:sz w:val="22"/>
          <w:szCs w:val="22"/>
        </w:rPr>
        <w:t xml:space="preserve">oraz </w:t>
      </w:r>
    </w:p>
    <w:p w14:paraId="18F5BD59" w14:textId="25E8AD64" w:rsidR="00070E70" w:rsidRPr="00740365" w:rsidRDefault="004B57B0" w:rsidP="007D1FD2">
      <w:pPr>
        <w:pStyle w:val="Tekstpodstawowy"/>
        <w:numPr>
          <w:ilvl w:val="2"/>
          <w:numId w:val="32"/>
        </w:numPr>
        <w:spacing w:after="60"/>
        <w:rPr>
          <w:rFonts w:ascii="Arial Narrow" w:hAnsi="Arial Narrow"/>
          <w:b w:val="0"/>
          <w:i w:val="0"/>
          <w:sz w:val="22"/>
          <w:szCs w:val="22"/>
        </w:rPr>
      </w:pPr>
      <w:r w:rsidRPr="00740365">
        <w:rPr>
          <w:rFonts w:ascii="Arial Narrow" w:hAnsi="Arial Narrow"/>
          <w:i w:val="0"/>
          <w:sz w:val="22"/>
          <w:szCs w:val="22"/>
        </w:rPr>
        <w:t>Kierownik robót torowych</w:t>
      </w:r>
      <w:r w:rsidRPr="00740365">
        <w:rPr>
          <w:rFonts w:ascii="Arial Narrow" w:hAnsi="Arial Narrow"/>
          <w:b w:val="0"/>
          <w:i w:val="0"/>
          <w:sz w:val="22"/>
          <w:szCs w:val="22"/>
        </w:rPr>
        <w:t xml:space="preserve"> - (1 osoba o minimalnych poziomach zdolności określonych poniżej) posiadający co</w:t>
      </w:r>
      <w:r w:rsidR="00EF61F6" w:rsidRPr="00740365">
        <w:rPr>
          <w:rFonts w:ascii="Arial Narrow" w:hAnsi="Arial Narrow"/>
          <w:b w:val="0"/>
          <w:i w:val="0"/>
          <w:sz w:val="22"/>
          <w:szCs w:val="22"/>
        </w:rPr>
        <w:t> </w:t>
      </w:r>
      <w:r w:rsidRPr="00740365">
        <w:rPr>
          <w:rFonts w:ascii="Arial Narrow" w:hAnsi="Arial Narrow"/>
          <w:b w:val="0"/>
          <w:i w:val="0"/>
          <w:sz w:val="22"/>
          <w:szCs w:val="22"/>
        </w:rPr>
        <w:t xml:space="preserve">najmniej 3 lata doświadczenia, </w:t>
      </w:r>
      <w:r w:rsidR="00070E70" w:rsidRPr="00740365">
        <w:rPr>
          <w:rFonts w:ascii="Arial Narrow" w:hAnsi="Arial Narrow"/>
          <w:b w:val="0"/>
          <w:i w:val="0"/>
          <w:sz w:val="22"/>
          <w:szCs w:val="22"/>
        </w:rPr>
        <w:t>w pełnieniu funkcji</w:t>
      </w:r>
      <w:r w:rsidRPr="00740365">
        <w:rPr>
          <w:rFonts w:ascii="Arial Narrow" w:hAnsi="Arial Narrow"/>
          <w:b w:val="0"/>
          <w:i w:val="0"/>
          <w:sz w:val="22"/>
          <w:szCs w:val="22"/>
        </w:rPr>
        <w:t xml:space="preserve"> Kierownika Budowy lub Kierownika robót drogowych lub</w:t>
      </w:r>
      <w:r w:rsidR="00EF61F6" w:rsidRPr="00740365">
        <w:rPr>
          <w:rFonts w:ascii="Arial Narrow" w:hAnsi="Arial Narrow"/>
          <w:b w:val="0"/>
          <w:i w:val="0"/>
          <w:sz w:val="22"/>
          <w:szCs w:val="22"/>
        </w:rPr>
        <w:t> </w:t>
      </w:r>
      <w:r w:rsidRPr="00740365">
        <w:rPr>
          <w:rFonts w:ascii="Arial Narrow" w:hAnsi="Arial Narrow"/>
          <w:b w:val="0"/>
          <w:i w:val="0"/>
          <w:sz w:val="22"/>
          <w:szCs w:val="22"/>
        </w:rPr>
        <w:t>kolejowych (doświadczenie Wykonawca wykaże wskazując od: miesiąc, rok – do miesiąc, rok; dopuszcza się</w:t>
      </w:r>
      <w:r w:rsidR="00EF61F6" w:rsidRPr="00740365">
        <w:rPr>
          <w:rFonts w:ascii="Arial Narrow" w:hAnsi="Arial Narrow"/>
          <w:b w:val="0"/>
          <w:i w:val="0"/>
          <w:sz w:val="22"/>
          <w:szCs w:val="22"/>
        </w:rPr>
        <w:t> </w:t>
      </w:r>
      <w:r w:rsidRPr="00740365">
        <w:rPr>
          <w:rFonts w:ascii="Arial Narrow" w:hAnsi="Arial Narrow"/>
          <w:b w:val="0"/>
          <w:i w:val="0"/>
          <w:sz w:val="22"/>
          <w:szCs w:val="22"/>
        </w:rPr>
        <w:t>sumowanie doświadczenia z różnych okresów nienakładających się z różnych zadań) przy budowie lub</w:t>
      </w:r>
      <w:r w:rsidR="00EF61F6" w:rsidRPr="00740365">
        <w:rPr>
          <w:rFonts w:ascii="Arial Narrow" w:hAnsi="Arial Narrow"/>
          <w:b w:val="0"/>
          <w:i w:val="0"/>
          <w:sz w:val="22"/>
          <w:szCs w:val="22"/>
        </w:rPr>
        <w:t> </w:t>
      </w:r>
      <w:r w:rsidRPr="00740365">
        <w:rPr>
          <w:rFonts w:ascii="Arial Narrow" w:hAnsi="Arial Narrow"/>
          <w:b w:val="0"/>
          <w:i w:val="0"/>
          <w:sz w:val="22"/>
          <w:szCs w:val="22"/>
        </w:rPr>
        <w:t>przebudowie infrastruktury tramwajowej lub kolejowej oraz posiadający uprawnienia budowlane do ki</w:t>
      </w:r>
      <w:r w:rsidR="009C241E" w:rsidRPr="00740365">
        <w:rPr>
          <w:rFonts w:ascii="Arial Narrow" w:hAnsi="Arial Narrow"/>
          <w:b w:val="0"/>
          <w:i w:val="0"/>
          <w:sz w:val="22"/>
          <w:szCs w:val="22"/>
        </w:rPr>
        <w:t>erowania robotami budowlanymi w </w:t>
      </w:r>
      <w:r w:rsidRPr="00740365">
        <w:rPr>
          <w:rFonts w:ascii="Arial Narrow" w:hAnsi="Arial Narrow"/>
          <w:b w:val="0"/>
          <w:i w:val="0"/>
          <w:sz w:val="22"/>
          <w:szCs w:val="22"/>
        </w:rPr>
        <w:t xml:space="preserve">specjalności inżynieryjnej kolejowej w zakresie kolejowych obiektów budowlanych </w:t>
      </w:r>
      <w:r w:rsidR="00EF61F6" w:rsidRPr="00740365">
        <w:rPr>
          <w:rFonts w:ascii="Arial Narrow" w:hAnsi="Arial Narrow"/>
          <w:b w:val="0"/>
          <w:i w:val="0"/>
          <w:sz w:val="22"/>
          <w:szCs w:val="22"/>
        </w:rPr>
        <w:br/>
      </w:r>
      <w:r w:rsidRPr="00740365">
        <w:rPr>
          <w:rFonts w:ascii="Arial Narrow" w:hAnsi="Arial Narrow"/>
          <w:b w:val="0"/>
          <w:i w:val="0"/>
          <w:sz w:val="22"/>
          <w:szCs w:val="22"/>
        </w:rPr>
        <w:t>lub w specjalności inżynieryjnej drogowej bez ograniczeń, o których mowa w ustawie z dnia 7 lipca 1994 r. Prawo budo</w:t>
      </w:r>
      <w:r w:rsidR="009C241E" w:rsidRPr="00740365">
        <w:rPr>
          <w:rFonts w:ascii="Arial Narrow" w:hAnsi="Arial Narrow"/>
          <w:b w:val="0"/>
          <w:i w:val="0"/>
          <w:sz w:val="22"/>
          <w:szCs w:val="22"/>
        </w:rPr>
        <w:t xml:space="preserve">wlane </w:t>
      </w:r>
      <w:r w:rsidR="00070E70" w:rsidRPr="00740365">
        <w:rPr>
          <w:rFonts w:ascii="Arial Narrow" w:hAnsi="Arial Narrow"/>
          <w:b w:val="0"/>
          <w:i w:val="0"/>
          <w:sz w:val="22"/>
          <w:szCs w:val="22"/>
        </w:rPr>
        <w:t>(t.j. Dz. U. z 2018, poz. 1202 ze zm.)</w:t>
      </w:r>
      <w:r w:rsidRPr="00740365">
        <w:rPr>
          <w:rFonts w:ascii="Arial Narrow" w:hAnsi="Arial Narrow"/>
          <w:b w:val="0"/>
          <w:i w:val="0"/>
          <w:sz w:val="22"/>
          <w:szCs w:val="22"/>
        </w:rPr>
        <w:t xml:space="preserve"> oraz w Rozporządzeniu Ministra Infrastruktury i Rozwoju </w:t>
      </w:r>
      <w:r w:rsidR="00EF61F6" w:rsidRPr="00740365">
        <w:rPr>
          <w:rFonts w:ascii="Arial Narrow" w:hAnsi="Arial Narrow"/>
          <w:b w:val="0"/>
          <w:i w:val="0"/>
          <w:sz w:val="22"/>
          <w:szCs w:val="22"/>
        </w:rPr>
        <w:br/>
      </w:r>
      <w:r w:rsidRPr="00740365">
        <w:rPr>
          <w:rFonts w:ascii="Arial Narrow" w:hAnsi="Arial Narrow"/>
          <w:b w:val="0"/>
          <w:i w:val="0"/>
          <w:sz w:val="22"/>
          <w:szCs w:val="22"/>
        </w:rPr>
        <w:t xml:space="preserve">z dnia 11 września 2014 r. w sprawie samodzielnych funkcji technicznych w budownictwie </w:t>
      </w:r>
      <w:r w:rsidR="00070E70" w:rsidRPr="00740365">
        <w:rPr>
          <w:rFonts w:ascii="Arial Narrow" w:hAnsi="Arial Narrow"/>
          <w:b w:val="0"/>
          <w:i w:val="0"/>
          <w:sz w:val="22"/>
          <w:szCs w:val="22"/>
        </w:rPr>
        <w:t>(t.j. Dz. U. z 2014 poz.</w:t>
      </w:r>
      <w:r w:rsidR="00EF61F6" w:rsidRPr="00740365">
        <w:rPr>
          <w:rFonts w:ascii="Arial Narrow" w:hAnsi="Arial Narrow"/>
          <w:b w:val="0"/>
          <w:i w:val="0"/>
          <w:sz w:val="22"/>
          <w:szCs w:val="22"/>
        </w:rPr>
        <w:t> </w:t>
      </w:r>
      <w:r w:rsidR="00070E70" w:rsidRPr="00740365">
        <w:rPr>
          <w:rFonts w:ascii="Arial Narrow" w:hAnsi="Arial Narrow"/>
          <w:b w:val="0"/>
          <w:i w:val="0"/>
          <w:sz w:val="22"/>
          <w:szCs w:val="22"/>
        </w:rPr>
        <w:t>1278)</w:t>
      </w:r>
      <w:r w:rsidRPr="00740365">
        <w:rPr>
          <w:rFonts w:ascii="Arial Narrow" w:hAnsi="Arial Narrow"/>
          <w:b w:val="0"/>
          <w:i w:val="0"/>
          <w:sz w:val="22"/>
          <w:szCs w:val="22"/>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070E70" w:rsidRPr="00740365">
        <w:rPr>
          <w:rFonts w:ascii="Arial Narrow" w:hAnsi="Arial Narrow"/>
          <w:b w:val="0"/>
          <w:i w:val="0"/>
          <w:sz w:val="22"/>
          <w:szCs w:val="22"/>
        </w:rPr>
        <w:t>(t.j. Dz. U. 2016 r., poz. 65 ze zm.)</w:t>
      </w:r>
      <w:r w:rsidRPr="00740365">
        <w:rPr>
          <w:rFonts w:ascii="Arial Narrow" w:hAnsi="Arial Narrow"/>
          <w:b w:val="0"/>
          <w:i w:val="0"/>
          <w:sz w:val="22"/>
          <w:szCs w:val="22"/>
        </w:rPr>
        <w:t>, lub zgodnie z wcześniej obowiązującymi przepisami dotyczące uznawania kwalifikacji,</w:t>
      </w:r>
      <w:r w:rsidR="00661357" w:rsidRPr="00740365">
        <w:rPr>
          <w:rFonts w:ascii="Arial Narrow" w:hAnsi="Arial Narrow"/>
          <w:b w:val="0"/>
          <w:i w:val="0"/>
          <w:sz w:val="22"/>
          <w:szCs w:val="22"/>
        </w:rPr>
        <w:t xml:space="preserve"> oraz</w:t>
      </w:r>
    </w:p>
    <w:p w14:paraId="3F8E5E69" w14:textId="33C488A6" w:rsidR="00F431ED" w:rsidRPr="00740365" w:rsidRDefault="00661357" w:rsidP="007D1FD2">
      <w:pPr>
        <w:pStyle w:val="Tekstpodstawowy"/>
        <w:numPr>
          <w:ilvl w:val="2"/>
          <w:numId w:val="32"/>
        </w:numPr>
        <w:spacing w:after="60"/>
        <w:rPr>
          <w:rFonts w:ascii="Arial Narrow" w:hAnsi="Arial Narrow"/>
          <w:b w:val="0"/>
          <w:i w:val="0"/>
          <w:sz w:val="22"/>
          <w:szCs w:val="22"/>
        </w:rPr>
      </w:pPr>
      <w:r w:rsidRPr="00740365">
        <w:rPr>
          <w:rFonts w:ascii="Arial Narrow" w:hAnsi="Arial Narrow"/>
          <w:i w:val="0"/>
          <w:sz w:val="22"/>
          <w:szCs w:val="22"/>
        </w:rPr>
        <w:t xml:space="preserve">Kierownik </w:t>
      </w:r>
      <w:r w:rsidR="004B57B0" w:rsidRPr="00740365">
        <w:rPr>
          <w:rFonts w:ascii="Arial Narrow" w:hAnsi="Arial Narrow"/>
          <w:i w:val="0"/>
          <w:sz w:val="22"/>
          <w:szCs w:val="22"/>
        </w:rPr>
        <w:t>robót elektrycznych</w:t>
      </w:r>
      <w:r w:rsidR="004B57B0" w:rsidRPr="00740365">
        <w:rPr>
          <w:rFonts w:ascii="Arial Narrow" w:hAnsi="Arial Narrow"/>
          <w:b w:val="0"/>
          <w:i w:val="0"/>
          <w:sz w:val="22"/>
          <w:szCs w:val="22"/>
        </w:rPr>
        <w:t xml:space="preserve"> - (1 osoba o minimalnych poziomach zdolności okre</w:t>
      </w:r>
      <w:r w:rsidR="009C241E" w:rsidRPr="00740365">
        <w:rPr>
          <w:rFonts w:ascii="Arial Narrow" w:hAnsi="Arial Narrow"/>
          <w:b w:val="0"/>
          <w:i w:val="0"/>
          <w:sz w:val="22"/>
          <w:szCs w:val="22"/>
        </w:rPr>
        <w:t>ślonych poniżej) posiadająca co </w:t>
      </w:r>
      <w:r w:rsidR="004B57B0" w:rsidRPr="00740365">
        <w:rPr>
          <w:rFonts w:ascii="Arial Narrow" w:hAnsi="Arial Narrow"/>
          <w:b w:val="0"/>
          <w:i w:val="0"/>
          <w:sz w:val="22"/>
          <w:szCs w:val="22"/>
        </w:rPr>
        <w:t xml:space="preserve">najmniej 2 lata doświadczenia, </w:t>
      </w:r>
      <w:r w:rsidR="00070E70" w:rsidRPr="00740365">
        <w:rPr>
          <w:rFonts w:ascii="Arial Narrow" w:hAnsi="Arial Narrow"/>
          <w:b w:val="0"/>
          <w:i w:val="0"/>
          <w:sz w:val="22"/>
          <w:szCs w:val="22"/>
        </w:rPr>
        <w:t>w pełnieniu funkcji</w:t>
      </w:r>
      <w:r w:rsidR="004B57B0" w:rsidRPr="00740365">
        <w:rPr>
          <w:rFonts w:ascii="Arial Narrow" w:hAnsi="Arial Narrow"/>
          <w:b w:val="0"/>
          <w:i w:val="0"/>
          <w:sz w:val="22"/>
          <w:szCs w:val="22"/>
        </w:rPr>
        <w:t xml:space="preserve"> Kierownika robót elektrycznych (doświadczenie Wykonawca wykaże wskazując od: miesiąc, rok – do miesiąc, rok; dopuszcza się sumowanie doświadczenia z różnych okresów nienakładających się z różnych zadań) </w:t>
      </w:r>
      <w:r w:rsidR="00053C03" w:rsidRPr="00740365">
        <w:rPr>
          <w:rFonts w:ascii="Arial Narrow" w:hAnsi="Arial Narrow"/>
          <w:b w:val="0"/>
          <w:i w:val="0"/>
          <w:sz w:val="22"/>
          <w:szCs w:val="22"/>
        </w:rPr>
        <w:t xml:space="preserve">w tym </w:t>
      </w:r>
      <w:r w:rsidR="004B57B0" w:rsidRPr="00740365">
        <w:rPr>
          <w:rFonts w:ascii="Arial Narrow" w:hAnsi="Arial Narrow"/>
          <w:b w:val="0"/>
          <w:i w:val="0"/>
          <w:sz w:val="22"/>
          <w:szCs w:val="22"/>
        </w:rPr>
        <w:t>podczas co najmniej jednego zadania polegające</w:t>
      </w:r>
      <w:r w:rsidR="00053C03" w:rsidRPr="00740365">
        <w:rPr>
          <w:rFonts w:ascii="Arial Narrow" w:hAnsi="Arial Narrow"/>
          <w:b w:val="0"/>
          <w:i w:val="0"/>
          <w:sz w:val="22"/>
          <w:szCs w:val="22"/>
        </w:rPr>
        <w:t>go na budowie lub </w:t>
      </w:r>
      <w:r w:rsidR="004B57B0" w:rsidRPr="00740365">
        <w:rPr>
          <w:rFonts w:ascii="Arial Narrow" w:hAnsi="Arial Narrow"/>
          <w:b w:val="0"/>
          <w:i w:val="0"/>
          <w:sz w:val="22"/>
          <w:szCs w:val="22"/>
        </w:rPr>
        <w:t>przebudowie infrastruktury kolejowej lub tramwajowej lub trolejbusowej wraz z budową lub przebudową sieci trakcyjnej oraz posiadający uprawnienia budowlane bez ograniczeń do ki</w:t>
      </w:r>
      <w:r w:rsidR="00053C03" w:rsidRPr="00740365">
        <w:rPr>
          <w:rFonts w:ascii="Arial Narrow" w:hAnsi="Arial Narrow"/>
          <w:b w:val="0"/>
          <w:i w:val="0"/>
          <w:sz w:val="22"/>
          <w:szCs w:val="22"/>
        </w:rPr>
        <w:t>erowania robotami budowlanymi w </w:t>
      </w:r>
      <w:r w:rsidR="004B57B0" w:rsidRPr="00740365">
        <w:rPr>
          <w:rFonts w:ascii="Arial Narrow" w:hAnsi="Arial Narrow"/>
          <w:b w:val="0"/>
          <w:i w:val="0"/>
          <w:sz w:val="22"/>
          <w:szCs w:val="22"/>
        </w:rPr>
        <w:t xml:space="preserve">specjalności instalacyjnej w zakresie sieci, instalacji i urządzeń elektrycznych i elektroenergetycznych, o których mowa w ustawie z dnia 7 lipca 1994 r. Prawo budowlane (tj. Dz. U. z 2017, poz. 1332 ze zm.) oraz </w:t>
      </w:r>
      <w:r w:rsidR="004B57B0" w:rsidRPr="00740365">
        <w:rPr>
          <w:rFonts w:ascii="Arial Narrow" w:hAnsi="Arial Narrow"/>
          <w:b w:val="0"/>
          <w:i w:val="0"/>
          <w:sz w:val="22"/>
          <w:szCs w:val="22"/>
        </w:rPr>
        <w:lastRenderedPageBreak/>
        <w:t>w</w:t>
      </w:r>
      <w:r w:rsidR="00EF61F6" w:rsidRPr="00740365">
        <w:rPr>
          <w:rFonts w:ascii="Arial Narrow" w:hAnsi="Arial Narrow"/>
          <w:b w:val="0"/>
          <w:i w:val="0"/>
          <w:sz w:val="22"/>
          <w:szCs w:val="22"/>
        </w:rPr>
        <w:t> </w:t>
      </w:r>
      <w:r w:rsidR="004B57B0" w:rsidRPr="00740365">
        <w:rPr>
          <w:rFonts w:ascii="Arial Narrow" w:hAnsi="Arial Narrow"/>
          <w:b w:val="0"/>
          <w:i w:val="0"/>
          <w:sz w:val="22"/>
          <w:szCs w:val="22"/>
        </w:rPr>
        <w:t>Rozporządzeniu Ministra Infrastruktury i Rozwoju z dnia 11 września 2014 r. w sprawie samodzielnych funkcji technicznych</w:t>
      </w:r>
      <w:r w:rsidR="00053C03" w:rsidRPr="00740365">
        <w:rPr>
          <w:rFonts w:ascii="Arial Narrow" w:hAnsi="Arial Narrow"/>
          <w:b w:val="0"/>
          <w:i w:val="0"/>
          <w:sz w:val="22"/>
          <w:szCs w:val="22"/>
        </w:rPr>
        <w:t xml:space="preserve"> w </w:t>
      </w:r>
      <w:r w:rsidR="004B57B0" w:rsidRPr="00740365">
        <w:rPr>
          <w:rFonts w:ascii="Arial Narrow" w:hAnsi="Arial Narrow"/>
          <w:b w:val="0"/>
          <w:i w:val="0"/>
          <w:sz w:val="22"/>
          <w:szCs w:val="22"/>
        </w:rPr>
        <w:t>budownict</w:t>
      </w:r>
      <w:r w:rsidR="009C241E" w:rsidRPr="00740365">
        <w:rPr>
          <w:rFonts w:ascii="Arial Narrow" w:hAnsi="Arial Narrow"/>
          <w:b w:val="0"/>
          <w:i w:val="0"/>
          <w:sz w:val="22"/>
          <w:szCs w:val="22"/>
        </w:rPr>
        <w:t xml:space="preserve">wie </w:t>
      </w:r>
      <w:r w:rsidR="00070E70" w:rsidRPr="00740365">
        <w:rPr>
          <w:rFonts w:ascii="Arial Narrow" w:hAnsi="Arial Narrow"/>
          <w:b w:val="0"/>
          <w:i w:val="0"/>
          <w:sz w:val="22"/>
          <w:szCs w:val="22"/>
        </w:rPr>
        <w:t>(t.j. Dz. U. z 2014 poz. 1278)</w:t>
      </w:r>
      <w:r w:rsidR="009C241E" w:rsidRPr="00740365">
        <w:rPr>
          <w:rFonts w:ascii="Arial Narrow" w:hAnsi="Arial Narrow"/>
          <w:b w:val="0"/>
          <w:i w:val="0"/>
          <w:sz w:val="22"/>
          <w:szCs w:val="22"/>
        </w:rPr>
        <w:t xml:space="preserve"> lub </w:t>
      </w:r>
      <w:r w:rsidR="004B57B0" w:rsidRPr="00740365">
        <w:rPr>
          <w:rFonts w:ascii="Arial Narrow" w:hAnsi="Arial Narrow"/>
          <w:b w:val="0"/>
          <w:i w:val="0"/>
          <w:sz w:val="22"/>
          <w:szCs w:val="22"/>
        </w:rPr>
        <w:t>odpowiadające im ważne uprawnienia budowlane wydane na podstawie uprzednio obowiązujących przepisów prawa, lub uznane przez właściwy organ, zgodnie z</w:t>
      </w:r>
      <w:r w:rsidR="00EF61F6" w:rsidRPr="00740365">
        <w:rPr>
          <w:rFonts w:ascii="Arial Narrow" w:hAnsi="Arial Narrow"/>
          <w:b w:val="0"/>
          <w:i w:val="0"/>
          <w:sz w:val="22"/>
          <w:szCs w:val="22"/>
        </w:rPr>
        <w:t> </w:t>
      </w:r>
      <w:r w:rsidR="004B57B0" w:rsidRPr="00740365">
        <w:rPr>
          <w:rFonts w:ascii="Arial Narrow" w:hAnsi="Arial Narrow"/>
          <w:b w:val="0"/>
          <w:i w:val="0"/>
          <w:sz w:val="22"/>
          <w:szCs w:val="22"/>
        </w:rPr>
        <w:t>ustawą z dnia 22 grudnia 2015 r. o zasadach uznawania kwalifikacji zawodowych nabytych w państwach człon</w:t>
      </w:r>
      <w:r w:rsidR="00053C03" w:rsidRPr="00740365">
        <w:rPr>
          <w:rFonts w:ascii="Arial Narrow" w:hAnsi="Arial Narrow"/>
          <w:b w:val="0"/>
          <w:i w:val="0"/>
          <w:sz w:val="22"/>
          <w:szCs w:val="22"/>
        </w:rPr>
        <w:t xml:space="preserve">kowskich Unii Europejskiej </w:t>
      </w:r>
      <w:r w:rsidR="00070E70" w:rsidRPr="00740365">
        <w:rPr>
          <w:rFonts w:ascii="Arial Narrow" w:hAnsi="Arial Narrow"/>
          <w:b w:val="0"/>
          <w:i w:val="0"/>
          <w:sz w:val="22"/>
          <w:szCs w:val="22"/>
        </w:rPr>
        <w:t>(t.j. Dz. U. 2016 r., poz. 65 ze zm.)</w:t>
      </w:r>
      <w:r w:rsidR="004B57B0" w:rsidRPr="00740365">
        <w:rPr>
          <w:rFonts w:ascii="Arial Narrow" w:hAnsi="Arial Narrow"/>
          <w:b w:val="0"/>
          <w:i w:val="0"/>
          <w:sz w:val="22"/>
          <w:szCs w:val="22"/>
        </w:rPr>
        <w:t>, lub zgodnie z wcześniej obowiązującymi przepisami dotyczące uznawania kwalifikacji.</w:t>
      </w:r>
    </w:p>
    <w:p w14:paraId="53C8A7D4" w14:textId="1A67C0C9" w:rsidR="00F431ED" w:rsidRPr="00740365" w:rsidRDefault="00F431ED" w:rsidP="007D1FD2">
      <w:pPr>
        <w:pStyle w:val="Akapitzlist"/>
        <w:spacing w:line="240" w:lineRule="auto"/>
        <w:rPr>
          <w:sz w:val="22"/>
          <w:szCs w:val="22"/>
        </w:rPr>
      </w:pPr>
    </w:p>
    <w:p w14:paraId="604E72EC" w14:textId="77777777" w:rsidR="008A20EE" w:rsidRPr="00740365" w:rsidRDefault="008A20EE" w:rsidP="007D1FD2">
      <w:pPr>
        <w:pStyle w:val="Akapitzlist"/>
        <w:spacing w:line="240" w:lineRule="auto"/>
        <w:rPr>
          <w:sz w:val="22"/>
          <w:szCs w:val="22"/>
        </w:rPr>
      </w:pPr>
    </w:p>
    <w:p w14:paraId="47DC6D14" w14:textId="77777777" w:rsidR="004B57B0" w:rsidRPr="00740365" w:rsidRDefault="004B57B0" w:rsidP="007D1FD2">
      <w:pPr>
        <w:rPr>
          <w:rFonts w:ascii="Arial Narrow" w:hAnsi="Arial Narrow"/>
          <w:b/>
          <w:sz w:val="22"/>
          <w:szCs w:val="22"/>
        </w:rPr>
      </w:pPr>
      <w:r w:rsidRPr="00740365">
        <w:rPr>
          <w:rFonts w:ascii="Arial Narrow" w:hAnsi="Arial Narrow"/>
          <w:sz w:val="22"/>
          <w:szCs w:val="22"/>
        </w:rPr>
        <w:t>Zamawiający wyjaśnia, że:</w:t>
      </w:r>
    </w:p>
    <w:p w14:paraId="6E518462" w14:textId="15BB249F" w:rsidR="004B57B0" w:rsidRPr="00740365" w:rsidRDefault="004B57B0" w:rsidP="007D1FD2">
      <w:pPr>
        <w:pStyle w:val="Akapitzlist"/>
        <w:numPr>
          <w:ilvl w:val="0"/>
          <w:numId w:val="43"/>
        </w:numPr>
        <w:spacing w:line="240" w:lineRule="auto"/>
        <w:rPr>
          <w:b/>
          <w:sz w:val="22"/>
          <w:szCs w:val="22"/>
        </w:rPr>
      </w:pPr>
      <w:r w:rsidRPr="00740365">
        <w:rPr>
          <w:sz w:val="22"/>
          <w:szCs w:val="22"/>
        </w:rPr>
        <w:t xml:space="preserve">osoby posiadające uprawnienia budowlane wydane na terenie UE mogą uzyskać decyzję w sprawie uznania kwalifikacji zawodowych oraz wpis do stosownej izby na zasadach określonych w Ustawie z dnia 22 grudnia 2015 r. o zasadach uznawania kwalifikacji zawodowych nabytych w państwach członkowskich Unii Europejskiej </w:t>
      </w:r>
      <w:r w:rsidR="00EF61F6" w:rsidRPr="00740365">
        <w:rPr>
          <w:sz w:val="22"/>
          <w:szCs w:val="22"/>
        </w:rPr>
        <w:br/>
      </w:r>
      <w:r w:rsidR="00070E70" w:rsidRPr="00740365">
        <w:rPr>
          <w:sz w:val="22"/>
          <w:szCs w:val="22"/>
        </w:rPr>
        <w:t>(t.j. Dz. U. 2016 r., poz. 65 ze zm.)</w:t>
      </w:r>
      <w:r w:rsidRPr="00740365">
        <w:rPr>
          <w:sz w:val="22"/>
          <w:szCs w:val="22"/>
        </w:rPr>
        <w:t xml:space="preserve"> oraz w Regulaminie postępowania w sprawie uznawania kwalifikacji do wykonywania samodzielnych funkcji technicznych w budownictwie obywateli państw członkowskich Unii Europejskiej, Konfederacji Szwajcarskiej oraz państw członkowskich Europejskiego Porozumienia o Wolnym Handlu (EFTA) - stron umowy o Europejskim Obszarze Gospodarczym, którzy nabyli w tych państwach, kwalifikacje odpowiadające uprawnieniom budowlanym w Polsce. (Załącznik do uchwały Krajowej Rady Polskiej Izby Inżynierów Budownictwa Uchwała nr 7/R/16 Krajowej Rady Polskiej Izby Inżynierów Budownictwa </w:t>
      </w:r>
      <w:r w:rsidR="00EF61F6" w:rsidRPr="00740365">
        <w:rPr>
          <w:sz w:val="22"/>
          <w:szCs w:val="22"/>
        </w:rPr>
        <w:br/>
      </w:r>
      <w:r w:rsidRPr="00740365">
        <w:rPr>
          <w:sz w:val="22"/>
          <w:szCs w:val="22"/>
        </w:rPr>
        <w:t>z dnia 18 maja 2016 r.) W razie uzyskania uznania kwalifikacji w zakresie wymaganym zgodnie z postanowieniami niniejszego punktu oraz wpisu do Izby Inżynierów Budownictwa uznaje się, że Wykonawca wykazał spełnienie warunków określonych w tym zakresie</w:t>
      </w:r>
      <w:r w:rsidR="001151DE" w:rsidRPr="00740365">
        <w:rPr>
          <w:sz w:val="22"/>
          <w:szCs w:val="22"/>
        </w:rPr>
        <w:t>;</w:t>
      </w:r>
    </w:p>
    <w:p w14:paraId="4850A7ED" w14:textId="52B3D528" w:rsidR="004B57B0" w:rsidRPr="00740365" w:rsidRDefault="004B57B0" w:rsidP="007D1FD2">
      <w:pPr>
        <w:pStyle w:val="Akapitzlist"/>
        <w:numPr>
          <w:ilvl w:val="0"/>
          <w:numId w:val="43"/>
        </w:numPr>
        <w:spacing w:line="240" w:lineRule="auto"/>
        <w:rPr>
          <w:sz w:val="22"/>
          <w:szCs w:val="22"/>
        </w:rPr>
      </w:pPr>
      <w:r w:rsidRPr="00740365">
        <w:rPr>
          <w:sz w:val="22"/>
          <w:szCs w:val="22"/>
        </w:rPr>
        <w:t>w przypadku wskazania dla osób, o których mowa w pkt. 9.2.1.-9.2.</w:t>
      </w:r>
      <w:r w:rsidR="00CD28AD" w:rsidRPr="00740365">
        <w:rPr>
          <w:sz w:val="22"/>
          <w:szCs w:val="22"/>
        </w:rPr>
        <w:t xml:space="preserve">39 </w:t>
      </w:r>
      <w:r w:rsidR="00215A1F" w:rsidRPr="00740365">
        <w:rPr>
          <w:sz w:val="22"/>
          <w:szCs w:val="22"/>
        </w:rPr>
        <w:t xml:space="preserve">oraz 9.2.43-9.2.45 powyżej </w:t>
      </w:r>
      <w:r w:rsidR="00DF14F9" w:rsidRPr="00740365">
        <w:rPr>
          <w:sz w:val="22"/>
          <w:szCs w:val="22"/>
        </w:rPr>
        <w:t xml:space="preserve">doświadczenia </w:t>
      </w:r>
      <w:r w:rsidR="00CD28AD" w:rsidRPr="00740365">
        <w:rPr>
          <w:sz w:val="22"/>
          <w:szCs w:val="22"/>
        </w:rPr>
        <w:t xml:space="preserve">w zakresie danej Części </w:t>
      </w:r>
      <w:r w:rsidRPr="00740365">
        <w:rPr>
          <w:sz w:val="22"/>
          <w:szCs w:val="22"/>
        </w:rPr>
        <w:t xml:space="preserve">(od miesiąc-rok do miesiąc rok) zdobytego podczas realizacji w tym samym czasie </w:t>
      </w:r>
      <w:r w:rsidR="00DF14F9" w:rsidRPr="00740365">
        <w:rPr>
          <w:sz w:val="22"/>
          <w:szCs w:val="22"/>
        </w:rPr>
        <w:br/>
      </w:r>
      <w:r w:rsidRPr="00740365">
        <w:rPr>
          <w:sz w:val="22"/>
          <w:szCs w:val="22"/>
        </w:rPr>
        <w:t>(w tym samym okresie kalendarzowym) kilku zadań, Zamawiający podczas oceny spełniania warunku udziału w</w:t>
      </w:r>
      <w:r w:rsidR="00DF14F9" w:rsidRPr="00740365">
        <w:rPr>
          <w:sz w:val="22"/>
          <w:szCs w:val="22"/>
        </w:rPr>
        <w:t> </w:t>
      </w:r>
      <w:r w:rsidRPr="00740365">
        <w:rPr>
          <w:sz w:val="22"/>
          <w:szCs w:val="22"/>
        </w:rPr>
        <w:t xml:space="preserve">postępowaniu uzna doświadczenie tych osób z okresów nakładających się ale wyłącznie dla jednego </w:t>
      </w:r>
      <w:r w:rsidR="00DF14F9" w:rsidRPr="00740365">
        <w:rPr>
          <w:sz w:val="22"/>
          <w:szCs w:val="22"/>
        </w:rPr>
        <w:br/>
      </w:r>
      <w:r w:rsidRPr="00740365">
        <w:rPr>
          <w:sz w:val="22"/>
          <w:szCs w:val="22"/>
        </w:rPr>
        <w:t>z ww. zadań tj. w powyższym</w:t>
      </w:r>
      <w:r w:rsidR="009C241E" w:rsidRPr="00740365">
        <w:rPr>
          <w:sz w:val="22"/>
          <w:szCs w:val="22"/>
        </w:rPr>
        <w:t xml:space="preserve"> przypadku Zamawiający nie </w:t>
      </w:r>
      <w:r w:rsidRPr="00740365">
        <w:rPr>
          <w:sz w:val="22"/>
          <w:szCs w:val="22"/>
        </w:rPr>
        <w:t>będzie wliczał kilkakrotnie tego samego okresu kalendarzowego do obliczenia lat doświadczenia</w:t>
      </w:r>
      <w:r w:rsidR="001151DE" w:rsidRPr="00740365">
        <w:rPr>
          <w:sz w:val="22"/>
          <w:szCs w:val="22"/>
        </w:rPr>
        <w:t>;</w:t>
      </w:r>
    </w:p>
    <w:p w14:paraId="13ECBF59" w14:textId="58053D0A" w:rsidR="004B57B0" w:rsidRPr="00740365" w:rsidRDefault="004B57B0" w:rsidP="007D1FD2">
      <w:pPr>
        <w:pStyle w:val="Akapitzlist"/>
        <w:numPr>
          <w:ilvl w:val="0"/>
          <w:numId w:val="43"/>
        </w:numPr>
        <w:spacing w:line="240" w:lineRule="auto"/>
        <w:rPr>
          <w:b/>
          <w:sz w:val="22"/>
          <w:szCs w:val="22"/>
        </w:rPr>
      </w:pPr>
      <w:r w:rsidRPr="00740365">
        <w:rPr>
          <w:sz w:val="22"/>
          <w:szCs w:val="22"/>
        </w:rPr>
        <w:t xml:space="preserve">funkcje, o których mowa w </w:t>
      </w:r>
      <w:r w:rsidR="00EA326E" w:rsidRPr="00740365">
        <w:rPr>
          <w:sz w:val="22"/>
          <w:szCs w:val="22"/>
        </w:rPr>
        <w:t>Częściach 1-22</w:t>
      </w:r>
      <w:r w:rsidRPr="00740365">
        <w:rPr>
          <w:sz w:val="22"/>
          <w:szCs w:val="22"/>
        </w:rPr>
        <w:t xml:space="preserve"> mogą być łączone</w:t>
      </w:r>
      <w:r w:rsidR="001151DE" w:rsidRPr="00740365">
        <w:rPr>
          <w:sz w:val="22"/>
          <w:szCs w:val="22"/>
        </w:rPr>
        <w:t>;</w:t>
      </w:r>
    </w:p>
    <w:p w14:paraId="7C756D8E" w14:textId="2978A460" w:rsidR="004B57B0" w:rsidRPr="00740365" w:rsidRDefault="004B57B0" w:rsidP="007D1FD2">
      <w:pPr>
        <w:pStyle w:val="Akapitzlist"/>
        <w:numPr>
          <w:ilvl w:val="0"/>
          <w:numId w:val="43"/>
        </w:numPr>
        <w:spacing w:line="240" w:lineRule="auto"/>
        <w:rPr>
          <w:b/>
          <w:sz w:val="22"/>
          <w:szCs w:val="22"/>
        </w:rPr>
      </w:pPr>
      <w:r w:rsidRPr="00740365">
        <w:rPr>
          <w:sz w:val="22"/>
          <w:szCs w:val="22"/>
        </w:rPr>
        <w:t xml:space="preserve">pojęcia: „budowa”, „przebudowa”, </w:t>
      </w:r>
      <w:r w:rsidR="0017540A" w:rsidRPr="00740365">
        <w:rPr>
          <w:sz w:val="22"/>
          <w:szCs w:val="22"/>
        </w:rPr>
        <w:t>„remont”</w:t>
      </w:r>
      <w:r w:rsidRPr="00740365">
        <w:rPr>
          <w:sz w:val="22"/>
          <w:szCs w:val="22"/>
        </w:rPr>
        <w:t xml:space="preserve"> o których mowa w powyżej są rozumiane zgodnie z </w:t>
      </w:r>
      <w:r w:rsidR="009C241E" w:rsidRPr="00740365">
        <w:rPr>
          <w:sz w:val="22"/>
          <w:szCs w:val="22"/>
        </w:rPr>
        <w:t>definicją zawartą w art. 3 pkt. </w:t>
      </w:r>
      <w:r w:rsidRPr="00740365">
        <w:rPr>
          <w:sz w:val="22"/>
          <w:szCs w:val="22"/>
        </w:rPr>
        <w:t>6, 7a,</w:t>
      </w:r>
      <w:r w:rsidR="0017540A" w:rsidRPr="00740365">
        <w:rPr>
          <w:sz w:val="22"/>
          <w:szCs w:val="22"/>
        </w:rPr>
        <w:t xml:space="preserve"> 8</w:t>
      </w:r>
      <w:r w:rsidRPr="00740365">
        <w:rPr>
          <w:sz w:val="22"/>
          <w:szCs w:val="22"/>
        </w:rPr>
        <w:t xml:space="preserve"> ustawy Prawo budowlane (</w:t>
      </w:r>
      <w:r w:rsidR="0017540A" w:rsidRPr="00740365">
        <w:rPr>
          <w:sz w:val="22"/>
          <w:szCs w:val="22"/>
        </w:rPr>
        <w:t xml:space="preserve">t.j. </w:t>
      </w:r>
      <w:r w:rsidR="00DB63B0" w:rsidRPr="00740365">
        <w:rPr>
          <w:sz w:val="22"/>
          <w:szCs w:val="22"/>
        </w:rPr>
        <w:t>Dz. U.</w:t>
      </w:r>
      <w:r w:rsidRPr="00740365">
        <w:rPr>
          <w:sz w:val="22"/>
          <w:szCs w:val="22"/>
        </w:rPr>
        <w:t xml:space="preserve"> 201</w:t>
      </w:r>
      <w:r w:rsidR="0017540A" w:rsidRPr="00740365">
        <w:rPr>
          <w:sz w:val="22"/>
          <w:szCs w:val="22"/>
        </w:rPr>
        <w:t>8</w:t>
      </w:r>
      <w:r w:rsidRPr="00740365">
        <w:rPr>
          <w:sz w:val="22"/>
          <w:szCs w:val="22"/>
        </w:rPr>
        <w:t xml:space="preserve">, poz. </w:t>
      </w:r>
      <w:r w:rsidR="0017540A" w:rsidRPr="00740365">
        <w:rPr>
          <w:sz w:val="22"/>
          <w:szCs w:val="22"/>
        </w:rPr>
        <w:t xml:space="preserve">1202 </w:t>
      </w:r>
      <w:r w:rsidRPr="00740365">
        <w:rPr>
          <w:sz w:val="22"/>
          <w:szCs w:val="22"/>
        </w:rPr>
        <w:t>ze zm.)</w:t>
      </w:r>
      <w:r w:rsidR="001151DE" w:rsidRPr="00740365">
        <w:rPr>
          <w:sz w:val="22"/>
          <w:szCs w:val="22"/>
        </w:rPr>
        <w:t>;</w:t>
      </w:r>
    </w:p>
    <w:p w14:paraId="3FF8D194" w14:textId="1446B119" w:rsidR="004B57B0" w:rsidRPr="00740365" w:rsidRDefault="004B57B0" w:rsidP="007D1FD2">
      <w:pPr>
        <w:pStyle w:val="Akapitzlist"/>
        <w:numPr>
          <w:ilvl w:val="0"/>
          <w:numId w:val="43"/>
        </w:numPr>
        <w:spacing w:line="240" w:lineRule="auto"/>
        <w:rPr>
          <w:b/>
          <w:sz w:val="22"/>
          <w:szCs w:val="22"/>
        </w:rPr>
      </w:pPr>
      <w:r w:rsidRPr="00740365">
        <w:rPr>
          <w:sz w:val="22"/>
          <w:szCs w:val="22"/>
        </w:rPr>
        <w:t>pojęcie „ulica”, o którym mowa powyżej jest rozumiane zgodnie z definicją zawartą w art. 4 pkt 3 ustawy o drogach publicznych (t.j. Dz.U. 2016, poz. 1140 ze zm.</w:t>
      </w:r>
      <w:r w:rsidR="001151DE" w:rsidRPr="00740365">
        <w:rPr>
          <w:sz w:val="22"/>
          <w:szCs w:val="22"/>
        </w:rPr>
        <w:t>);</w:t>
      </w:r>
    </w:p>
    <w:p w14:paraId="478CF14F" w14:textId="7704C4BA" w:rsidR="004B57B0" w:rsidRPr="00740365" w:rsidRDefault="004B57B0" w:rsidP="007D1FD2">
      <w:pPr>
        <w:pStyle w:val="Akapitzlist"/>
        <w:numPr>
          <w:ilvl w:val="0"/>
          <w:numId w:val="43"/>
        </w:numPr>
        <w:spacing w:line="240" w:lineRule="auto"/>
        <w:rPr>
          <w:b/>
          <w:sz w:val="22"/>
          <w:szCs w:val="22"/>
        </w:rPr>
      </w:pPr>
      <w:r w:rsidRPr="00740365">
        <w:rPr>
          <w:sz w:val="22"/>
          <w:szCs w:val="22"/>
        </w:rPr>
        <w:t>pod pojęciem „teren miejski”, o którym mowa powyżej Zamawiający rozumie teren zabudowany posiadający uzbrojenie podziemne, położony w granicach administracyjnych miasta</w:t>
      </w:r>
      <w:r w:rsidR="001151DE" w:rsidRPr="00740365">
        <w:rPr>
          <w:sz w:val="22"/>
          <w:szCs w:val="22"/>
        </w:rPr>
        <w:t>;</w:t>
      </w:r>
    </w:p>
    <w:p w14:paraId="051235AD" w14:textId="0CFBF9B3" w:rsidR="004B57B0" w:rsidRPr="00740365" w:rsidRDefault="004B57B0" w:rsidP="007D1FD2">
      <w:pPr>
        <w:pStyle w:val="Akapitzlist"/>
        <w:numPr>
          <w:ilvl w:val="0"/>
          <w:numId w:val="43"/>
        </w:numPr>
        <w:spacing w:line="240" w:lineRule="auto"/>
        <w:rPr>
          <w:b/>
          <w:sz w:val="22"/>
          <w:szCs w:val="22"/>
        </w:rPr>
      </w:pPr>
      <w:r w:rsidRPr="00740365">
        <w:rPr>
          <w:sz w:val="22"/>
          <w:szCs w:val="22"/>
        </w:rPr>
        <w:t>pod pojęcie „obiekt mostowy”, o którym mowa powyżej jest rozumiany zgodnie z defin</w:t>
      </w:r>
      <w:r w:rsidR="009C241E" w:rsidRPr="00740365">
        <w:rPr>
          <w:sz w:val="22"/>
          <w:szCs w:val="22"/>
        </w:rPr>
        <w:t>icją zawartą art. 4 ust. 1 pkt. </w:t>
      </w:r>
      <w:r w:rsidRPr="00740365">
        <w:rPr>
          <w:sz w:val="22"/>
          <w:szCs w:val="22"/>
        </w:rPr>
        <w:t>13) ustawy z dnia 21 marca 1985 r. o drogach publicznych (t.j. Dz. U. z 2017 r., poz. 2222)</w:t>
      </w:r>
      <w:r w:rsidR="001151DE" w:rsidRPr="00740365">
        <w:rPr>
          <w:sz w:val="22"/>
          <w:szCs w:val="22"/>
        </w:rPr>
        <w:t>;</w:t>
      </w:r>
    </w:p>
    <w:p w14:paraId="26A1D663" w14:textId="0750B528" w:rsidR="004B57B0" w:rsidRPr="00740365" w:rsidRDefault="004B57B0" w:rsidP="007D1FD2">
      <w:pPr>
        <w:pStyle w:val="Akapitzlist"/>
        <w:numPr>
          <w:ilvl w:val="0"/>
          <w:numId w:val="43"/>
        </w:numPr>
        <w:spacing w:line="240" w:lineRule="auto"/>
        <w:rPr>
          <w:b/>
          <w:sz w:val="22"/>
          <w:szCs w:val="22"/>
        </w:rPr>
      </w:pPr>
      <w:r w:rsidRPr="00740365">
        <w:rPr>
          <w:sz w:val="22"/>
          <w:szCs w:val="22"/>
        </w:rPr>
        <w:t xml:space="preserve">pojęcie „tor pojedynczy”, o którym mowa powyżej Zamawiający rozumie jako dwie szyny podtrzymujące </w:t>
      </w:r>
      <w:r w:rsidRPr="00740365">
        <w:rPr>
          <w:sz w:val="22"/>
          <w:szCs w:val="22"/>
        </w:rPr>
        <w:br/>
        <w:t xml:space="preserve">i prowadzące koła pojazdów szynowych, ułożone na podkładach lub zainstalowane w specjalnej płycie betonowej, </w:t>
      </w:r>
      <w:r w:rsidRPr="00740365">
        <w:rPr>
          <w:sz w:val="22"/>
          <w:szCs w:val="22"/>
        </w:rPr>
        <w:br/>
        <w:t>w określonej odległości od siebie ułożone na podtorzu</w:t>
      </w:r>
      <w:r w:rsidR="001151DE" w:rsidRPr="00740365">
        <w:rPr>
          <w:sz w:val="22"/>
          <w:szCs w:val="22"/>
        </w:rPr>
        <w:t>;</w:t>
      </w:r>
    </w:p>
    <w:p w14:paraId="29AA51B5" w14:textId="3E427482" w:rsidR="004B57B0" w:rsidRPr="00740365" w:rsidRDefault="004B57B0" w:rsidP="007D1FD2">
      <w:pPr>
        <w:pStyle w:val="Akapitzlist"/>
        <w:numPr>
          <w:ilvl w:val="0"/>
          <w:numId w:val="43"/>
        </w:numPr>
        <w:spacing w:line="240" w:lineRule="auto"/>
        <w:rPr>
          <w:b/>
          <w:sz w:val="22"/>
          <w:szCs w:val="22"/>
        </w:rPr>
      </w:pPr>
      <w:r w:rsidRPr="00740365">
        <w:rPr>
          <w:sz w:val="22"/>
          <w:szCs w:val="22"/>
        </w:rPr>
        <w:t>pojęcie „tor podwójny”, o którym mowa powyżej Zamawiający rozumie jako dwa tory pojedyncze</w:t>
      </w:r>
      <w:r w:rsidR="001151DE" w:rsidRPr="00740365">
        <w:rPr>
          <w:sz w:val="22"/>
          <w:szCs w:val="22"/>
        </w:rPr>
        <w:t>;</w:t>
      </w:r>
    </w:p>
    <w:p w14:paraId="060D5A02" w14:textId="167C62D1" w:rsidR="004B57B0" w:rsidRPr="00740365" w:rsidRDefault="004B57B0" w:rsidP="007D1FD2">
      <w:pPr>
        <w:pStyle w:val="Akapitzlist"/>
        <w:numPr>
          <w:ilvl w:val="0"/>
          <w:numId w:val="43"/>
        </w:numPr>
        <w:spacing w:line="240" w:lineRule="auto"/>
        <w:rPr>
          <w:b/>
          <w:sz w:val="22"/>
          <w:szCs w:val="22"/>
        </w:rPr>
      </w:pPr>
      <w:r w:rsidRPr="00740365">
        <w:rPr>
          <w:sz w:val="22"/>
          <w:szCs w:val="22"/>
        </w:rPr>
        <w:t>pojęcie „sieć trakcyjna”, o którym mowa powyżej Zamawiający rozumie zespół przewodów zawieszonych na słupach oraz urządzeń umożliwiających dostarczanie energii elektrycznej do pojazdów poruszanych silnikami elektrycznymi</w:t>
      </w:r>
      <w:r w:rsidR="001151DE" w:rsidRPr="00740365">
        <w:rPr>
          <w:sz w:val="22"/>
          <w:szCs w:val="22"/>
        </w:rPr>
        <w:t>;</w:t>
      </w:r>
    </w:p>
    <w:p w14:paraId="3CE79942" w14:textId="77777777" w:rsidR="001151DE" w:rsidRPr="00740365" w:rsidRDefault="004B57B0" w:rsidP="007D1FD2">
      <w:pPr>
        <w:pStyle w:val="Akapitzlist"/>
        <w:numPr>
          <w:ilvl w:val="0"/>
          <w:numId w:val="43"/>
        </w:numPr>
        <w:spacing w:line="240" w:lineRule="auto"/>
        <w:rPr>
          <w:sz w:val="22"/>
          <w:szCs w:val="22"/>
        </w:rPr>
      </w:pPr>
      <w:r w:rsidRPr="00740365">
        <w:rPr>
          <w:sz w:val="22"/>
          <w:szCs w:val="22"/>
        </w:rPr>
        <w:t>pojęcie „długość całkowita”, o którym mowa powyżej Zamawiający rozumie jako długość mierzoną między osiami przyczółków</w:t>
      </w:r>
      <w:r w:rsidR="001151DE" w:rsidRPr="00740365">
        <w:rPr>
          <w:sz w:val="22"/>
          <w:szCs w:val="22"/>
        </w:rPr>
        <w:t>;</w:t>
      </w:r>
    </w:p>
    <w:p w14:paraId="26F482D8" w14:textId="77777777" w:rsidR="001151DE" w:rsidRPr="00740365" w:rsidRDefault="001151DE" w:rsidP="007D1FD2">
      <w:pPr>
        <w:pStyle w:val="Akapitzlist"/>
        <w:numPr>
          <w:ilvl w:val="0"/>
          <w:numId w:val="43"/>
        </w:numPr>
        <w:spacing w:line="240" w:lineRule="auto"/>
        <w:rPr>
          <w:sz w:val="22"/>
          <w:szCs w:val="22"/>
        </w:rPr>
      </w:pPr>
      <w:r w:rsidRPr="00740365">
        <w:rPr>
          <w:sz w:val="22"/>
          <w:szCs w:val="22"/>
        </w:rPr>
        <w:t>pojęcia: „obiekt budowlany”, „obiekt liniowy”, o których mowa w powyżej są rozumiane zgodnie z definicją zawartą w art. 3 pkt. 1, 3a, ustawy Prawo budowlane (t.j. Dz. U. 2018, poz. 1202 ze zm.);</w:t>
      </w:r>
    </w:p>
    <w:p w14:paraId="2EF30F6C" w14:textId="39A711AF" w:rsidR="00FC4EE3" w:rsidRPr="00740365" w:rsidRDefault="001151DE" w:rsidP="007D1FD2">
      <w:pPr>
        <w:pStyle w:val="Akapitzlist"/>
        <w:numPr>
          <w:ilvl w:val="0"/>
          <w:numId w:val="43"/>
        </w:numPr>
        <w:spacing w:line="240" w:lineRule="auto"/>
        <w:rPr>
          <w:sz w:val="22"/>
          <w:szCs w:val="22"/>
        </w:rPr>
      </w:pPr>
      <w:r w:rsidRPr="00740365">
        <w:rPr>
          <w:sz w:val="22"/>
          <w:szCs w:val="22"/>
        </w:rPr>
        <w:t>pojęcie „modernizacja”, o którym mowa powyżej Zamawiający rozumie jako wykonywanie w istniejącym obiekcie budowlanym robót budowlanych polegających na odtworzeniu stanu pierwotnego lub polepszenia jej parametrów, przy czym dopuszcza się stosowanie wyrobów budowlanych innych niż użyto w stanie pierwotnym;</w:t>
      </w:r>
    </w:p>
    <w:p w14:paraId="56DF96D8" w14:textId="77777777" w:rsidR="005B6B62" w:rsidRPr="00740365" w:rsidRDefault="005B6B62" w:rsidP="007D1FD2">
      <w:pPr>
        <w:pStyle w:val="Style5"/>
        <w:widowControl/>
        <w:spacing w:before="5" w:line="240" w:lineRule="auto"/>
        <w:jc w:val="both"/>
        <w:rPr>
          <w:rStyle w:val="FontStyle12"/>
        </w:rPr>
      </w:pPr>
    </w:p>
    <w:p w14:paraId="28C8015D" w14:textId="37B8FBF5" w:rsidR="00F22EE2" w:rsidRPr="00740365" w:rsidRDefault="005B6B62" w:rsidP="007D1FD2">
      <w:pPr>
        <w:pStyle w:val="Style5"/>
        <w:widowControl/>
        <w:spacing w:before="5" w:line="240" w:lineRule="auto"/>
        <w:ind w:left="426" w:hanging="426"/>
        <w:jc w:val="both"/>
        <w:rPr>
          <w:rStyle w:val="FontStyle12"/>
        </w:rPr>
      </w:pPr>
      <w:r w:rsidRPr="00740365">
        <w:rPr>
          <w:rStyle w:val="FontStyle12"/>
        </w:rPr>
        <w:lastRenderedPageBreak/>
        <w:t>9.</w:t>
      </w:r>
      <w:r w:rsidR="004B57B0" w:rsidRPr="00740365">
        <w:rPr>
          <w:rStyle w:val="FontStyle12"/>
        </w:rPr>
        <w:t>3</w:t>
      </w:r>
      <w:r w:rsidRPr="00740365">
        <w:rPr>
          <w:rStyle w:val="FontStyle12"/>
        </w:rPr>
        <w:t xml:space="preserve">. </w:t>
      </w:r>
      <w:r w:rsidR="00211F8A" w:rsidRPr="00740365">
        <w:rPr>
          <w:rStyle w:val="FontStyle12"/>
        </w:rPr>
        <w:t xml:space="preserve">Wykonawca </w:t>
      </w:r>
      <w:r w:rsidR="00C45A1D" w:rsidRPr="00740365">
        <w:rPr>
          <w:rStyle w:val="FontStyle12"/>
        </w:rPr>
        <w:t xml:space="preserve">musi </w:t>
      </w:r>
      <w:r w:rsidR="002F31EF" w:rsidRPr="00740365">
        <w:rPr>
          <w:rStyle w:val="FontStyle12"/>
        </w:rPr>
        <w:t xml:space="preserve">spełniać </w:t>
      </w:r>
      <w:r w:rsidR="00211F8A" w:rsidRPr="00740365">
        <w:rPr>
          <w:rStyle w:val="FontStyle12"/>
        </w:rPr>
        <w:t>niżej określon</w:t>
      </w:r>
      <w:r w:rsidR="002F31EF" w:rsidRPr="00740365">
        <w:rPr>
          <w:rStyle w:val="FontStyle12"/>
        </w:rPr>
        <w:t>y</w:t>
      </w:r>
      <w:r w:rsidR="00211F8A" w:rsidRPr="00740365">
        <w:rPr>
          <w:rStyle w:val="FontStyle12"/>
        </w:rPr>
        <w:t xml:space="preserve"> warun</w:t>
      </w:r>
      <w:r w:rsidR="002F31EF" w:rsidRPr="00740365">
        <w:rPr>
          <w:rStyle w:val="FontStyle12"/>
        </w:rPr>
        <w:t>e</w:t>
      </w:r>
      <w:r w:rsidR="00211F8A" w:rsidRPr="00740365">
        <w:rPr>
          <w:rStyle w:val="FontStyle12"/>
        </w:rPr>
        <w:t>k, dotyczący</w:t>
      </w:r>
      <w:r w:rsidR="00F22EE2" w:rsidRPr="00740365">
        <w:rPr>
          <w:rStyle w:val="FontStyle12"/>
        </w:rPr>
        <w:t xml:space="preserve"> sytuacji finansowej (w przypadku wspólnego ubiegania się dwóch lub więcej Wykonawców o udzielenie niniejszego zamówienia oceniana będzie ich łączna sytuacja finansowa - w tym celu składane dokumenty mają dotyczyć tego lub tych z Wykonawców, którzy w imieniu wszystkich wykazywać będą spełnianie tego warunku), </w:t>
      </w:r>
      <w:r w:rsidR="00797ED0" w:rsidRPr="00740365">
        <w:rPr>
          <w:rStyle w:val="FontStyle12"/>
        </w:rPr>
        <w:t>na</w:t>
      </w:r>
      <w:r w:rsidR="00456EBC" w:rsidRPr="00740365">
        <w:rPr>
          <w:rStyle w:val="FontStyle12"/>
        </w:rPr>
        <w:t> </w:t>
      </w:r>
      <w:r w:rsidR="00797ED0" w:rsidRPr="00740365">
        <w:rPr>
          <w:rStyle w:val="FontStyle12"/>
        </w:rPr>
        <w:t>następującym minimalnym poziomie zdolności</w:t>
      </w:r>
      <w:r w:rsidR="00F22EE2" w:rsidRPr="00740365">
        <w:rPr>
          <w:rStyle w:val="FontStyle12"/>
        </w:rPr>
        <w:t>:</w:t>
      </w:r>
    </w:p>
    <w:p w14:paraId="5B0F6FA0" w14:textId="77777777" w:rsidR="001151DE" w:rsidRPr="00740365" w:rsidRDefault="001151DE" w:rsidP="007D1FD2">
      <w:pPr>
        <w:pStyle w:val="Style5"/>
        <w:widowControl/>
        <w:spacing w:before="5" w:line="240" w:lineRule="auto"/>
        <w:ind w:left="709" w:hanging="709"/>
        <w:jc w:val="both"/>
        <w:rPr>
          <w:rFonts w:ascii="Arial Narrow" w:hAnsi="Arial Narrow" w:cs="LiberationSans"/>
          <w:b/>
          <w:sz w:val="22"/>
          <w:szCs w:val="22"/>
          <w:u w:val="single"/>
        </w:rPr>
      </w:pPr>
    </w:p>
    <w:p w14:paraId="254A3F4F" w14:textId="2701447B" w:rsidR="004B57B0" w:rsidRPr="00740365" w:rsidRDefault="004B57B0"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 xml:space="preserve">Dla Części </w:t>
      </w:r>
      <w:r w:rsidR="00CC4105" w:rsidRPr="00740365">
        <w:rPr>
          <w:rFonts w:ascii="Arial Narrow" w:hAnsi="Arial Narrow" w:cs="LiberationSans"/>
          <w:b/>
          <w:sz w:val="22"/>
          <w:szCs w:val="22"/>
          <w:u w:val="single"/>
        </w:rPr>
        <w:t>3</w:t>
      </w:r>
      <w:r w:rsidRPr="00740365">
        <w:rPr>
          <w:rFonts w:ascii="Arial Narrow" w:hAnsi="Arial Narrow" w:cs="LiberationSans"/>
          <w:b/>
          <w:sz w:val="22"/>
          <w:szCs w:val="22"/>
          <w:u w:val="single"/>
        </w:rPr>
        <w:t>:</w:t>
      </w:r>
    </w:p>
    <w:p w14:paraId="5905F61C" w14:textId="4FDF8F3A" w:rsidR="00D00E77" w:rsidRPr="00740365" w:rsidRDefault="00101D4F"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w:t>
      </w:r>
      <w:r w:rsidR="004B57B0" w:rsidRPr="00740365">
        <w:rPr>
          <w:rStyle w:val="FontStyle12"/>
        </w:rPr>
        <w:t>3</w:t>
      </w:r>
      <w:r w:rsidRPr="00740365">
        <w:rPr>
          <w:rStyle w:val="FontStyle12"/>
        </w:rPr>
        <w:t>.1.</w:t>
      </w:r>
      <w:r w:rsidR="0033355A" w:rsidRPr="00740365">
        <w:rPr>
          <w:rStyle w:val="FontStyle12"/>
        </w:rPr>
        <w:t xml:space="preserve">   </w:t>
      </w:r>
      <w:r w:rsidR="00F22EE2" w:rsidRPr="00740365">
        <w:rPr>
          <w:rStyle w:val="FontStyle12"/>
        </w:rPr>
        <w:t xml:space="preserve">Wykonawca posiada środki finansowe w wysokości co najmniej </w:t>
      </w:r>
      <w:r w:rsidR="00167728" w:rsidRPr="00740365">
        <w:rPr>
          <w:rStyle w:val="FontStyle12"/>
        </w:rPr>
        <w:t>100</w:t>
      </w:r>
      <w:r w:rsidR="003A01E4" w:rsidRPr="00740365">
        <w:rPr>
          <w:rStyle w:val="FontStyle12"/>
        </w:rPr>
        <w:t> 000,00</w:t>
      </w:r>
      <w:r w:rsidR="00F22EE2" w:rsidRPr="00740365">
        <w:rPr>
          <w:rStyle w:val="FontStyle15"/>
          <w:rFonts w:ascii="Arial Narrow" w:hAnsi="Arial Narrow"/>
          <w:sz w:val="22"/>
          <w:szCs w:val="22"/>
        </w:rPr>
        <w:t xml:space="preserve"> PLN </w:t>
      </w:r>
      <w:r w:rsidR="00F22EE2" w:rsidRPr="00740365">
        <w:rPr>
          <w:rStyle w:val="FontStyle12"/>
        </w:rPr>
        <w:t xml:space="preserve">lub posiada zdolność kredytową w wysokości co najmniej </w:t>
      </w:r>
      <w:r w:rsidR="00167728" w:rsidRPr="00740365">
        <w:rPr>
          <w:rStyle w:val="FontStyle12"/>
        </w:rPr>
        <w:t>100</w:t>
      </w:r>
      <w:r w:rsidR="00540F22" w:rsidRPr="00740365">
        <w:rPr>
          <w:rStyle w:val="FontStyle15"/>
          <w:rFonts w:ascii="Arial Narrow" w:hAnsi="Arial Narrow"/>
          <w:sz w:val="22"/>
          <w:szCs w:val="22"/>
        </w:rPr>
        <w:t> 000,00</w:t>
      </w:r>
      <w:r w:rsidR="00F22EE2" w:rsidRPr="00740365">
        <w:rPr>
          <w:rStyle w:val="FontStyle15"/>
          <w:rFonts w:ascii="Arial Narrow" w:hAnsi="Arial Narrow"/>
          <w:sz w:val="22"/>
          <w:szCs w:val="22"/>
        </w:rPr>
        <w:t xml:space="preserve"> PLN</w:t>
      </w:r>
      <w:r w:rsidR="00A21ED6" w:rsidRPr="00740365">
        <w:rPr>
          <w:rStyle w:val="FontStyle15"/>
          <w:rFonts w:ascii="Arial Narrow" w:hAnsi="Arial Narrow"/>
          <w:sz w:val="22"/>
          <w:szCs w:val="22"/>
        </w:rPr>
        <w:t>.</w:t>
      </w:r>
    </w:p>
    <w:p w14:paraId="392C9CEA" w14:textId="126A9C4F" w:rsidR="00CC4105" w:rsidRPr="00740365" w:rsidRDefault="00CC4105"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 xml:space="preserve">Dla Części </w:t>
      </w:r>
      <w:r w:rsidR="005F4423" w:rsidRPr="00740365">
        <w:rPr>
          <w:rFonts w:ascii="Arial Narrow" w:hAnsi="Arial Narrow" w:cs="LiberationSans"/>
          <w:b/>
          <w:sz w:val="22"/>
          <w:szCs w:val="22"/>
          <w:u w:val="single"/>
        </w:rPr>
        <w:t>4</w:t>
      </w:r>
      <w:r w:rsidRPr="00740365">
        <w:rPr>
          <w:rFonts w:ascii="Arial Narrow" w:hAnsi="Arial Narrow" w:cs="LiberationSans"/>
          <w:b/>
          <w:sz w:val="22"/>
          <w:szCs w:val="22"/>
          <w:u w:val="single"/>
        </w:rPr>
        <w:t>:</w:t>
      </w:r>
    </w:p>
    <w:p w14:paraId="7F8C878F" w14:textId="186B2763" w:rsidR="00CC4105" w:rsidRPr="00740365" w:rsidRDefault="00CC4105"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w:t>
      </w:r>
      <w:r w:rsidR="005F4423" w:rsidRPr="00740365">
        <w:rPr>
          <w:rStyle w:val="FontStyle12"/>
        </w:rPr>
        <w:t>2</w:t>
      </w:r>
      <w:r w:rsidRPr="00740365">
        <w:rPr>
          <w:rStyle w:val="FontStyle12"/>
        </w:rPr>
        <w:t>.   Wykonawca posiada środki finansowe w wysokości co najmniej 50 000,00</w:t>
      </w:r>
      <w:r w:rsidRPr="00740365">
        <w:rPr>
          <w:rStyle w:val="FontStyle15"/>
          <w:rFonts w:ascii="Arial Narrow" w:hAnsi="Arial Narrow"/>
          <w:sz w:val="22"/>
          <w:szCs w:val="22"/>
        </w:rPr>
        <w:t xml:space="preserve"> PLN </w:t>
      </w:r>
      <w:r w:rsidRPr="00740365">
        <w:rPr>
          <w:rStyle w:val="FontStyle12"/>
        </w:rPr>
        <w:t>lub posiada zdolność kredytową w wysokości co najmniej 5</w:t>
      </w:r>
      <w:r w:rsidRPr="00740365">
        <w:rPr>
          <w:rStyle w:val="FontStyle15"/>
          <w:rFonts w:ascii="Arial Narrow" w:hAnsi="Arial Narrow"/>
          <w:sz w:val="22"/>
          <w:szCs w:val="22"/>
        </w:rPr>
        <w:t>0 000,00 PLN.</w:t>
      </w:r>
    </w:p>
    <w:p w14:paraId="2F5FD0B5" w14:textId="293FCCA8" w:rsidR="00CC4105" w:rsidRPr="00740365" w:rsidRDefault="00CC4105"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 xml:space="preserve">Dla Części </w:t>
      </w:r>
      <w:r w:rsidR="005F4423" w:rsidRPr="00740365">
        <w:rPr>
          <w:rFonts w:ascii="Arial Narrow" w:hAnsi="Arial Narrow" w:cs="LiberationSans"/>
          <w:b/>
          <w:sz w:val="22"/>
          <w:szCs w:val="22"/>
          <w:u w:val="single"/>
        </w:rPr>
        <w:t>5</w:t>
      </w:r>
      <w:r w:rsidRPr="00740365">
        <w:rPr>
          <w:rFonts w:ascii="Arial Narrow" w:hAnsi="Arial Narrow" w:cs="LiberationSans"/>
          <w:b/>
          <w:sz w:val="22"/>
          <w:szCs w:val="22"/>
          <w:u w:val="single"/>
        </w:rPr>
        <w:t>:</w:t>
      </w:r>
    </w:p>
    <w:p w14:paraId="09D68C38" w14:textId="6F71B5E7" w:rsidR="00CC4105" w:rsidRPr="00740365" w:rsidRDefault="00CC4105"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w:t>
      </w:r>
      <w:r w:rsidR="005F4423" w:rsidRPr="00740365">
        <w:rPr>
          <w:rStyle w:val="FontStyle12"/>
        </w:rPr>
        <w:t>3</w:t>
      </w:r>
      <w:r w:rsidRPr="00740365">
        <w:rPr>
          <w:rStyle w:val="FontStyle12"/>
        </w:rPr>
        <w:t xml:space="preserve">.   Wykonawca posiada środki finansowe w wysokości co najmniej </w:t>
      </w:r>
      <w:r w:rsidR="00167728" w:rsidRPr="00740365">
        <w:rPr>
          <w:rStyle w:val="FontStyle12"/>
        </w:rPr>
        <w:t>1</w:t>
      </w:r>
      <w:r w:rsidRPr="00740365">
        <w:rPr>
          <w:rStyle w:val="FontStyle12"/>
        </w:rPr>
        <w:t>50 000,00</w:t>
      </w:r>
      <w:r w:rsidRPr="00740365">
        <w:rPr>
          <w:rStyle w:val="FontStyle15"/>
          <w:rFonts w:ascii="Arial Narrow" w:hAnsi="Arial Narrow"/>
          <w:sz w:val="22"/>
          <w:szCs w:val="22"/>
        </w:rPr>
        <w:t xml:space="preserve"> PLN </w:t>
      </w:r>
      <w:r w:rsidRPr="00740365">
        <w:rPr>
          <w:rStyle w:val="FontStyle12"/>
        </w:rPr>
        <w:t xml:space="preserve">lub posiada zdolność kredytową w wysokości co najmniej </w:t>
      </w:r>
      <w:r w:rsidR="00167728" w:rsidRPr="00740365">
        <w:rPr>
          <w:rStyle w:val="FontStyle12"/>
        </w:rPr>
        <w:t>1</w:t>
      </w:r>
      <w:r w:rsidRPr="00740365">
        <w:rPr>
          <w:rStyle w:val="FontStyle12"/>
        </w:rPr>
        <w:t>5</w:t>
      </w:r>
      <w:r w:rsidRPr="00740365">
        <w:rPr>
          <w:rStyle w:val="FontStyle15"/>
          <w:rFonts w:ascii="Arial Narrow" w:hAnsi="Arial Narrow"/>
          <w:sz w:val="22"/>
          <w:szCs w:val="22"/>
        </w:rPr>
        <w:t>0 000,00 PLN.</w:t>
      </w:r>
    </w:p>
    <w:p w14:paraId="26E44765" w14:textId="496846CB" w:rsidR="00CC4105" w:rsidRPr="00740365" w:rsidRDefault="00CC4105"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 xml:space="preserve">Dla Części </w:t>
      </w:r>
      <w:r w:rsidR="005F4423" w:rsidRPr="00740365">
        <w:rPr>
          <w:rFonts w:ascii="Arial Narrow" w:hAnsi="Arial Narrow" w:cs="LiberationSans"/>
          <w:b/>
          <w:sz w:val="22"/>
          <w:szCs w:val="22"/>
          <w:u w:val="single"/>
        </w:rPr>
        <w:t>6</w:t>
      </w:r>
      <w:r w:rsidRPr="00740365">
        <w:rPr>
          <w:rFonts w:ascii="Arial Narrow" w:hAnsi="Arial Narrow" w:cs="LiberationSans"/>
          <w:b/>
          <w:sz w:val="22"/>
          <w:szCs w:val="22"/>
          <w:u w:val="single"/>
        </w:rPr>
        <w:t>:</w:t>
      </w:r>
    </w:p>
    <w:p w14:paraId="1E93A2AB" w14:textId="0B4F7349" w:rsidR="00CC4105" w:rsidRPr="00740365" w:rsidRDefault="00CC4105"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w:t>
      </w:r>
      <w:r w:rsidR="005F4423" w:rsidRPr="00740365">
        <w:rPr>
          <w:rStyle w:val="FontStyle12"/>
        </w:rPr>
        <w:t>4</w:t>
      </w:r>
      <w:r w:rsidRPr="00740365">
        <w:rPr>
          <w:rStyle w:val="FontStyle12"/>
        </w:rPr>
        <w:t>.   Wykonawca posiada środki finansowe w wysokości co najmniej 500 000,00</w:t>
      </w:r>
      <w:r w:rsidRPr="00740365">
        <w:rPr>
          <w:rStyle w:val="FontStyle15"/>
          <w:rFonts w:ascii="Arial Narrow" w:hAnsi="Arial Narrow"/>
          <w:sz w:val="22"/>
          <w:szCs w:val="22"/>
        </w:rPr>
        <w:t xml:space="preserve"> PLN </w:t>
      </w:r>
      <w:r w:rsidRPr="00740365">
        <w:rPr>
          <w:rStyle w:val="FontStyle12"/>
        </w:rPr>
        <w:t>lub posiada zdolność kredytową w wysokości co najmniej 50</w:t>
      </w:r>
      <w:r w:rsidRPr="00740365">
        <w:rPr>
          <w:rStyle w:val="FontStyle15"/>
          <w:rFonts w:ascii="Arial Narrow" w:hAnsi="Arial Narrow"/>
          <w:sz w:val="22"/>
          <w:szCs w:val="22"/>
        </w:rPr>
        <w:t>0 000,00 PLN.</w:t>
      </w:r>
    </w:p>
    <w:p w14:paraId="349AF7F1" w14:textId="3E5B9687" w:rsidR="005F4423" w:rsidRPr="00740365" w:rsidRDefault="005F4423"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Dla Części 7:</w:t>
      </w:r>
    </w:p>
    <w:p w14:paraId="3826B889" w14:textId="4EA1E383" w:rsidR="005F4423" w:rsidRPr="00740365" w:rsidRDefault="005F4423"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9.3.5.   Wykonawca posiada środki finansowe w wysokości co najmniej 5</w:t>
      </w:r>
      <w:r w:rsidR="00167728" w:rsidRPr="00740365">
        <w:rPr>
          <w:rStyle w:val="FontStyle12"/>
        </w:rPr>
        <w:t>0</w:t>
      </w:r>
      <w:r w:rsidRPr="00740365">
        <w:rPr>
          <w:rStyle w:val="FontStyle12"/>
        </w:rPr>
        <w:t>0 000,00</w:t>
      </w:r>
      <w:r w:rsidRPr="00740365">
        <w:rPr>
          <w:rStyle w:val="FontStyle15"/>
          <w:rFonts w:ascii="Arial Narrow" w:hAnsi="Arial Narrow"/>
          <w:sz w:val="22"/>
          <w:szCs w:val="22"/>
        </w:rPr>
        <w:t xml:space="preserve"> PLN </w:t>
      </w:r>
      <w:r w:rsidRPr="00740365">
        <w:rPr>
          <w:rStyle w:val="FontStyle12"/>
        </w:rPr>
        <w:t>lub posiada zdolność kredytową w wysokości co najmniej 50</w:t>
      </w:r>
      <w:r w:rsidRPr="00740365">
        <w:rPr>
          <w:rStyle w:val="FontStyle15"/>
          <w:rFonts w:ascii="Arial Narrow" w:hAnsi="Arial Narrow"/>
          <w:sz w:val="22"/>
          <w:szCs w:val="22"/>
        </w:rPr>
        <w:t>0 000,00 PLN.</w:t>
      </w:r>
    </w:p>
    <w:p w14:paraId="40822D65" w14:textId="5B8FC842" w:rsidR="005F4423" w:rsidRPr="00740365" w:rsidRDefault="005F4423"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Dla Części 8:</w:t>
      </w:r>
    </w:p>
    <w:p w14:paraId="5D145C6C" w14:textId="657F9E69" w:rsidR="005F4423" w:rsidRPr="00740365" w:rsidRDefault="005F4423"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9.3.6.   Wykonawca posiada środki finansowe w wysokości co najmniej 50 000,00</w:t>
      </w:r>
      <w:r w:rsidRPr="00740365">
        <w:rPr>
          <w:rStyle w:val="FontStyle15"/>
          <w:rFonts w:ascii="Arial Narrow" w:hAnsi="Arial Narrow"/>
          <w:sz w:val="22"/>
          <w:szCs w:val="22"/>
        </w:rPr>
        <w:t xml:space="preserve"> PLN </w:t>
      </w:r>
      <w:r w:rsidRPr="00740365">
        <w:rPr>
          <w:rStyle w:val="FontStyle12"/>
        </w:rPr>
        <w:t>lub posiada zdolność kredytową w wysokości co najmniej 5</w:t>
      </w:r>
      <w:r w:rsidRPr="00740365">
        <w:rPr>
          <w:rStyle w:val="FontStyle15"/>
          <w:rFonts w:ascii="Arial Narrow" w:hAnsi="Arial Narrow"/>
          <w:sz w:val="22"/>
          <w:szCs w:val="22"/>
        </w:rPr>
        <w:t>0 000,00 PLN.</w:t>
      </w:r>
    </w:p>
    <w:p w14:paraId="18E9F9FD" w14:textId="1C02A2B6" w:rsidR="005F4423" w:rsidRPr="00740365" w:rsidRDefault="005F4423"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Dla Części 10:</w:t>
      </w:r>
    </w:p>
    <w:p w14:paraId="6328208C" w14:textId="09592773" w:rsidR="005F4423" w:rsidRPr="00740365" w:rsidRDefault="005F4423"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w:t>
      </w:r>
      <w:r w:rsidR="00167728" w:rsidRPr="00740365">
        <w:rPr>
          <w:rStyle w:val="FontStyle12"/>
        </w:rPr>
        <w:t>7</w:t>
      </w:r>
      <w:r w:rsidRPr="00740365">
        <w:rPr>
          <w:rStyle w:val="FontStyle12"/>
        </w:rPr>
        <w:t>.   Wykonawca posiada środki finansowe w wysokości co najmniej 50 000,00</w:t>
      </w:r>
      <w:r w:rsidRPr="00740365">
        <w:rPr>
          <w:rStyle w:val="FontStyle15"/>
          <w:rFonts w:ascii="Arial Narrow" w:hAnsi="Arial Narrow"/>
          <w:sz w:val="22"/>
          <w:szCs w:val="22"/>
        </w:rPr>
        <w:t xml:space="preserve"> PLN </w:t>
      </w:r>
      <w:r w:rsidRPr="00740365">
        <w:rPr>
          <w:rStyle w:val="FontStyle12"/>
        </w:rPr>
        <w:t>lub posiada zdolność kredytową w wysokości co najmniej 5</w:t>
      </w:r>
      <w:r w:rsidRPr="00740365">
        <w:rPr>
          <w:rStyle w:val="FontStyle15"/>
          <w:rFonts w:ascii="Arial Narrow" w:hAnsi="Arial Narrow"/>
          <w:sz w:val="22"/>
          <w:szCs w:val="22"/>
        </w:rPr>
        <w:t>0 000,00 PLN.</w:t>
      </w:r>
    </w:p>
    <w:p w14:paraId="15757932" w14:textId="3966508F" w:rsidR="005F4423" w:rsidRPr="00740365" w:rsidRDefault="005F4423"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Dla Części 11:</w:t>
      </w:r>
    </w:p>
    <w:p w14:paraId="56B740F0" w14:textId="002398E4" w:rsidR="005F4423" w:rsidRPr="00740365" w:rsidRDefault="005F4423"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w:t>
      </w:r>
      <w:r w:rsidR="00167728" w:rsidRPr="00740365">
        <w:rPr>
          <w:rStyle w:val="FontStyle12"/>
        </w:rPr>
        <w:t>8</w:t>
      </w:r>
      <w:r w:rsidRPr="00740365">
        <w:rPr>
          <w:rStyle w:val="FontStyle12"/>
        </w:rPr>
        <w:t>.   Wykonawca posiada środki finansowe w wysokości co najmniej 50 000,00</w:t>
      </w:r>
      <w:r w:rsidRPr="00740365">
        <w:rPr>
          <w:rStyle w:val="FontStyle15"/>
          <w:rFonts w:ascii="Arial Narrow" w:hAnsi="Arial Narrow"/>
          <w:sz w:val="22"/>
          <w:szCs w:val="22"/>
        </w:rPr>
        <w:t xml:space="preserve"> PLN </w:t>
      </w:r>
      <w:r w:rsidRPr="00740365">
        <w:rPr>
          <w:rStyle w:val="FontStyle12"/>
        </w:rPr>
        <w:t>lub posiada zdolność kredytową w wysokości co najmniej 5</w:t>
      </w:r>
      <w:r w:rsidRPr="00740365">
        <w:rPr>
          <w:rStyle w:val="FontStyle15"/>
          <w:rFonts w:ascii="Arial Narrow" w:hAnsi="Arial Narrow"/>
          <w:sz w:val="22"/>
          <w:szCs w:val="22"/>
        </w:rPr>
        <w:t>0 000,00 PLN.</w:t>
      </w:r>
    </w:p>
    <w:p w14:paraId="4F4325DB" w14:textId="55AAC7C8" w:rsidR="005F4423" w:rsidRPr="00740365" w:rsidRDefault="005F4423"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Dla Części 12:</w:t>
      </w:r>
    </w:p>
    <w:p w14:paraId="5E102743" w14:textId="73B7D464" w:rsidR="005F4423" w:rsidRPr="00740365" w:rsidRDefault="005F4423"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w:t>
      </w:r>
      <w:r w:rsidR="00167728" w:rsidRPr="00740365">
        <w:rPr>
          <w:rStyle w:val="FontStyle12"/>
        </w:rPr>
        <w:t>9</w:t>
      </w:r>
      <w:r w:rsidRPr="00740365">
        <w:rPr>
          <w:rStyle w:val="FontStyle12"/>
        </w:rPr>
        <w:t xml:space="preserve">.   Wykonawca posiada środki finansowe w wysokości co najmniej </w:t>
      </w:r>
      <w:r w:rsidR="00167728" w:rsidRPr="00740365">
        <w:rPr>
          <w:rStyle w:val="FontStyle12"/>
        </w:rPr>
        <w:t>1</w:t>
      </w:r>
      <w:r w:rsidRPr="00740365">
        <w:rPr>
          <w:rStyle w:val="FontStyle12"/>
        </w:rPr>
        <w:t>00 000,00</w:t>
      </w:r>
      <w:r w:rsidRPr="00740365">
        <w:rPr>
          <w:rStyle w:val="FontStyle15"/>
          <w:rFonts w:ascii="Arial Narrow" w:hAnsi="Arial Narrow"/>
          <w:sz w:val="22"/>
          <w:szCs w:val="22"/>
        </w:rPr>
        <w:t xml:space="preserve"> PLN </w:t>
      </w:r>
      <w:r w:rsidRPr="00740365">
        <w:rPr>
          <w:rStyle w:val="FontStyle12"/>
        </w:rPr>
        <w:t xml:space="preserve">lub posiada zdolność kredytową w wysokości co najmniej </w:t>
      </w:r>
      <w:r w:rsidR="00167728" w:rsidRPr="00740365">
        <w:rPr>
          <w:rStyle w:val="FontStyle12"/>
        </w:rPr>
        <w:t>1</w:t>
      </w:r>
      <w:r w:rsidRPr="00740365">
        <w:rPr>
          <w:rStyle w:val="FontStyle12"/>
        </w:rPr>
        <w:t>0</w:t>
      </w:r>
      <w:r w:rsidRPr="00740365">
        <w:rPr>
          <w:rStyle w:val="FontStyle15"/>
          <w:rFonts w:ascii="Arial Narrow" w:hAnsi="Arial Narrow"/>
          <w:sz w:val="22"/>
          <w:szCs w:val="22"/>
        </w:rPr>
        <w:t>0 000,00 PLN.</w:t>
      </w:r>
    </w:p>
    <w:p w14:paraId="2CBF13FA" w14:textId="260F207C" w:rsidR="005F4423" w:rsidRPr="00740365" w:rsidRDefault="005F4423"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Dla Części 13:</w:t>
      </w:r>
    </w:p>
    <w:p w14:paraId="396E211B" w14:textId="568915B9" w:rsidR="005F4423" w:rsidRPr="00740365" w:rsidRDefault="005F4423"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9.3.1</w:t>
      </w:r>
      <w:r w:rsidR="00167728" w:rsidRPr="00740365">
        <w:rPr>
          <w:rStyle w:val="FontStyle12"/>
        </w:rPr>
        <w:t>0</w:t>
      </w:r>
      <w:r w:rsidRPr="00740365">
        <w:rPr>
          <w:rStyle w:val="FontStyle12"/>
        </w:rPr>
        <w:t xml:space="preserve">.   Wykonawca posiada środki finansowe w wysokości co najmniej </w:t>
      </w:r>
      <w:r w:rsidR="00167728" w:rsidRPr="00740365">
        <w:rPr>
          <w:rStyle w:val="FontStyle12"/>
        </w:rPr>
        <w:t>1</w:t>
      </w:r>
      <w:r w:rsidRPr="00740365">
        <w:rPr>
          <w:rStyle w:val="FontStyle12"/>
        </w:rPr>
        <w:t>50 000,00</w:t>
      </w:r>
      <w:r w:rsidRPr="00740365">
        <w:rPr>
          <w:rStyle w:val="FontStyle15"/>
          <w:rFonts w:ascii="Arial Narrow" w:hAnsi="Arial Narrow"/>
          <w:sz w:val="22"/>
          <w:szCs w:val="22"/>
        </w:rPr>
        <w:t xml:space="preserve"> PLN </w:t>
      </w:r>
      <w:r w:rsidRPr="00740365">
        <w:rPr>
          <w:rStyle w:val="FontStyle12"/>
        </w:rPr>
        <w:t xml:space="preserve">lub posiada zdolność kredytową w wysokości co najmniej </w:t>
      </w:r>
      <w:r w:rsidR="00167728" w:rsidRPr="00740365">
        <w:rPr>
          <w:rStyle w:val="FontStyle12"/>
        </w:rPr>
        <w:t>1</w:t>
      </w:r>
      <w:r w:rsidRPr="00740365">
        <w:rPr>
          <w:rStyle w:val="FontStyle12"/>
        </w:rPr>
        <w:t>5</w:t>
      </w:r>
      <w:r w:rsidRPr="00740365">
        <w:rPr>
          <w:rStyle w:val="FontStyle15"/>
          <w:rFonts w:ascii="Arial Narrow" w:hAnsi="Arial Narrow"/>
          <w:sz w:val="22"/>
          <w:szCs w:val="22"/>
        </w:rPr>
        <w:t>0 000,00 PLN.</w:t>
      </w:r>
    </w:p>
    <w:p w14:paraId="16E9CD92" w14:textId="5051F270" w:rsidR="005F4423" w:rsidRPr="00740365" w:rsidRDefault="005F4423" w:rsidP="007D1FD2">
      <w:pPr>
        <w:pStyle w:val="Style2"/>
        <w:widowControl/>
        <w:tabs>
          <w:tab w:val="left" w:pos="725"/>
        </w:tabs>
        <w:spacing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Dla Części 16:</w:t>
      </w:r>
    </w:p>
    <w:p w14:paraId="22802305" w14:textId="16ACF99E" w:rsidR="005F4423" w:rsidRPr="00740365" w:rsidRDefault="005F4423"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w:t>
      </w:r>
      <w:r w:rsidR="00167728" w:rsidRPr="00740365">
        <w:rPr>
          <w:rStyle w:val="FontStyle12"/>
        </w:rPr>
        <w:t>11</w:t>
      </w:r>
      <w:r w:rsidRPr="00740365">
        <w:rPr>
          <w:rStyle w:val="FontStyle12"/>
        </w:rPr>
        <w:t>.   Wykonawca posiada środki finansowe w wysokości co najmniej 500 000,00</w:t>
      </w:r>
      <w:r w:rsidRPr="00740365">
        <w:rPr>
          <w:rStyle w:val="FontStyle15"/>
          <w:rFonts w:ascii="Arial Narrow" w:hAnsi="Arial Narrow"/>
          <w:sz w:val="22"/>
          <w:szCs w:val="22"/>
        </w:rPr>
        <w:t xml:space="preserve"> PLN </w:t>
      </w:r>
      <w:r w:rsidRPr="00740365">
        <w:rPr>
          <w:rStyle w:val="FontStyle12"/>
        </w:rPr>
        <w:t>lub posiada zdolność kredytową w wysokości co najmniej 50</w:t>
      </w:r>
      <w:r w:rsidRPr="00740365">
        <w:rPr>
          <w:rStyle w:val="FontStyle15"/>
          <w:rFonts w:ascii="Arial Narrow" w:hAnsi="Arial Narrow"/>
          <w:sz w:val="22"/>
          <w:szCs w:val="22"/>
        </w:rPr>
        <w:t>0 000,00 PLN.</w:t>
      </w:r>
    </w:p>
    <w:p w14:paraId="28CC4D83" w14:textId="7C1C843E" w:rsidR="005F4423" w:rsidRPr="00740365" w:rsidRDefault="005F4423"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Dla Części 17:</w:t>
      </w:r>
    </w:p>
    <w:p w14:paraId="40C65423" w14:textId="1026532C" w:rsidR="005F4423" w:rsidRPr="00740365" w:rsidRDefault="005F4423"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w:t>
      </w:r>
      <w:r w:rsidR="00D4361B" w:rsidRPr="00740365">
        <w:rPr>
          <w:rStyle w:val="FontStyle12"/>
        </w:rPr>
        <w:t>12</w:t>
      </w:r>
      <w:r w:rsidRPr="00740365">
        <w:rPr>
          <w:rStyle w:val="FontStyle12"/>
        </w:rPr>
        <w:t>.   Wykonawca posiada środki finansowe w wysokości co najmniej 500 000,00</w:t>
      </w:r>
      <w:r w:rsidRPr="00740365">
        <w:rPr>
          <w:rStyle w:val="FontStyle15"/>
          <w:rFonts w:ascii="Arial Narrow" w:hAnsi="Arial Narrow"/>
          <w:sz w:val="22"/>
          <w:szCs w:val="22"/>
        </w:rPr>
        <w:t xml:space="preserve"> PLN </w:t>
      </w:r>
      <w:r w:rsidRPr="00740365">
        <w:rPr>
          <w:rStyle w:val="FontStyle12"/>
        </w:rPr>
        <w:t>lub posiada zdolność kredytową w wysokości co najmniej 50</w:t>
      </w:r>
      <w:r w:rsidRPr="00740365">
        <w:rPr>
          <w:rStyle w:val="FontStyle15"/>
          <w:rFonts w:ascii="Arial Narrow" w:hAnsi="Arial Narrow"/>
          <w:sz w:val="22"/>
          <w:szCs w:val="22"/>
        </w:rPr>
        <w:t>0 000,00 PLN.</w:t>
      </w:r>
    </w:p>
    <w:p w14:paraId="13968960" w14:textId="3B54CB7E" w:rsidR="005F4423" w:rsidRPr="00740365" w:rsidRDefault="005F4423"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Dla Części 18:</w:t>
      </w:r>
    </w:p>
    <w:p w14:paraId="1120E65E" w14:textId="0A44B5B7" w:rsidR="005F4423" w:rsidRPr="00740365" w:rsidRDefault="005F4423"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w:t>
      </w:r>
      <w:r w:rsidR="00D4361B" w:rsidRPr="00740365">
        <w:rPr>
          <w:rStyle w:val="FontStyle12"/>
        </w:rPr>
        <w:t>13</w:t>
      </w:r>
      <w:r w:rsidRPr="00740365">
        <w:rPr>
          <w:rStyle w:val="FontStyle12"/>
        </w:rPr>
        <w:t>.   Wykonawca posiada środki finansowe w wysokości co najmniej 500 000,00</w:t>
      </w:r>
      <w:r w:rsidRPr="00740365">
        <w:rPr>
          <w:rStyle w:val="FontStyle15"/>
          <w:rFonts w:ascii="Arial Narrow" w:hAnsi="Arial Narrow"/>
          <w:sz w:val="22"/>
          <w:szCs w:val="22"/>
        </w:rPr>
        <w:t xml:space="preserve"> PLN </w:t>
      </w:r>
      <w:r w:rsidRPr="00740365">
        <w:rPr>
          <w:rStyle w:val="FontStyle12"/>
        </w:rPr>
        <w:t>lub posiada zdolność kredytową w wysokości co najmniej 50</w:t>
      </w:r>
      <w:r w:rsidRPr="00740365">
        <w:rPr>
          <w:rStyle w:val="FontStyle15"/>
          <w:rFonts w:ascii="Arial Narrow" w:hAnsi="Arial Narrow"/>
          <w:sz w:val="22"/>
          <w:szCs w:val="22"/>
        </w:rPr>
        <w:t>0 000,00 PLN.</w:t>
      </w:r>
    </w:p>
    <w:p w14:paraId="36326A5B" w14:textId="4F782F5D" w:rsidR="005F4423" w:rsidRPr="00740365" w:rsidRDefault="005F4423"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Dla Części 19:</w:t>
      </w:r>
    </w:p>
    <w:p w14:paraId="47270677" w14:textId="1E3D96FD" w:rsidR="005F4423" w:rsidRPr="00740365" w:rsidRDefault="005F4423"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w:t>
      </w:r>
      <w:r w:rsidR="00D4361B" w:rsidRPr="00740365">
        <w:rPr>
          <w:rStyle w:val="FontStyle12"/>
        </w:rPr>
        <w:t>14</w:t>
      </w:r>
      <w:r w:rsidRPr="00740365">
        <w:rPr>
          <w:rStyle w:val="FontStyle12"/>
        </w:rPr>
        <w:t xml:space="preserve">.   Wykonawca posiada środki finansowe w wysokości co najmniej </w:t>
      </w:r>
      <w:r w:rsidR="00167728" w:rsidRPr="00740365">
        <w:rPr>
          <w:rStyle w:val="FontStyle12"/>
        </w:rPr>
        <w:t>2</w:t>
      </w:r>
      <w:r w:rsidRPr="00740365">
        <w:rPr>
          <w:rStyle w:val="FontStyle12"/>
        </w:rPr>
        <w:t>50 000,00</w:t>
      </w:r>
      <w:r w:rsidRPr="00740365">
        <w:rPr>
          <w:rStyle w:val="FontStyle15"/>
          <w:rFonts w:ascii="Arial Narrow" w:hAnsi="Arial Narrow"/>
          <w:sz w:val="22"/>
          <w:szCs w:val="22"/>
        </w:rPr>
        <w:t xml:space="preserve"> PLN </w:t>
      </w:r>
      <w:r w:rsidRPr="00740365">
        <w:rPr>
          <w:rStyle w:val="FontStyle12"/>
        </w:rPr>
        <w:t xml:space="preserve">lub posiada zdolność kredytową w wysokości co najmniej </w:t>
      </w:r>
      <w:r w:rsidR="00167728" w:rsidRPr="00740365">
        <w:rPr>
          <w:rStyle w:val="FontStyle12"/>
        </w:rPr>
        <w:t>2</w:t>
      </w:r>
      <w:r w:rsidRPr="00740365">
        <w:rPr>
          <w:rStyle w:val="FontStyle12"/>
        </w:rPr>
        <w:t>5</w:t>
      </w:r>
      <w:r w:rsidRPr="00740365">
        <w:rPr>
          <w:rStyle w:val="FontStyle15"/>
          <w:rFonts w:ascii="Arial Narrow" w:hAnsi="Arial Narrow"/>
          <w:sz w:val="22"/>
          <w:szCs w:val="22"/>
        </w:rPr>
        <w:t>0 000,00 PLN.</w:t>
      </w:r>
    </w:p>
    <w:p w14:paraId="3F2FE22A" w14:textId="1DF1015F" w:rsidR="005F4423" w:rsidRPr="00740365" w:rsidRDefault="005F4423"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Dla Części 20:</w:t>
      </w:r>
    </w:p>
    <w:p w14:paraId="2B04446B" w14:textId="24EDDEF8" w:rsidR="005F4423" w:rsidRPr="00740365" w:rsidRDefault="005F4423"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w:t>
      </w:r>
      <w:r w:rsidR="00D4361B" w:rsidRPr="00740365">
        <w:rPr>
          <w:rStyle w:val="FontStyle12"/>
        </w:rPr>
        <w:t>15</w:t>
      </w:r>
      <w:r w:rsidRPr="00740365">
        <w:rPr>
          <w:rStyle w:val="FontStyle12"/>
        </w:rPr>
        <w:t xml:space="preserve">.   Wykonawca posiada środki finansowe w wysokości co najmniej </w:t>
      </w:r>
      <w:r w:rsidR="00167728" w:rsidRPr="00740365">
        <w:rPr>
          <w:rStyle w:val="FontStyle12"/>
        </w:rPr>
        <w:t>2</w:t>
      </w:r>
      <w:r w:rsidRPr="00740365">
        <w:rPr>
          <w:rStyle w:val="FontStyle12"/>
        </w:rPr>
        <w:t>00 000,00</w:t>
      </w:r>
      <w:r w:rsidRPr="00740365">
        <w:rPr>
          <w:rStyle w:val="FontStyle15"/>
          <w:rFonts w:ascii="Arial Narrow" w:hAnsi="Arial Narrow"/>
          <w:sz w:val="22"/>
          <w:szCs w:val="22"/>
        </w:rPr>
        <w:t xml:space="preserve"> PLN </w:t>
      </w:r>
      <w:r w:rsidRPr="00740365">
        <w:rPr>
          <w:rStyle w:val="FontStyle12"/>
        </w:rPr>
        <w:t xml:space="preserve">lub posiada zdolność kredytową w wysokości co najmniej </w:t>
      </w:r>
      <w:r w:rsidR="00167728" w:rsidRPr="00740365">
        <w:rPr>
          <w:rStyle w:val="FontStyle12"/>
        </w:rPr>
        <w:t>2</w:t>
      </w:r>
      <w:r w:rsidRPr="00740365">
        <w:rPr>
          <w:rStyle w:val="FontStyle12"/>
        </w:rPr>
        <w:t>0</w:t>
      </w:r>
      <w:r w:rsidRPr="00740365">
        <w:rPr>
          <w:rStyle w:val="FontStyle15"/>
          <w:rFonts w:ascii="Arial Narrow" w:hAnsi="Arial Narrow"/>
          <w:sz w:val="22"/>
          <w:szCs w:val="22"/>
        </w:rPr>
        <w:t>0 000,00 PLN.</w:t>
      </w:r>
    </w:p>
    <w:p w14:paraId="27B8E1C3" w14:textId="77777777" w:rsidR="0030772D" w:rsidRPr="00740365" w:rsidRDefault="0030772D" w:rsidP="007D1FD2">
      <w:pPr>
        <w:pStyle w:val="Style5"/>
        <w:widowControl/>
        <w:spacing w:before="5" w:line="240" w:lineRule="auto"/>
        <w:ind w:left="709" w:hanging="709"/>
        <w:jc w:val="both"/>
        <w:rPr>
          <w:rFonts w:ascii="Arial Narrow" w:hAnsi="Arial Narrow" w:cs="LiberationSans"/>
          <w:b/>
          <w:sz w:val="22"/>
          <w:szCs w:val="22"/>
          <w:u w:val="single"/>
        </w:rPr>
      </w:pPr>
    </w:p>
    <w:p w14:paraId="7AB9B261" w14:textId="77777777" w:rsidR="0030772D" w:rsidRPr="00740365" w:rsidRDefault="0030772D" w:rsidP="007D1FD2">
      <w:pPr>
        <w:pStyle w:val="Style5"/>
        <w:widowControl/>
        <w:spacing w:before="5" w:line="240" w:lineRule="auto"/>
        <w:ind w:left="709" w:hanging="709"/>
        <w:jc w:val="both"/>
        <w:rPr>
          <w:rFonts w:ascii="Arial Narrow" w:hAnsi="Arial Narrow" w:cs="LiberationSans"/>
          <w:b/>
          <w:sz w:val="22"/>
          <w:szCs w:val="22"/>
          <w:u w:val="single"/>
        </w:rPr>
      </w:pPr>
    </w:p>
    <w:p w14:paraId="5DC18A92" w14:textId="22105BB9" w:rsidR="005F4423" w:rsidRPr="00740365" w:rsidRDefault="005F4423"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lastRenderedPageBreak/>
        <w:t>Dla Części 21:</w:t>
      </w:r>
    </w:p>
    <w:p w14:paraId="64EDEABD" w14:textId="6630149A" w:rsidR="005F4423" w:rsidRPr="00740365" w:rsidRDefault="005F4423"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2"/>
        </w:rPr>
        <w:t>9.3.</w:t>
      </w:r>
      <w:r w:rsidR="00D4361B" w:rsidRPr="00740365">
        <w:rPr>
          <w:rStyle w:val="FontStyle12"/>
        </w:rPr>
        <w:t>16</w:t>
      </w:r>
      <w:r w:rsidRPr="00740365">
        <w:rPr>
          <w:rStyle w:val="FontStyle12"/>
        </w:rPr>
        <w:t xml:space="preserve">.   Wykonawca posiada środki finansowe w wysokości co najmniej </w:t>
      </w:r>
      <w:r w:rsidR="00167728" w:rsidRPr="00740365">
        <w:rPr>
          <w:rStyle w:val="FontStyle12"/>
        </w:rPr>
        <w:t>1</w:t>
      </w:r>
      <w:r w:rsidRPr="00740365">
        <w:rPr>
          <w:rStyle w:val="FontStyle12"/>
        </w:rPr>
        <w:t>00 000,00</w:t>
      </w:r>
      <w:r w:rsidRPr="00740365">
        <w:rPr>
          <w:rStyle w:val="FontStyle15"/>
          <w:rFonts w:ascii="Arial Narrow" w:hAnsi="Arial Narrow"/>
          <w:sz w:val="22"/>
          <w:szCs w:val="22"/>
        </w:rPr>
        <w:t xml:space="preserve"> PLN </w:t>
      </w:r>
      <w:r w:rsidRPr="00740365">
        <w:rPr>
          <w:rStyle w:val="FontStyle12"/>
        </w:rPr>
        <w:t xml:space="preserve">lub posiada zdolność kredytową w wysokości co najmniej </w:t>
      </w:r>
      <w:r w:rsidR="00167728" w:rsidRPr="00740365">
        <w:rPr>
          <w:rStyle w:val="FontStyle12"/>
        </w:rPr>
        <w:t>1</w:t>
      </w:r>
      <w:r w:rsidRPr="00740365">
        <w:rPr>
          <w:rStyle w:val="FontStyle12"/>
        </w:rPr>
        <w:t>0</w:t>
      </w:r>
      <w:r w:rsidRPr="00740365">
        <w:rPr>
          <w:rStyle w:val="FontStyle15"/>
          <w:rFonts w:ascii="Arial Narrow" w:hAnsi="Arial Narrow"/>
          <w:sz w:val="22"/>
          <w:szCs w:val="22"/>
        </w:rPr>
        <w:t>0 000,00 PLN.</w:t>
      </w:r>
    </w:p>
    <w:p w14:paraId="196F2DA4" w14:textId="268E14B2" w:rsidR="00E1347E" w:rsidRPr="00740365" w:rsidRDefault="00E1347E" w:rsidP="007D1FD2">
      <w:pPr>
        <w:pStyle w:val="Style5"/>
        <w:widowControl/>
        <w:spacing w:before="5" w:line="240" w:lineRule="auto"/>
        <w:ind w:left="709" w:hanging="709"/>
        <w:jc w:val="both"/>
        <w:rPr>
          <w:rFonts w:ascii="Arial Narrow" w:hAnsi="Arial Narrow" w:cs="LiberationSans"/>
          <w:b/>
          <w:sz w:val="22"/>
          <w:szCs w:val="22"/>
          <w:u w:val="single"/>
        </w:rPr>
      </w:pPr>
      <w:r w:rsidRPr="00740365">
        <w:rPr>
          <w:rFonts w:ascii="Arial Narrow" w:hAnsi="Arial Narrow" w:cs="LiberationSans"/>
          <w:b/>
          <w:sz w:val="22"/>
          <w:szCs w:val="22"/>
          <w:u w:val="single"/>
        </w:rPr>
        <w:t>Dla Części 2</w:t>
      </w:r>
      <w:r w:rsidR="00CC4105" w:rsidRPr="00740365">
        <w:rPr>
          <w:rFonts w:ascii="Arial Narrow" w:hAnsi="Arial Narrow" w:cs="LiberationSans"/>
          <w:b/>
          <w:sz w:val="22"/>
          <w:szCs w:val="22"/>
          <w:u w:val="single"/>
        </w:rPr>
        <w:t>2</w:t>
      </w:r>
      <w:r w:rsidRPr="00740365">
        <w:rPr>
          <w:rFonts w:ascii="Arial Narrow" w:hAnsi="Arial Narrow" w:cs="LiberationSans"/>
          <w:b/>
          <w:sz w:val="22"/>
          <w:szCs w:val="22"/>
          <w:u w:val="single"/>
        </w:rPr>
        <w:t>:</w:t>
      </w:r>
    </w:p>
    <w:p w14:paraId="6E09D6FF" w14:textId="6DA965AD" w:rsidR="00E1347E" w:rsidRPr="00740365" w:rsidRDefault="00E1347E" w:rsidP="007D1FD2">
      <w:pPr>
        <w:pStyle w:val="Style2"/>
        <w:widowControl/>
        <w:tabs>
          <w:tab w:val="left" w:pos="725"/>
        </w:tabs>
        <w:spacing w:line="240" w:lineRule="auto"/>
        <w:ind w:left="709" w:hanging="709"/>
        <w:jc w:val="both"/>
        <w:rPr>
          <w:rStyle w:val="FontStyle15"/>
          <w:rFonts w:ascii="Arial Narrow" w:hAnsi="Arial Narrow" w:cs="Arial"/>
          <w:sz w:val="22"/>
          <w:szCs w:val="22"/>
        </w:rPr>
      </w:pPr>
      <w:r w:rsidRPr="00740365">
        <w:rPr>
          <w:rStyle w:val="FontStyle15"/>
          <w:rFonts w:ascii="Arial Narrow" w:hAnsi="Arial Narrow"/>
          <w:sz w:val="22"/>
          <w:szCs w:val="22"/>
        </w:rPr>
        <w:t>9.3.</w:t>
      </w:r>
      <w:r w:rsidR="00D4361B" w:rsidRPr="00740365">
        <w:rPr>
          <w:rStyle w:val="FontStyle15"/>
          <w:rFonts w:ascii="Arial Narrow" w:hAnsi="Arial Narrow"/>
          <w:sz w:val="22"/>
          <w:szCs w:val="22"/>
        </w:rPr>
        <w:t>17</w:t>
      </w:r>
      <w:r w:rsidRPr="00740365">
        <w:rPr>
          <w:rStyle w:val="FontStyle15"/>
          <w:rFonts w:ascii="Arial Narrow" w:hAnsi="Arial Narrow"/>
          <w:sz w:val="22"/>
          <w:szCs w:val="22"/>
        </w:rPr>
        <w:t xml:space="preserve">. </w:t>
      </w:r>
      <w:r w:rsidRPr="00740365">
        <w:rPr>
          <w:rStyle w:val="FontStyle12"/>
        </w:rPr>
        <w:t xml:space="preserve">Wykonawca posiada środki finansowe w wysokości co najmniej </w:t>
      </w:r>
      <w:r w:rsidR="00167728" w:rsidRPr="00740365">
        <w:rPr>
          <w:rStyle w:val="FontStyle12"/>
        </w:rPr>
        <w:t>5</w:t>
      </w:r>
      <w:r w:rsidRPr="00740365">
        <w:rPr>
          <w:rStyle w:val="FontStyle12"/>
        </w:rPr>
        <w:t>00 000,00</w:t>
      </w:r>
      <w:r w:rsidRPr="00740365">
        <w:rPr>
          <w:rStyle w:val="FontStyle15"/>
          <w:rFonts w:ascii="Arial Narrow" w:hAnsi="Arial Narrow"/>
          <w:sz w:val="22"/>
          <w:szCs w:val="22"/>
        </w:rPr>
        <w:t xml:space="preserve"> PLN </w:t>
      </w:r>
      <w:r w:rsidRPr="00740365">
        <w:rPr>
          <w:rStyle w:val="FontStyle12"/>
        </w:rPr>
        <w:t>lub posiada zdolność kredytową w</w:t>
      </w:r>
      <w:r w:rsidR="009822AB" w:rsidRPr="00740365">
        <w:rPr>
          <w:rStyle w:val="FontStyle12"/>
        </w:rPr>
        <w:t> </w:t>
      </w:r>
      <w:r w:rsidRPr="00740365">
        <w:rPr>
          <w:rStyle w:val="FontStyle12"/>
        </w:rPr>
        <w:t xml:space="preserve">wysokości co najmniej </w:t>
      </w:r>
      <w:r w:rsidR="00167728" w:rsidRPr="00740365">
        <w:rPr>
          <w:rStyle w:val="FontStyle12"/>
        </w:rPr>
        <w:t>5</w:t>
      </w:r>
      <w:r w:rsidRPr="00740365">
        <w:rPr>
          <w:rStyle w:val="FontStyle12"/>
        </w:rPr>
        <w:t>0</w:t>
      </w:r>
      <w:r w:rsidRPr="00740365">
        <w:rPr>
          <w:rStyle w:val="FontStyle15"/>
          <w:rFonts w:ascii="Arial Narrow" w:hAnsi="Arial Narrow"/>
          <w:sz w:val="22"/>
          <w:szCs w:val="22"/>
        </w:rPr>
        <w:t>0 000,00 PLN.</w:t>
      </w:r>
    </w:p>
    <w:p w14:paraId="20B61314" w14:textId="77777777" w:rsidR="00E1347E" w:rsidRPr="00740365" w:rsidRDefault="00E1347E" w:rsidP="007D1FD2">
      <w:pPr>
        <w:pStyle w:val="Style2"/>
        <w:widowControl/>
        <w:tabs>
          <w:tab w:val="left" w:pos="725"/>
        </w:tabs>
        <w:spacing w:line="240" w:lineRule="auto"/>
        <w:ind w:firstLine="0"/>
        <w:jc w:val="both"/>
        <w:rPr>
          <w:rStyle w:val="FontStyle15"/>
          <w:rFonts w:ascii="Arial Narrow" w:hAnsi="Arial Narrow"/>
          <w:sz w:val="22"/>
          <w:szCs w:val="22"/>
        </w:rPr>
      </w:pPr>
    </w:p>
    <w:p w14:paraId="0406B4CB" w14:textId="74AFB42D" w:rsidR="00E1347E" w:rsidRPr="00740365" w:rsidRDefault="00E1347E" w:rsidP="007D1FD2">
      <w:pPr>
        <w:pStyle w:val="Style2"/>
        <w:widowControl/>
        <w:tabs>
          <w:tab w:val="left" w:pos="725"/>
        </w:tabs>
        <w:spacing w:line="240" w:lineRule="auto"/>
        <w:ind w:firstLine="0"/>
        <w:jc w:val="both"/>
        <w:rPr>
          <w:rStyle w:val="FontStyle15"/>
          <w:rFonts w:ascii="Arial Narrow" w:hAnsi="Arial Narrow"/>
          <w:sz w:val="22"/>
          <w:szCs w:val="22"/>
        </w:rPr>
      </w:pPr>
      <w:r w:rsidRPr="00740365">
        <w:rPr>
          <w:rStyle w:val="FontStyle15"/>
          <w:rFonts w:ascii="Arial Narrow" w:hAnsi="Arial Narrow"/>
          <w:b/>
          <w:sz w:val="22"/>
          <w:szCs w:val="22"/>
        </w:rPr>
        <w:t xml:space="preserve">Uwaga: </w:t>
      </w:r>
      <w:r w:rsidRPr="00740365">
        <w:rPr>
          <w:rFonts w:ascii="Arial Narrow" w:hAnsi="Arial Narrow" w:cs="LiberationSans"/>
          <w:sz w:val="22"/>
          <w:szCs w:val="22"/>
        </w:rPr>
        <w:t xml:space="preserve">W przypadku ubiegania się </w:t>
      </w:r>
      <w:r w:rsidR="009822AB" w:rsidRPr="00740365">
        <w:rPr>
          <w:rFonts w:ascii="Arial Narrow" w:hAnsi="Arial Narrow" w:cs="LiberationSans"/>
          <w:sz w:val="22"/>
          <w:szCs w:val="22"/>
        </w:rPr>
        <w:t>o więcej niż jedną Część zamówienia, Zamawiający wymaga aby Wykonawca spełniał warunek finansowy wynikający z sumy wartości środków finansowych dla tych Części, na które Wykonawca składa ofertę. Zamawiający nie stawia warunków finansowych w zakresie Części 1, 2, 9, 14 oraz 15.</w:t>
      </w:r>
    </w:p>
    <w:p w14:paraId="54BF76DC" w14:textId="77777777" w:rsidR="00016CA4" w:rsidRPr="00740365" w:rsidRDefault="00016CA4" w:rsidP="007D1FD2">
      <w:pPr>
        <w:pStyle w:val="Nagwek1"/>
        <w:ind w:left="0"/>
        <w:rPr>
          <w:sz w:val="22"/>
          <w:szCs w:val="22"/>
        </w:rPr>
      </w:pPr>
      <w:bookmarkStart w:id="15" w:name="_Toc517264878"/>
      <w:r w:rsidRPr="00740365">
        <w:rPr>
          <w:sz w:val="22"/>
          <w:szCs w:val="22"/>
        </w:rPr>
        <w:t>Podstawy wykluczenia, o których mowa w art. 24 ust. 5 ustawy PZP</w:t>
      </w:r>
      <w:bookmarkEnd w:id="15"/>
      <w:r w:rsidRPr="00740365">
        <w:rPr>
          <w:sz w:val="22"/>
          <w:szCs w:val="22"/>
        </w:rPr>
        <w:t xml:space="preserve"> </w:t>
      </w:r>
    </w:p>
    <w:p w14:paraId="503FC09E" w14:textId="77777777" w:rsidR="00016CA4" w:rsidRPr="00740365" w:rsidRDefault="00016CA4" w:rsidP="007D1FD2">
      <w:pPr>
        <w:tabs>
          <w:tab w:val="left" w:pos="720"/>
        </w:tabs>
        <w:ind w:left="720"/>
        <w:jc w:val="both"/>
        <w:rPr>
          <w:rFonts w:ascii="Arial Narrow" w:hAnsi="Arial Narrow"/>
          <w:sz w:val="22"/>
          <w:szCs w:val="22"/>
        </w:rPr>
      </w:pPr>
    </w:p>
    <w:p w14:paraId="38CD606A" w14:textId="1F6A5EB0" w:rsidR="00842D9A" w:rsidRPr="00740365" w:rsidRDefault="00842D9A" w:rsidP="007D1FD2">
      <w:pPr>
        <w:tabs>
          <w:tab w:val="left" w:pos="284"/>
        </w:tabs>
        <w:ind w:left="284" w:hanging="567"/>
        <w:jc w:val="both"/>
        <w:rPr>
          <w:rFonts w:ascii="Arial Narrow" w:hAnsi="Arial Narrow"/>
          <w:sz w:val="22"/>
          <w:szCs w:val="22"/>
        </w:rPr>
      </w:pPr>
      <w:r w:rsidRPr="00740365">
        <w:rPr>
          <w:rFonts w:ascii="Arial Narrow" w:hAnsi="Arial Narrow"/>
          <w:sz w:val="22"/>
          <w:szCs w:val="22"/>
        </w:rPr>
        <w:t>10.1. Zamawiający wykluczy z udziału w postępowaniu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w:t>
      </w:r>
      <w:r w:rsidR="005C60DD" w:rsidRPr="00740365">
        <w:rPr>
          <w:rFonts w:ascii="Arial Narrow" w:hAnsi="Arial Narrow"/>
          <w:sz w:val="22"/>
          <w:szCs w:val="22"/>
        </w:rPr>
        <w:t> </w:t>
      </w:r>
      <w:r w:rsidRPr="00740365">
        <w:rPr>
          <w:rFonts w:ascii="Arial Narrow" w:hAnsi="Arial Narrow"/>
          <w:sz w:val="22"/>
          <w:szCs w:val="22"/>
        </w:rPr>
        <w:t>dnia 15 maja 2015 r. - Prawo restrukturyzacyjne (Dz. U. z 2015 r. poz. 978, 1259, 1513, 1830 i 1844 oraz z</w:t>
      </w:r>
      <w:r w:rsidR="00D91303" w:rsidRPr="00740365">
        <w:rPr>
          <w:rFonts w:ascii="Arial Narrow" w:hAnsi="Arial Narrow"/>
          <w:sz w:val="22"/>
          <w:szCs w:val="22"/>
        </w:rPr>
        <w:t> </w:t>
      </w:r>
      <w:r w:rsidRPr="00740365">
        <w:rPr>
          <w:rFonts w:ascii="Arial Narrow" w:hAnsi="Arial Narrow"/>
          <w:sz w:val="22"/>
          <w:szCs w:val="22"/>
        </w:rPr>
        <w:t>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(art. 2</w:t>
      </w:r>
      <w:r w:rsidR="004D232C" w:rsidRPr="00740365">
        <w:rPr>
          <w:rFonts w:ascii="Arial Narrow" w:hAnsi="Arial Narrow"/>
          <w:sz w:val="22"/>
          <w:szCs w:val="22"/>
        </w:rPr>
        <w:t>4</w:t>
      </w:r>
      <w:r w:rsidRPr="00740365">
        <w:rPr>
          <w:rFonts w:ascii="Arial Narrow" w:hAnsi="Arial Narrow"/>
          <w:sz w:val="22"/>
          <w:szCs w:val="22"/>
        </w:rPr>
        <w:t xml:space="preserve"> ust. 5 pkt 1 ustawy pzp) - Wykonawcy zobowiązani są do wykazania braku podstaw do</w:t>
      </w:r>
      <w:r w:rsidR="00D91303" w:rsidRPr="00740365">
        <w:rPr>
          <w:rFonts w:ascii="Arial Narrow" w:hAnsi="Arial Narrow"/>
          <w:sz w:val="22"/>
          <w:szCs w:val="22"/>
        </w:rPr>
        <w:t> </w:t>
      </w:r>
      <w:r w:rsidRPr="00740365">
        <w:rPr>
          <w:rFonts w:ascii="Arial Narrow" w:hAnsi="Arial Narrow"/>
          <w:sz w:val="22"/>
          <w:szCs w:val="22"/>
        </w:rPr>
        <w:t xml:space="preserve">wykluczenia w tym zakresie; </w:t>
      </w:r>
    </w:p>
    <w:p w14:paraId="39F89561" w14:textId="40FD2A73" w:rsidR="001174FB" w:rsidRPr="00740365" w:rsidRDefault="005C60DD" w:rsidP="007D1FD2">
      <w:pPr>
        <w:tabs>
          <w:tab w:val="left" w:pos="284"/>
        </w:tabs>
        <w:ind w:left="284" w:hanging="567"/>
        <w:jc w:val="both"/>
        <w:rPr>
          <w:rFonts w:ascii="Arial Narrow" w:hAnsi="Arial Narrow"/>
          <w:sz w:val="22"/>
          <w:szCs w:val="22"/>
        </w:rPr>
      </w:pPr>
      <w:r w:rsidRPr="00740365">
        <w:rPr>
          <w:rFonts w:ascii="Arial Narrow" w:hAnsi="Arial Narrow"/>
          <w:sz w:val="22"/>
          <w:szCs w:val="22"/>
        </w:rPr>
        <w:t xml:space="preserve">10.2. </w:t>
      </w:r>
      <w:r w:rsidR="00842D9A" w:rsidRPr="00740365">
        <w:rPr>
          <w:rFonts w:ascii="Arial Narrow" w:hAnsi="Arial Narrow"/>
          <w:sz w:val="22"/>
          <w:szCs w:val="22"/>
        </w:rPr>
        <w:t xml:space="preserve">Zamawiający nie wymaga wykazania braku podstaw do wykluczenia z niniejszego postępowania, o których mowa </w:t>
      </w:r>
      <w:r w:rsidR="0030772D" w:rsidRPr="00740365">
        <w:rPr>
          <w:rFonts w:ascii="Arial Narrow" w:hAnsi="Arial Narrow"/>
          <w:sz w:val="22"/>
          <w:szCs w:val="22"/>
        </w:rPr>
        <w:br/>
      </w:r>
      <w:r w:rsidR="00842D9A" w:rsidRPr="00740365">
        <w:rPr>
          <w:rFonts w:ascii="Arial Narrow" w:hAnsi="Arial Narrow"/>
          <w:sz w:val="22"/>
          <w:szCs w:val="22"/>
        </w:rPr>
        <w:t>w art. 24 ust. 5 pkt 2-8 ustawy PZP.</w:t>
      </w:r>
    </w:p>
    <w:p w14:paraId="10878009" w14:textId="4DC36F1C" w:rsidR="008D4AA6" w:rsidRPr="00740365" w:rsidRDefault="000467A7" w:rsidP="007D1FD2">
      <w:pPr>
        <w:pStyle w:val="Nagwek1"/>
        <w:ind w:left="142"/>
        <w:rPr>
          <w:sz w:val="22"/>
          <w:szCs w:val="22"/>
        </w:rPr>
      </w:pPr>
      <w:bookmarkStart w:id="16" w:name="_Toc454965357"/>
      <w:bookmarkStart w:id="17" w:name="_Toc517264879"/>
      <w:bookmarkEnd w:id="14"/>
      <w:bookmarkEnd w:id="16"/>
      <w:r w:rsidRPr="00740365">
        <w:rPr>
          <w:sz w:val="22"/>
          <w:szCs w:val="22"/>
        </w:rPr>
        <w:t>Wykaz oświadczeń lub dokumentów potwierdzających spełnianie warunków udziału w postępowaniu oraz brak podstaw do wykluczenia.</w:t>
      </w:r>
      <w:bookmarkEnd w:id="17"/>
    </w:p>
    <w:p w14:paraId="39478BEC" w14:textId="77777777" w:rsidR="000467A7" w:rsidRPr="00740365" w:rsidRDefault="000467A7" w:rsidP="007D1FD2">
      <w:pPr>
        <w:rPr>
          <w:rFonts w:ascii="Arial Narrow" w:hAnsi="Arial Narrow"/>
          <w:sz w:val="22"/>
          <w:szCs w:val="22"/>
        </w:rPr>
      </w:pPr>
    </w:p>
    <w:p w14:paraId="08CFAE7C" w14:textId="5BB4D58A" w:rsidR="000467A7" w:rsidRPr="00740365" w:rsidRDefault="000467A7" w:rsidP="007D1FD2">
      <w:pPr>
        <w:pStyle w:val="Akapitzlist"/>
        <w:numPr>
          <w:ilvl w:val="1"/>
          <w:numId w:val="18"/>
        </w:numPr>
        <w:spacing w:line="240" w:lineRule="auto"/>
        <w:rPr>
          <w:sz w:val="22"/>
          <w:szCs w:val="22"/>
        </w:rPr>
      </w:pPr>
      <w:r w:rsidRPr="00740365">
        <w:rPr>
          <w:sz w:val="22"/>
          <w:szCs w:val="22"/>
        </w:rPr>
        <w:t>W celu wykazania braku podstaw do wykluczenia z postępowania o udzielenie zamówienia</w:t>
      </w:r>
      <w:r w:rsidR="00D91303" w:rsidRPr="00740365">
        <w:rPr>
          <w:sz w:val="22"/>
          <w:szCs w:val="22"/>
        </w:rPr>
        <w:t xml:space="preserve"> </w:t>
      </w:r>
      <w:r w:rsidRPr="00740365">
        <w:rPr>
          <w:sz w:val="22"/>
          <w:szCs w:val="22"/>
        </w:rPr>
        <w:t>oraz potwierdzenia spełniania warunków udziału w postępowaniu Wykonawcy zobowiązani są przedłożyć następujące dokumenty, przy</w:t>
      </w:r>
      <w:r w:rsidR="008A3030" w:rsidRPr="00740365">
        <w:rPr>
          <w:sz w:val="22"/>
          <w:szCs w:val="22"/>
        </w:rPr>
        <w:t> </w:t>
      </w:r>
      <w:r w:rsidRPr="00740365">
        <w:rPr>
          <w:sz w:val="22"/>
          <w:szCs w:val="22"/>
        </w:rPr>
        <w:t xml:space="preserve">czym w przypadku wspólnego ubiegania się dwóch lub więcej Wykonawców o udzielenie niniejszego zamówienia, żaden z Wykonawców nie może podlegać wykluczeniu i w odniesieniu do każdego z nich musi to zostać wykazane: </w:t>
      </w:r>
    </w:p>
    <w:p w14:paraId="2265850B" w14:textId="77777777" w:rsidR="00C14F7C" w:rsidRPr="00740365" w:rsidRDefault="00C14F7C" w:rsidP="007D1FD2">
      <w:pPr>
        <w:pStyle w:val="Akapitzlist"/>
        <w:spacing w:line="240" w:lineRule="auto"/>
        <w:ind w:left="420"/>
        <w:rPr>
          <w:sz w:val="22"/>
          <w:szCs w:val="22"/>
        </w:rPr>
      </w:pPr>
    </w:p>
    <w:p w14:paraId="5A3FF574" w14:textId="530B0A00" w:rsidR="00784694" w:rsidRPr="00740365" w:rsidRDefault="00C14F7C" w:rsidP="007D1FD2">
      <w:pPr>
        <w:pStyle w:val="Standard"/>
        <w:tabs>
          <w:tab w:val="left" w:pos="142"/>
        </w:tabs>
        <w:spacing w:after="100" w:afterAutospacing="1"/>
        <w:ind w:left="142" w:hanging="709"/>
        <w:jc w:val="both"/>
        <w:rPr>
          <w:rFonts w:ascii="Arial Narrow" w:hAnsi="Arial Narrow"/>
          <w:sz w:val="22"/>
          <w:szCs w:val="22"/>
        </w:rPr>
      </w:pPr>
      <w:r w:rsidRPr="00740365">
        <w:rPr>
          <w:rFonts w:ascii="Arial Narrow" w:hAnsi="Arial Narrow"/>
          <w:sz w:val="22"/>
          <w:szCs w:val="22"/>
        </w:rPr>
        <w:t xml:space="preserve">11.1.1. </w:t>
      </w:r>
      <w:r w:rsidRPr="00740365">
        <w:rPr>
          <w:rFonts w:ascii="Arial Narrow" w:hAnsi="Arial Narrow"/>
          <w:b/>
          <w:sz w:val="22"/>
          <w:szCs w:val="22"/>
        </w:rPr>
        <w:t>Jednolity Europejski Dokument Zamówienia</w:t>
      </w:r>
      <w:r w:rsidRPr="00740365">
        <w:rPr>
          <w:rFonts w:ascii="Arial Narrow" w:hAnsi="Arial Narrow"/>
          <w:sz w:val="22"/>
          <w:szCs w:val="22"/>
        </w:rPr>
        <w:t xml:space="preserve"> (JEDZ) </w:t>
      </w:r>
      <w:r w:rsidR="00E1347E" w:rsidRPr="00740365">
        <w:rPr>
          <w:rFonts w:ascii="Arial Narrow" w:hAnsi="Arial Narrow"/>
          <w:sz w:val="22"/>
          <w:szCs w:val="22"/>
          <w:u w:val="single"/>
        </w:rPr>
        <w:t>odrębny dla każdej Części</w:t>
      </w:r>
      <w:r w:rsidR="00E1347E" w:rsidRPr="00740365">
        <w:rPr>
          <w:rFonts w:ascii="Arial Narrow" w:hAnsi="Arial Narrow"/>
          <w:sz w:val="22"/>
          <w:szCs w:val="22"/>
        </w:rPr>
        <w:t xml:space="preserve"> </w:t>
      </w:r>
      <w:r w:rsidR="00784694" w:rsidRPr="00740365">
        <w:rPr>
          <w:rFonts w:ascii="Arial Narrow" w:hAnsi="Arial Narrow"/>
          <w:sz w:val="22"/>
          <w:szCs w:val="22"/>
        </w:rPr>
        <w:t>jako aktualne na dzień składania ofert wstępne potwierdzenie, że Wykonawca spełnia warunki udziału w postępowaniu, o których mowa w pkt. 9 IDW oraz że</w:t>
      </w:r>
      <w:r w:rsidR="0030772D" w:rsidRPr="00740365">
        <w:rPr>
          <w:rFonts w:ascii="Arial Narrow" w:hAnsi="Arial Narrow"/>
          <w:sz w:val="22"/>
          <w:szCs w:val="22"/>
        </w:rPr>
        <w:t> </w:t>
      </w:r>
      <w:r w:rsidR="00784694" w:rsidRPr="00740365">
        <w:rPr>
          <w:rFonts w:ascii="Arial Narrow" w:hAnsi="Arial Narrow"/>
          <w:sz w:val="22"/>
          <w:szCs w:val="22"/>
        </w:rPr>
        <w:t xml:space="preserve">nie podlega wykluczeniu z udziału w postępowaniu, sporządzony i wypełniony zgodnie z rozporządzeniem w sprawie Jednolitego Europejskiego Dokumentu Zamówienia w zakresie zgodnym z załącznikiem nr 2 do niniejszej IDW oraz przesłany w formie elektronicznej opatrzonej kwalifikowanym podpisem elektronicznym na zasadach określonych </w:t>
      </w:r>
      <w:r w:rsidR="0030772D" w:rsidRPr="00740365">
        <w:rPr>
          <w:rFonts w:ascii="Arial Narrow" w:hAnsi="Arial Narrow"/>
          <w:sz w:val="22"/>
          <w:szCs w:val="22"/>
        </w:rPr>
        <w:br/>
      </w:r>
      <w:r w:rsidR="00784694" w:rsidRPr="00740365">
        <w:rPr>
          <w:rFonts w:ascii="Arial Narrow" w:hAnsi="Arial Narrow"/>
          <w:sz w:val="22"/>
          <w:szCs w:val="22"/>
        </w:rPr>
        <w:t>w pkt 16.3.-16.4.IDW.</w:t>
      </w:r>
    </w:p>
    <w:p w14:paraId="54389620" w14:textId="713AB845" w:rsidR="00784694" w:rsidRPr="00740365" w:rsidRDefault="00784694" w:rsidP="007D1FD2">
      <w:pPr>
        <w:pStyle w:val="Standard"/>
        <w:tabs>
          <w:tab w:val="left" w:pos="0"/>
        </w:tabs>
        <w:spacing w:after="100" w:afterAutospacing="1"/>
        <w:jc w:val="both"/>
        <w:rPr>
          <w:rFonts w:ascii="Arial Narrow" w:hAnsi="Arial Narrow"/>
          <w:sz w:val="22"/>
          <w:szCs w:val="22"/>
        </w:rPr>
      </w:pPr>
      <w:r w:rsidRPr="00740365">
        <w:rPr>
          <w:rFonts w:ascii="Arial Narrow" w:hAnsi="Arial Narrow"/>
          <w:sz w:val="22"/>
          <w:szCs w:val="22"/>
        </w:rPr>
        <w:t>Wykonawca, który bierze udział w postępowaniu i nie polega na zdolności innych podmiotów w celu wykazania spełniania warunków udziału w postępowaniu przedkłada Jednolity Europejski Dokument Zamówienia dot. Wykonawcy zawierający informacje, o których mowa w pkt. 9 odpowiednio w zależności od części o którą ubiega się Wykonawca w Załączniku nr 2 do niniejszej IDW.</w:t>
      </w:r>
    </w:p>
    <w:p w14:paraId="62F47E16" w14:textId="6E85E8D1" w:rsidR="00784694" w:rsidRPr="00740365" w:rsidRDefault="00784694" w:rsidP="007D1FD2">
      <w:pPr>
        <w:pStyle w:val="Standard"/>
        <w:tabs>
          <w:tab w:val="left" w:pos="0"/>
        </w:tabs>
        <w:spacing w:after="100" w:afterAutospacing="1"/>
        <w:jc w:val="both"/>
        <w:rPr>
          <w:rFonts w:ascii="Arial Narrow" w:hAnsi="Arial Narrow"/>
          <w:sz w:val="22"/>
          <w:szCs w:val="22"/>
        </w:rPr>
      </w:pPr>
      <w:r w:rsidRPr="00740365">
        <w:rPr>
          <w:rFonts w:ascii="Arial Narrow" w:hAnsi="Arial Narrow"/>
          <w:sz w:val="22"/>
          <w:szCs w:val="22"/>
        </w:rPr>
        <w:t>W przypadku wspólnego ubiegania się o zamówienie przez Wykonawców Jednolity Europejski Dokument Zamówienia składa każdy z Wykonawców wspólnie ubiegających się o zamówienie. Oświadczenie to ma potwierdzać spełnianie warunków udziału w postępowaniu w zakresie, w którym każdy z wykonawców wykazuje spełnianie warunków udziału w</w:t>
      </w:r>
      <w:r w:rsidR="00981F31" w:rsidRPr="00740365">
        <w:rPr>
          <w:rFonts w:ascii="Arial Narrow" w:hAnsi="Arial Narrow"/>
          <w:sz w:val="22"/>
          <w:szCs w:val="22"/>
        </w:rPr>
        <w:t> </w:t>
      </w:r>
      <w:r w:rsidRPr="00740365">
        <w:rPr>
          <w:rFonts w:ascii="Arial Narrow" w:hAnsi="Arial Narrow"/>
          <w:sz w:val="22"/>
          <w:szCs w:val="22"/>
        </w:rPr>
        <w:t>postępowaniu oraz brak podstaw do wykluczenia w odniesieniu do każdego z Wykonawców wspólnie ubiegających się o</w:t>
      </w:r>
      <w:r w:rsidR="00981F31" w:rsidRPr="00740365">
        <w:rPr>
          <w:rFonts w:ascii="Arial Narrow" w:hAnsi="Arial Narrow"/>
          <w:sz w:val="22"/>
          <w:szCs w:val="22"/>
        </w:rPr>
        <w:t> </w:t>
      </w:r>
      <w:r w:rsidRPr="00740365">
        <w:rPr>
          <w:rFonts w:ascii="Arial Narrow" w:hAnsi="Arial Narrow"/>
          <w:sz w:val="22"/>
          <w:szCs w:val="22"/>
        </w:rPr>
        <w:t>udzielenie zamówienia.</w:t>
      </w:r>
    </w:p>
    <w:p w14:paraId="0DC0F6CF" w14:textId="77777777" w:rsidR="00784694" w:rsidRPr="00740365" w:rsidRDefault="00784694" w:rsidP="007D1FD2">
      <w:pPr>
        <w:pStyle w:val="Standard"/>
        <w:tabs>
          <w:tab w:val="left" w:pos="0"/>
        </w:tabs>
        <w:spacing w:after="100" w:afterAutospacing="1"/>
        <w:jc w:val="both"/>
        <w:rPr>
          <w:rFonts w:ascii="Arial Narrow" w:hAnsi="Arial Narrow"/>
          <w:sz w:val="22"/>
          <w:szCs w:val="22"/>
        </w:rPr>
      </w:pPr>
      <w:r w:rsidRPr="00740365">
        <w:rPr>
          <w:rFonts w:ascii="Arial Narrow" w:hAnsi="Arial Narrow"/>
          <w:sz w:val="22"/>
          <w:szCs w:val="22"/>
        </w:rPr>
        <w:t xml:space="preserve">W przypadku gdy Wykonawca w celu spełnienia warunków udziału w postępowaniu polega na zasobach podmiotu trzeciego </w:t>
      </w:r>
      <w:r w:rsidRPr="00740365">
        <w:rPr>
          <w:rFonts w:ascii="Arial Narrow" w:hAnsi="Arial Narrow"/>
          <w:sz w:val="22"/>
          <w:szCs w:val="22"/>
        </w:rPr>
        <w:lastRenderedPageBreak/>
        <w:t>Zamawiający zgodnie z art. 22a ust. 3 ustawy PZP ocenia, czy udostępniane Wykonawcy na podstawie art. 22a ust. 1 i 2 ustawy PZP przez inne podmioty zdolności techniczne lub zawodowe lub ich sytuacja finansowa, pozwalają na wykazanie przez Wykonawcę spełniania warunków udziału w postępowaniu oraz bada, czy nie zachodzą wobec tych podmiotów podstawy wykluczenia, o których mowa w art. 24 ust. 1 pkt 13-22 i ust. 5 pkt 1 ustawy PZP.</w:t>
      </w:r>
    </w:p>
    <w:p w14:paraId="43C27928" w14:textId="2241890C" w:rsidR="00784694" w:rsidRPr="00740365" w:rsidRDefault="00784694" w:rsidP="007D1FD2">
      <w:pPr>
        <w:pStyle w:val="Standard"/>
        <w:tabs>
          <w:tab w:val="left" w:pos="0"/>
        </w:tabs>
        <w:spacing w:after="100" w:afterAutospacing="1"/>
        <w:jc w:val="both"/>
        <w:rPr>
          <w:rFonts w:ascii="Arial Narrow" w:hAnsi="Arial Narrow"/>
          <w:sz w:val="22"/>
          <w:szCs w:val="22"/>
        </w:rPr>
      </w:pPr>
      <w:r w:rsidRPr="00740365">
        <w:rPr>
          <w:rFonts w:ascii="Arial Narrow" w:hAnsi="Arial Narrow"/>
          <w:sz w:val="22"/>
          <w:szCs w:val="22"/>
        </w:rPr>
        <w:t>Wykonawca, który bierze udział w postępowaniu i polega na zdolności innego lub innych podmiotów składa własny Jednolity Europejski Dokument Zamówienia oraz odrębny Jednolity Europejski Dokument Zamówienia odnoszący się do każdego z</w:t>
      </w:r>
      <w:r w:rsidR="00981F31" w:rsidRPr="00740365">
        <w:rPr>
          <w:rFonts w:ascii="Arial Narrow" w:hAnsi="Arial Narrow"/>
          <w:sz w:val="22"/>
          <w:szCs w:val="22"/>
        </w:rPr>
        <w:t> </w:t>
      </w:r>
      <w:r w:rsidRPr="00740365">
        <w:rPr>
          <w:rFonts w:ascii="Arial Narrow" w:hAnsi="Arial Narrow"/>
          <w:sz w:val="22"/>
          <w:szCs w:val="22"/>
        </w:rPr>
        <w:t>podmiotów, na zasobach których Wykonawca polega - dokumenty te (zarówno JEDZ Wykonawcy jak i JEDZ podmiotów na zdolnościach których Wykonawca polega) musi mieć formę dokumentu elektronicznego, podpisanego kwalifikowanym podpisem elektronicznym przez osoby upoważnione do reprezentacji tych podmiotów zawierający informacje:</w:t>
      </w:r>
    </w:p>
    <w:p w14:paraId="16AED4DE" w14:textId="77777777" w:rsidR="00784694" w:rsidRPr="00740365" w:rsidRDefault="00784694" w:rsidP="007D1FD2">
      <w:pPr>
        <w:pStyle w:val="Standard"/>
        <w:tabs>
          <w:tab w:val="left" w:pos="0"/>
        </w:tabs>
        <w:spacing w:after="100" w:afterAutospacing="1"/>
        <w:jc w:val="both"/>
        <w:rPr>
          <w:rFonts w:ascii="Arial Narrow" w:hAnsi="Arial Narrow"/>
          <w:sz w:val="22"/>
          <w:szCs w:val="22"/>
        </w:rPr>
      </w:pPr>
      <w:r w:rsidRPr="00740365">
        <w:rPr>
          <w:rFonts w:ascii="Arial Narrow" w:hAnsi="Arial Narrow"/>
          <w:sz w:val="22"/>
          <w:szCs w:val="22"/>
        </w:rPr>
        <w:t xml:space="preserve">- o których mowa w części II sekcja A i B oraz w części III (podstawy wykluczenia) </w:t>
      </w:r>
    </w:p>
    <w:p w14:paraId="4C28FA40" w14:textId="77777777" w:rsidR="00784694" w:rsidRPr="00740365" w:rsidRDefault="00784694" w:rsidP="007D1FD2">
      <w:pPr>
        <w:pStyle w:val="Standard"/>
        <w:tabs>
          <w:tab w:val="left" w:pos="0"/>
        </w:tabs>
        <w:spacing w:after="100" w:afterAutospacing="1"/>
        <w:jc w:val="both"/>
        <w:rPr>
          <w:rFonts w:ascii="Arial Narrow" w:hAnsi="Arial Narrow"/>
          <w:sz w:val="22"/>
          <w:szCs w:val="22"/>
        </w:rPr>
      </w:pPr>
      <w:r w:rsidRPr="00740365">
        <w:rPr>
          <w:rFonts w:ascii="Arial Narrow" w:hAnsi="Arial Narrow"/>
          <w:sz w:val="22"/>
          <w:szCs w:val="22"/>
        </w:rPr>
        <w:t>- a jeśli korzysta z zasobów podmiotu trzeciego (przy czym Zamawiający wyjaśnia, że zgodnie z art. 22a ust. 4 ustawy PZP w odniesieniu do warunków dotyczących wykształcenia, kwalifikacji zawodowych lub doświadczenia, Wykonawcy mogą polegać na zdolnościach innych podmiotów, jeśli podmioty te zrealizują  roboty budowlane, do realizacji których te zdolności są wymagane) – w części II sekcja A i B, w części III (podstawy wykluczenia) oraz w części IV (kryteria kwalifikacji w zakresie w jakim Wykonawca polega na zasobach podmiotu trzeciego).</w:t>
      </w:r>
    </w:p>
    <w:p w14:paraId="5B25CABB" w14:textId="77777777" w:rsidR="00784694" w:rsidRPr="00740365" w:rsidRDefault="00784694" w:rsidP="007D1FD2">
      <w:pPr>
        <w:pStyle w:val="Standard"/>
        <w:tabs>
          <w:tab w:val="left" w:pos="0"/>
        </w:tabs>
        <w:spacing w:after="100" w:afterAutospacing="1"/>
        <w:jc w:val="both"/>
        <w:rPr>
          <w:rFonts w:ascii="Arial Narrow" w:hAnsi="Arial Narrow"/>
          <w:sz w:val="22"/>
          <w:szCs w:val="22"/>
        </w:rPr>
      </w:pPr>
      <w:r w:rsidRPr="00740365">
        <w:rPr>
          <w:rFonts w:ascii="Arial Narrow" w:hAnsi="Arial Narrow"/>
          <w:sz w:val="22"/>
          <w:szCs w:val="22"/>
        </w:rPr>
        <w:t xml:space="preserve">Zamawiający nie wymaga wypełniania przez Wykonawców JEDZ w odniesieniu do podwykonawców, na których zdolnościach Wykonawca NIE polega. </w:t>
      </w:r>
    </w:p>
    <w:p w14:paraId="29211C5D" w14:textId="7D72208C" w:rsidR="00C14F7C" w:rsidRPr="00740365" w:rsidRDefault="00784694" w:rsidP="007D1FD2">
      <w:pPr>
        <w:pStyle w:val="Standard"/>
        <w:tabs>
          <w:tab w:val="left" w:pos="0"/>
        </w:tabs>
        <w:spacing w:after="100" w:afterAutospacing="1"/>
        <w:jc w:val="both"/>
        <w:rPr>
          <w:rFonts w:ascii="Arial Narrow" w:hAnsi="Arial Narrow"/>
          <w:sz w:val="22"/>
          <w:szCs w:val="22"/>
        </w:rPr>
      </w:pPr>
      <w:r w:rsidRPr="00740365">
        <w:rPr>
          <w:rFonts w:ascii="Arial Narrow" w:hAnsi="Arial Narrow"/>
          <w:sz w:val="22"/>
          <w:szCs w:val="22"/>
        </w:rPr>
        <w:t>Zamawiający informuje, że publikuje na stronie internetowej www.wi.wroc.pl Instrukcję wypełniania Jednolitego Europejskiego Dokumentu Zamówienia JEDZ stanowiącą załącznik nr 7 do niniejszej IDW.</w:t>
      </w:r>
      <w:r w:rsidR="00D25929" w:rsidRPr="00740365">
        <w:rPr>
          <w:rFonts w:ascii="Arial Narrow" w:hAnsi="Arial Narrow"/>
          <w:sz w:val="22"/>
          <w:szCs w:val="22"/>
        </w:rPr>
        <w:t>.</w:t>
      </w:r>
    </w:p>
    <w:p w14:paraId="7649D673" w14:textId="77777777" w:rsidR="00C14F7C" w:rsidRPr="00740365" w:rsidRDefault="00C14F7C" w:rsidP="007D1FD2">
      <w:pPr>
        <w:pStyle w:val="Akapitzlist"/>
        <w:numPr>
          <w:ilvl w:val="1"/>
          <w:numId w:val="18"/>
        </w:numPr>
        <w:spacing w:line="240" w:lineRule="auto"/>
        <w:rPr>
          <w:b/>
          <w:sz w:val="22"/>
          <w:szCs w:val="22"/>
        </w:rPr>
      </w:pPr>
      <w:r w:rsidRPr="00740365">
        <w:rPr>
          <w:b/>
          <w:sz w:val="22"/>
          <w:szCs w:val="22"/>
        </w:rPr>
        <w:t>Zamawiający podaje poniżej pomocnicze informacje dotyczące sposobu wypełnienia JEDZ:</w:t>
      </w:r>
    </w:p>
    <w:p w14:paraId="7CEA7F3F" w14:textId="77777777" w:rsidR="00D4361B" w:rsidRPr="00740365" w:rsidRDefault="00D4361B" w:rsidP="007D1FD2">
      <w:pPr>
        <w:pStyle w:val="Standard"/>
        <w:tabs>
          <w:tab w:val="left" w:pos="720"/>
        </w:tabs>
        <w:ind w:left="709" w:hanging="709"/>
        <w:jc w:val="both"/>
        <w:rPr>
          <w:rFonts w:ascii="Arial Narrow" w:hAnsi="Arial Narrow"/>
          <w:b/>
          <w:sz w:val="22"/>
          <w:szCs w:val="22"/>
          <w:u w:val="single"/>
        </w:rPr>
      </w:pPr>
    </w:p>
    <w:p w14:paraId="7E7026B8" w14:textId="455FE9E1" w:rsidR="009E356B" w:rsidRPr="00740365" w:rsidRDefault="00D4361B" w:rsidP="007D1FD2">
      <w:pPr>
        <w:pStyle w:val="Standard"/>
        <w:tabs>
          <w:tab w:val="left" w:pos="720"/>
        </w:tabs>
        <w:ind w:left="709" w:hanging="709"/>
        <w:jc w:val="both"/>
        <w:rPr>
          <w:rFonts w:ascii="Arial Narrow" w:hAnsi="Arial Narrow"/>
          <w:b/>
          <w:sz w:val="22"/>
          <w:szCs w:val="22"/>
          <w:u w:val="single"/>
        </w:rPr>
      </w:pPr>
      <w:r w:rsidRPr="00740365">
        <w:rPr>
          <w:rFonts w:ascii="Arial Narrow" w:hAnsi="Arial Narrow"/>
          <w:b/>
          <w:sz w:val="22"/>
          <w:szCs w:val="22"/>
          <w:u w:val="single"/>
        </w:rPr>
        <w:t xml:space="preserve">Dotyczy Części </w:t>
      </w:r>
      <w:r w:rsidR="00F97859" w:rsidRPr="00740365">
        <w:rPr>
          <w:rFonts w:ascii="Arial Narrow" w:hAnsi="Arial Narrow"/>
          <w:b/>
          <w:sz w:val="22"/>
          <w:szCs w:val="22"/>
          <w:u w:val="single"/>
        </w:rPr>
        <w:t>3</w:t>
      </w:r>
      <w:r w:rsidRPr="00740365">
        <w:rPr>
          <w:rFonts w:ascii="Arial Narrow" w:hAnsi="Arial Narrow"/>
          <w:b/>
          <w:sz w:val="22"/>
          <w:szCs w:val="22"/>
          <w:u w:val="single"/>
        </w:rPr>
        <w:t>-</w:t>
      </w:r>
      <w:r w:rsidR="00F97859" w:rsidRPr="00740365">
        <w:rPr>
          <w:rFonts w:ascii="Arial Narrow" w:hAnsi="Arial Narrow"/>
          <w:b/>
          <w:sz w:val="22"/>
          <w:szCs w:val="22"/>
          <w:u w:val="single"/>
        </w:rPr>
        <w:t>8, 10-13 oraz 16-22</w:t>
      </w:r>
      <w:r w:rsidRPr="00740365">
        <w:rPr>
          <w:rFonts w:ascii="Arial Narrow" w:hAnsi="Arial Narrow"/>
          <w:b/>
          <w:sz w:val="22"/>
          <w:szCs w:val="22"/>
          <w:u w:val="single"/>
        </w:rPr>
        <w:t xml:space="preserve"> </w:t>
      </w:r>
    </w:p>
    <w:p w14:paraId="54A4B544" w14:textId="77777777" w:rsidR="006D500B" w:rsidRPr="00740365" w:rsidRDefault="00C14F7C" w:rsidP="007D1FD2">
      <w:pPr>
        <w:pStyle w:val="Standard"/>
        <w:tabs>
          <w:tab w:val="left" w:pos="720"/>
        </w:tabs>
        <w:ind w:left="709" w:hanging="709"/>
        <w:jc w:val="both"/>
        <w:rPr>
          <w:rFonts w:ascii="Arial Narrow" w:hAnsi="Arial Narrow"/>
          <w:sz w:val="22"/>
          <w:szCs w:val="22"/>
        </w:rPr>
      </w:pPr>
      <w:r w:rsidRPr="00740365">
        <w:rPr>
          <w:rFonts w:ascii="Arial Narrow" w:hAnsi="Arial Narrow"/>
          <w:sz w:val="22"/>
          <w:szCs w:val="22"/>
        </w:rPr>
        <w:t>11.2.1.</w:t>
      </w:r>
      <w:r w:rsidRPr="00740365">
        <w:rPr>
          <w:rFonts w:ascii="Arial Narrow" w:hAnsi="Arial Narrow"/>
          <w:b/>
          <w:sz w:val="22"/>
          <w:szCs w:val="22"/>
        </w:rPr>
        <w:t xml:space="preserve"> </w:t>
      </w:r>
      <w:r w:rsidRPr="00740365">
        <w:rPr>
          <w:rFonts w:ascii="Arial Narrow" w:hAnsi="Arial Narrow" w:cs="Arial"/>
          <w:sz w:val="22"/>
          <w:szCs w:val="22"/>
        </w:rPr>
        <w:t xml:space="preserve">W Części II JEDZ: Informacje dotyczące wykonawcy, sekcja </w:t>
      </w:r>
      <w:r w:rsidRPr="00740365">
        <w:rPr>
          <w:rFonts w:ascii="Arial Narrow" w:hAnsi="Arial Narrow" w:cs="Arial"/>
          <w:smallCaps/>
          <w:sz w:val="22"/>
          <w:szCs w:val="22"/>
        </w:rPr>
        <w:t>D: Informacje dotyczące podwykonawców, na</w:t>
      </w:r>
      <w:r w:rsidR="00CB495F" w:rsidRPr="00740365">
        <w:rPr>
          <w:rFonts w:ascii="Arial Narrow" w:hAnsi="Arial Narrow" w:cs="Arial"/>
          <w:smallCaps/>
          <w:sz w:val="22"/>
          <w:szCs w:val="22"/>
        </w:rPr>
        <w:t> </w:t>
      </w:r>
      <w:r w:rsidRPr="00740365">
        <w:rPr>
          <w:rFonts w:ascii="Arial Narrow" w:hAnsi="Arial Narrow" w:cs="Arial"/>
          <w:smallCaps/>
          <w:sz w:val="22"/>
          <w:szCs w:val="22"/>
        </w:rPr>
        <w:t xml:space="preserve">których zdolności wykonawca nie polega – </w:t>
      </w:r>
      <w:r w:rsidRPr="00740365">
        <w:rPr>
          <w:rFonts w:ascii="Arial Narrow" w:hAnsi="Arial Narrow"/>
          <w:sz w:val="22"/>
          <w:szCs w:val="22"/>
        </w:rPr>
        <w:t>Zgodnie z art. 36b ustawy pzp  Zamawiający żąda wskazania przez Wykonawcę części zamówienia, których wykonanie zamierza powierzyć podwykonawcom, i podania przez Wykonawcę firm podwykonawców</w:t>
      </w:r>
      <w:r w:rsidR="0011303C" w:rsidRPr="00740365">
        <w:rPr>
          <w:rFonts w:ascii="Arial Narrow" w:hAnsi="Arial Narrow"/>
          <w:sz w:val="22"/>
          <w:szCs w:val="22"/>
        </w:rPr>
        <w:t>.</w:t>
      </w:r>
    </w:p>
    <w:p w14:paraId="00317523" w14:textId="002A4DF1" w:rsidR="002D2740" w:rsidRPr="00740365" w:rsidRDefault="006D500B" w:rsidP="007D1FD2">
      <w:pPr>
        <w:pStyle w:val="ChapterTitle"/>
        <w:spacing w:before="0" w:after="0"/>
        <w:ind w:left="709" w:hanging="709"/>
        <w:jc w:val="both"/>
        <w:rPr>
          <w:rStyle w:val="FontStyle15"/>
          <w:rFonts w:ascii="Arial Narrow" w:hAnsi="Arial Narrow"/>
          <w:b w:val="0"/>
          <w:sz w:val="22"/>
        </w:rPr>
      </w:pPr>
      <w:r w:rsidRPr="00740365">
        <w:rPr>
          <w:rFonts w:ascii="Arial Narrow" w:hAnsi="Arial Narrow" w:cs="Arial"/>
          <w:b w:val="0"/>
          <w:sz w:val="22"/>
        </w:rPr>
        <w:t>11.2.2</w:t>
      </w:r>
      <w:r w:rsidR="002D2740" w:rsidRPr="00740365">
        <w:rPr>
          <w:rFonts w:ascii="Arial Narrow" w:hAnsi="Arial Narrow" w:cs="Arial"/>
          <w:b w:val="0"/>
          <w:sz w:val="22"/>
        </w:rPr>
        <w:t>. W Części IV: Kryteria kwalifikacji sekcja B: Sytuacja ekonomiczna i finansowa pkt 6) po słowach: „W odniesieniu do innych ewentualnych wymogów ekonomicznych lub finansowych, które mogły zostać określone w stosownym ogłoszeniu lub dokumentach zamówienia, wykonawca oświadcza, że” należy dodać: „</w:t>
      </w:r>
      <w:r w:rsidR="002D2740" w:rsidRPr="00740365">
        <w:rPr>
          <w:rStyle w:val="FontStyle12"/>
          <w:b w:val="0"/>
        </w:rPr>
        <w:t xml:space="preserve">posiada środki finansowe w wysokości co najmniej </w:t>
      </w:r>
      <w:r w:rsidR="00D4361B" w:rsidRPr="00740365">
        <w:rPr>
          <w:rStyle w:val="FontStyle12"/>
          <w:b w:val="0"/>
        </w:rPr>
        <w:t>…………………..</w:t>
      </w:r>
      <w:r w:rsidR="00D4361B" w:rsidRPr="00740365">
        <w:rPr>
          <w:rStyle w:val="FontStyle12"/>
        </w:rPr>
        <w:t>*</w:t>
      </w:r>
      <w:r w:rsidR="002D2740" w:rsidRPr="00740365">
        <w:rPr>
          <w:rStyle w:val="FontStyle15"/>
          <w:rFonts w:ascii="Arial Narrow" w:hAnsi="Arial Narrow"/>
          <w:b w:val="0"/>
          <w:sz w:val="22"/>
        </w:rPr>
        <w:t xml:space="preserve"> PLN </w:t>
      </w:r>
      <w:r w:rsidR="002D2740" w:rsidRPr="00740365">
        <w:rPr>
          <w:rStyle w:val="FontStyle12"/>
          <w:b w:val="0"/>
        </w:rPr>
        <w:t xml:space="preserve">lub posiada zdolność kredytową w wysokości co najmniej </w:t>
      </w:r>
      <w:r w:rsidR="00D4361B" w:rsidRPr="00740365">
        <w:rPr>
          <w:rStyle w:val="FontStyle12"/>
          <w:b w:val="0"/>
        </w:rPr>
        <w:t>…………………..</w:t>
      </w:r>
      <w:r w:rsidR="00D4361B" w:rsidRPr="00740365">
        <w:rPr>
          <w:rStyle w:val="FontStyle12"/>
        </w:rPr>
        <w:t>*</w:t>
      </w:r>
      <w:r w:rsidR="002D2740" w:rsidRPr="00740365">
        <w:rPr>
          <w:rStyle w:val="FontStyle15"/>
          <w:rFonts w:ascii="Arial Narrow" w:hAnsi="Arial Narrow"/>
          <w:b w:val="0"/>
          <w:sz w:val="22"/>
        </w:rPr>
        <w:t xml:space="preserve"> PLN”</w:t>
      </w:r>
    </w:p>
    <w:p w14:paraId="5EEE7F33" w14:textId="77777777" w:rsidR="00D4361B" w:rsidRPr="00740365" w:rsidRDefault="00D4361B" w:rsidP="007D1FD2"/>
    <w:p w14:paraId="7E92B884" w14:textId="56A69AAE" w:rsidR="00D4361B" w:rsidRPr="00740365" w:rsidRDefault="00D4361B" w:rsidP="007D1FD2">
      <w:pPr>
        <w:ind w:left="709"/>
        <w:rPr>
          <w:szCs w:val="22"/>
          <w:u w:val="single"/>
          <w:lang w:eastAsia="en-GB"/>
        </w:rPr>
      </w:pPr>
      <w:r w:rsidRPr="00740365">
        <w:rPr>
          <w:rFonts w:ascii="Arial Narrow" w:hAnsi="Arial Narrow"/>
          <w:b/>
          <w:sz w:val="22"/>
          <w:szCs w:val="22"/>
          <w:u w:val="single"/>
          <w:lang w:eastAsia="en-GB"/>
        </w:rPr>
        <w:t>*</w:t>
      </w:r>
      <w:r w:rsidRPr="00740365">
        <w:rPr>
          <w:rFonts w:ascii="Arial Narrow" w:hAnsi="Arial Narrow"/>
          <w:sz w:val="22"/>
          <w:szCs w:val="22"/>
          <w:u w:val="single"/>
          <w:lang w:eastAsia="en-GB"/>
        </w:rPr>
        <w:t xml:space="preserve">Należy wpisać wartość środków w wysokości wynikającej z warunku udziału w postępowaniu wskazanego </w:t>
      </w:r>
      <w:r w:rsidRPr="00740365">
        <w:rPr>
          <w:rFonts w:ascii="Arial Narrow" w:hAnsi="Arial Narrow"/>
          <w:sz w:val="22"/>
          <w:szCs w:val="22"/>
          <w:u w:val="single"/>
          <w:lang w:eastAsia="en-GB"/>
        </w:rPr>
        <w:br/>
        <w:t xml:space="preserve">w pkt. 9.3.1-9.3.17 w zakresie danej Części. </w:t>
      </w:r>
    </w:p>
    <w:p w14:paraId="0467731F" w14:textId="77777777" w:rsidR="00682DCF" w:rsidRPr="00740365" w:rsidRDefault="00682DCF" w:rsidP="007D1FD2">
      <w:pPr>
        <w:rPr>
          <w:rFonts w:ascii="Arial Narrow" w:hAnsi="Arial Narrow"/>
          <w:sz w:val="22"/>
          <w:szCs w:val="22"/>
          <w:lang w:eastAsia="en-GB"/>
        </w:rPr>
      </w:pPr>
    </w:p>
    <w:p w14:paraId="6738D2FF" w14:textId="013DBD94" w:rsidR="00D4361B" w:rsidRPr="00740365" w:rsidRDefault="00D4361B" w:rsidP="007D1FD2">
      <w:pPr>
        <w:rPr>
          <w:rFonts w:ascii="Arial Narrow" w:hAnsi="Arial Narrow"/>
          <w:b/>
          <w:sz w:val="22"/>
          <w:szCs w:val="22"/>
          <w:u w:val="single"/>
        </w:rPr>
      </w:pPr>
      <w:r w:rsidRPr="00740365">
        <w:rPr>
          <w:rFonts w:ascii="Arial Narrow" w:hAnsi="Arial Narrow"/>
          <w:b/>
          <w:sz w:val="22"/>
          <w:szCs w:val="22"/>
          <w:u w:val="single"/>
        </w:rPr>
        <w:t>Dotyczy Części 2, 21 oraz 22</w:t>
      </w:r>
    </w:p>
    <w:p w14:paraId="7B66E133" w14:textId="548018A5" w:rsidR="00D4361B" w:rsidRPr="00740365" w:rsidRDefault="006D500B" w:rsidP="007D1FD2">
      <w:pPr>
        <w:pStyle w:val="ChapterTitle"/>
        <w:spacing w:before="0" w:after="0"/>
        <w:ind w:left="709" w:hanging="709"/>
        <w:jc w:val="both"/>
        <w:rPr>
          <w:rFonts w:ascii="Arial Narrow" w:hAnsi="Arial Narrow" w:cs="Arial"/>
          <w:b w:val="0"/>
          <w:sz w:val="22"/>
        </w:rPr>
      </w:pPr>
      <w:r w:rsidRPr="00740365">
        <w:rPr>
          <w:rFonts w:ascii="Arial Narrow" w:hAnsi="Arial Narrow" w:cs="Arial"/>
          <w:b w:val="0"/>
          <w:sz w:val="22"/>
        </w:rPr>
        <w:t>11.2.3</w:t>
      </w:r>
      <w:r w:rsidR="002D2740" w:rsidRPr="00740365">
        <w:rPr>
          <w:rFonts w:ascii="Arial Narrow" w:hAnsi="Arial Narrow" w:cs="Arial"/>
          <w:b w:val="0"/>
          <w:sz w:val="22"/>
        </w:rPr>
        <w:t xml:space="preserve">. </w:t>
      </w:r>
      <w:r w:rsidR="00D4361B" w:rsidRPr="00740365">
        <w:rPr>
          <w:rFonts w:ascii="Arial Narrow" w:hAnsi="Arial Narrow" w:cs="Arial"/>
          <w:b w:val="0"/>
          <w:sz w:val="22"/>
          <w:u w:val="single"/>
        </w:rPr>
        <w:t>W części IV JEDZ</w:t>
      </w:r>
      <w:r w:rsidR="00D4361B" w:rsidRPr="00740365">
        <w:rPr>
          <w:rFonts w:ascii="Arial Narrow" w:hAnsi="Arial Narrow" w:cs="Arial"/>
          <w:b w:val="0"/>
          <w:sz w:val="22"/>
        </w:rPr>
        <w:t xml:space="preserve"> – Kryteria kwalifikacji, sekcja C- Zdolność techniczna i zawodowa, pkt 1</w:t>
      </w:r>
      <w:r w:rsidR="00EC5566" w:rsidRPr="00740365">
        <w:rPr>
          <w:rFonts w:ascii="Arial Narrow" w:hAnsi="Arial Narrow" w:cs="Arial"/>
          <w:b w:val="0"/>
          <w:sz w:val="22"/>
        </w:rPr>
        <w:t>b</w:t>
      </w:r>
      <w:r w:rsidR="00D4361B" w:rsidRPr="00740365">
        <w:rPr>
          <w:rFonts w:ascii="Arial Narrow" w:hAnsi="Arial Narrow" w:cs="Arial"/>
          <w:b w:val="0"/>
          <w:sz w:val="22"/>
        </w:rPr>
        <w:t xml:space="preserve">), Wykonawca powinien zamieścić </w:t>
      </w:r>
      <w:r w:rsidR="00D4361B" w:rsidRPr="00740365">
        <w:rPr>
          <w:rFonts w:ascii="Arial Narrow" w:hAnsi="Arial Narrow" w:cs="Arial"/>
          <w:sz w:val="22"/>
        </w:rPr>
        <w:t>wykaz usług</w:t>
      </w:r>
      <w:r w:rsidR="00D4361B" w:rsidRPr="00740365">
        <w:rPr>
          <w:rFonts w:ascii="Arial Narrow" w:hAnsi="Arial Narrow" w:cs="Arial"/>
          <w:b w:val="0"/>
          <w:sz w:val="22"/>
        </w:rPr>
        <w:t xml:space="preserve">, wraz z podaniem ich rodzaju, wartości, daty, miejsca wykonania i podmiotów, na rzecz których usługi te zostały wykonane, przy czym opisując usługę Wykonawca powinien wskazać: przedmiot i nazwę inwestycji/zadania, termin realizacji </w:t>
      </w:r>
      <w:r w:rsidR="00D4361B" w:rsidRPr="00740365">
        <w:rPr>
          <w:rFonts w:ascii="Arial Narrow" w:hAnsi="Arial Narrow" w:cs="Arial"/>
          <w:sz w:val="22"/>
        </w:rPr>
        <w:t>wraz ze wskazaniem wszystkich szczegółowych informacji określonych w pkt. 9.1. IDW</w:t>
      </w:r>
      <w:r w:rsidR="009E356B" w:rsidRPr="00740365">
        <w:rPr>
          <w:rFonts w:ascii="Arial Narrow" w:hAnsi="Arial Narrow" w:cs="Arial"/>
          <w:sz w:val="22"/>
        </w:rPr>
        <w:t xml:space="preserve"> w zakresie danej Części</w:t>
      </w:r>
      <w:r w:rsidR="00D4361B" w:rsidRPr="00740365">
        <w:rPr>
          <w:rFonts w:ascii="Arial Narrow" w:hAnsi="Arial Narrow" w:cs="Arial"/>
          <w:b w:val="0"/>
          <w:sz w:val="22"/>
        </w:rPr>
        <w:t>, jak również miejsce jej wykonania or</w:t>
      </w:r>
      <w:r w:rsidR="009E356B" w:rsidRPr="00740365">
        <w:rPr>
          <w:rFonts w:ascii="Arial Narrow" w:hAnsi="Arial Narrow" w:cs="Arial"/>
          <w:b w:val="0"/>
          <w:sz w:val="22"/>
        </w:rPr>
        <w:t>az zamieścić informację który z </w:t>
      </w:r>
      <w:r w:rsidR="00D4361B" w:rsidRPr="00740365">
        <w:rPr>
          <w:rFonts w:ascii="Arial Narrow" w:hAnsi="Arial Narrow" w:cs="Arial"/>
          <w:b w:val="0"/>
          <w:sz w:val="22"/>
        </w:rPr>
        <w:t xml:space="preserve">Wykonawców lub podmiotów, na których zdolnościach Wykonawca polega, zrealizował tę usługę, a wskazując odbiorcę, Wykonawca powinien wskazać nazwę tego odbiorcy. Wykaz ten powinien i zawierać informacje podane </w:t>
      </w:r>
      <w:r w:rsidR="00D4361B" w:rsidRPr="00740365">
        <w:rPr>
          <w:rFonts w:ascii="Arial Narrow" w:hAnsi="Arial Narrow" w:cs="Arial"/>
          <w:b w:val="0"/>
          <w:sz w:val="22"/>
        </w:rPr>
        <w:br/>
        <w:t>w pkt 11.1.1. IDW oraz obejmować usługi, na które Wykonawca powołuje się w celu wykazania spełnia warunków udziału w postępowaniu.</w:t>
      </w:r>
    </w:p>
    <w:p w14:paraId="595E824E" w14:textId="77777777" w:rsidR="00D4361B" w:rsidRPr="00740365" w:rsidRDefault="00D4361B" w:rsidP="007D1FD2"/>
    <w:p w14:paraId="7B5051C2" w14:textId="584B5100" w:rsidR="009E356B" w:rsidRPr="00740365" w:rsidRDefault="009E356B" w:rsidP="007D1FD2">
      <w:pPr>
        <w:rPr>
          <w:b/>
        </w:rPr>
      </w:pPr>
      <w:r w:rsidRPr="00740365">
        <w:rPr>
          <w:rFonts w:ascii="Arial Narrow" w:hAnsi="Arial Narrow"/>
          <w:b/>
          <w:sz w:val="22"/>
          <w:szCs w:val="22"/>
          <w:u w:val="single"/>
        </w:rPr>
        <w:lastRenderedPageBreak/>
        <w:t xml:space="preserve">Dotyczy Części </w:t>
      </w:r>
      <w:r w:rsidR="00EC5566" w:rsidRPr="00740365">
        <w:rPr>
          <w:rFonts w:ascii="Arial Narrow" w:hAnsi="Arial Narrow"/>
          <w:b/>
          <w:sz w:val="22"/>
          <w:szCs w:val="22"/>
          <w:u w:val="single"/>
        </w:rPr>
        <w:t>3-20 oraz 22</w:t>
      </w:r>
    </w:p>
    <w:p w14:paraId="2361CFD4" w14:textId="3D9FB22E" w:rsidR="003919AC" w:rsidRPr="00740365" w:rsidRDefault="00D4361B" w:rsidP="007D1FD2">
      <w:pPr>
        <w:pStyle w:val="ChapterTitle"/>
        <w:spacing w:before="0" w:after="0"/>
        <w:ind w:left="709" w:hanging="709"/>
        <w:jc w:val="both"/>
        <w:rPr>
          <w:rFonts w:ascii="Arial Narrow" w:hAnsi="Arial Narrow" w:cs="Arial"/>
          <w:b w:val="0"/>
          <w:sz w:val="22"/>
        </w:rPr>
      </w:pPr>
      <w:r w:rsidRPr="00740365">
        <w:rPr>
          <w:rFonts w:ascii="Arial Narrow" w:hAnsi="Arial Narrow" w:cs="Arial"/>
          <w:b w:val="0"/>
          <w:sz w:val="22"/>
        </w:rPr>
        <w:t xml:space="preserve">11.2.4. </w:t>
      </w:r>
      <w:r w:rsidR="002D2740" w:rsidRPr="00740365">
        <w:rPr>
          <w:rFonts w:ascii="Arial Narrow" w:hAnsi="Arial Narrow" w:cs="Arial"/>
          <w:b w:val="0"/>
          <w:sz w:val="22"/>
          <w:u w:val="single"/>
        </w:rPr>
        <w:t>W części IV JEDZ</w:t>
      </w:r>
      <w:r w:rsidR="002D2740" w:rsidRPr="00740365">
        <w:rPr>
          <w:rFonts w:ascii="Arial Narrow" w:hAnsi="Arial Narrow" w:cs="Arial"/>
          <w:b w:val="0"/>
          <w:sz w:val="22"/>
        </w:rPr>
        <w:t xml:space="preserve"> – Kryteria kwalifikacji, sekcja C- Zdolność techniczna i zawodowa, pkt 1</w:t>
      </w:r>
      <w:r w:rsidR="00EC5566" w:rsidRPr="00740365">
        <w:rPr>
          <w:rFonts w:ascii="Arial Narrow" w:hAnsi="Arial Narrow" w:cs="Arial"/>
          <w:b w:val="0"/>
          <w:sz w:val="22"/>
        </w:rPr>
        <w:t>a</w:t>
      </w:r>
      <w:r w:rsidR="002D2740" w:rsidRPr="00740365">
        <w:rPr>
          <w:rFonts w:ascii="Arial Narrow" w:hAnsi="Arial Narrow" w:cs="Arial"/>
          <w:b w:val="0"/>
          <w:sz w:val="22"/>
        </w:rPr>
        <w:t xml:space="preserve">), Wykonawca powinien zamieścić </w:t>
      </w:r>
      <w:r w:rsidR="002D2740" w:rsidRPr="00740365">
        <w:rPr>
          <w:rFonts w:ascii="Arial Narrow" w:hAnsi="Arial Narrow" w:cs="Arial"/>
          <w:sz w:val="22"/>
        </w:rPr>
        <w:t>wykaz robót budowlanych</w:t>
      </w:r>
      <w:r w:rsidR="002D2740" w:rsidRPr="00740365">
        <w:rPr>
          <w:rFonts w:ascii="Arial Narrow" w:hAnsi="Arial Narrow" w:cs="Arial"/>
          <w:b w:val="0"/>
          <w:sz w:val="22"/>
        </w:rPr>
        <w:t xml:space="preserve">, </w:t>
      </w:r>
      <w:r w:rsidR="00682DCF" w:rsidRPr="00740365">
        <w:rPr>
          <w:rFonts w:ascii="Arial Narrow" w:hAnsi="Arial Narrow" w:cs="Arial"/>
          <w:b w:val="0"/>
          <w:sz w:val="22"/>
        </w:rPr>
        <w:t>wraz z podaniem ich rodzaju, wartości, daty, miejsca wykonania i</w:t>
      </w:r>
      <w:r w:rsidR="005C6D6F" w:rsidRPr="00740365">
        <w:rPr>
          <w:rFonts w:ascii="Arial Narrow" w:hAnsi="Arial Narrow" w:cs="Arial"/>
          <w:b w:val="0"/>
          <w:sz w:val="22"/>
        </w:rPr>
        <w:t> </w:t>
      </w:r>
      <w:r w:rsidR="00682DCF" w:rsidRPr="00740365">
        <w:rPr>
          <w:rFonts w:ascii="Arial Narrow" w:hAnsi="Arial Narrow" w:cs="Arial"/>
          <w:b w:val="0"/>
          <w:sz w:val="22"/>
        </w:rPr>
        <w:t>podmiotów, na</w:t>
      </w:r>
      <w:r w:rsidR="00A80561" w:rsidRPr="00740365">
        <w:rPr>
          <w:rFonts w:ascii="Arial Narrow" w:hAnsi="Arial Narrow" w:cs="Arial"/>
          <w:b w:val="0"/>
          <w:sz w:val="22"/>
        </w:rPr>
        <w:t> </w:t>
      </w:r>
      <w:r w:rsidR="00682DCF" w:rsidRPr="00740365">
        <w:rPr>
          <w:rFonts w:ascii="Arial Narrow" w:hAnsi="Arial Narrow" w:cs="Arial"/>
          <w:b w:val="0"/>
          <w:sz w:val="22"/>
        </w:rPr>
        <w:t xml:space="preserve">rzecz których roboty te zostały wykonane, przy czym opisując robotę budowlaną Wykonawca powinien </w:t>
      </w:r>
      <w:r w:rsidR="00682DCF" w:rsidRPr="00740365">
        <w:rPr>
          <w:rFonts w:ascii="Arial Narrow" w:hAnsi="Arial Narrow"/>
          <w:b w:val="0"/>
          <w:sz w:val="22"/>
        </w:rPr>
        <w:t>wskazać</w:t>
      </w:r>
      <w:r w:rsidR="005C6D6F" w:rsidRPr="00740365">
        <w:rPr>
          <w:rFonts w:ascii="Arial Narrow" w:hAnsi="Arial Narrow"/>
          <w:b w:val="0"/>
          <w:sz w:val="22"/>
        </w:rPr>
        <w:t xml:space="preserve"> w szczególności</w:t>
      </w:r>
      <w:r w:rsidR="00682DCF" w:rsidRPr="00740365">
        <w:rPr>
          <w:rFonts w:ascii="Arial Narrow" w:hAnsi="Arial Narrow"/>
          <w:b w:val="0"/>
          <w:sz w:val="22"/>
        </w:rPr>
        <w:t xml:space="preserve">: przedmiot i nazwę inwestycji/zadania, termin realizacji </w:t>
      </w:r>
      <w:r w:rsidR="00682DCF" w:rsidRPr="00740365">
        <w:rPr>
          <w:rFonts w:ascii="Arial Narrow" w:hAnsi="Arial Narrow"/>
          <w:sz w:val="22"/>
        </w:rPr>
        <w:t>wraz</w:t>
      </w:r>
      <w:r w:rsidR="00682DCF" w:rsidRPr="00740365">
        <w:rPr>
          <w:rFonts w:ascii="Arial Narrow" w:hAnsi="Arial Narrow"/>
          <w:b w:val="0"/>
          <w:sz w:val="22"/>
        </w:rPr>
        <w:t xml:space="preserve"> </w:t>
      </w:r>
      <w:r w:rsidR="00682DCF" w:rsidRPr="00740365">
        <w:rPr>
          <w:rFonts w:ascii="Arial Narrow" w:hAnsi="Arial Narrow"/>
          <w:sz w:val="22"/>
        </w:rPr>
        <w:t>ze wskazaniem wszystkich szczegółowych informacji określonych w pkt. 9.1. IDW</w:t>
      </w:r>
      <w:r w:rsidR="00EC5566" w:rsidRPr="00740365">
        <w:rPr>
          <w:rFonts w:ascii="Arial Narrow" w:hAnsi="Arial Narrow"/>
          <w:sz w:val="22"/>
        </w:rPr>
        <w:t xml:space="preserve"> </w:t>
      </w:r>
      <w:r w:rsidR="00EC5566" w:rsidRPr="00740365">
        <w:rPr>
          <w:rFonts w:ascii="Arial Narrow" w:hAnsi="Arial Narrow" w:cs="Arial"/>
          <w:sz w:val="22"/>
        </w:rPr>
        <w:t>w zakresie danej Części</w:t>
      </w:r>
      <w:r w:rsidR="00682DCF" w:rsidRPr="00740365">
        <w:rPr>
          <w:rFonts w:ascii="Arial Narrow" w:hAnsi="Arial Narrow"/>
          <w:b w:val="0"/>
          <w:sz w:val="22"/>
        </w:rPr>
        <w:t xml:space="preserve">, </w:t>
      </w:r>
      <w:r w:rsidR="00682DCF" w:rsidRPr="00740365">
        <w:rPr>
          <w:rFonts w:ascii="Arial Narrow" w:hAnsi="Arial Narrow" w:cs="Arial"/>
          <w:b w:val="0"/>
          <w:sz w:val="22"/>
          <w:u w:val="single"/>
        </w:rPr>
        <w:t>oraz zamieścić informację który z Wykonawców lub podmiotów, na których zdolnościach Wykonawca polega, zrealizował tę robotę</w:t>
      </w:r>
      <w:r w:rsidR="00682DCF" w:rsidRPr="00740365">
        <w:rPr>
          <w:rFonts w:ascii="Arial Narrow" w:hAnsi="Arial Narrow" w:cs="Arial"/>
          <w:b w:val="0"/>
          <w:sz w:val="22"/>
        </w:rPr>
        <w:t>, a wskazując odbiorcę, Wykonawca powinien wskazać nazwę tego odbiorcy</w:t>
      </w:r>
      <w:r w:rsidR="006D52F5" w:rsidRPr="00740365">
        <w:rPr>
          <w:rFonts w:ascii="Arial Narrow" w:hAnsi="Arial Narrow" w:cs="Arial"/>
          <w:b w:val="0"/>
          <w:sz w:val="22"/>
        </w:rPr>
        <w:t>.</w:t>
      </w:r>
      <w:r w:rsidR="00682DCF" w:rsidRPr="00740365">
        <w:rPr>
          <w:rFonts w:ascii="Arial Narrow" w:hAnsi="Arial Narrow" w:cs="Arial"/>
          <w:b w:val="0"/>
          <w:sz w:val="22"/>
        </w:rPr>
        <w:t xml:space="preserve"> </w:t>
      </w:r>
      <w:r w:rsidR="006D52F5" w:rsidRPr="00740365">
        <w:rPr>
          <w:rFonts w:ascii="Arial Narrow" w:hAnsi="Arial Narrow" w:cs="Arial"/>
          <w:b w:val="0"/>
          <w:sz w:val="22"/>
        </w:rPr>
        <w:t>W</w:t>
      </w:r>
      <w:r w:rsidR="00682DCF" w:rsidRPr="00740365">
        <w:rPr>
          <w:rFonts w:ascii="Arial Narrow" w:hAnsi="Arial Narrow" w:cs="Arial"/>
          <w:b w:val="0"/>
          <w:sz w:val="22"/>
        </w:rPr>
        <w:t>ykaz</w:t>
      </w:r>
      <w:r w:rsidR="006D52F5" w:rsidRPr="00740365">
        <w:rPr>
          <w:rFonts w:ascii="Arial Narrow" w:hAnsi="Arial Narrow" w:cs="Arial"/>
          <w:b w:val="0"/>
          <w:sz w:val="22"/>
        </w:rPr>
        <w:t xml:space="preserve"> ten</w:t>
      </w:r>
      <w:r w:rsidR="00682DCF" w:rsidRPr="00740365">
        <w:rPr>
          <w:rFonts w:ascii="Arial Narrow" w:hAnsi="Arial Narrow" w:cs="Arial"/>
          <w:b w:val="0"/>
          <w:sz w:val="22"/>
        </w:rPr>
        <w:t xml:space="preserve"> powinien</w:t>
      </w:r>
      <w:r w:rsidR="006D52F5" w:rsidRPr="00740365">
        <w:rPr>
          <w:rFonts w:ascii="Arial Narrow" w:hAnsi="Arial Narrow" w:cs="Arial"/>
          <w:b w:val="0"/>
          <w:sz w:val="22"/>
        </w:rPr>
        <w:t xml:space="preserve"> zawierać informacje podane w pkt 11.1.1. IDW oraz </w:t>
      </w:r>
      <w:r w:rsidR="00682DCF" w:rsidRPr="00740365">
        <w:rPr>
          <w:rFonts w:ascii="Arial Narrow" w:hAnsi="Arial Narrow" w:cs="Arial"/>
          <w:b w:val="0"/>
          <w:sz w:val="22"/>
        </w:rPr>
        <w:t>obejmować roboty, na które Wykonawca powołuje się w celu wykazania spełnia warunków udziału w postępowaniu</w:t>
      </w:r>
      <w:r w:rsidR="003919AC" w:rsidRPr="00740365">
        <w:rPr>
          <w:rFonts w:ascii="Arial Narrow" w:hAnsi="Arial Narrow" w:cs="Arial"/>
          <w:b w:val="0"/>
          <w:sz w:val="22"/>
        </w:rPr>
        <w:t xml:space="preserve">. </w:t>
      </w:r>
    </w:p>
    <w:p w14:paraId="2711CEC1" w14:textId="77777777" w:rsidR="002C5E08" w:rsidRPr="00740365" w:rsidRDefault="002C5E08" w:rsidP="007D1FD2">
      <w:pPr>
        <w:rPr>
          <w:b/>
        </w:rPr>
      </w:pPr>
    </w:p>
    <w:p w14:paraId="0843427F" w14:textId="6BD48291" w:rsidR="00AB030B" w:rsidRPr="00740365" w:rsidRDefault="002C5E08" w:rsidP="007D1FD2">
      <w:pPr>
        <w:rPr>
          <w:rFonts w:ascii="Arial Narrow" w:hAnsi="Arial Narrow"/>
          <w:sz w:val="22"/>
          <w:szCs w:val="22"/>
          <w:lang w:eastAsia="en-GB"/>
        </w:rPr>
      </w:pPr>
      <w:r w:rsidRPr="00740365">
        <w:rPr>
          <w:rFonts w:ascii="Arial Narrow" w:hAnsi="Arial Narrow"/>
          <w:b/>
          <w:sz w:val="22"/>
          <w:szCs w:val="22"/>
          <w:u w:val="single"/>
        </w:rPr>
        <w:t>Dotyczy Części 4-8, 14, 16-18 oraz 22</w:t>
      </w:r>
    </w:p>
    <w:p w14:paraId="175AC3DA" w14:textId="45A53D66" w:rsidR="00EB7829" w:rsidRPr="00740365" w:rsidRDefault="006D500B" w:rsidP="007D1FD2">
      <w:pPr>
        <w:pStyle w:val="ChapterTitle"/>
        <w:spacing w:before="0" w:after="0"/>
        <w:ind w:left="709" w:hanging="709"/>
        <w:jc w:val="both"/>
        <w:rPr>
          <w:rFonts w:ascii="Arial Narrow" w:hAnsi="Arial Narrow" w:cs="Arial"/>
          <w:b w:val="0"/>
          <w:sz w:val="22"/>
        </w:rPr>
      </w:pPr>
      <w:r w:rsidRPr="00740365">
        <w:rPr>
          <w:rFonts w:ascii="Arial Narrow" w:hAnsi="Arial Narrow" w:cs="Arial"/>
          <w:b w:val="0"/>
          <w:sz w:val="22"/>
        </w:rPr>
        <w:t>11.2.4</w:t>
      </w:r>
      <w:r w:rsidR="002D2740" w:rsidRPr="00740365">
        <w:rPr>
          <w:rFonts w:ascii="Arial Narrow" w:hAnsi="Arial Narrow" w:cs="Arial"/>
          <w:b w:val="0"/>
          <w:sz w:val="22"/>
        </w:rPr>
        <w:t xml:space="preserve">. </w:t>
      </w:r>
      <w:r w:rsidR="002D2740" w:rsidRPr="00740365">
        <w:rPr>
          <w:rFonts w:ascii="Arial Narrow" w:hAnsi="Arial Narrow" w:cs="Arial"/>
          <w:b w:val="0"/>
          <w:sz w:val="22"/>
          <w:u w:val="single"/>
        </w:rPr>
        <w:t>W Części IV</w:t>
      </w:r>
      <w:r w:rsidR="006D52F5" w:rsidRPr="00740365">
        <w:rPr>
          <w:rFonts w:ascii="Arial Narrow" w:hAnsi="Arial Narrow" w:cs="Arial"/>
          <w:b w:val="0"/>
          <w:sz w:val="22"/>
          <w:u w:val="single"/>
        </w:rPr>
        <w:t xml:space="preserve"> JEDZ</w:t>
      </w:r>
      <w:r w:rsidR="006D52F5" w:rsidRPr="00740365">
        <w:rPr>
          <w:rFonts w:ascii="Arial Narrow" w:hAnsi="Arial Narrow" w:cs="Arial"/>
          <w:b w:val="0"/>
          <w:sz w:val="22"/>
        </w:rPr>
        <w:t xml:space="preserve"> -</w:t>
      </w:r>
      <w:r w:rsidR="002D2740" w:rsidRPr="00740365">
        <w:rPr>
          <w:rFonts w:ascii="Arial Narrow" w:hAnsi="Arial Narrow" w:cs="Arial"/>
          <w:b w:val="0"/>
          <w:sz w:val="22"/>
        </w:rPr>
        <w:t xml:space="preserve"> Kryteria kwalifikacji sekcja C: Zdolność techniczna i zawodowa w pkt 2) Wykonawca powinien zawrzeć </w:t>
      </w:r>
      <w:r w:rsidR="002D2740" w:rsidRPr="00740365">
        <w:rPr>
          <w:rFonts w:ascii="Arial Narrow" w:hAnsi="Arial Narrow" w:cs="Arial"/>
          <w:sz w:val="22"/>
        </w:rPr>
        <w:t>wykaz osób</w:t>
      </w:r>
      <w:r w:rsidR="002D2740" w:rsidRPr="00740365">
        <w:rPr>
          <w:rFonts w:ascii="Arial Narrow" w:hAnsi="Arial Narrow" w:cs="Arial"/>
          <w:b w:val="0"/>
          <w:sz w:val="22"/>
        </w:rPr>
        <w:t xml:space="preserve">, </w:t>
      </w:r>
      <w:r w:rsidR="006D52F5" w:rsidRPr="00740365">
        <w:rPr>
          <w:rFonts w:ascii="Arial Narrow" w:hAnsi="Arial Narrow" w:cs="Arial"/>
          <w:b w:val="0"/>
          <w:sz w:val="22"/>
        </w:rPr>
        <w:t>o których mowa w pkt 9.2.</w:t>
      </w:r>
      <w:r w:rsidR="00BA360E" w:rsidRPr="00740365">
        <w:rPr>
          <w:rFonts w:ascii="Arial Narrow" w:hAnsi="Arial Narrow" w:cs="Arial"/>
          <w:b w:val="0"/>
          <w:sz w:val="22"/>
        </w:rPr>
        <w:t xml:space="preserve"> </w:t>
      </w:r>
      <w:r w:rsidR="006D52F5" w:rsidRPr="00740365">
        <w:rPr>
          <w:rFonts w:ascii="Arial Narrow" w:hAnsi="Arial Narrow" w:cs="Arial"/>
          <w:b w:val="0"/>
          <w:sz w:val="22"/>
        </w:rPr>
        <w:t>IDW</w:t>
      </w:r>
      <w:r w:rsidR="002C5E08" w:rsidRPr="00740365">
        <w:rPr>
          <w:rFonts w:ascii="Arial Narrow" w:hAnsi="Arial Narrow" w:cs="Arial"/>
          <w:b w:val="0"/>
          <w:sz w:val="22"/>
        </w:rPr>
        <w:t xml:space="preserve"> w zakresie danej Części</w:t>
      </w:r>
      <w:r w:rsidR="006D52F5" w:rsidRPr="00740365">
        <w:rPr>
          <w:rFonts w:ascii="Arial Narrow" w:hAnsi="Arial Narrow" w:cs="Arial"/>
          <w:b w:val="0"/>
          <w:sz w:val="22"/>
        </w:rPr>
        <w:t>. Wykaz ten</w:t>
      </w:r>
      <w:r w:rsidR="006D52F5" w:rsidRPr="00740365" w:rsidDel="006D52F5">
        <w:rPr>
          <w:rFonts w:ascii="Arial Narrow" w:hAnsi="Arial Narrow" w:cs="Arial"/>
          <w:b w:val="0"/>
          <w:sz w:val="22"/>
        </w:rPr>
        <w:t xml:space="preserve"> </w:t>
      </w:r>
      <w:r w:rsidR="006D52F5" w:rsidRPr="00740365">
        <w:rPr>
          <w:rFonts w:ascii="Arial Narrow" w:hAnsi="Arial Narrow" w:cs="Arial"/>
          <w:b w:val="0"/>
          <w:sz w:val="22"/>
        </w:rPr>
        <w:t xml:space="preserve">powinien zawierać informacje podane w pkt </w:t>
      </w:r>
      <w:r w:rsidR="005C6D6F" w:rsidRPr="00740365">
        <w:rPr>
          <w:rFonts w:ascii="Arial Narrow" w:hAnsi="Arial Narrow" w:cs="Arial"/>
          <w:b w:val="0"/>
          <w:sz w:val="22"/>
        </w:rPr>
        <w:t>9.2.</w:t>
      </w:r>
      <w:r w:rsidR="000371F5" w:rsidRPr="00740365">
        <w:rPr>
          <w:rFonts w:ascii="Arial Narrow" w:hAnsi="Arial Narrow" w:cs="Arial"/>
          <w:b w:val="0"/>
          <w:sz w:val="22"/>
        </w:rPr>
        <w:t xml:space="preserve"> </w:t>
      </w:r>
      <w:r w:rsidR="006D52F5" w:rsidRPr="00740365">
        <w:rPr>
          <w:rFonts w:ascii="Arial Narrow" w:hAnsi="Arial Narrow" w:cs="Arial"/>
          <w:b w:val="0"/>
          <w:sz w:val="22"/>
        </w:rPr>
        <w:t>IDW</w:t>
      </w:r>
      <w:r w:rsidR="002C5E08" w:rsidRPr="00740365">
        <w:rPr>
          <w:rFonts w:ascii="Arial Narrow" w:hAnsi="Arial Narrow" w:cs="Arial"/>
          <w:b w:val="0"/>
          <w:sz w:val="22"/>
        </w:rPr>
        <w:t xml:space="preserve"> w zakresie danej Części</w:t>
      </w:r>
      <w:r w:rsidR="006D52F5" w:rsidRPr="00740365">
        <w:rPr>
          <w:rFonts w:ascii="Arial Narrow" w:hAnsi="Arial Narrow" w:cs="Arial"/>
          <w:b w:val="0"/>
          <w:sz w:val="22"/>
        </w:rPr>
        <w:t>, przy czym Zamawiający wymaga aby w</w:t>
      </w:r>
      <w:r w:rsidR="00782E05" w:rsidRPr="00740365">
        <w:rPr>
          <w:rFonts w:ascii="Arial Narrow" w:hAnsi="Arial Narrow" w:cs="Arial"/>
          <w:b w:val="0"/>
          <w:sz w:val="22"/>
        </w:rPr>
        <w:t> </w:t>
      </w:r>
      <w:r w:rsidR="006D52F5" w:rsidRPr="00740365">
        <w:rPr>
          <w:rFonts w:ascii="Arial Narrow" w:hAnsi="Arial Narrow" w:cs="Arial"/>
          <w:b w:val="0"/>
          <w:sz w:val="22"/>
        </w:rPr>
        <w:t>stosunku do</w:t>
      </w:r>
      <w:r w:rsidR="002C5E08" w:rsidRPr="00740365">
        <w:rPr>
          <w:rFonts w:ascii="Arial Narrow" w:hAnsi="Arial Narrow" w:cs="Arial"/>
          <w:b w:val="0"/>
          <w:sz w:val="22"/>
        </w:rPr>
        <w:t> </w:t>
      </w:r>
      <w:r w:rsidR="006D52F5" w:rsidRPr="00740365">
        <w:rPr>
          <w:rFonts w:ascii="Arial Narrow" w:hAnsi="Arial Narrow" w:cs="Arial"/>
          <w:b w:val="0"/>
          <w:sz w:val="22"/>
        </w:rPr>
        <w:t>każdej z ww. osób wskazać podstawy dysponowania ww. osobami, n</w:t>
      </w:r>
      <w:r w:rsidR="00EB7829" w:rsidRPr="00740365">
        <w:rPr>
          <w:rFonts w:ascii="Arial Narrow" w:hAnsi="Arial Narrow" w:cs="Arial"/>
          <w:b w:val="0"/>
          <w:sz w:val="22"/>
        </w:rPr>
        <w:t>azwę inwestycji/zadania, rodzaj</w:t>
      </w:r>
      <w:r w:rsidR="006D52F5" w:rsidRPr="00740365">
        <w:rPr>
          <w:rFonts w:ascii="Arial Narrow" w:hAnsi="Arial Narrow" w:cs="Arial"/>
          <w:b w:val="0"/>
          <w:sz w:val="22"/>
        </w:rPr>
        <w:t xml:space="preserve"> pełnionej funkcji, wraz ze wskazaniem wszystkich szczegółowych informacji określonych w pkt.</w:t>
      </w:r>
      <w:r w:rsidR="000B0EFB" w:rsidRPr="00740365">
        <w:rPr>
          <w:rFonts w:ascii="Arial Narrow" w:hAnsi="Arial Narrow" w:cs="Arial"/>
          <w:b w:val="0"/>
          <w:sz w:val="22"/>
        </w:rPr>
        <w:t xml:space="preserve"> </w:t>
      </w:r>
      <w:r w:rsidR="000371F5" w:rsidRPr="00740365">
        <w:rPr>
          <w:rFonts w:ascii="Arial Narrow" w:hAnsi="Arial Narrow" w:cs="Arial"/>
          <w:b w:val="0"/>
          <w:sz w:val="22"/>
        </w:rPr>
        <w:t xml:space="preserve">9.2. </w:t>
      </w:r>
      <w:r w:rsidR="00EB7829" w:rsidRPr="00740365">
        <w:rPr>
          <w:rFonts w:ascii="Arial Narrow" w:hAnsi="Arial Narrow" w:cs="Arial"/>
          <w:b w:val="0"/>
          <w:sz w:val="22"/>
        </w:rPr>
        <w:t xml:space="preserve">IDW </w:t>
      </w:r>
      <w:r w:rsidR="002C5E08" w:rsidRPr="00740365">
        <w:rPr>
          <w:rFonts w:ascii="Arial Narrow" w:hAnsi="Arial Narrow" w:cs="Arial"/>
          <w:b w:val="0"/>
          <w:sz w:val="22"/>
        </w:rPr>
        <w:t>w zakresie danej Części niezbędnych</w:t>
      </w:r>
      <w:r w:rsidR="00EB7829" w:rsidRPr="00740365">
        <w:rPr>
          <w:rFonts w:ascii="Arial Narrow" w:hAnsi="Arial Narrow" w:cs="Arial"/>
          <w:b w:val="0"/>
          <w:sz w:val="22"/>
        </w:rPr>
        <w:t xml:space="preserve"> do oceny warunku udziału w postępowaniu</w:t>
      </w:r>
      <w:r w:rsidR="00EC5566" w:rsidRPr="00740365">
        <w:rPr>
          <w:rFonts w:ascii="Arial Narrow" w:hAnsi="Arial Narrow" w:cs="Arial"/>
          <w:b w:val="0"/>
          <w:sz w:val="22"/>
        </w:rPr>
        <w:t>.</w:t>
      </w:r>
    </w:p>
    <w:p w14:paraId="10184123" w14:textId="03878AB9" w:rsidR="00EB7829" w:rsidRPr="00740365" w:rsidRDefault="00EB7829" w:rsidP="007D1FD2">
      <w:pPr>
        <w:pStyle w:val="ChapterTitle"/>
        <w:spacing w:before="0" w:after="0"/>
        <w:ind w:left="709" w:hanging="425"/>
        <w:jc w:val="both"/>
        <w:rPr>
          <w:rFonts w:ascii="Arial Narrow" w:hAnsi="Arial Narrow" w:cs="Arial"/>
          <w:sz w:val="22"/>
          <w:u w:val="single"/>
        </w:rPr>
      </w:pPr>
    </w:p>
    <w:p w14:paraId="572D753A" w14:textId="77777777" w:rsidR="00C03133" w:rsidRPr="00740365" w:rsidRDefault="00C03133" w:rsidP="007D1FD2">
      <w:pPr>
        <w:jc w:val="both"/>
        <w:rPr>
          <w:rFonts w:ascii="Arial Narrow" w:hAnsi="Arial Narrow"/>
          <w:b/>
          <w:sz w:val="22"/>
          <w:szCs w:val="22"/>
          <w:u w:val="single"/>
        </w:rPr>
      </w:pPr>
    </w:p>
    <w:p w14:paraId="05F7210B" w14:textId="713A26EA" w:rsidR="00C03133" w:rsidRPr="00740365" w:rsidRDefault="00C03133" w:rsidP="007D1FD2">
      <w:pPr>
        <w:jc w:val="both"/>
        <w:rPr>
          <w:rFonts w:ascii="Arial Narrow" w:hAnsi="Arial Narrow"/>
          <w:sz w:val="22"/>
          <w:szCs w:val="22"/>
          <w:lang w:eastAsia="en-GB"/>
        </w:rPr>
      </w:pPr>
      <w:r w:rsidRPr="00740365">
        <w:rPr>
          <w:rFonts w:ascii="Arial Narrow" w:hAnsi="Arial Narrow"/>
          <w:b/>
          <w:sz w:val="22"/>
          <w:szCs w:val="22"/>
          <w:lang w:eastAsia="en-GB"/>
        </w:rPr>
        <w:t>Uwaga:</w:t>
      </w:r>
      <w:r w:rsidRPr="00740365">
        <w:rPr>
          <w:rFonts w:ascii="Arial Narrow" w:hAnsi="Arial Narrow"/>
          <w:sz w:val="22"/>
          <w:szCs w:val="22"/>
          <w:lang w:eastAsia="en-GB"/>
        </w:rPr>
        <w:t xml:space="preserve"> Z uwagi na to, że doświadczenie Kierownika </w:t>
      </w:r>
      <w:r w:rsidR="008B2E4E" w:rsidRPr="00740365">
        <w:rPr>
          <w:rFonts w:ascii="Arial Narrow" w:hAnsi="Arial Narrow"/>
          <w:sz w:val="22"/>
          <w:szCs w:val="22"/>
          <w:lang w:eastAsia="en-GB"/>
        </w:rPr>
        <w:t xml:space="preserve">robót mostowych w zakresie Części 3 </w:t>
      </w:r>
      <w:r w:rsidRPr="00740365">
        <w:rPr>
          <w:rFonts w:ascii="Arial Narrow" w:hAnsi="Arial Narrow"/>
          <w:sz w:val="22"/>
          <w:szCs w:val="22"/>
          <w:lang w:eastAsia="en-GB"/>
        </w:rPr>
        <w:t>(9.2.1. IDW)</w:t>
      </w:r>
      <w:r w:rsidR="008B2E4E" w:rsidRPr="00740365">
        <w:rPr>
          <w:rFonts w:ascii="Arial Narrow" w:hAnsi="Arial Narrow"/>
          <w:sz w:val="22"/>
          <w:szCs w:val="22"/>
          <w:lang w:eastAsia="en-GB"/>
        </w:rPr>
        <w:t>,</w:t>
      </w:r>
      <w:r w:rsidRPr="00740365">
        <w:rPr>
          <w:rFonts w:ascii="Arial Narrow" w:hAnsi="Arial Narrow"/>
          <w:sz w:val="22"/>
          <w:szCs w:val="22"/>
          <w:lang w:eastAsia="en-GB"/>
        </w:rPr>
        <w:t xml:space="preserve"> Kierownika robót </w:t>
      </w:r>
      <w:r w:rsidR="00105DA2" w:rsidRPr="00740365">
        <w:rPr>
          <w:rFonts w:ascii="Arial Narrow" w:hAnsi="Arial Narrow"/>
          <w:sz w:val="22"/>
          <w:szCs w:val="22"/>
          <w:lang w:eastAsia="en-GB"/>
        </w:rPr>
        <w:t xml:space="preserve">elektrycznych w zakresie Części 4 </w:t>
      </w:r>
      <w:r w:rsidRPr="00740365">
        <w:rPr>
          <w:rFonts w:ascii="Arial Narrow" w:hAnsi="Arial Narrow"/>
          <w:sz w:val="22"/>
          <w:szCs w:val="22"/>
          <w:lang w:eastAsia="en-GB"/>
        </w:rPr>
        <w:t>(9.2.2 ID</w:t>
      </w:r>
      <w:r w:rsidR="00B236D4" w:rsidRPr="00740365">
        <w:rPr>
          <w:rFonts w:ascii="Arial Narrow" w:hAnsi="Arial Narrow"/>
          <w:sz w:val="22"/>
          <w:szCs w:val="22"/>
          <w:lang w:eastAsia="en-GB"/>
        </w:rPr>
        <w:t>W)</w:t>
      </w:r>
      <w:r w:rsidR="00105DA2" w:rsidRPr="00740365">
        <w:rPr>
          <w:rFonts w:ascii="Arial Narrow" w:hAnsi="Arial Narrow"/>
          <w:sz w:val="22"/>
          <w:szCs w:val="22"/>
          <w:lang w:eastAsia="en-GB"/>
        </w:rPr>
        <w:t>,</w:t>
      </w:r>
      <w:r w:rsidR="00B236D4" w:rsidRPr="00740365">
        <w:rPr>
          <w:rFonts w:ascii="Arial Narrow" w:hAnsi="Arial Narrow"/>
          <w:sz w:val="22"/>
          <w:szCs w:val="22"/>
          <w:lang w:eastAsia="en-GB"/>
        </w:rPr>
        <w:t xml:space="preserve"> </w:t>
      </w:r>
      <w:r w:rsidRPr="00740365">
        <w:rPr>
          <w:rFonts w:ascii="Arial Narrow" w:hAnsi="Arial Narrow"/>
          <w:sz w:val="22"/>
          <w:szCs w:val="22"/>
          <w:lang w:eastAsia="en-GB"/>
        </w:rPr>
        <w:t xml:space="preserve">Kierownika robót </w:t>
      </w:r>
      <w:r w:rsidR="00105DA2" w:rsidRPr="00740365">
        <w:rPr>
          <w:rFonts w:ascii="Arial Narrow" w:hAnsi="Arial Narrow"/>
          <w:sz w:val="22"/>
          <w:szCs w:val="22"/>
          <w:lang w:eastAsia="en-GB"/>
        </w:rPr>
        <w:t xml:space="preserve">konstrukcyjnych w zakresie Części 5 </w:t>
      </w:r>
      <w:r w:rsidRPr="00740365">
        <w:rPr>
          <w:rFonts w:ascii="Arial Narrow" w:hAnsi="Arial Narrow"/>
          <w:sz w:val="22"/>
          <w:szCs w:val="22"/>
          <w:lang w:eastAsia="en-GB"/>
        </w:rPr>
        <w:t>(9.2.4 IDW)</w:t>
      </w:r>
      <w:r w:rsidR="00105DA2" w:rsidRPr="00740365">
        <w:rPr>
          <w:rFonts w:ascii="Arial Narrow" w:hAnsi="Arial Narrow"/>
          <w:sz w:val="22"/>
          <w:szCs w:val="22"/>
          <w:lang w:eastAsia="en-GB"/>
        </w:rPr>
        <w:t xml:space="preserve">, </w:t>
      </w:r>
      <w:r w:rsidRPr="00740365">
        <w:rPr>
          <w:rFonts w:ascii="Arial Narrow" w:hAnsi="Arial Narrow"/>
          <w:sz w:val="22"/>
          <w:szCs w:val="22"/>
          <w:lang w:eastAsia="en-GB"/>
        </w:rPr>
        <w:t xml:space="preserve"> </w:t>
      </w:r>
      <w:r w:rsidR="00105DA2" w:rsidRPr="00740365">
        <w:rPr>
          <w:rFonts w:ascii="Arial Narrow" w:hAnsi="Arial Narrow"/>
          <w:sz w:val="22"/>
          <w:szCs w:val="22"/>
          <w:lang w:eastAsia="en-GB"/>
        </w:rPr>
        <w:t xml:space="preserve">Kierownika robót drogowych w zakresie Części 6 (9.2.7 IDW), Kierownika robót mostowych w zakresie Części 7 (9.2.11 IDW), Kierownika robót konstrukcyjnych w zakresie Części 8 (9.2.13 IDW), Kierownika robót instalacyjnych w zakresie Części 9 (9.2.16 IDW), Kierownika robót instalacyjnych w zakresie Części 10 (9.2.17 IDW), Kierownika robót instalacyjnych w zakresie Części 11 (9.2.18 IDW), Kierownika robót teletechnicznych w zakresie Części 12 (9.2.19 IDW), Kierownika robót teletechnicznych w zakresie Części 13 (9.2.20 IDW), Kierownika robót drogowych w zakresie Części 14 (9.2.21 IDW), Kierownika robót instalacyjnych w zakresie Części 15 (9.2.24 IDW), Kierownika robót drogowych w zakresie Części 16 (9.2.25 IDW), Kierownika robót drogowych w zakresie Części 17 (9.2.29 IDW), Kierownika robót drogowych w zakresie Części 18 (9.2.33 IDW), Kierownika robót elektrycznych w zakresie Części 19 (9.2.37 IDW), Kierownika robót </w:t>
      </w:r>
      <w:r w:rsidR="00F956C7" w:rsidRPr="00740365">
        <w:rPr>
          <w:rFonts w:ascii="Arial Narrow" w:hAnsi="Arial Narrow"/>
          <w:sz w:val="22"/>
          <w:szCs w:val="22"/>
          <w:lang w:eastAsia="en-GB"/>
        </w:rPr>
        <w:t>elektrycznych</w:t>
      </w:r>
      <w:r w:rsidR="00105DA2" w:rsidRPr="00740365">
        <w:rPr>
          <w:rFonts w:ascii="Arial Narrow" w:hAnsi="Arial Narrow"/>
          <w:sz w:val="22"/>
          <w:szCs w:val="22"/>
          <w:lang w:eastAsia="en-GB"/>
        </w:rPr>
        <w:t xml:space="preserve"> w zakresie Części 20</w:t>
      </w:r>
      <w:r w:rsidR="00F956C7" w:rsidRPr="00740365">
        <w:rPr>
          <w:rFonts w:ascii="Arial Narrow" w:hAnsi="Arial Narrow"/>
          <w:sz w:val="22"/>
          <w:szCs w:val="22"/>
          <w:lang w:eastAsia="en-GB"/>
        </w:rPr>
        <w:t xml:space="preserve"> (9.2.38</w:t>
      </w:r>
      <w:r w:rsidR="00105DA2" w:rsidRPr="00740365">
        <w:rPr>
          <w:rFonts w:ascii="Arial Narrow" w:hAnsi="Arial Narrow"/>
          <w:sz w:val="22"/>
          <w:szCs w:val="22"/>
          <w:lang w:eastAsia="en-GB"/>
        </w:rPr>
        <w:t xml:space="preserve"> IDW)</w:t>
      </w:r>
      <w:r w:rsidR="00F956C7" w:rsidRPr="00740365">
        <w:rPr>
          <w:rFonts w:ascii="Arial Narrow" w:hAnsi="Arial Narrow"/>
          <w:sz w:val="22"/>
          <w:szCs w:val="22"/>
          <w:lang w:eastAsia="en-GB"/>
        </w:rPr>
        <w:t xml:space="preserve">, Ogrodnika w zakresie Części 21 (9.2.39 IDW), Projektanta branży drogowej w zakresie Części 22 (9.2.40 IDW), Projektanta branży torowej w zakresie Części 22 (9.2.41 IDW), Kierownika budowy w zakresie Części 22 (9.2.43 IDW) </w:t>
      </w:r>
      <w:r w:rsidRPr="00740365">
        <w:rPr>
          <w:rFonts w:ascii="Arial Narrow" w:hAnsi="Arial Narrow"/>
          <w:sz w:val="22"/>
          <w:szCs w:val="22"/>
          <w:lang w:eastAsia="en-GB"/>
        </w:rPr>
        <w:t>podlega ocenie w ramach Kryterium oceny ofert, wszystkie informacje dotyczące zarówno spełnienia warunku udziału w postępowaniu oraz dotyczące kryterium oceny ofert Wykonawca musi zawrzeć w Formularzu ofertowym</w:t>
      </w:r>
      <w:r w:rsidR="00B236D4" w:rsidRPr="00740365">
        <w:rPr>
          <w:rFonts w:ascii="Arial Narrow" w:hAnsi="Arial Narrow"/>
          <w:sz w:val="22"/>
          <w:szCs w:val="22"/>
          <w:lang w:eastAsia="en-GB"/>
        </w:rPr>
        <w:t xml:space="preserve"> dla </w:t>
      </w:r>
      <w:r w:rsidR="002C5E08" w:rsidRPr="00740365">
        <w:rPr>
          <w:rFonts w:ascii="Arial Narrow" w:hAnsi="Arial Narrow"/>
          <w:sz w:val="22"/>
          <w:szCs w:val="22"/>
          <w:lang w:eastAsia="en-GB"/>
        </w:rPr>
        <w:t>danej Części</w:t>
      </w:r>
      <w:r w:rsidRPr="00740365">
        <w:rPr>
          <w:rFonts w:ascii="Arial Narrow" w:hAnsi="Arial Narrow"/>
          <w:sz w:val="22"/>
          <w:szCs w:val="22"/>
          <w:lang w:eastAsia="en-GB"/>
        </w:rPr>
        <w:t xml:space="preserve"> (Załącznik nr 1</w:t>
      </w:r>
      <w:r w:rsidR="00B02C6A" w:rsidRPr="00740365">
        <w:rPr>
          <w:rFonts w:ascii="Arial Narrow" w:hAnsi="Arial Narrow"/>
          <w:sz w:val="22"/>
          <w:szCs w:val="22"/>
          <w:lang w:eastAsia="en-GB"/>
        </w:rPr>
        <w:t>.1</w:t>
      </w:r>
      <w:r w:rsidR="002C5E08" w:rsidRPr="00740365">
        <w:rPr>
          <w:rFonts w:ascii="Arial Narrow" w:hAnsi="Arial Narrow"/>
          <w:sz w:val="22"/>
          <w:szCs w:val="22"/>
          <w:lang w:eastAsia="en-GB"/>
        </w:rPr>
        <w:t>-1.22</w:t>
      </w:r>
      <w:r w:rsidRPr="00740365">
        <w:rPr>
          <w:rFonts w:ascii="Arial Narrow" w:hAnsi="Arial Narrow"/>
          <w:sz w:val="22"/>
          <w:szCs w:val="22"/>
          <w:lang w:eastAsia="en-GB"/>
        </w:rPr>
        <w:t xml:space="preserve"> do IDW). Zamawiający nie wymaga, aby Wykonawca zawierał informacje dotyczące </w:t>
      </w:r>
      <w:r w:rsidR="00932456" w:rsidRPr="00740365">
        <w:rPr>
          <w:rFonts w:ascii="Arial Narrow" w:hAnsi="Arial Narrow"/>
          <w:sz w:val="22"/>
          <w:szCs w:val="22"/>
          <w:lang w:eastAsia="en-GB"/>
        </w:rPr>
        <w:t>ww. osób</w:t>
      </w:r>
      <w:r w:rsidRPr="00740365">
        <w:rPr>
          <w:rFonts w:ascii="Arial Narrow" w:hAnsi="Arial Narrow"/>
          <w:sz w:val="22"/>
          <w:szCs w:val="22"/>
          <w:lang w:eastAsia="en-GB"/>
        </w:rPr>
        <w:t xml:space="preserve"> również w JEDZ.</w:t>
      </w:r>
    </w:p>
    <w:p w14:paraId="1BEDF268" w14:textId="77777777" w:rsidR="00880CC0" w:rsidRPr="00740365" w:rsidRDefault="00880CC0" w:rsidP="007D1FD2">
      <w:pPr>
        <w:rPr>
          <w:rFonts w:ascii="Arial Narrow" w:hAnsi="Arial Narrow"/>
          <w:sz w:val="22"/>
          <w:szCs w:val="22"/>
          <w:lang w:eastAsia="en-GB"/>
        </w:rPr>
      </w:pPr>
    </w:p>
    <w:p w14:paraId="6C25656D" w14:textId="03A328D6" w:rsidR="00C14F7C" w:rsidRPr="00740365" w:rsidRDefault="00C14F7C" w:rsidP="007D1FD2">
      <w:pPr>
        <w:pStyle w:val="Akapitzlist"/>
        <w:numPr>
          <w:ilvl w:val="1"/>
          <w:numId w:val="18"/>
        </w:numPr>
        <w:spacing w:line="240" w:lineRule="auto"/>
        <w:rPr>
          <w:b/>
          <w:sz w:val="22"/>
          <w:szCs w:val="22"/>
        </w:rPr>
      </w:pPr>
      <w:r w:rsidRPr="00740365">
        <w:rPr>
          <w:sz w:val="22"/>
          <w:szCs w:val="22"/>
        </w:rPr>
        <w:t>W celu potwierdzenia braku podstaw do wykluczenia Wykonawcy z postępowania, o których mowa w art. 24 ust. 1 pkt.</w:t>
      </w:r>
      <w:r w:rsidR="0024046F" w:rsidRPr="00740365">
        <w:rPr>
          <w:sz w:val="22"/>
          <w:szCs w:val="22"/>
        </w:rPr>
        <w:t> </w:t>
      </w:r>
      <w:r w:rsidRPr="00740365">
        <w:rPr>
          <w:sz w:val="22"/>
          <w:szCs w:val="22"/>
        </w:rPr>
        <w:t xml:space="preserve">23) ustawy pzp Wykonawca w terminie 3 dni od dnia zamieszczenia na stronie internetowej Zamawiającego (http://www.wi.wroc.pl) informacji, o której mowa w art. 86 ust. 5 ustawy pzp, przekaże Zamawiającemu </w:t>
      </w:r>
      <w:r w:rsidR="00C14317" w:rsidRPr="00740365">
        <w:rPr>
          <w:b/>
          <w:sz w:val="22"/>
          <w:szCs w:val="22"/>
        </w:rPr>
        <w:t xml:space="preserve">odrębnie dla każdej Części </w:t>
      </w:r>
      <w:r w:rsidRPr="00740365">
        <w:rPr>
          <w:sz w:val="22"/>
          <w:szCs w:val="22"/>
        </w:rPr>
        <w:t>oświadczenie o przynależności albo braku przynależności do tej samej grupy kapitałowej,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(Zamawiający pomocniczo publikuje wzór Oświadczenia dotyczącego przynależności do tej samej grupy kapitałowej Załącznik nr 3 do IDW).</w:t>
      </w:r>
    </w:p>
    <w:p w14:paraId="71B107FF" w14:textId="77777777" w:rsidR="00C14F7C" w:rsidRPr="00740365" w:rsidRDefault="00C14F7C" w:rsidP="007D1FD2">
      <w:pPr>
        <w:pStyle w:val="Akapitzlist"/>
        <w:spacing w:line="240" w:lineRule="auto"/>
        <w:ind w:left="420"/>
        <w:rPr>
          <w:b/>
          <w:sz w:val="22"/>
          <w:szCs w:val="22"/>
        </w:rPr>
      </w:pPr>
    </w:p>
    <w:p w14:paraId="2F8CB627" w14:textId="77777777" w:rsidR="00C14F7C" w:rsidRPr="00740365" w:rsidRDefault="00C14F7C" w:rsidP="007D1FD2">
      <w:pPr>
        <w:pStyle w:val="Akapitzlist"/>
        <w:numPr>
          <w:ilvl w:val="1"/>
          <w:numId w:val="18"/>
        </w:numPr>
        <w:spacing w:line="240" w:lineRule="auto"/>
        <w:rPr>
          <w:b/>
          <w:sz w:val="22"/>
          <w:szCs w:val="22"/>
        </w:rPr>
      </w:pPr>
      <w:r w:rsidRPr="00740365">
        <w:rPr>
          <w:sz w:val="22"/>
          <w:szCs w:val="22"/>
        </w:rPr>
        <w:t xml:space="preserve">Zamawiający zgodnie z art. 26 ust. 1 ustawy pzp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pzp oraz w pkt. 9 i 10 niniejszej IDW tj.: </w:t>
      </w:r>
    </w:p>
    <w:p w14:paraId="4434BB07" w14:textId="65C88B65" w:rsidR="00C14F7C" w:rsidRPr="00740365" w:rsidRDefault="00C14F7C" w:rsidP="007D1FD2">
      <w:pPr>
        <w:pStyle w:val="Standard"/>
        <w:tabs>
          <w:tab w:val="left" w:pos="709"/>
        </w:tabs>
        <w:spacing w:after="100" w:afterAutospacing="1"/>
        <w:ind w:left="709"/>
        <w:jc w:val="both"/>
        <w:rPr>
          <w:rFonts w:ascii="Arial Narrow" w:hAnsi="Arial Narrow"/>
          <w:sz w:val="22"/>
          <w:szCs w:val="22"/>
        </w:rPr>
      </w:pPr>
      <w:r w:rsidRPr="00740365">
        <w:rPr>
          <w:rFonts w:ascii="Arial Narrow" w:hAnsi="Arial Narrow"/>
          <w:sz w:val="22"/>
          <w:szCs w:val="22"/>
        </w:rPr>
        <w:t>11.4.1 W celu wykazania braku podstaw do wykluczenia z udziału w postępowaniu, o których mowa w art. 24 ust.</w:t>
      </w:r>
      <w:r w:rsidR="00704C4B" w:rsidRPr="00740365">
        <w:rPr>
          <w:rFonts w:ascii="Arial Narrow" w:hAnsi="Arial Narrow"/>
          <w:sz w:val="22"/>
          <w:szCs w:val="22"/>
        </w:rPr>
        <w:t> </w:t>
      </w:r>
      <w:r w:rsidRPr="00740365">
        <w:rPr>
          <w:rFonts w:ascii="Arial Narrow" w:hAnsi="Arial Narrow"/>
          <w:sz w:val="22"/>
          <w:szCs w:val="22"/>
        </w:rPr>
        <w:t>1 ustawy PZP:</w:t>
      </w:r>
    </w:p>
    <w:p w14:paraId="35F7D29C" w14:textId="77777777" w:rsidR="00C14F7C" w:rsidRPr="00740365" w:rsidRDefault="00C14F7C" w:rsidP="007D1FD2">
      <w:pPr>
        <w:pStyle w:val="Standard"/>
        <w:tabs>
          <w:tab w:val="left" w:pos="709"/>
        </w:tabs>
        <w:spacing w:after="100" w:afterAutospacing="1"/>
        <w:ind w:left="709"/>
        <w:jc w:val="both"/>
        <w:rPr>
          <w:rFonts w:ascii="Arial Narrow" w:hAnsi="Arial Narrow"/>
          <w:sz w:val="22"/>
          <w:szCs w:val="22"/>
        </w:rPr>
      </w:pPr>
      <w:r w:rsidRPr="00740365">
        <w:rPr>
          <w:rFonts w:ascii="Arial Narrow" w:hAnsi="Arial Narrow"/>
          <w:sz w:val="22"/>
          <w:szCs w:val="22"/>
        </w:rPr>
        <w:lastRenderedPageBreak/>
        <w:t>11.4.1.1. informacji z Krajowego Rejestru Karnego w zakresie określonym w art. 24 ust. 1 pkt 13,14 i 21 ustawy pzp, wystawionej nie wcześniej niż 6 miesięcy przed upływem terminu składania ofert (w przypadku wspólnego ubiegania się o udzielenie niniejszego zamówienia przez dwóch lub więcej Wykonawców w odpowiedzi na wyżej wskazane wezwanie Zamawiającego muszą być złożone przedmiotowe dokumenty dla każdego z nich);</w:t>
      </w:r>
    </w:p>
    <w:p w14:paraId="7F57870E" w14:textId="1B3997CE" w:rsidR="00C14F7C" w:rsidRPr="00740365" w:rsidRDefault="00C14F7C" w:rsidP="007D1FD2">
      <w:pPr>
        <w:pStyle w:val="Standard"/>
        <w:spacing w:after="120"/>
        <w:ind w:left="709"/>
        <w:jc w:val="both"/>
        <w:rPr>
          <w:rFonts w:ascii="Arial Narrow" w:hAnsi="Arial Narrow"/>
          <w:sz w:val="22"/>
          <w:szCs w:val="22"/>
        </w:rPr>
      </w:pPr>
      <w:r w:rsidRPr="00740365">
        <w:rPr>
          <w:rFonts w:ascii="Arial Narrow" w:hAnsi="Arial Narrow"/>
          <w:sz w:val="22"/>
          <w:szCs w:val="22"/>
        </w:rPr>
        <w:t>11.4.1.2. oświadczenia Wykonawcy o braku wydania wobec niego prawomocnego wyroku sądu lub ostatecznej decyzji administracyjnej o zaleganiu z uiszczaniem podatków, opłat lub składek na ubezpieczenia społeczne lub</w:t>
      </w:r>
      <w:r w:rsidR="008A3030" w:rsidRPr="00740365">
        <w:rPr>
          <w:rFonts w:ascii="Arial Narrow" w:hAnsi="Arial Narrow"/>
          <w:sz w:val="22"/>
          <w:szCs w:val="22"/>
        </w:rPr>
        <w:t> </w:t>
      </w:r>
      <w:r w:rsidRPr="00740365">
        <w:rPr>
          <w:rFonts w:ascii="Arial Narrow" w:hAnsi="Arial Narrow"/>
          <w:sz w:val="22"/>
          <w:szCs w:val="22"/>
        </w:rPr>
        <w:t>zdrowotne albo – w przypadku wydania takiego wyroku lub decyzji – dokumentów potwierdzających dokonanie płatności tych należności wraz z ewentualnymi odsetkami lub grzywnami lub zawarcie wiążącego porozumienia w</w:t>
      </w:r>
      <w:r w:rsidR="008A3030" w:rsidRPr="00740365">
        <w:rPr>
          <w:rFonts w:ascii="Arial Narrow" w:hAnsi="Arial Narrow"/>
          <w:sz w:val="22"/>
          <w:szCs w:val="22"/>
        </w:rPr>
        <w:t> </w:t>
      </w:r>
      <w:r w:rsidRPr="00740365">
        <w:rPr>
          <w:rFonts w:ascii="Arial Narrow" w:hAnsi="Arial Narrow"/>
          <w:sz w:val="22"/>
          <w:szCs w:val="22"/>
        </w:rPr>
        <w:t>sprawie spłat tych należności (w przypadku wspólnego ubiegania się o udzielenie niniejszego zamówienia przez dwóch lub więcej Wykonawców w odpowiedzi na wyżej wskazane wezwanie Zamawiającego</w:t>
      </w:r>
      <w:r w:rsidRPr="00740365">
        <w:rPr>
          <w:rFonts w:ascii="Arial Narrow" w:hAnsi="Arial Narrow"/>
          <w:b/>
          <w:sz w:val="22"/>
          <w:szCs w:val="22"/>
        </w:rPr>
        <w:t xml:space="preserve"> </w:t>
      </w:r>
      <w:r w:rsidRPr="00740365">
        <w:rPr>
          <w:rFonts w:ascii="Arial Narrow" w:hAnsi="Arial Narrow"/>
          <w:sz w:val="22"/>
          <w:szCs w:val="22"/>
        </w:rPr>
        <w:t xml:space="preserve">muszą być złożone przedmiotowe oświadczenia dla każdego z nich); </w:t>
      </w:r>
    </w:p>
    <w:p w14:paraId="5BE522DD" w14:textId="77777777" w:rsidR="00C14F7C" w:rsidRPr="00740365" w:rsidRDefault="00C14F7C" w:rsidP="007D1FD2">
      <w:pPr>
        <w:pStyle w:val="Standard"/>
        <w:spacing w:after="120"/>
        <w:ind w:left="709"/>
        <w:jc w:val="both"/>
        <w:rPr>
          <w:rFonts w:ascii="Arial Narrow" w:hAnsi="Arial Narrow"/>
          <w:sz w:val="22"/>
          <w:szCs w:val="22"/>
        </w:rPr>
      </w:pPr>
      <w:r w:rsidRPr="00740365">
        <w:rPr>
          <w:rFonts w:ascii="Arial Narrow" w:hAnsi="Arial Narrow"/>
          <w:sz w:val="22"/>
          <w:szCs w:val="22"/>
        </w:rPr>
        <w:t>11.4.1.3. oświadczenia Wykonawcy o braku orzeczenia wobec niego tytułem środka zapobiegawczego zakazu ubiegania się o zamówienie publiczne (w przypadku wspólnego ubiegania się o udzielenie niniejszego zamówienia przez dwóch lub</w:t>
      </w:r>
      <w:r w:rsidR="00CB495F" w:rsidRPr="00740365">
        <w:rPr>
          <w:rFonts w:ascii="Arial Narrow" w:hAnsi="Arial Narrow"/>
          <w:sz w:val="22"/>
          <w:szCs w:val="22"/>
        </w:rPr>
        <w:t> </w:t>
      </w:r>
      <w:r w:rsidRPr="00740365">
        <w:rPr>
          <w:rFonts w:ascii="Arial Narrow" w:hAnsi="Arial Narrow"/>
          <w:sz w:val="22"/>
          <w:szCs w:val="22"/>
        </w:rPr>
        <w:t>więcej Wykonawców w odpowiedzi na wyżej wskazane wezwanie Zamawiającego</w:t>
      </w:r>
      <w:r w:rsidRPr="00740365">
        <w:rPr>
          <w:rFonts w:ascii="Arial Narrow" w:hAnsi="Arial Narrow"/>
          <w:b/>
          <w:sz w:val="22"/>
          <w:szCs w:val="22"/>
        </w:rPr>
        <w:t xml:space="preserve"> </w:t>
      </w:r>
      <w:r w:rsidRPr="00740365">
        <w:rPr>
          <w:rFonts w:ascii="Arial Narrow" w:hAnsi="Arial Narrow"/>
          <w:sz w:val="22"/>
          <w:szCs w:val="22"/>
        </w:rPr>
        <w:t>muszą być złożone przedmiotowe oświadczenia dla każdego z nich)</w:t>
      </w:r>
      <w:r w:rsidR="00C6491C" w:rsidRPr="00740365">
        <w:rPr>
          <w:rFonts w:ascii="Arial Narrow" w:hAnsi="Arial Narrow"/>
          <w:sz w:val="22"/>
          <w:szCs w:val="22"/>
        </w:rPr>
        <w:t>.</w:t>
      </w:r>
    </w:p>
    <w:p w14:paraId="00775F04" w14:textId="0B818A16" w:rsidR="00C14F7C" w:rsidRPr="00740365" w:rsidRDefault="00C14F7C" w:rsidP="007D1FD2">
      <w:pPr>
        <w:pStyle w:val="Akapitzlist"/>
        <w:numPr>
          <w:ilvl w:val="1"/>
          <w:numId w:val="18"/>
        </w:numPr>
        <w:spacing w:line="240" w:lineRule="auto"/>
        <w:ind w:left="567" w:hanging="703"/>
        <w:rPr>
          <w:sz w:val="22"/>
          <w:szCs w:val="22"/>
        </w:rPr>
      </w:pPr>
      <w:r w:rsidRPr="00740365">
        <w:rPr>
          <w:sz w:val="22"/>
          <w:szCs w:val="22"/>
        </w:rPr>
        <w:t>W celu potwierdzenia braku podstaw do wykluczenia z udziału w postępowaniu, o których mowa w art. 24 ust. 5 pkt</w:t>
      </w:r>
      <w:r w:rsidR="008A3030" w:rsidRPr="00740365">
        <w:rPr>
          <w:sz w:val="22"/>
          <w:szCs w:val="22"/>
        </w:rPr>
        <w:t> </w:t>
      </w:r>
      <w:r w:rsidRPr="00740365">
        <w:rPr>
          <w:sz w:val="22"/>
          <w:szCs w:val="22"/>
        </w:rPr>
        <w:t>1) ustawy PZP:</w:t>
      </w:r>
    </w:p>
    <w:p w14:paraId="4B0D41F0" w14:textId="77777777" w:rsidR="00BA360E" w:rsidRPr="00740365" w:rsidRDefault="00BA360E" w:rsidP="007D1FD2">
      <w:pPr>
        <w:pStyle w:val="Akapitzlist"/>
        <w:spacing w:line="240" w:lineRule="auto"/>
        <w:ind w:left="567"/>
        <w:rPr>
          <w:sz w:val="22"/>
          <w:szCs w:val="22"/>
        </w:rPr>
      </w:pPr>
    </w:p>
    <w:p w14:paraId="7E84D10D" w14:textId="77777777" w:rsidR="00C14F7C" w:rsidRPr="00740365" w:rsidRDefault="00C14F7C" w:rsidP="007D1FD2">
      <w:pPr>
        <w:ind w:left="709" w:hanging="709"/>
        <w:jc w:val="both"/>
        <w:rPr>
          <w:rFonts w:ascii="Arial Narrow" w:hAnsi="Arial Narrow"/>
          <w:sz w:val="22"/>
          <w:szCs w:val="22"/>
        </w:rPr>
      </w:pPr>
      <w:bookmarkStart w:id="18" w:name="_Toc456602299"/>
      <w:bookmarkStart w:id="19" w:name="_Toc458684584"/>
      <w:r w:rsidRPr="00740365">
        <w:rPr>
          <w:rFonts w:ascii="Arial Narrow" w:hAnsi="Arial Narrow"/>
          <w:sz w:val="22"/>
          <w:szCs w:val="22"/>
        </w:rPr>
        <w:t>11.5.1. odpisu z właściwego rejestru lub z centralnej ewidencji i informacji o działalności gospodarczej, jeżeli odrębne przepisy wymagają wpisu do rejestru lub ewidencji (w przypadku wspólnego ubiegania się o udzielenie niniejszego zamówienia przez dwóch lub więcej Wykonawców na wyżej wskazane wezwanie Zamawiającego muszą być złożone przedmiotowe dokumenty dla każdego z nich).</w:t>
      </w:r>
      <w:bookmarkEnd w:id="18"/>
      <w:bookmarkEnd w:id="19"/>
    </w:p>
    <w:p w14:paraId="4854CD32" w14:textId="77777777" w:rsidR="00C14F7C" w:rsidRPr="00740365" w:rsidRDefault="00C14F7C" w:rsidP="007D1FD2">
      <w:pPr>
        <w:rPr>
          <w:rFonts w:ascii="Arial Narrow" w:hAnsi="Arial Narrow"/>
          <w:b/>
          <w:sz w:val="22"/>
          <w:szCs w:val="22"/>
        </w:rPr>
      </w:pPr>
    </w:p>
    <w:p w14:paraId="7850C4B6" w14:textId="25044420" w:rsidR="00C14F7C" w:rsidRPr="00740365" w:rsidRDefault="00C14F7C" w:rsidP="007D1FD2">
      <w:pPr>
        <w:pStyle w:val="Akapitzlist"/>
        <w:numPr>
          <w:ilvl w:val="1"/>
          <w:numId w:val="18"/>
        </w:numPr>
        <w:spacing w:line="240" w:lineRule="auto"/>
        <w:ind w:left="142"/>
        <w:rPr>
          <w:b/>
          <w:sz w:val="22"/>
          <w:szCs w:val="22"/>
        </w:rPr>
      </w:pPr>
      <w:r w:rsidRPr="00740365">
        <w:rPr>
          <w:b/>
          <w:sz w:val="22"/>
          <w:szCs w:val="22"/>
        </w:rPr>
        <w:t xml:space="preserve"> </w:t>
      </w:r>
      <w:r w:rsidR="00B10205" w:rsidRPr="00740365">
        <w:rPr>
          <w:sz w:val="22"/>
          <w:szCs w:val="22"/>
        </w:rPr>
        <w:t>W celu</w:t>
      </w:r>
      <w:r w:rsidR="00B10205" w:rsidRPr="00740365">
        <w:rPr>
          <w:b/>
          <w:sz w:val="22"/>
          <w:szCs w:val="22"/>
        </w:rPr>
        <w:t xml:space="preserve"> </w:t>
      </w:r>
      <w:r w:rsidR="00B10205" w:rsidRPr="00740365">
        <w:rPr>
          <w:rStyle w:val="FontStyle99"/>
          <w:sz w:val="22"/>
          <w:szCs w:val="22"/>
        </w:rPr>
        <w:t>wykazania spełniania przez Wykonawcę warunków, o których mowa w art. 22 ust. 1 pkt 2) ustawy PZP, określonych w pkt 9 niniejszej IDW Wykonawcy zobowiązani są przedłożyć następujące dokumenty zgodnie z rozporządzeniem w sprawie dokumentów</w:t>
      </w:r>
      <w:r w:rsidR="00B10205" w:rsidRPr="00740365">
        <w:rPr>
          <w:sz w:val="22"/>
          <w:szCs w:val="22"/>
        </w:rPr>
        <w:t>:</w:t>
      </w:r>
    </w:p>
    <w:p w14:paraId="4D977A3E" w14:textId="77777777" w:rsidR="00B10205" w:rsidRPr="00740365" w:rsidRDefault="00B10205" w:rsidP="007D1FD2">
      <w:pPr>
        <w:pStyle w:val="Akapitzlist"/>
        <w:spacing w:line="240" w:lineRule="auto"/>
        <w:ind w:left="420"/>
        <w:rPr>
          <w:b/>
          <w:sz w:val="22"/>
          <w:szCs w:val="22"/>
        </w:rPr>
      </w:pPr>
    </w:p>
    <w:p w14:paraId="47398DBD" w14:textId="43CB357C" w:rsidR="004539BB" w:rsidRPr="00740365" w:rsidRDefault="00154D7F" w:rsidP="007D1FD2">
      <w:pPr>
        <w:pStyle w:val="Akapitzlist"/>
        <w:tabs>
          <w:tab w:val="left" w:pos="1418"/>
        </w:tabs>
        <w:spacing w:line="240" w:lineRule="auto"/>
        <w:ind w:left="709"/>
        <w:rPr>
          <w:sz w:val="22"/>
          <w:szCs w:val="22"/>
        </w:rPr>
      </w:pPr>
      <w:r w:rsidRPr="00740365">
        <w:rPr>
          <w:sz w:val="22"/>
          <w:szCs w:val="22"/>
        </w:rPr>
        <w:t xml:space="preserve">- </w:t>
      </w:r>
      <w:r w:rsidR="004539BB" w:rsidRPr="00740365">
        <w:rPr>
          <w:sz w:val="22"/>
          <w:szCs w:val="22"/>
        </w:rPr>
        <w:t>dotyczące zdolności technicznej lub zawodowej:</w:t>
      </w:r>
    </w:p>
    <w:p w14:paraId="05FF771C" w14:textId="77777777" w:rsidR="004539BB" w:rsidRPr="00740365" w:rsidRDefault="004539BB" w:rsidP="007D1FD2">
      <w:pPr>
        <w:tabs>
          <w:tab w:val="left" w:pos="1418"/>
        </w:tabs>
        <w:rPr>
          <w:rFonts w:ascii="Arial Narrow" w:hAnsi="Arial Narrow"/>
          <w:sz w:val="22"/>
          <w:szCs w:val="22"/>
        </w:rPr>
      </w:pPr>
    </w:p>
    <w:p w14:paraId="0E6DF2AF" w14:textId="2E51F911" w:rsidR="00F0481E" w:rsidRPr="00740365" w:rsidRDefault="006206EA" w:rsidP="007D1FD2">
      <w:pPr>
        <w:pStyle w:val="Akapitzlist"/>
        <w:numPr>
          <w:ilvl w:val="2"/>
          <w:numId w:val="19"/>
        </w:numPr>
        <w:tabs>
          <w:tab w:val="left" w:pos="1134"/>
        </w:tabs>
        <w:spacing w:line="240" w:lineRule="auto"/>
        <w:ind w:left="993" w:hanging="567"/>
        <w:rPr>
          <w:sz w:val="22"/>
          <w:szCs w:val="22"/>
        </w:rPr>
      </w:pPr>
      <w:r w:rsidRPr="00740365">
        <w:rPr>
          <w:sz w:val="22"/>
          <w:szCs w:val="22"/>
          <w:u w:val="single"/>
        </w:rPr>
        <w:t>dowod</w:t>
      </w:r>
      <w:r w:rsidR="00932456" w:rsidRPr="00740365">
        <w:rPr>
          <w:sz w:val="22"/>
          <w:szCs w:val="22"/>
          <w:u w:val="single"/>
        </w:rPr>
        <w:t>ów</w:t>
      </w:r>
      <w:r w:rsidRPr="00740365">
        <w:rPr>
          <w:sz w:val="22"/>
          <w:szCs w:val="22"/>
          <w:u w:val="single"/>
        </w:rPr>
        <w:t>, określające czy roboty budowlane zostały wykonane należycie</w:t>
      </w:r>
      <w:r w:rsidRPr="00740365">
        <w:rPr>
          <w:sz w:val="22"/>
          <w:szCs w:val="22"/>
        </w:rPr>
        <w:t>, w szczególności informacji o</w:t>
      </w:r>
      <w:r w:rsidR="00DC3921" w:rsidRPr="00740365">
        <w:rPr>
          <w:sz w:val="22"/>
          <w:szCs w:val="22"/>
        </w:rPr>
        <w:t> </w:t>
      </w:r>
      <w:r w:rsidRPr="00740365">
        <w:rPr>
          <w:sz w:val="22"/>
          <w:szCs w:val="22"/>
        </w:rPr>
        <w:t>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w:t>
      </w:r>
      <w:r w:rsidR="00DC3921" w:rsidRPr="00740365">
        <w:rPr>
          <w:sz w:val="22"/>
          <w:szCs w:val="22"/>
        </w:rPr>
        <w:t> </w:t>
      </w:r>
      <w:r w:rsidRPr="00740365">
        <w:rPr>
          <w:sz w:val="22"/>
          <w:szCs w:val="22"/>
        </w:rPr>
        <w:t>stanie uzyskać tych dokumentów – inne dokumenty</w:t>
      </w:r>
      <w:r w:rsidR="006D500B" w:rsidRPr="00740365">
        <w:rPr>
          <w:sz w:val="22"/>
          <w:szCs w:val="22"/>
        </w:rPr>
        <w:t xml:space="preserve"> (dla </w:t>
      </w:r>
      <w:r w:rsidR="003763BC" w:rsidRPr="00740365">
        <w:rPr>
          <w:sz w:val="22"/>
          <w:szCs w:val="22"/>
        </w:rPr>
        <w:t>Części 3-20 oraz 22)</w:t>
      </w:r>
    </w:p>
    <w:p w14:paraId="2B03D6C0" w14:textId="77777777" w:rsidR="006206EA" w:rsidRPr="00740365" w:rsidRDefault="006206EA" w:rsidP="007D1FD2">
      <w:pPr>
        <w:pStyle w:val="Akapitzlist"/>
        <w:tabs>
          <w:tab w:val="left" w:pos="1134"/>
        </w:tabs>
        <w:spacing w:line="240" w:lineRule="auto"/>
        <w:ind w:left="993" w:hanging="567"/>
        <w:rPr>
          <w:sz w:val="22"/>
          <w:szCs w:val="22"/>
        </w:rPr>
      </w:pPr>
    </w:p>
    <w:p w14:paraId="6EE153EA" w14:textId="19CCCC68" w:rsidR="00932456" w:rsidRPr="00740365" w:rsidRDefault="00932456" w:rsidP="007D1FD2">
      <w:pPr>
        <w:pStyle w:val="Akapitzlist"/>
        <w:numPr>
          <w:ilvl w:val="2"/>
          <w:numId w:val="19"/>
        </w:numPr>
        <w:tabs>
          <w:tab w:val="left" w:pos="1134"/>
        </w:tabs>
        <w:spacing w:line="240" w:lineRule="auto"/>
        <w:ind w:left="709" w:hanging="283"/>
        <w:rPr>
          <w:sz w:val="22"/>
          <w:szCs w:val="22"/>
        </w:rPr>
      </w:pPr>
      <w:r w:rsidRPr="00740365">
        <w:rPr>
          <w:sz w:val="22"/>
          <w:szCs w:val="22"/>
          <w:u w:val="single"/>
        </w:rPr>
        <w:t>dowodów, określających czy usługi zostały wykonane należycie</w:t>
      </w:r>
      <w:r w:rsidRPr="00740365">
        <w:rPr>
          <w:sz w:val="22"/>
          <w:szCs w:val="22"/>
        </w:rPr>
        <w:t>, przy czym dowodami o których mowa są referencje bądź inne dokumenty wystawione przez podmiot na rzecz którego usługi były wykonywane, a jeżeli z</w:t>
      </w:r>
      <w:r w:rsidR="00584060" w:rsidRPr="00740365">
        <w:rPr>
          <w:sz w:val="22"/>
          <w:szCs w:val="22"/>
        </w:rPr>
        <w:t> </w:t>
      </w:r>
      <w:r w:rsidRPr="00740365">
        <w:rPr>
          <w:sz w:val="22"/>
          <w:szCs w:val="22"/>
        </w:rPr>
        <w:t>uzasadnionej przyczyny o obiektywnym charakterze wykonawca nie jest w stanie uzyskać tych dokumentów –</w:t>
      </w:r>
      <w:r w:rsidR="006D500B" w:rsidRPr="00740365">
        <w:rPr>
          <w:sz w:val="22"/>
          <w:szCs w:val="22"/>
        </w:rPr>
        <w:t xml:space="preserve">oświadczenie wykonawcy (dla </w:t>
      </w:r>
      <w:r w:rsidR="003763BC" w:rsidRPr="00740365">
        <w:rPr>
          <w:sz w:val="22"/>
          <w:szCs w:val="22"/>
        </w:rPr>
        <w:t>Części 2, 21 oraz 22</w:t>
      </w:r>
      <w:r w:rsidR="006D500B" w:rsidRPr="00740365">
        <w:rPr>
          <w:sz w:val="22"/>
          <w:szCs w:val="22"/>
        </w:rPr>
        <w:t>).</w:t>
      </w:r>
    </w:p>
    <w:p w14:paraId="555D2BFF" w14:textId="77777777" w:rsidR="00932456" w:rsidRPr="00740365" w:rsidRDefault="00932456" w:rsidP="007D1FD2">
      <w:pPr>
        <w:pStyle w:val="Akapitzlist"/>
        <w:spacing w:line="240" w:lineRule="auto"/>
        <w:rPr>
          <w:sz w:val="22"/>
          <w:szCs w:val="22"/>
        </w:rPr>
      </w:pPr>
    </w:p>
    <w:p w14:paraId="7BC8560A" w14:textId="77777777" w:rsidR="00682DCF" w:rsidRPr="00740365" w:rsidRDefault="006206EA" w:rsidP="007D1FD2">
      <w:pPr>
        <w:pStyle w:val="Akapitzlist"/>
        <w:numPr>
          <w:ilvl w:val="2"/>
          <w:numId w:val="19"/>
        </w:numPr>
        <w:spacing w:line="240" w:lineRule="auto"/>
        <w:ind w:left="709" w:hanging="283"/>
        <w:rPr>
          <w:sz w:val="22"/>
          <w:szCs w:val="22"/>
        </w:rPr>
      </w:pPr>
      <w:r w:rsidRPr="00740365">
        <w:rPr>
          <w:sz w:val="22"/>
          <w:szCs w:val="22"/>
        </w:rPr>
        <w:t xml:space="preserve">dotyczące zdolności finansowej: </w:t>
      </w:r>
    </w:p>
    <w:p w14:paraId="4F99BDD6" w14:textId="13738B24" w:rsidR="006206EA" w:rsidRPr="00740365" w:rsidRDefault="00682DCF" w:rsidP="007D1FD2">
      <w:pPr>
        <w:pStyle w:val="Akapitzlist"/>
        <w:tabs>
          <w:tab w:val="left" w:pos="1418"/>
        </w:tabs>
        <w:spacing w:line="240" w:lineRule="auto"/>
        <w:ind w:left="709"/>
        <w:rPr>
          <w:sz w:val="22"/>
          <w:szCs w:val="22"/>
        </w:rPr>
      </w:pPr>
      <w:r w:rsidRPr="00740365">
        <w:rPr>
          <w:sz w:val="22"/>
          <w:szCs w:val="22"/>
        </w:rPr>
        <w:t xml:space="preserve">informacja </w:t>
      </w:r>
      <w:r w:rsidR="006206EA" w:rsidRPr="00740365">
        <w:rPr>
          <w:sz w:val="22"/>
          <w:szCs w:val="22"/>
        </w:rPr>
        <w:t xml:space="preserve">banku lub spółdzielczej kasy oszczędnościowo-kredytowej, </w:t>
      </w:r>
      <w:r w:rsidRPr="00740365">
        <w:rPr>
          <w:sz w:val="22"/>
          <w:szCs w:val="22"/>
        </w:rPr>
        <w:t xml:space="preserve">potwierdzająca </w:t>
      </w:r>
      <w:r w:rsidR="006206EA" w:rsidRPr="00740365">
        <w:rPr>
          <w:sz w:val="22"/>
          <w:szCs w:val="22"/>
        </w:rPr>
        <w:t>wysokość posiadanych środków finansowych lub zdolność kredytową Wykonawcy, w okresie nie wcześniejszym niż 1 miesiąc przed upływem terminu składania ofert, na potwierdzenie spełniania warunku wymienionego w pkt. 9.</w:t>
      </w:r>
      <w:r w:rsidR="00584060" w:rsidRPr="00740365">
        <w:rPr>
          <w:sz w:val="22"/>
          <w:szCs w:val="22"/>
        </w:rPr>
        <w:t>3</w:t>
      </w:r>
      <w:r w:rsidR="006206EA" w:rsidRPr="00740365">
        <w:rPr>
          <w:sz w:val="22"/>
          <w:szCs w:val="22"/>
        </w:rPr>
        <w:t>. IDW</w:t>
      </w:r>
      <w:r w:rsidR="00584060" w:rsidRPr="00740365">
        <w:rPr>
          <w:sz w:val="22"/>
          <w:szCs w:val="22"/>
        </w:rPr>
        <w:t xml:space="preserve"> </w:t>
      </w:r>
      <w:r w:rsidR="003763BC" w:rsidRPr="00740365">
        <w:rPr>
          <w:sz w:val="22"/>
          <w:szCs w:val="22"/>
        </w:rPr>
        <w:t>w zakresie danej Części.</w:t>
      </w:r>
    </w:p>
    <w:p w14:paraId="58148C7D" w14:textId="77777777" w:rsidR="00E90D58" w:rsidRPr="00740365" w:rsidRDefault="00E90D58" w:rsidP="007D1FD2">
      <w:pPr>
        <w:pStyle w:val="Akapitzlist"/>
        <w:tabs>
          <w:tab w:val="left" w:pos="1418"/>
        </w:tabs>
        <w:spacing w:line="240" w:lineRule="auto"/>
        <w:ind w:left="709"/>
        <w:rPr>
          <w:sz w:val="22"/>
          <w:szCs w:val="22"/>
        </w:rPr>
      </w:pPr>
    </w:p>
    <w:p w14:paraId="275E77C5" w14:textId="5B0D4D84" w:rsidR="006206EA" w:rsidRPr="00740365" w:rsidRDefault="006206EA" w:rsidP="007D1FD2">
      <w:pPr>
        <w:pStyle w:val="Akapitzlist"/>
        <w:numPr>
          <w:ilvl w:val="2"/>
          <w:numId w:val="19"/>
        </w:numPr>
        <w:tabs>
          <w:tab w:val="left" w:pos="1134"/>
        </w:tabs>
        <w:spacing w:line="240" w:lineRule="auto"/>
        <w:ind w:left="709" w:hanging="283"/>
        <w:rPr>
          <w:sz w:val="22"/>
          <w:szCs w:val="22"/>
        </w:rPr>
      </w:pPr>
      <w:r w:rsidRPr="00740365">
        <w:rPr>
          <w:sz w:val="22"/>
          <w:szCs w:val="22"/>
        </w:rPr>
        <w:t xml:space="preserve">Jeżeli z uzasadnionej przyczyny Wykonawca nie może złożyć dokumentów dotyczących sytuacji finansowej wymaganych przez Zamawiającego, może </w:t>
      </w:r>
      <w:r w:rsidR="000B347C" w:rsidRPr="00740365">
        <w:rPr>
          <w:sz w:val="22"/>
          <w:szCs w:val="22"/>
        </w:rPr>
        <w:t>złożyć inny dokument, który w </w:t>
      </w:r>
      <w:r w:rsidRPr="00740365">
        <w:rPr>
          <w:sz w:val="22"/>
          <w:szCs w:val="22"/>
        </w:rPr>
        <w:t>wystarczający sposób potwierdza spełnianie opisanego przez Zamawiającego warunku udziału</w:t>
      </w:r>
      <w:r w:rsidR="00601EB4" w:rsidRPr="00740365">
        <w:rPr>
          <w:sz w:val="22"/>
          <w:szCs w:val="22"/>
        </w:rPr>
        <w:t xml:space="preserve"> w postępowaniu, o którym mowa </w:t>
      </w:r>
      <w:r w:rsidR="00584060" w:rsidRPr="00740365">
        <w:rPr>
          <w:sz w:val="22"/>
          <w:szCs w:val="22"/>
        </w:rPr>
        <w:t>w pkt. 9.3. IDW dla</w:t>
      </w:r>
      <w:r w:rsidR="003763BC" w:rsidRPr="00740365">
        <w:rPr>
          <w:sz w:val="22"/>
          <w:szCs w:val="22"/>
        </w:rPr>
        <w:t> w zakresie danej Części</w:t>
      </w:r>
      <w:r w:rsidR="00584060" w:rsidRPr="00740365">
        <w:rPr>
          <w:sz w:val="22"/>
          <w:szCs w:val="22"/>
        </w:rPr>
        <w:t>.</w:t>
      </w:r>
    </w:p>
    <w:p w14:paraId="6E258AAB" w14:textId="421CADF2" w:rsidR="00B10205" w:rsidRPr="00740365" w:rsidRDefault="00B10205" w:rsidP="007D1FD2">
      <w:pPr>
        <w:pStyle w:val="Standard"/>
        <w:spacing w:after="120"/>
        <w:ind w:left="567"/>
        <w:jc w:val="both"/>
        <w:rPr>
          <w:rFonts w:ascii="Arial Narrow" w:hAnsi="Arial Narrow"/>
          <w:sz w:val="22"/>
          <w:szCs w:val="22"/>
        </w:rPr>
      </w:pPr>
    </w:p>
    <w:p w14:paraId="3145B49D" w14:textId="480E944F" w:rsidR="00B10205" w:rsidRPr="00740365" w:rsidRDefault="00B10205" w:rsidP="007D1FD2">
      <w:pPr>
        <w:pStyle w:val="Standard"/>
        <w:numPr>
          <w:ilvl w:val="1"/>
          <w:numId w:val="19"/>
        </w:numPr>
        <w:spacing w:after="120"/>
        <w:jc w:val="both"/>
        <w:rPr>
          <w:rFonts w:ascii="Arial Narrow" w:hAnsi="Arial Narrow"/>
          <w:sz w:val="22"/>
          <w:szCs w:val="22"/>
          <w:u w:val="single"/>
        </w:rPr>
      </w:pPr>
      <w:r w:rsidRPr="00740365">
        <w:rPr>
          <w:rFonts w:ascii="Arial Narrow" w:hAnsi="Arial Narrow"/>
          <w:sz w:val="22"/>
          <w:szCs w:val="22"/>
        </w:rPr>
        <w:lastRenderedPageBreak/>
        <w:t xml:space="preserve">Wykonawca może w celu potwierdzenia spełniania warunków, o których mowa w pkt. 9 IDW w stosownych sytuacjach polegać na zdolnościach technicznych lub zawodowych lub sytuacji finansowej innych podmiotów, niezależnie od charakteru prawnego łączących go z nim stosunków prawnych. </w:t>
      </w:r>
      <w:r w:rsidR="00A933D2" w:rsidRPr="00740365">
        <w:rPr>
          <w:rFonts w:ascii="Arial Narrow" w:hAnsi="Arial Narrow"/>
          <w:sz w:val="22"/>
          <w:szCs w:val="22"/>
        </w:rPr>
        <w:t>Jeżeli Wykonawca w celu wykazania spełnienia warunków udziału w postępowaniu, o których mowa</w:t>
      </w:r>
      <w:r w:rsidR="00B21632" w:rsidRPr="00740365">
        <w:rPr>
          <w:rFonts w:ascii="Arial Narrow" w:hAnsi="Arial Narrow"/>
          <w:sz w:val="22"/>
          <w:szCs w:val="22"/>
        </w:rPr>
        <w:t xml:space="preserve"> w pkt 9 IDW, będzie polegał na </w:t>
      </w:r>
      <w:r w:rsidR="00A933D2" w:rsidRPr="00740365">
        <w:rPr>
          <w:rFonts w:ascii="Arial Narrow" w:hAnsi="Arial Narrow"/>
          <w:sz w:val="22"/>
          <w:szCs w:val="22"/>
        </w:rPr>
        <w:t>zdolnościach technicznych lub zawodowych lub sytuacji finansowej i</w:t>
      </w:r>
      <w:r w:rsidR="00B21632" w:rsidRPr="00740365">
        <w:rPr>
          <w:rFonts w:ascii="Arial Narrow" w:hAnsi="Arial Narrow"/>
          <w:sz w:val="22"/>
          <w:szCs w:val="22"/>
        </w:rPr>
        <w:t>nnych podmiotów, niezależnie od </w:t>
      </w:r>
      <w:r w:rsidR="00A933D2" w:rsidRPr="00740365">
        <w:rPr>
          <w:rFonts w:ascii="Arial Narrow" w:hAnsi="Arial Narrow"/>
          <w:sz w:val="22"/>
          <w:szCs w:val="22"/>
        </w:rPr>
        <w:t xml:space="preserve">charakteru prawnego łączących go z nim stosunków prawnych, </w:t>
      </w:r>
      <w:r w:rsidR="00A933D2" w:rsidRPr="00740365">
        <w:rPr>
          <w:rFonts w:ascii="Arial Narrow" w:hAnsi="Arial Narrow"/>
          <w:sz w:val="22"/>
          <w:szCs w:val="22"/>
          <w:u w:val="single"/>
        </w:rPr>
        <w:t xml:space="preserve">na potwierdzenie spełnienia warunków udziału w postępowaniu przedstawi on odpowiednie dokumenty tych podmiotów jakie Zamawiający żądałby od Wykonawcy. </w:t>
      </w:r>
    </w:p>
    <w:p w14:paraId="5A2EB37D" w14:textId="4E3A2EDD" w:rsidR="00B10205" w:rsidRPr="00740365" w:rsidRDefault="00B10205" w:rsidP="007D1FD2">
      <w:pPr>
        <w:pStyle w:val="Standard"/>
        <w:spacing w:after="120"/>
        <w:ind w:left="851" w:hanging="851"/>
        <w:jc w:val="both"/>
        <w:rPr>
          <w:rFonts w:ascii="Arial Narrow" w:hAnsi="Arial Narrow"/>
          <w:sz w:val="22"/>
          <w:szCs w:val="22"/>
        </w:rPr>
      </w:pPr>
      <w:r w:rsidRPr="00740365">
        <w:rPr>
          <w:rFonts w:ascii="Arial Narrow" w:hAnsi="Arial Narrow"/>
          <w:sz w:val="22"/>
          <w:szCs w:val="22"/>
        </w:rPr>
        <w:t>11.</w:t>
      </w:r>
      <w:r w:rsidR="006206EA" w:rsidRPr="00740365">
        <w:rPr>
          <w:rFonts w:ascii="Arial Narrow" w:hAnsi="Arial Narrow"/>
          <w:sz w:val="22"/>
          <w:szCs w:val="22"/>
        </w:rPr>
        <w:t>7</w:t>
      </w:r>
      <w:r w:rsidRPr="00740365">
        <w:rPr>
          <w:rFonts w:ascii="Arial Narrow" w:hAnsi="Arial Narrow"/>
          <w:sz w:val="22"/>
          <w:szCs w:val="22"/>
        </w:rPr>
        <w:t xml:space="preserve">.1. Zamawiający informuje, iż „stosowna sytuacja”, o której mowa powyżej wystąpi w przypadku kiedy zajdą w szczególności nw. okoliczności: </w:t>
      </w:r>
    </w:p>
    <w:p w14:paraId="4CA8B50D" w14:textId="71AE9A7E" w:rsidR="00B10205" w:rsidRPr="00740365" w:rsidRDefault="00B10205" w:rsidP="007D1FD2">
      <w:pPr>
        <w:pStyle w:val="Standard"/>
        <w:spacing w:after="120"/>
        <w:ind w:left="851" w:hanging="851"/>
        <w:jc w:val="both"/>
        <w:rPr>
          <w:rFonts w:ascii="Arial Narrow" w:hAnsi="Arial Narrow"/>
          <w:sz w:val="22"/>
          <w:szCs w:val="22"/>
        </w:rPr>
      </w:pPr>
      <w:r w:rsidRPr="00740365">
        <w:rPr>
          <w:rFonts w:ascii="Arial Narrow" w:hAnsi="Arial Narrow"/>
          <w:sz w:val="22"/>
          <w:szCs w:val="22"/>
        </w:rPr>
        <w:t>11.</w:t>
      </w:r>
      <w:r w:rsidR="006206EA" w:rsidRPr="00740365">
        <w:rPr>
          <w:rFonts w:ascii="Arial Narrow" w:hAnsi="Arial Narrow"/>
          <w:sz w:val="22"/>
          <w:szCs w:val="22"/>
        </w:rPr>
        <w:t>7</w:t>
      </w:r>
      <w:r w:rsidRPr="00740365">
        <w:rPr>
          <w:rFonts w:ascii="Arial Narrow" w:hAnsi="Arial Narrow"/>
          <w:sz w:val="22"/>
          <w:szCs w:val="22"/>
        </w:rPr>
        <w:t xml:space="preserve">.1.1. Wykonawca, który polega na zdolnościach lub sytuacji innych podmiotów udowodni Zamawiającemu, że realizując zamówienie będzie dysponował niezbędnymi zasobami tych podmiotów </w:t>
      </w:r>
      <w:r w:rsidRPr="00740365">
        <w:rPr>
          <w:rFonts w:ascii="Arial Narrow" w:hAnsi="Arial Narrow"/>
          <w:sz w:val="22"/>
          <w:szCs w:val="22"/>
          <w:u w:val="single"/>
        </w:rPr>
        <w:t>w szczególności</w:t>
      </w:r>
      <w:r w:rsidRPr="00740365">
        <w:rPr>
          <w:rFonts w:ascii="Arial Narrow" w:hAnsi="Arial Narrow"/>
          <w:sz w:val="22"/>
          <w:szCs w:val="22"/>
        </w:rPr>
        <w:t xml:space="preserve"> przedstawiając </w:t>
      </w:r>
      <w:r w:rsidR="00CA52C5" w:rsidRPr="00740365">
        <w:rPr>
          <w:rFonts w:ascii="Arial Narrow" w:hAnsi="Arial Narrow"/>
          <w:sz w:val="22"/>
          <w:szCs w:val="22"/>
        </w:rPr>
        <w:t>wraz z</w:t>
      </w:r>
      <w:r w:rsidR="0024046F" w:rsidRPr="00740365">
        <w:rPr>
          <w:rFonts w:ascii="Arial Narrow" w:hAnsi="Arial Narrow"/>
          <w:sz w:val="22"/>
          <w:szCs w:val="22"/>
        </w:rPr>
        <w:t> </w:t>
      </w:r>
      <w:r w:rsidR="00CA52C5" w:rsidRPr="00740365">
        <w:rPr>
          <w:rFonts w:ascii="Arial Narrow" w:hAnsi="Arial Narrow"/>
          <w:sz w:val="22"/>
          <w:szCs w:val="22"/>
        </w:rPr>
        <w:t xml:space="preserve">ofertą </w:t>
      </w:r>
      <w:r w:rsidRPr="00740365">
        <w:rPr>
          <w:rFonts w:ascii="Arial Narrow" w:hAnsi="Arial Narrow"/>
          <w:sz w:val="22"/>
          <w:szCs w:val="22"/>
        </w:rPr>
        <w:t>zobowiązanie tych podmiotów do oddania mu do</w:t>
      </w:r>
      <w:r w:rsidR="00CB495F" w:rsidRPr="00740365">
        <w:rPr>
          <w:rFonts w:ascii="Arial Narrow" w:hAnsi="Arial Narrow"/>
          <w:sz w:val="22"/>
          <w:szCs w:val="22"/>
        </w:rPr>
        <w:t> </w:t>
      </w:r>
      <w:r w:rsidRPr="00740365">
        <w:rPr>
          <w:rFonts w:ascii="Arial Narrow" w:hAnsi="Arial Narrow"/>
          <w:sz w:val="22"/>
          <w:szCs w:val="22"/>
        </w:rPr>
        <w:t xml:space="preserve">dyspozycji niezbędnych zasobów na potrzeby realizacji zamówienia. </w:t>
      </w:r>
    </w:p>
    <w:p w14:paraId="7F368A1D" w14:textId="77777777" w:rsidR="00B10205" w:rsidRPr="00740365" w:rsidRDefault="00B10205" w:rsidP="007D1FD2">
      <w:pPr>
        <w:pStyle w:val="Standard"/>
        <w:numPr>
          <w:ilvl w:val="1"/>
          <w:numId w:val="19"/>
        </w:numPr>
        <w:spacing w:after="120"/>
        <w:ind w:left="567"/>
        <w:jc w:val="both"/>
        <w:rPr>
          <w:rFonts w:ascii="Arial Narrow" w:hAnsi="Arial Narrow"/>
          <w:sz w:val="22"/>
          <w:szCs w:val="22"/>
        </w:rPr>
      </w:pPr>
      <w:r w:rsidRPr="00740365">
        <w:rPr>
          <w:rFonts w:ascii="Arial Narrow" w:hAnsi="Arial Narrow"/>
          <w:sz w:val="22"/>
          <w:szCs w:val="22"/>
        </w:rPr>
        <w:t>Jeżeli Wykonawca, wykazując spełnianie warunków, o których mowa w art. 22 ust. 1 pkt 2) ustawy pzp, polega na wiedzy i doświadczeniu, potencjale technicznym, osobach zdolnych do wykonania zamówienia lub zdolnościach finansowych innych podmiotów na zasadach określonych w art. 22 a ust. 1 ustawy</w:t>
      </w:r>
      <w:r w:rsidR="001B2DC1" w:rsidRPr="00740365">
        <w:rPr>
          <w:rFonts w:ascii="Arial Narrow" w:hAnsi="Arial Narrow"/>
          <w:sz w:val="22"/>
          <w:szCs w:val="22"/>
        </w:rPr>
        <w:t xml:space="preserve"> Pzp</w:t>
      </w:r>
      <w:r w:rsidRPr="00740365">
        <w:rPr>
          <w:rFonts w:ascii="Arial Narrow" w:hAnsi="Arial Narrow"/>
          <w:sz w:val="22"/>
          <w:szCs w:val="22"/>
        </w:rPr>
        <w:t>, Zamawiający, w celu oceny czy Wykonawca będzie dysponował niezbędnymi zasobami w stopniu umożliwiającym należyte wykonanie zamówienia publicznego oraz oceny, czy stosunek łączący wykonawcę z</w:t>
      </w:r>
      <w:r w:rsidR="00E90D58" w:rsidRPr="00740365">
        <w:rPr>
          <w:rFonts w:ascii="Arial Narrow" w:hAnsi="Arial Narrow"/>
          <w:sz w:val="22"/>
          <w:szCs w:val="22"/>
        </w:rPr>
        <w:t> </w:t>
      </w:r>
      <w:r w:rsidRPr="00740365">
        <w:rPr>
          <w:rFonts w:ascii="Arial Narrow" w:hAnsi="Arial Narrow"/>
          <w:sz w:val="22"/>
          <w:szCs w:val="22"/>
        </w:rPr>
        <w:t>tymi podmiotami gwarantuje rzeczywisty dostęp do ich zasobów, żąda przedłożenia</w:t>
      </w:r>
      <w:r w:rsidR="000438FB" w:rsidRPr="00740365">
        <w:rPr>
          <w:rFonts w:ascii="Arial Narrow" w:hAnsi="Arial Narrow"/>
          <w:sz w:val="22"/>
          <w:szCs w:val="22"/>
        </w:rPr>
        <w:t xml:space="preserve"> wraz z ofertą </w:t>
      </w:r>
      <w:r w:rsidRPr="00740365">
        <w:rPr>
          <w:rFonts w:ascii="Arial Narrow" w:hAnsi="Arial Narrow"/>
          <w:sz w:val="22"/>
          <w:szCs w:val="22"/>
        </w:rPr>
        <w:t xml:space="preserve"> dokumentów, które określają w szczególności:</w:t>
      </w:r>
    </w:p>
    <w:p w14:paraId="6A5D64EE" w14:textId="77777777" w:rsidR="00B10205" w:rsidRPr="00740365" w:rsidRDefault="00B10205" w:rsidP="007D1FD2">
      <w:pPr>
        <w:pStyle w:val="Standard"/>
        <w:numPr>
          <w:ilvl w:val="0"/>
          <w:numId w:val="11"/>
        </w:numPr>
        <w:tabs>
          <w:tab w:val="left" w:pos="840"/>
        </w:tabs>
        <w:spacing w:after="120"/>
        <w:ind w:left="567"/>
        <w:jc w:val="both"/>
        <w:rPr>
          <w:rStyle w:val="FontStyle107"/>
          <w:sz w:val="22"/>
          <w:szCs w:val="22"/>
        </w:rPr>
      </w:pPr>
      <w:r w:rsidRPr="00740365">
        <w:rPr>
          <w:rStyle w:val="FontStyle107"/>
          <w:sz w:val="22"/>
          <w:szCs w:val="22"/>
        </w:rPr>
        <w:t>zakresu dostępnych wykonawcy zasobów innego podmiotu,</w:t>
      </w:r>
    </w:p>
    <w:p w14:paraId="1BF5FBF8" w14:textId="77777777" w:rsidR="00B10205" w:rsidRPr="00740365" w:rsidRDefault="00B10205" w:rsidP="007D1FD2">
      <w:pPr>
        <w:pStyle w:val="Standard"/>
        <w:numPr>
          <w:ilvl w:val="0"/>
          <w:numId w:val="11"/>
        </w:numPr>
        <w:tabs>
          <w:tab w:val="left" w:pos="840"/>
        </w:tabs>
        <w:spacing w:after="120"/>
        <w:ind w:left="567"/>
        <w:jc w:val="both"/>
        <w:rPr>
          <w:rStyle w:val="FontStyle107"/>
          <w:sz w:val="22"/>
          <w:szCs w:val="22"/>
        </w:rPr>
      </w:pPr>
      <w:r w:rsidRPr="00740365">
        <w:rPr>
          <w:rStyle w:val="FontStyle107"/>
          <w:sz w:val="22"/>
          <w:szCs w:val="22"/>
        </w:rPr>
        <w:t>sposobu wykorzystania zasobów innego podmiotu przez wykonawcę przy wykonywaniu zamówienia publicznego,</w:t>
      </w:r>
    </w:p>
    <w:p w14:paraId="46D01616" w14:textId="77777777" w:rsidR="00B10205" w:rsidRPr="00740365" w:rsidRDefault="00B10205" w:rsidP="007D1FD2">
      <w:pPr>
        <w:pStyle w:val="Standard"/>
        <w:numPr>
          <w:ilvl w:val="0"/>
          <w:numId w:val="11"/>
        </w:numPr>
        <w:tabs>
          <w:tab w:val="left" w:pos="840"/>
        </w:tabs>
        <w:spacing w:after="120"/>
        <w:ind w:left="567"/>
        <w:jc w:val="both"/>
        <w:rPr>
          <w:rStyle w:val="FontStyle107"/>
          <w:sz w:val="22"/>
          <w:szCs w:val="22"/>
        </w:rPr>
      </w:pPr>
      <w:r w:rsidRPr="00740365">
        <w:rPr>
          <w:rStyle w:val="FontStyle107"/>
          <w:sz w:val="22"/>
          <w:szCs w:val="22"/>
        </w:rPr>
        <w:t>zakresu i okresu udziału innego podmiotu przy wykonywaniu zamówienia publicznego</w:t>
      </w:r>
    </w:p>
    <w:p w14:paraId="37EC1E4A" w14:textId="77777777" w:rsidR="00B10205" w:rsidRPr="00740365" w:rsidRDefault="00B10205" w:rsidP="007D1FD2">
      <w:pPr>
        <w:pStyle w:val="Standard"/>
        <w:numPr>
          <w:ilvl w:val="0"/>
          <w:numId w:val="11"/>
        </w:numPr>
        <w:tabs>
          <w:tab w:val="left" w:pos="840"/>
        </w:tabs>
        <w:spacing w:after="120"/>
        <w:ind w:left="567"/>
        <w:jc w:val="both"/>
        <w:rPr>
          <w:rStyle w:val="FontStyle107"/>
          <w:sz w:val="22"/>
          <w:szCs w:val="22"/>
        </w:rPr>
      </w:pPr>
      <w:r w:rsidRPr="00740365">
        <w:rPr>
          <w:rStyle w:val="FontStyle107"/>
          <w:sz w:val="22"/>
          <w:szCs w:val="22"/>
        </w:rPr>
        <w:t xml:space="preserve">czy podmioty na zdolności których Wykonawca polega w odniesieniu do warunków udziału w postępowaniu dotyczących wykształcenia, kwalifikacji zawodowych lub doświadczenia zrealizują usługi, których wskazane zdolności dotyczą. </w:t>
      </w:r>
    </w:p>
    <w:p w14:paraId="7852BD9E" w14:textId="2486C663" w:rsidR="00B10205" w:rsidRPr="00740365" w:rsidRDefault="00B10205" w:rsidP="007D1FD2">
      <w:pPr>
        <w:pStyle w:val="Standard"/>
        <w:spacing w:after="120"/>
        <w:ind w:left="142"/>
        <w:jc w:val="both"/>
        <w:rPr>
          <w:rFonts w:ascii="Arial Narrow" w:hAnsi="Arial Narrow"/>
          <w:sz w:val="22"/>
          <w:szCs w:val="22"/>
        </w:rPr>
      </w:pPr>
      <w:r w:rsidRPr="00740365">
        <w:rPr>
          <w:rFonts w:ascii="Arial Narrow" w:hAnsi="Arial Narrow"/>
          <w:sz w:val="22"/>
          <w:szCs w:val="22"/>
        </w:rPr>
        <w:t>Zamawiający publikuje pomocniczo wzór zobowiązania podmiotu trzeciego do oddania do dyspozycji zasobów w</w:t>
      </w:r>
      <w:r w:rsidR="00704C4B" w:rsidRPr="00740365">
        <w:rPr>
          <w:rFonts w:ascii="Arial Narrow" w:hAnsi="Arial Narrow"/>
          <w:sz w:val="22"/>
          <w:szCs w:val="22"/>
        </w:rPr>
        <w:t> </w:t>
      </w:r>
      <w:r w:rsidRPr="00740365">
        <w:rPr>
          <w:rFonts w:ascii="Arial Narrow" w:hAnsi="Arial Narrow"/>
          <w:sz w:val="22"/>
          <w:szCs w:val="22"/>
        </w:rPr>
        <w:t xml:space="preserve">trakcie realizacji zamówienia (załącznik nr 4 do IDW).  </w:t>
      </w:r>
    </w:p>
    <w:p w14:paraId="31D0D258" w14:textId="33224E44" w:rsidR="003763BC" w:rsidRPr="00740365" w:rsidRDefault="003763BC" w:rsidP="007D1FD2">
      <w:pPr>
        <w:pStyle w:val="Standard"/>
        <w:spacing w:after="120"/>
        <w:ind w:left="142"/>
        <w:jc w:val="both"/>
        <w:rPr>
          <w:rFonts w:ascii="Arial Narrow" w:hAnsi="Arial Narrow"/>
          <w:sz w:val="22"/>
          <w:szCs w:val="22"/>
        </w:rPr>
      </w:pPr>
      <w:bookmarkStart w:id="20" w:name="_Toc455405065"/>
      <w:bookmarkStart w:id="21" w:name="_Toc456602300"/>
      <w:bookmarkStart w:id="22" w:name="_Toc458684585"/>
      <w:r w:rsidRPr="00740365">
        <w:rPr>
          <w:rFonts w:ascii="Arial Narrow" w:hAnsi="Arial Narrow"/>
          <w:sz w:val="22"/>
          <w:szCs w:val="22"/>
        </w:rPr>
        <w:t xml:space="preserve">W celu określenia zasobów podmiotu trzeciego tj. wiedzy i doświadczenia, potencjału technicznego, osób zdolnych do wykonania zamówienia  lub zdolności finansowych lub ekonomicznych Zamawiający wymaga wskazania odpowiednio: </w:t>
      </w:r>
      <w:r w:rsidRPr="00740365">
        <w:rPr>
          <w:rFonts w:ascii="Arial Narrow" w:hAnsi="Arial Narrow"/>
          <w:b/>
          <w:sz w:val="22"/>
          <w:szCs w:val="22"/>
          <w:u w:val="single"/>
        </w:rPr>
        <w:t>imienia i nazwiska osób zdolnych do wykonania zamówienia, wartości środków finansowych; nazwy inwestycji/zadania, itp.</w:t>
      </w:r>
    </w:p>
    <w:p w14:paraId="19415435" w14:textId="529D5986" w:rsidR="00B10205" w:rsidRPr="00740365" w:rsidRDefault="00B10205" w:rsidP="007D1FD2">
      <w:pPr>
        <w:ind w:left="142"/>
        <w:jc w:val="both"/>
        <w:rPr>
          <w:rFonts w:ascii="Arial Narrow" w:hAnsi="Arial Narrow"/>
          <w:sz w:val="22"/>
          <w:szCs w:val="22"/>
        </w:rPr>
      </w:pPr>
      <w:r w:rsidRPr="00740365">
        <w:rPr>
          <w:rFonts w:ascii="Arial Narrow" w:hAnsi="Arial Narrow"/>
          <w:sz w:val="22"/>
          <w:szCs w:val="22"/>
        </w:rPr>
        <w:t xml:space="preserve">Zamawiający oceni, czy udostępniane Wykonawcy przez inne podmioty zdolności techniczne lub zawodowe </w:t>
      </w:r>
      <w:r w:rsidR="008A3030" w:rsidRPr="00740365">
        <w:rPr>
          <w:rFonts w:ascii="Arial Narrow" w:hAnsi="Arial Narrow"/>
          <w:sz w:val="22"/>
          <w:szCs w:val="22"/>
        </w:rPr>
        <w:br/>
      </w:r>
      <w:r w:rsidRPr="00740365">
        <w:rPr>
          <w:rFonts w:ascii="Arial Narrow" w:hAnsi="Arial Narrow"/>
          <w:sz w:val="22"/>
          <w:szCs w:val="22"/>
        </w:rPr>
        <w:t>lub</w:t>
      </w:r>
      <w:r w:rsidR="00CB495F" w:rsidRPr="00740365">
        <w:rPr>
          <w:rFonts w:ascii="Arial Narrow" w:hAnsi="Arial Narrow"/>
          <w:sz w:val="22"/>
          <w:szCs w:val="22"/>
        </w:rPr>
        <w:t> </w:t>
      </w:r>
      <w:r w:rsidRPr="00740365">
        <w:rPr>
          <w:rFonts w:ascii="Arial Narrow" w:hAnsi="Arial Narrow"/>
          <w:sz w:val="22"/>
          <w:szCs w:val="22"/>
        </w:rPr>
        <w:t>ich sytuacja finansowa pozwalają na wykazanie przez Wykonawcę spełniania warunków udziału w postępowaniu oraz zbada czy nie zachodzą wobec tego podmiotu przesłanki wykluczenia, o których mowa</w:t>
      </w:r>
      <w:r w:rsidR="00BA360E" w:rsidRPr="00740365">
        <w:rPr>
          <w:rFonts w:ascii="Arial Narrow" w:hAnsi="Arial Narrow"/>
          <w:sz w:val="22"/>
          <w:szCs w:val="22"/>
        </w:rPr>
        <w:t xml:space="preserve"> </w:t>
      </w:r>
      <w:r w:rsidRPr="00740365">
        <w:rPr>
          <w:rFonts w:ascii="Arial Narrow" w:hAnsi="Arial Narrow"/>
          <w:sz w:val="22"/>
          <w:szCs w:val="22"/>
        </w:rPr>
        <w:t>w art. 24 ust. 1 pkt 13-22 oraz ust.</w:t>
      </w:r>
      <w:r w:rsidR="00BA360E" w:rsidRPr="00740365">
        <w:rPr>
          <w:rFonts w:ascii="Arial Narrow" w:hAnsi="Arial Narrow"/>
          <w:sz w:val="22"/>
          <w:szCs w:val="22"/>
        </w:rPr>
        <w:t> </w:t>
      </w:r>
      <w:r w:rsidRPr="00740365">
        <w:rPr>
          <w:rFonts w:ascii="Arial Narrow" w:hAnsi="Arial Narrow"/>
          <w:sz w:val="22"/>
          <w:szCs w:val="22"/>
        </w:rPr>
        <w:t>5 pkt 1) ustawy pzp.</w:t>
      </w:r>
      <w:bookmarkEnd w:id="20"/>
      <w:r w:rsidRPr="00740365">
        <w:rPr>
          <w:rFonts w:ascii="Arial Narrow" w:hAnsi="Arial Narrow"/>
          <w:sz w:val="22"/>
          <w:szCs w:val="22"/>
        </w:rPr>
        <w:t xml:space="preserve"> Zamawiający zgodnie z art. 26 ust. 1 oraz art. 22a ust. 3 i</w:t>
      </w:r>
      <w:r w:rsidR="00CB495F" w:rsidRPr="00740365">
        <w:rPr>
          <w:rFonts w:ascii="Arial Narrow" w:hAnsi="Arial Narrow"/>
          <w:sz w:val="22"/>
          <w:szCs w:val="22"/>
        </w:rPr>
        <w:t> </w:t>
      </w:r>
      <w:r w:rsidRPr="00740365">
        <w:rPr>
          <w:rFonts w:ascii="Arial Narrow" w:hAnsi="Arial Narrow"/>
          <w:sz w:val="22"/>
          <w:szCs w:val="22"/>
        </w:rPr>
        <w:t>6 ustawy pzp przed udzieleniem zamówienia, wezwie Wykonawcę, którego oferta została najwyżej oceniona do</w:t>
      </w:r>
      <w:r w:rsidR="00CB495F" w:rsidRPr="00740365">
        <w:rPr>
          <w:rFonts w:ascii="Arial Narrow" w:hAnsi="Arial Narrow"/>
          <w:sz w:val="22"/>
          <w:szCs w:val="22"/>
        </w:rPr>
        <w:t> </w:t>
      </w:r>
      <w:r w:rsidRPr="00740365">
        <w:rPr>
          <w:rFonts w:ascii="Arial Narrow" w:hAnsi="Arial Narrow"/>
          <w:sz w:val="22"/>
          <w:szCs w:val="22"/>
        </w:rPr>
        <w:t>złożenia w wyznaczonym, nie krótszym niż 10 dni, terminie aktualnych na dzień złożenia oświadczeń lub</w:t>
      </w:r>
      <w:r w:rsidR="00CB495F" w:rsidRPr="00740365">
        <w:rPr>
          <w:rFonts w:ascii="Arial Narrow" w:hAnsi="Arial Narrow"/>
          <w:sz w:val="22"/>
          <w:szCs w:val="22"/>
        </w:rPr>
        <w:t> </w:t>
      </w:r>
      <w:r w:rsidRPr="00740365">
        <w:rPr>
          <w:rFonts w:ascii="Arial Narrow" w:hAnsi="Arial Narrow"/>
          <w:sz w:val="22"/>
          <w:szCs w:val="22"/>
        </w:rPr>
        <w:t>dokumentów, o których mowa w pkt 11.</w:t>
      </w:r>
      <w:r w:rsidR="00536F93" w:rsidRPr="00740365">
        <w:rPr>
          <w:rFonts w:ascii="Arial Narrow" w:hAnsi="Arial Narrow"/>
          <w:sz w:val="22"/>
          <w:szCs w:val="22"/>
        </w:rPr>
        <w:t xml:space="preserve">4 </w:t>
      </w:r>
      <w:r w:rsidR="00ED3770" w:rsidRPr="00740365">
        <w:rPr>
          <w:rFonts w:ascii="Arial Narrow" w:hAnsi="Arial Narrow"/>
          <w:sz w:val="22"/>
          <w:szCs w:val="22"/>
        </w:rPr>
        <w:t>-</w:t>
      </w:r>
      <w:r w:rsidRPr="00740365">
        <w:rPr>
          <w:rFonts w:ascii="Arial Narrow" w:hAnsi="Arial Narrow"/>
          <w:sz w:val="22"/>
          <w:szCs w:val="22"/>
        </w:rPr>
        <w:t xml:space="preserve"> 11.</w:t>
      </w:r>
      <w:r w:rsidR="00ED3770" w:rsidRPr="00740365">
        <w:rPr>
          <w:rFonts w:ascii="Arial Narrow" w:hAnsi="Arial Narrow"/>
          <w:sz w:val="22"/>
          <w:szCs w:val="22"/>
        </w:rPr>
        <w:t>6</w:t>
      </w:r>
      <w:r w:rsidRPr="00740365">
        <w:rPr>
          <w:rFonts w:ascii="Arial Narrow" w:hAnsi="Arial Narrow"/>
          <w:sz w:val="22"/>
          <w:szCs w:val="22"/>
        </w:rPr>
        <w:t xml:space="preserve"> niniejszej IDW, potwierdzających brak podstaw do</w:t>
      </w:r>
      <w:r w:rsidR="00CB495F" w:rsidRPr="00740365">
        <w:rPr>
          <w:rFonts w:ascii="Arial Narrow" w:hAnsi="Arial Narrow"/>
          <w:sz w:val="22"/>
          <w:szCs w:val="22"/>
        </w:rPr>
        <w:t> </w:t>
      </w:r>
      <w:r w:rsidRPr="00740365">
        <w:rPr>
          <w:rFonts w:ascii="Arial Narrow" w:hAnsi="Arial Narrow"/>
          <w:sz w:val="22"/>
          <w:szCs w:val="22"/>
        </w:rPr>
        <w:t>wykluczenia podmiotów, o których mowa w pkt. 11.</w:t>
      </w:r>
      <w:r w:rsidR="00536F93" w:rsidRPr="00740365">
        <w:rPr>
          <w:rFonts w:ascii="Arial Narrow" w:hAnsi="Arial Narrow"/>
          <w:sz w:val="22"/>
          <w:szCs w:val="22"/>
        </w:rPr>
        <w:t>8</w:t>
      </w:r>
      <w:r w:rsidRPr="00740365">
        <w:rPr>
          <w:rFonts w:ascii="Arial Narrow" w:hAnsi="Arial Narrow"/>
          <w:sz w:val="22"/>
          <w:szCs w:val="22"/>
        </w:rPr>
        <w:t>. z udziału w postępowaniu.</w:t>
      </w:r>
      <w:bookmarkEnd w:id="21"/>
      <w:bookmarkEnd w:id="22"/>
    </w:p>
    <w:p w14:paraId="7A4827D4" w14:textId="77777777" w:rsidR="00B10205" w:rsidRPr="00740365" w:rsidRDefault="00B10205" w:rsidP="007D1FD2">
      <w:pPr>
        <w:rPr>
          <w:rFonts w:ascii="Arial Narrow" w:hAnsi="Arial Narrow"/>
          <w:b/>
          <w:sz w:val="22"/>
          <w:szCs w:val="22"/>
        </w:rPr>
      </w:pPr>
    </w:p>
    <w:p w14:paraId="3D2CE128" w14:textId="1DFAD03E" w:rsidR="00B10205" w:rsidRPr="00740365" w:rsidRDefault="00B10205" w:rsidP="007D1FD2">
      <w:pPr>
        <w:pStyle w:val="Akapitzlist"/>
        <w:numPr>
          <w:ilvl w:val="1"/>
          <w:numId w:val="19"/>
        </w:numPr>
        <w:spacing w:line="240" w:lineRule="auto"/>
        <w:ind w:left="851" w:hanging="851"/>
        <w:rPr>
          <w:sz w:val="22"/>
          <w:szCs w:val="22"/>
        </w:rPr>
      </w:pPr>
      <w:bookmarkStart w:id="23" w:name="_Toc455405066"/>
      <w:bookmarkStart w:id="24" w:name="_Toc456602301"/>
      <w:bookmarkStart w:id="25" w:name="_Toc458684586"/>
      <w:r w:rsidRPr="00740365">
        <w:rPr>
          <w:sz w:val="22"/>
          <w:szCs w:val="22"/>
        </w:rPr>
        <w:t>W odniesieniu do warunków dotyczących wykształcenia, kwalifikacji zawodowych, doświadczenia Wykonawcy mogą polegać na zdolnościach innych podmiotów jeżeli podmioty te zrealizują roboty, do realizacji których te</w:t>
      </w:r>
      <w:r w:rsidR="00536F93" w:rsidRPr="00740365">
        <w:rPr>
          <w:sz w:val="22"/>
          <w:szCs w:val="22"/>
        </w:rPr>
        <w:t> </w:t>
      </w:r>
      <w:r w:rsidRPr="00740365">
        <w:rPr>
          <w:sz w:val="22"/>
          <w:szCs w:val="22"/>
        </w:rPr>
        <w:t>zdolności są wymagane.</w:t>
      </w:r>
      <w:bookmarkEnd w:id="23"/>
      <w:bookmarkEnd w:id="24"/>
      <w:bookmarkEnd w:id="25"/>
      <w:r w:rsidRPr="00740365">
        <w:rPr>
          <w:sz w:val="22"/>
          <w:szCs w:val="22"/>
        </w:rPr>
        <w:t xml:space="preserve">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w:t>
      </w:r>
      <w:r w:rsidR="008A3030" w:rsidRPr="00740365">
        <w:rPr>
          <w:sz w:val="22"/>
          <w:szCs w:val="22"/>
        </w:rPr>
        <w:t> </w:t>
      </w:r>
      <w:r w:rsidRPr="00740365">
        <w:rPr>
          <w:sz w:val="22"/>
          <w:szCs w:val="22"/>
        </w:rPr>
        <w:t>ponosi winy.</w:t>
      </w:r>
    </w:p>
    <w:p w14:paraId="7DC6A028" w14:textId="77777777" w:rsidR="00B10205" w:rsidRPr="00740365" w:rsidRDefault="00B10205" w:rsidP="007D1FD2">
      <w:pPr>
        <w:ind w:left="851" w:hanging="851"/>
        <w:rPr>
          <w:rFonts w:ascii="Arial Narrow" w:hAnsi="Arial Narrow"/>
          <w:sz w:val="22"/>
          <w:szCs w:val="22"/>
        </w:rPr>
      </w:pPr>
    </w:p>
    <w:p w14:paraId="47FB1C8F" w14:textId="2EECE9FF" w:rsidR="00B10205" w:rsidRPr="00740365" w:rsidRDefault="00B10205" w:rsidP="007D1FD2">
      <w:pPr>
        <w:pStyle w:val="Standard"/>
        <w:tabs>
          <w:tab w:val="left" w:pos="851"/>
        </w:tabs>
        <w:spacing w:after="120"/>
        <w:ind w:left="851" w:hanging="851"/>
        <w:jc w:val="both"/>
        <w:rPr>
          <w:rFonts w:ascii="Arial Narrow" w:hAnsi="Arial Narrow"/>
          <w:sz w:val="22"/>
          <w:szCs w:val="22"/>
        </w:rPr>
      </w:pPr>
      <w:r w:rsidRPr="00740365">
        <w:rPr>
          <w:rFonts w:ascii="Arial Narrow" w:hAnsi="Arial Narrow"/>
          <w:sz w:val="22"/>
          <w:szCs w:val="22"/>
        </w:rPr>
        <w:t xml:space="preserve">11.10. </w:t>
      </w:r>
      <w:r w:rsidRPr="00740365">
        <w:rPr>
          <w:rFonts w:ascii="Arial Narrow" w:hAnsi="Arial Narrow"/>
          <w:sz w:val="22"/>
          <w:szCs w:val="22"/>
        </w:rPr>
        <w:tab/>
        <w:t>Stosownie do treści §</w:t>
      </w:r>
      <w:r w:rsidR="008244C4" w:rsidRPr="00740365">
        <w:rPr>
          <w:rFonts w:ascii="Arial Narrow" w:hAnsi="Arial Narrow"/>
          <w:sz w:val="22"/>
          <w:szCs w:val="22"/>
        </w:rPr>
        <w:t xml:space="preserve"> </w:t>
      </w:r>
      <w:r w:rsidRPr="00740365">
        <w:rPr>
          <w:rFonts w:ascii="Arial Narrow" w:hAnsi="Arial Narrow"/>
          <w:sz w:val="22"/>
          <w:szCs w:val="22"/>
        </w:rPr>
        <w:t>7 ust. 1. rozporządzenia w sprawie rodzajów dokumentów, jeżeli Wykonawca ma</w:t>
      </w:r>
      <w:r w:rsidR="00536F93" w:rsidRPr="00740365">
        <w:rPr>
          <w:rFonts w:ascii="Arial Narrow" w:hAnsi="Arial Narrow"/>
          <w:sz w:val="22"/>
          <w:szCs w:val="22"/>
        </w:rPr>
        <w:t> </w:t>
      </w:r>
      <w:r w:rsidRPr="00740365">
        <w:rPr>
          <w:rFonts w:ascii="Arial Narrow" w:hAnsi="Arial Narrow"/>
          <w:sz w:val="22"/>
          <w:szCs w:val="22"/>
        </w:rPr>
        <w:t xml:space="preserve">siedzibę </w:t>
      </w:r>
      <w:r w:rsidRPr="00740365">
        <w:rPr>
          <w:rFonts w:ascii="Arial Narrow" w:hAnsi="Arial Narrow"/>
          <w:sz w:val="22"/>
          <w:szCs w:val="22"/>
        </w:rPr>
        <w:lastRenderedPageBreak/>
        <w:t xml:space="preserve">lub miejsce zamieszkania poza terytorium Rzeczpospolitej Polskiej, zamiast </w:t>
      </w:r>
      <w:r w:rsidR="00536F93" w:rsidRPr="00740365">
        <w:rPr>
          <w:rFonts w:ascii="Arial Narrow" w:hAnsi="Arial Narrow"/>
          <w:sz w:val="22"/>
          <w:szCs w:val="22"/>
        </w:rPr>
        <w:t>dokumentu</w:t>
      </w:r>
      <w:r w:rsidRPr="00740365">
        <w:rPr>
          <w:rFonts w:ascii="Arial Narrow" w:hAnsi="Arial Narrow"/>
          <w:sz w:val="22"/>
          <w:szCs w:val="22"/>
        </w:rPr>
        <w:t xml:space="preserve">, o </w:t>
      </w:r>
      <w:r w:rsidR="00536F93" w:rsidRPr="00740365">
        <w:rPr>
          <w:rFonts w:ascii="Arial Narrow" w:hAnsi="Arial Narrow"/>
          <w:sz w:val="22"/>
          <w:szCs w:val="22"/>
        </w:rPr>
        <w:t xml:space="preserve">którym </w:t>
      </w:r>
      <w:r w:rsidRPr="00740365">
        <w:rPr>
          <w:rFonts w:ascii="Arial Narrow" w:hAnsi="Arial Narrow"/>
          <w:sz w:val="22"/>
          <w:szCs w:val="22"/>
        </w:rPr>
        <w:t xml:space="preserve">mowa </w:t>
      </w:r>
      <w:r w:rsidR="0024046F" w:rsidRPr="00740365">
        <w:rPr>
          <w:rFonts w:ascii="Arial Narrow" w:hAnsi="Arial Narrow"/>
          <w:sz w:val="22"/>
          <w:szCs w:val="22"/>
        </w:rPr>
        <w:br/>
      </w:r>
      <w:r w:rsidRPr="00740365">
        <w:rPr>
          <w:rFonts w:ascii="Arial Narrow" w:hAnsi="Arial Narrow"/>
          <w:sz w:val="22"/>
          <w:szCs w:val="22"/>
        </w:rPr>
        <w:t>w pkt. 11.4.1.1.,składa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14:paraId="078387DF" w14:textId="77777777" w:rsidR="00B10205" w:rsidRPr="00740365" w:rsidRDefault="00B10205" w:rsidP="007D1FD2">
      <w:pPr>
        <w:pStyle w:val="Standard"/>
        <w:spacing w:after="120"/>
        <w:ind w:left="851" w:hanging="851"/>
        <w:jc w:val="both"/>
        <w:rPr>
          <w:rFonts w:ascii="Arial Narrow" w:hAnsi="Arial Narrow"/>
          <w:sz w:val="22"/>
          <w:szCs w:val="22"/>
        </w:rPr>
      </w:pPr>
      <w:r w:rsidRPr="00740365">
        <w:rPr>
          <w:rFonts w:ascii="Arial Narrow" w:hAnsi="Arial Narrow"/>
          <w:sz w:val="22"/>
          <w:szCs w:val="22"/>
        </w:rPr>
        <w:t>11.11.</w:t>
      </w:r>
      <w:r w:rsidRPr="00740365">
        <w:rPr>
          <w:rFonts w:ascii="Arial Narrow" w:hAnsi="Arial Narrow"/>
          <w:sz w:val="22"/>
          <w:szCs w:val="22"/>
        </w:rPr>
        <w:tab/>
        <w:t>Jeżeli Wykonawca ma siedzibę lub miejsce zamieszkania poza terytorium Rzeczpospolitej Polskiej, zamiast dokumentu, o którym mowa w pkt 11.5.1. IDW składa dokument lub dokumenty wystawione w kraju, w którym ma siedzibę lub miejsce zamieszkania potwierdzające, że nie otwarto jego likwidacji ani nie ogłoszono upadłości;</w:t>
      </w:r>
    </w:p>
    <w:p w14:paraId="5C003B65" w14:textId="77777777" w:rsidR="00B10205" w:rsidRPr="00740365" w:rsidRDefault="00B10205" w:rsidP="007D1FD2">
      <w:pPr>
        <w:pStyle w:val="Standard"/>
        <w:spacing w:after="120"/>
        <w:ind w:left="851" w:hanging="851"/>
        <w:jc w:val="both"/>
        <w:rPr>
          <w:rFonts w:ascii="Arial Narrow" w:hAnsi="Arial Narrow"/>
          <w:sz w:val="22"/>
          <w:szCs w:val="22"/>
        </w:rPr>
      </w:pPr>
      <w:r w:rsidRPr="00740365">
        <w:rPr>
          <w:rFonts w:ascii="Arial Narrow" w:hAnsi="Arial Narrow"/>
          <w:sz w:val="22"/>
          <w:szCs w:val="22"/>
        </w:rPr>
        <w:t>11.12.</w:t>
      </w:r>
      <w:r w:rsidRPr="00740365">
        <w:rPr>
          <w:rFonts w:ascii="Arial Narrow" w:hAnsi="Arial Narrow"/>
          <w:sz w:val="22"/>
          <w:szCs w:val="22"/>
        </w:rPr>
        <w:tab/>
        <w:t xml:space="preserve">Dokumenty, o których mowa w 11.10. i 11.11. powinny być wystawione nie wcześniej niż 6 miesięcy przed upływem terminu składania ofert. </w:t>
      </w:r>
    </w:p>
    <w:p w14:paraId="0FF3732D" w14:textId="3A13A155" w:rsidR="00B10205" w:rsidRPr="00740365" w:rsidRDefault="00B10205" w:rsidP="007D1FD2">
      <w:pPr>
        <w:pStyle w:val="Standard"/>
        <w:spacing w:after="120"/>
        <w:ind w:left="851" w:hanging="851"/>
        <w:jc w:val="both"/>
        <w:rPr>
          <w:rFonts w:ascii="Arial Narrow" w:hAnsi="Arial Narrow"/>
          <w:sz w:val="22"/>
          <w:szCs w:val="22"/>
        </w:rPr>
      </w:pPr>
      <w:r w:rsidRPr="00740365">
        <w:rPr>
          <w:rFonts w:ascii="Arial Narrow" w:hAnsi="Arial Narrow"/>
          <w:sz w:val="22"/>
          <w:szCs w:val="22"/>
        </w:rPr>
        <w:t>11.13.</w:t>
      </w:r>
      <w:r w:rsidRPr="00740365">
        <w:rPr>
          <w:rFonts w:ascii="Arial Narrow" w:hAnsi="Arial Narrow"/>
          <w:sz w:val="22"/>
          <w:szCs w:val="22"/>
        </w:rPr>
        <w:tab/>
        <w:t>Stosownie do treści § 7 ust. 3 rozporządzenia w sprawie dokumentów, jeżeli w kraju, w którym Wykonawca ma siedzibę lub miejsce zamieszkania lub kraju, w którym miejsce zamieszkania mają osoby, których dotyczą dokumenty, wskazane w pkt. 11.10. -11.11. IDW nie wydaje się dokumentów, o których mowa w pkt. 11.10- 11.11. zastępuje się je dokumentem zawierającym odpowiednio oświadczenie, Wykonawcy, ze wskazaniem osoby albo osób uprawnionych do jego reprezentacji, lub oświadczeniem osoby, której dokument miał dotyczyć złożone przed notariuszem lub przed organem sądowym, administracyjnym albo organem samorządu zawodowego lub gospodarczego, właściwym ze względu na siedzibę lub miejsce zamieszkania wykonawcy lub</w:t>
      </w:r>
      <w:r w:rsidR="008A3030" w:rsidRPr="00740365">
        <w:rPr>
          <w:rFonts w:ascii="Arial Narrow" w:hAnsi="Arial Narrow"/>
          <w:sz w:val="22"/>
          <w:szCs w:val="22"/>
        </w:rPr>
        <w:t> </w:t>
      </w:r>
      <w:r w:rsidRPr="00740365">
        <w:rPr>
          <w:rFonts w:ascii="Arial Narrow" w:hAnsi="Arial Narrow"/>
          <w:sz w:val="22"/>
          <w:szCs w:val="22"/>
        </w:rPr>
        <w:t>miejsce zamieszkania tej osoby. Postanowienia pkt 11.12. IDW znajdują odpowiednie zastosowanie.</w:t>
      </w:r>
    </w:p>
    <w:p w14:paraId="099644E4" w14:textId="1E21064F" w:rsidR="00B10205" w:rsidRPr="00740365" w:rsidRDefault="00B10205" w:rsidP="007D1FD2">
      <w:pPr>
        <w:pStyle w:val="Standard"/>
        <w:spacing w:after="120"/>
        <w:ind w:left="851" w:hanging="851"/>
        <w:jc w:val="both"/>
        <w:rPr>
          <w:rFonts w:ascii="Arial Narrow" w:hAnsi="Arial Narrow"/>
          <w:sz w:val="22"/>
          <w:szCs w:val="22"/>
        </w:rPr>
      </w:pPr>
      <w:r w:rsidRPr="00740365">
        <w:rPr>
          <w:rFonts w:ascii="Arial Narrow" w:hAnsi="Arial Narrow"/>
          <w:sz w:val="22"/>
          <w:szCs w:val="22"/>
        </w:rPr>
        <w:t>11.14.</w:t>
      </w:r>
      <w:r w:rsidRPr="00740365">
        <w:rPr>
          <w:rFonts w:ascii="Arial Narrow" w:hAnsi="Arial Narrow"/>
          <w:sz w:val="22"/>
          <w:szCs w:val="22"/>
        </w:rPr>
        <w:tab/>
        <w:t>Stosownie do treści § 8 ust. 1 rozporządzenia w sprawie rodzajów dokumentów, Wykonawca mający siedzibę na</w:t>
      </w:r>
      <w:r w:rsidR="008A3030" w:rsidRPr="00740365">
        <w:rPr>
          <w:rFonts w:ascii="Arial Narrow" w:hAnsi="Arial Narrow"/>
          <w:sz w:val="22"/>
          <w:szCs w:val="22"/>
        </w:rPr>
        <w:t> </w:t>
      </w:r>
      <w:r w:rsidRPr="00740365">
        <w:rPr>
          <w:rFonts w:ascii="Arial Narrow" w:hAnsi="Arial Narrow"/>
          <w:sz w:val="22"/>
          <w:szCs w:val="22"/>
        </w:rPr>
        <w:t>terytorium Rzeczpospolitej Polskiej, w odniesieniu do osoby, mającej miejsce zamieszkania poza terytorium Rzeczpospolitej Polskiej, której dotyczy dokument, wskazany w pkt. 11.4.1.1. IDW, składa dokument, o którym mowa w 11.</w:t>
      </w:r>
      <w:r w:rsidR="00536F93" w:rsidRPr="00740365">
        <w:rPr>
          <w:rFonts w:ascii="Arial Narrow" w:hAnsi="Arial Narrow"/>
          <w:sz w:val="22"/>
          <w:szCs w:val="22"/>
        </w:rPr>
        <w:t xml:space="preserve">10 </w:t>
      </w:r>
      <w:r w:rsidRPr="00740365">
        <w:rPr>
          <w:rFonts w:ascii="Arial Narrow" w:hAnsi="Arial Narrow"/>
          <w:sz w:val="22"/>
          <w:szCs w:val="22"/>
        </w:rPr>
        <w:t>IDW w zakresie określonym w art. 24 ust. 1 pkt. 14 i 21 ustawy pzp.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Postanowienia pkt 11.12. IDW znajdują odpowiednie zastosowanie.</w:t>
      </w:r>
    </w:p>
    <w:p w14:paraId="64DD9380" w14:textId="1BF26677" w:rsidR="00B10205" w:rsidRPr="00740365" w:rsidRDefault="00B10205" w:rsidP="007D1FD2">
      <w:pPr>
        <w:numPr>
          <w:ilvl w:val="1"/>
          <w:numId w:val="20"/>
        </w:numPr>
        <w:spacing w:after="120"/>
        <w:jc w:val="both"/>
        <w:rPr>
          <w:rFonts w:ascii="Arial Narrow" w:hAnsi="Arial Narrow"/>
          <w:sz w:val="22"/>
          <w:szCs w:val="22"/>
        </w:rPr>
      </w:pPr>
      <w:r w:rsidRPr="00740365">
        <w:rPr>
          <w:rFonts w:ascii="Arial Narrow" w:hAnsi="Arial Narrow"/>
          <w:sz w:val="22"/>
          <w:szCs w:val="22"/>
        </w:rPr>
        <w:t xml:space="preserve">W przypadku wskazania przez Wykonawcę oświadczeń lub dokumentów, o których mowa w pkt. 11. niniejszej IDW, które pozostają do dyspozycji Zamawiającego, w szczególności oświadczeń lub dokumentów przechowywanych przez Zamawiającego stosownie do dyspozycji art. 97 ust. 1 ustawy pzp, Zamawiający w celu potwierdzenia okoliczności, o których mowa w art. 25 ust. 1 pkt 1 i 3 ustawy pzp, skorzysta z posiadanych oświadczeń lub dokumentów. </w:t>
      </w:r>
      <w:r w:rsidR="00987954" w:rsidRPr="00740365">
        <w:rPr>
          <w:rFonts w:ascii="Arial Narrow" w:hAnsi="Arial Narrow"/>
          <w:sz w:val="22"/>
          <w:szCs w:val="22"/>
        </w:rPr>
        <w:t>W takiej sytuacji Wykonawca będzie zobowiązany podać numer postępowania, którego dokumenty te dotyczą.</w:t>
      </w:r>
    </w:p>
    <w:p w14:paraId="237089F1" w14:textId="53812196" w:rsidR="00B10205" w:rsidRPr="00740365" w:rsidRDefault="00B10205" w:rsidP="007D1FD2">
      <w:pPr>
        <w:numPr>
          <w:ilvl w:val="1"/>
          <w:numId w:val="20"/>
        </w:numPr>
        <w:spacing w:after="120"/>
        <w:jc w:val="both"/>
        <w:rPr>
          <w:rFonts w:ascii="Arial Narrow" w:hAnsi="Arial Narrow"/>
          <w:sz w:val="22"/>
          <w:szCs w:val="22"/>
        </w:rPr>
      </w:pPr>
      <w:r w:rsidRPr="00740365">
        <w:rPr>
          <w:rFonts w:ascii="Arial Narrow" w:hAnsi="Arial Narrow"/>
          <w:sz w:val="22"/>
          <w:szCs w:val="22"/>
        </w:rPr>
        <w:t xml:space="preserve">W przypadku wskazania przez Wykonawcę dostępności oświadczeń lub dokumentów, o których mowa w pkt. 11 niniejszej IDW w formie elektronicznej pod określonymi adresami internetowym ogólnodostępnych i bezpłatnych baz danych Zamawiający pobiera samodzielnie z tych baz danych wskazane oświadczenia lub dokumenty. Zamawiający wymaga od Wykonawcy przedstawienia tłumaczenia na język polski wskazanych przez Wykonawcę i pobranych samodzielnie przez Zamawiającego dokumentów. </w:t>
      </w:r>
    </w:p>
    <w:p w14:paraId="2F68A05E" w14:textId="77777777" w:rsidR="00B10205" w:rsidRPr="00740365" w:rsidRDefault="00B10205" w:rsidP="007D1FD2">
      <w:pPr>
        <w:pStyle w:val="Akapitzlist"/>
        <w:numPr>
          <w:ilvl w:val="1"/>
          <w:numId w:val="20"/>
        </w:numPr>
        <w:spacing w:line="240" w:lineRule="auto"/>
        <w:rPr>
          <w:sz w:val="22"/>
          <w:szCs w:val="22"/>
        </w:rPr>
      </w:pPr>
      <w:r w:rsidRPr="00740365">
        <w:rPr>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BDD0A5E" w14:textId="5352796C" w:rsidR="00B10205" w:rsidRPr="00740365" w:rsidRDefault="00B10205" w:rsidP="007D1FD2">
      <w:pPr>
        <w:numPr>
          <w:ilvl w:val="1"/>
          <w:numId w:val="20"/>
        </w:numPr>
        <w:spacing w:after="120"/>
        <w:jc w:val="both"/>
        <w:rPr>
          <w:rFonts w:ascii="Arial Narrow" w:hAnsi="Arial Narrow"/>
          <w:sz w:val="22"/>
          <w:szCs w:val="22"/>
        </w:rPr>
      </w:pPr>
      <w:r w:rsidRPr="00740365">
        <w:rPr>
          <w:rFonts w:ascii="Arial Narrow" w:hAnsi="Arial Narrow"/>
          <w:sz w:val="22"/>
          <w:szCs w:val="22"/>
        </w:rPr>
        <w:t>W przypadku złożenia przez Wykonawców dokumentów zawierających dane w innych walutach, niż</w:t>
      </w:r>
      <w:r w:rsidRPr="00740365">
        <w:rPr>
          <w:rFonts w:ascii="Arial Narrow" w:hAnsi="Arial Narrow" w:cs="Arial"/>
          <w:sz w:val="22"/>
          <w:szCs w:val="22"/>
        </w:rPr>
        <w:t> </w:t>
      </w:r>
      <w:r w:rsidRPr="00740365">
        <w:rPr>
          <w:rFonts w:ascii="Arial Narrow" w:hAnsi="Arial Narrow"/>
          <w:sz w:val="22"/>
          <w:szCs w:val="22"/>
        </w:rPr>
        <w:t>określono w pkt 9.</w:t>
      </w:r>
      <w:r w:rsidR="003763BC" w:rsidRPr="00740365">
        <w:rPr>
          <w:rFonts w:ascii="Arial Narrow" w:hAnsi="Arial Narrow"/>
          <w:sz w:val="22"/>
          <w:szCs w:val="22"/>
        </w:rPr>
        <w:t>3</w:t>
      </w:r>
      <w:r w:rsidRPr="00740365">
        <w:rPr>
          <w:rFonts w:ascii="Arial Narrow" w:hAnsi="Arial Narrow"/>
          <w:sz w:val="22"/>
          <w:szCs w:val="22"/>
        </w:rPr>
        <w:t>. IDW Zamawiający jako kurs przeliczeniowy waluty przyjmie średni kurs Narodowego Banku Polskiego (NBP) opublikowany w dniu publikacji ogłoszenia o zamówieniu w</w:t>
      </w:r>
      <w:r w:rsidRPr="00740365">
        <w:rPr>
          <w:rFonts w:ascii="Arial Narrow" w:hAnsi="Arial Narrow" w:cs="Arial"/>
          <w:sz w:val="22"/>
          <w:szCs w:val="22"/>
        </w:rPr>
        <w:t> </w:t>
      </w:r>
      <w:r w:rsidRPr="00740365">
        <w:rPr>
          <w:rFonts w:ascii="Arial Narrow" w:hAnsi="Arial Narrow"/>
          <w:sz w:val="22"/>
          <w:szCs w:val="22"/>
        </w:rPr>
        <w:t>Dzienniku</w:t>
      </w:r>
      <w:r w:rsidRPr="00740365">
        <w:rPr>
          <w:rFonts w:ascii="Arial Narrow" w:hAnsi="Arial Narrow" w:cs="Arial"/>
          <w:sz w:val="22"/>
          <w:szCs w:val="22"/>
        </w:rPr>
        <w:t xml:space="preserve"> </w:t>
      </w:r>
      <w:r w:rsidRPr="00740365">
        <w:rPr>
          <w:rFonts w:ascii="Arial Narrow" w:hAnsi="Arial Narrow"/>
          <w:sz w:val="22"/>
          <w:szCs w:val="22"/>
        </w:rPr>
        <w:t>Urzędowym Unii Europejskiej. Ten</w:t>
      </w:r>
      <w:r w:rsidR="008A3030" w:rsidRPr="00740365">
        <w:rPr>
          <w:rFonts w:ascii="Arial Narrow" w:hAnsi="Arial Narrow"/>
          <w:sz w:val="22"/>
          <w:szCs w:val="22"/>
        </w:rPr>
        <w:t> </w:t>
      </w:r>
      <w:r w:rsidRPr="00740365">
        <w:rPr>
          <w:rFonts w:ascii="Arial Narrow" w:hAnsi="Arial Narrow"/>
          <w:sz w:val="22"/>
          <w:szCs w:val="22"/>
        </w:rPr>
        <w:t>sam kurs Zamawiający przyjmie przy przeliczaniu wszelkich innych danych finansowych.</w:t>
      </w:r>
    </w:p>
    <w:p w14:paraId="49E39848" w14:textId="77777777" w:rsidR="00B10205" w:rsidRPr="00740365" w:rsidRDefault="00B10205" w:rsidP="007D1FD2">
      <w:pPr>
        <w:numPr>
          <w:ilvl w:val="1"/>
          <w:numId w:val="20"/>
        </w:numPr>
        <w:spacing w:after="120"/>
        <w:jc w:val="both"/>
        <w:rPr>
          <w:rFonts w:ascii="Arial Narrow" w:hAnsi="Arial Narrow"/>
          <w:sz w:val="22"/>
          <w:szCs w:val="22"/>
        </w:rPr>
      </w:pPr>
      <w:r w:rsidRPr="00740365">
        <w:rPr>
          <w:rFonts w:ascii="Arial Narrow" w:hAnsi="Arial Narrow"/>
          <w:sz w:val="22"/>
          <w:szCs w:val="22"/>
        </w:rPr>
        <w:t>Ocena spełniania przedstawionych powyżej warunków zostanie dokonana na podstawie analizy dokumentów załączonych do oferty wg formuły: „spełnia – nie spełnia”.</w:t>
      </w:r>
    </w:p>
    <w:p w14:paraId="3B55DDB8" w14:textId="1C67D5EB" w:rsidR="008D4AA6" w:rsidRPr="00740365" w:rsidRDefault="00B10205" w:rsidP="007D1FD2">
      <w:pPr>
        <w:pStyle w:val="Akapitzlist"/>
        <w:numPr>
          <w:ilvl w:val="1"/>
          <w:numId w:val="20"/>
        </w:numPr>
        <w:spacing w:line="240" w:lineRule="auto"/>
        <w:rPr>
          <w:sz w:val="22"/>
          <w:szCs w:val="22"/>
        </w:rPr>
      </w:pPr>
      <w:r w:rsidRPr="00740365">
        <w:rPr>
          <w:sz w:val="22"/>
          <w:szCs w:val="22"/>
        </w:rPr>
        <w:t>Zamawiający w niniejszym postępowaniu przewiduje możliwość, o której mowa w art. 24 aa ust. 1 ustawy pzp tj.</w:t>
      </w:r>
      <w:r w:rsidR="006C5431" w:rsidRPr="00740365">
        <w:rPr>
          <w:sz w:val="22"/>
          <w:szCs w:val="22"/>
        </w:rPr>
        <w:t> </w:t>
      </w:r>
      <w:r w:rsidRPr="00740365">
        <w:rPr>
          <w:sz w:val="22"/>
          <w:szCs w:val="22"/>
        </w:rPr>
        <w:t xml:space="preserve">Zamawiający może w niniejszym postępowaniu najpierw dokonać oceny ofert a następnie zbadać </w:t>
      </w:r>
      <w:r w:rsidRPr="00740365">
        <w:rPr>
          <w:sz w:val="22"/>
          <w:szCs w:val="22"/>
        </w:rPr>
        <w:lastRenderedPageBreak/>
        <w:t>czy</w:t>
      </w:r>
      <w:r w:rsidR="006C5431" w:rsidRPr="00740365">
        <w:rPr>
          <w:sz w:val="22"/>
          <w:szCs w:val="22"/>
        </w:rPr>
        <w:t> </w:t>
      </w:r>
      <w:r w:rsidRPr="00740365">
        <w:rPr>
          <w:sz w:val="22"/>
          <w:szCs w:val="22"/>
        </w:rPr>
        <w:t>Wykonawca którego oferta została oceniona jako najkorzystniejsza nie podlega wykluczeniu oraz spełnia warunki udziału w postepowaniu. Jeżeli ww. Wykonawca uchyla się od zawarcia umowy lub nie wnosi wymaganego zabezpieczenia należytego wykonania umowy, Zamawiający może zbadać czy nie podlega wykluczeniu oraz czy</w:t>
      </w:r>
      <w:r w:rsidR="008A3030" w:rsidRPr="00740365">
        <w:rPr>
          <w:sz w:val="22"/>
          <w:szCs w:val="22"/>
        </w:rPr>
        <w:t> </w:t>
      </w:r>
      <w:r w:rsidRPr="00740365">
        <w:rPr>
          <w:sz w:val="22"/>
          <w:szCs w:val="22"/>
        </w:rPr>
        <w:t>spełnia warunki udziału w postępowaniu Wykonawca, który złożył ofertę najwyżej ocenioną spośród pozostałych ofert.</w:t>
      </w:r>
    </w:p>
    <w:p w14:paraId="25C1F43F" w14:textId="77777777" w:rsidR="00B10205" w:rsidRPr="00740365" w:rsidRDefault="00B10205" w:rsidP="007D1FD2">
      <w:pPr>
        <w:pStyle w:val="Nagwek1"/>
        <w:rPr>
          <w:sz w:val="22"/>
          <w:szCs w:val="22"/>
        </w:rPr>
      </w:pPr>
      <w:bookmarkStart w:id="26" w:name="_Toc517264880"/>
      <w:r w:rsidRPr="00740365">
        <w:rPr>
          <w:sz w:val="22"/>
          <w:szCs w:val="22"/>
        </w:rPr>
        <w:t>Wykonawcy wspólnie ubiegający się o udzielenie zamówienia:</w:t>
      </w:r>
      <w:bookmarkEnd w:id="26"/>
    </w:p>
    <w:p w14:paraId="1CC3DC5F" w14:textId="77777777" w:rsidR="00B10205" w:rsidRPr="00740365" w:rsidRDefault="00B10205" w:rsidP="007D1FD2">
      <w:pPr>
        <w:rPr>
          <w:rFonts w:ascii="Arial Narrow" w:hAnsi="Arial Narrow"/>
          <w:sz w:val="22"/>
          <w:szCs w:val="22"/>
        </w:rPr>
      </w:pPr>
    </w:p>
    <w:p w14:paraId="20E9E6EE" w14:textId="46DDB0DD" w:rsidR="00B10205" w:rsidRPr="00740365" w:rsidRDefault="00B10205" w:rsidP="007D1FD2">
      <w:pPr>
        <w:pStyle w:val="Akapitzlist"/>
        <w:numPr>
          <w:ilvl w:val="1"/>
          <w:numId w:val="21"/>
        </w:numPr>
        <w:spacing w:after="120" w:line="240" w:lineRule="auto"/>
        <w:rPr>
          <w:sz w:val="22"/>
          <w:szCs w:val="22"/>
        </w:rPr>
      </w:pPr>
      <w:r w:rsidRPr="00740365">
        <w:rPr>
          <w:sz w:val="22"/>
          <w:szCs w:val="22"/>
        </w:rPr>
        <w:t>Wykonawcy wspólnie ubiegający się o udzielenie niniejszego zamówienia powinni spełniać warunki udziału w postępowaniu oraz złożyć dokumenty potwierdzające spełnianie tych warunków zgodnie z zapisami zawartymi w</w:t>
      </w:r>
      <w:r w:rsidR="00704C4B" w:rsidRPr="00740365">
        <w:rPr>
          <w:sz w:val="22"/>
          <w:szCs w:val="22"/>
        </w:rPr>
        <w:t> </w:t>
      </w:r>
      <w:r w:rsidRPr="00740365">
        <w:rPr>
          <w:sz w:val="22"/>
          <w:szCs w:val="22"/>
        </w:rPr>
        <w:t>pkt 9 IDW. 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14:paraId="484CF7B3" w14:textId="77777777" w:rsidR="00B10205" w:rsidRPr="00740365" w:rsidRDefault="00B10205" w:rsidP="007D1FD2">
      <w:pPr>
        <w:pStyle w:val="Akapitzlist"/>
        <w:numPr>
          <w:ilvl w:val="1"/>
          <w:numId w:val="21"/>
        </w:numPr>
        <w:spacing w:after="120" w:line="240" w:lineRule="auto"/>
        <w:rPr>
          <w:sz w:val="22"/>
          <w:szCs w:val="22"/>
        </w:rPr>
      </w:pPr>
      <w:r w:rsidRPr="00740365">
        <w:rPr>
          <w:sz w:val="22"/>
          <w:szCs w:val="22"/>
        </w:rPr>
        <w:t>Wszelka korespondencja prowadzona będzie wyłącznie z Pełnomocnikiem.</w:t>
      </w:r>
    </w:p>
    <w:p w14:paraId="4BC7738E" w14:textId="77777777" w:rsidR="008D4AA6" w:rsidRPr="00740365" w:rsidRDefault="008D4AA6" w:rsidP="007D1FD2">
      <w:pPr>
        <w:pStyle w:val="Nagwek1"/>
        <w:rPr>
          <w:sz w:val="22"/>
          <w:szCs w:val="22"/>
        </w:rPr>
      </w:pPr>
      <w:bookmarkStart w:id="27" w:name="_Toc517264881"/>
      <w:r w:rsidRPr="00740365">
        <w:rPr>
          <w:sz w:val="22"/>
          <w:szCs w:val="22"/>
        </w:rPr>
        <w:t>Wadium:</w:t>
      </w:r>
      <w:bookmarkEnd w:id="27"/>
    </w:p>
    <w:p w14:paraId="3DA8ED25" w14:textId="77777777" w:rsidR="008D4AA6" w:rsidRPr="00740365" w:rsidRDefault="008D4AA6" w:rsidP="007D1FD2">
      <w:pPr>
        <w:pStyle w:val="Akapitzlist"/>
        <w:numPr>
          <w:ilvl w:val="1"/>
          <w:numId w:val="13"/>
        </w:numPr>
        <w:spacing w:line="240" w:lineRule="auto"/>
        <w:rPr>
          <w:sz w:val="22"/>
          <w:szCs w:val="22"/>
        </w:rPr>
      </w:pPr>
      <w:r w:rsidRPr="00740365">
        <w:rPr>
          <w:sz w:val="22"/>
          <w:szCs w:val="22"/>
        </w:rPr>
        <w:t>Wysokość wadium;</w:t>
      </w:r>
    </w:p>
    <w:p w14:paraId="4D906779" w14:textId="6C2BCD97" w:rsidR="00C76A52" w:rsidRPr="00740365" w:rsidRDefault="002A1AC4" w:rsidP="007D1FD2">
      <w:pPr>
        <w:pStyle w:val="Standard"/>
        <w:spacing w:before="240" w:after="120"/>
        <w:ind w:left="840"/>
        <w:jc w:val="both"/>
        <w:rPr>
          <w:rFonts w:ascii="Arial Narrow" w:hAnsi="Arial Narrow"/>
          <w:sz w:val="22"/>
          <w:szCs w:val="22"/>
        </w:rPr>
      </w:pPr>
      <w:r w:rsidRPr="00740365">
        <w:rPr>
          <w:rFonts w:ascii="Arial Narrow" w:hAnsi="Arial Narrow"/>
          <w:sz w:val="22"/>
          <w:szCs w:val="22"/>
        </w:rPr>
        <w:t xml:space="preserve">13.1.1. Zamawiający nie wymaga wniesienia wadium </w:t>
      </w:r>
      <w:r w:rsidR="00C76A52" w:rsidRPr="00740365">
        <w:rPr>
          <w:rFonts w:ascii="Arial Narrow" w:hAnsi="Arial Narrow"/>
          <w:sz w:val="22"/>
          <w:szCs w:val="22"/>
        </w:rPr>
        <w:t xml:space="preserve">w przypadku złożenia oferty na Część 2. i  Część 15. </w:t>
      </w:r>
    </w:p>
    <w:p w14:paraId="149E8720" w14:textId="677B0C92" w:rsidR="008D4AA6" w:rsidRPr="00740365" w:rsidRDefault="00C76A52" w:rsidP="007D1FD2">
      <w:pPr>
        <w:pStyle w:val="Standard"/>
        <w:spacing w:before="240" w:after="120"/>
        <w:ind w:left="840"/>
        <w:jc w:val="both"/>
        <w:rPr>
          <w:rFonts w:ascii="Arial Narrow" w:hAnsi="Arial Narrow"/>
          <w:sz w:val="22"/>
          <w:szCs w:val="22"/>
        </w:rPr>
      </w:pPr>
      <w:r w:rsidRPr="00740365">
        <w:rPr>
          <w:rFonts w:ascii="Arial Narrow" w:hAnsi="Arial Narrow"/>
          <w:sz w:val="22"/>
          <w:szCs w:val="22"/>
        </w:rPr>
        <w:t xml:space="preserve">13.1.2. </w:t>
      </w:r>
      <w:r w:rsidR="008D4AA6" w:rsidRPr="00740365">
        <w:rPr>
          <w:rFonts w:ascii="Arial Narrow" w:hAnsi="Arial Narrow"/>
          <w:sz w:val="22"/>
          <w:szCs w:val="22"/>
        </w:rPr>
        <w:t>Wykonawca składający ofertę zobowiązany jest wnieść wadium w wysokości:</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182"/>
        <w:gridCol w:w="4553"/>
      </w:tblGrid>
      <w:tr w:rsidR="008C492F" w:rsidRPr="00740365" w14:paraId="0A72EAF0" w14:textId="77777777" w:rsidTr="00A250FE">
        <w:trPr>
          <w:tblHeader/>
        </w:trPr>
        <w:tc>
          <w:tcPr>
            <w:tcW w:w="2126" w:type="dxa"/>
            <w:tcBorders>
              <w:top w:val="single" w:sz="4" w:space="0" w:color="auto"/>
              <w:left w:val="single" w:sz="4" w:space="0" w:color="auto"/>
              <w:bottom w:val="single" w:sz="4" w:space="0" w:color="auto"/>
              <w:right w:val="single" w:sz="4" w:space="0" w:color="auto"/>
            </w:tcBorders>
            <w:vAlign w:val="center"/>
          </w:tcPr>
          <w:p w14:paraId="139B9B24" w14:textId="05A89561" w:rsidR="008C492F" w:rsidRPr="00740365" w:rsidRDefault="008C492F" w:rsidP="007D1FD2">
            <w:pPr>
              <w:pStyle w:val="Standard"/>
              <w:jc w:val="center"/>
              <w:rPr>
                <w:rFonts w:ascii="Arial Narrow" w:hAnsi="Arial Narrow"/>
                <w:sz w:val="22"/>
                <w:szCs w:val="22"/>
              </w:rPr>
            </w:pPr>
            <w:r w:rsidRPr="00740365">
              <w:rPr>
                <w:rFonts w:ascii="Arial Narrow" w:hAnsi="Arial Narrow"/>
                <w:sz w:val="22"/>
                <w:szCs w:val="22"/>
              </w:rPr>
              <w:t>Nr Części</w:t>
            </w:r>
          </w:p>
        </w:tc>
        <w:tc>
          <w:tcPr>
            <w:tcW w:w="2182" w:type="dxa"/>
            <w:tcBorders>
              <w:top w:val="single" w:sz="4" w:space="0" w:color="auto"/>
              <w:left w:val="single" w:sz="4" w:space="0" w:color="auto"/>
              <w:bottom w:val="single" w:sz="4" w:space="0" w:color="auto"/>
              <w:right w:val="single" w:sz="4" w:space="0" w:color="auto"/>
            </w:tcBorders>
            <w:vAlign w:val="center"/>
          </w:tcPr>
          <w:p w14:paraId="20B29292" w14:textId="48161E77" w:rsidR="008C492F" w:rsidRPr="00740365" w:rsidRDefault="008C492F" w:rsidP="007D1FD2">
            <w:pPr>
              <w:pStyle w:val="Standard"/>
              <w:jc w:val="center"/>
              <w:rPr>
                <w:rFonts w:ascii="Arial Narrow" w:hAnsi="Arial Narrow"/>
                <w:sz w:val="22"/>
                <w:szCs w:val="22"/>
              </w:rPr>
            </w:pPr>
            <w:r w:rsidRPr="00740365">
              <w:rPr>
                <w:rFonts w:ascii="Arial Narrow" w:hAnsi="Arial Narrow"/>
                <w:sz w:val="22"/>
                <w:szCs w:val="22"/>
              </w:rPr>
              <w:t>Kwota wadium [PLN]</w:t>
            </w:r>
          </w:p>
        </w:tc>
        <w:tc>
          <w:tcPr>
            <w:tcW w:w="4553" w:type="dxa"/>
            <w:tcBorders>
              <w:top w:val="single" w:sz="4" w:space="0" w:color="auto"/>
              <w:left w:val="single" w:sz="4" w:space="0" w:color="auto"/>
              <w:bottom w:val="single" w:sz="4" w:space="0" w:color="auto"/>
              <w:right w:val="single" w:sz="4" w:space="0" w:color="auto"/>
            </w:tcBorders>
            <w:vAlign w:val="center"/>
          </w:tcPr>
          <w:p w14:paraId="7DADAA80" w14:textId="77777777" w:rsidR="008C492F" w:rsidRPr="00740365" w:rsidRDefault="008C492F" w:rsidP="007D1FD2">
            <w:pPr>
              <w:pStyle w:val="Standard"/>
              <w:jc w:val="center"/>
              <w:rPr>
                <w:rFonts w:ascii="Arial Narrow" w:hAnsi="Arial Narrow"/>
                <w:sz w:val="22"/>
                <w:szCs w:val="22"/>
              </w:rPr>
            </w:pPr>
            <w:r w:rsidRPr="00740365">
              <w:rPr>
                <w:rFonts w:ascii="Arial Narrow" w:hAnsi="Arial Narrow" w:cs="Arial"/>
                <w:sz w:val="22"/>
                <w:szCs w:val="22"/>
              </w:rPr>
              <w:t>Słownie</w:t>
            </w:r>
          </w:p>
        </w:tc>
      </w:tr>
      <w:tr w:rsidR="008C492F" w:rsidRPr="00740365" w14:paraId="096D4370"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0EC06327" w14:textId="2F776548" w:rsidR="008C492F" w:rsidRPr="00740365" w:rsidRDefault="008C492F" w:rsidP="007D1FD2">
            <w:pPr>
              <w:pStyle w:val="Standard"/>
              <w:jc w:val="center"/>
              <w:rPr>
                <w:rFonts w:ascii="Arial Narrow" w:hAnsi="Arial Narrow" w:cs="Arial"/>
                <w:sz w:val="22"/>
                <w:szCs w:val="22"/>
              </w:rPr>
            </w:pPr>
            <w:r w:rsidRPr="00740365">
              <w:rPr>
                <w:rFonts w:ascii="Arial Narrow" w:hAnsi="Arial Narrow" w:cs="Arial"/>
                <w:sz w:val="22"/>
                <w:szCs w:val="22"/>
              </w:rPr>
              <w:t>1</w:t>
            </w:r>
          </w:p>
        </w:tc>
        <w:tc>
          <w:tcPr>
            <w:tcW w:w="2182" w:type="dxa"/>
            <w:tcBorders>
              <w:top w:val="single" w:sz="4" w:space="0" w:color="auto"/>
              <w:left w:val="single" w:sz="4" w:space="0" w:color="auto"/>
              <w:bottom w:val="single" w:sz="4" w:space="0" w:color="auto"/>
              <w:right w:val="single" w:sz="4" w:space="0" w:color="auto"/>
            </w:tcBorders>
            <w:vAlign w:val="center"/>
          </w:tcPr>
          <w:p w14:paraId="75ABA52B" w14:textId="15807718" w:rsidR="008C492F"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15 000,00</w:t>
            </w:r>
          </w:p>
        </w:tc>
        <w:tc>
          <w:tcPr>
            <w:tcW w:w="4553" w:type="dxa"/>
            <w:tcBorders>
              <w:top w:val="single" w:sz="4" w:space="0" w:color="auto"/>
              <w:left w:val="single" w:sz="4" w:space="0" w:color="auto"/>
              <w:bottom w:val="single" w:sz="4" w:space="0" w:color="auto"/>
              <w:right w:val="single" w:sz="4" w:space="0" w:color="auto"/>
            </w:tcBorders>
            <w:vAlign w:val="center"/>
          </w:tcPr>
          <w:p w14:paraId="54EC545C" w14:textId="7C658E29" w:rsidR="008C492F" w:rsidRPr="00740365" w:rsidRDefault="00C76A52"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piętnaście tysięcy złotych 00/100</w:t>
            </w:r>
            <w:r w:rsidRPr="00740365">
              <w:rPr>
                <w:rFonts w:ascii="Arial Narrow" w:hAnsi="Arial Narrow" w:cs="Arial"/>
                <w:vanish/>
                <w:color w:val="222222"/>
                <w:sz w:val="22"/>
                <w:szCs w:val="22"/>
              </w:rPr>
              <w:t>piętnaście tysięcy złotych 00/100piętnaście tysięcy złotych 00/100</w:t>
            </w:r>
          </w:p>
        </w:tc>
      </w:tr>
      <w:tr w:rsidR="008C492F" w:rsidRPr="00740365" w14:paraId="5C558FA6"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3F516A5E" w14:textId="5F0BAECF" w:rsidR="008C492F"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3</w:t>
            </w:r>
          </w:p>
        </w:tc>
        <w:tc>
          <w:tcPr>
            <w:tcW w:w="2182" w:type="dxa"/>
            <w:tcBorders>
              <w:top w:val="single" w:sz="4" w:space="0" w:color="auto"/>
              <w:left w:val="single" w:sz="4" w:space="0" w:color="auto"/>
              <w:bottom w:val="single" w:sz="4" w:space="0" w:color="auto"/>
              <w:right w:val="single" w:sz="4" w:space="0" w:color="auto"/>
            </w:tcBorders>
            <w:vAlign w:val="center"/>
          </w:tcPr>
          <w:p w14:paraId="316A80F9" w14:textId="5E3E1509" w:rsidR="008C492F"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8</w:t>
            </w:r>
            <w:r w:rsidR="008C492F" w:rsidRPr="00740365">
              <w:rPr>
                <w:rFonts w:ascii="Arial Narrow" w:hAnsi="Arial Narrow" w:cs="Arial"/>
                <w:sz w:val="22"/>
                <w:szCs w:val="22"/>
              </w:rPr>
              <w:t>0 000,00</w:t>
            </w:r>
          </w:p>
        </w:tc>
        <w:tc>
          <w:tcPr>
            <w:tcW w:w="4553" w:type="dxa"/>
            <w:tcBorders>
              <w:top w:val="single" w:sz="4" w:space="0" w:color="auto"/>
              <w:left w:val="single" w:sz="4" w:space="0" w:color="auto"/>
              <w:bottom w:val="single" w:sz="4" w:space="0" w:color="auto"/>
              <w:right w:val="single" w:sz="4" w:space="0" w:color="auto"/>
            </w:tcBorders>
            <w:vAlign w:val="center"/>
          </w:tcPr>
          <w:p w14:paraId="5DE2AEB7" w14:textId="0E9173BB" w:rsidR="008C492F"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osiemdziesiąt tysięcy złotych 00/100</w:t>
            </w:r>
          </w:p>
        </w:tc>
      </w:tr>
      <w:tr w:rsidR="00C76A52" w:rsidRPr="00740365" w14:paraId="7C8A02D6"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1A5B82CF" w14:textId="2D99EC09"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4</w:t>
            </w:r>
          </w:p>
        </w:tc>
        <w:tc>
          <w:tcPr>
            <w:tcW w:w="2182" w:type="dxa"/>
            <w:tcBorders>
              <w:top w:val="single" w:sz="4" w:space="0" w:color="auto"/>
              <w:left w:val="single" w:sz="4" w:space="0" w:color="auto"/>
              <w:bottom w:val="single" w:sz="4" w:space="0" w:color="auto"/>
              <w:right w:val="single" w:sz="4" w:space="0" w:color="auto"/>
            </w:tcBorders>
            <w:vAlign w:val="center"/>
          </w:tcPr>
          <w:p w14:paraId="43B60675" w14:textId="3D98822B"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15 000,00</w:t>
            </w:r>
          </w:p>
        </w:tc>
        <w:tc>
          <w:tcPr>
            <w:tcW w:w="4553" w:type="dxa"/>
            <w:tcBorders>
              <w:top w:val="single" w:sz="4" w:space="0" w:color="auto"/>
              <w:left w:val="single" w:sz="4" w:space="0" w:color="auto"/>
              <w:bottom w:val="single" w:sz="4" w:space="0" w:color="auto"/>
              <w:right w:val="single" w:sz="4" w:space="0" w:color="auto"/>
            </w:tcBorders>
            <w:vAlign w:val="center"/>
          </w:tcPr>
          <w:p w14:paraId="39228661" w14:textId="37345AE6"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piętnaście tysięcy złotych 00/100</w:t>
            </w:r>
          </w:p>
        </w:tc>
      </w:tr>
      <w:tr w:rsidR="00C76A52" w:rsidRPr="00740365" w14:paraId="2791ECDF"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21471E74" w14:textId="0500EC31"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5</w:t>
            </w:r>
          </w:p>
        </w:tc>
        <w:tc>
          <w:tcPr>
            <w:tcW w:w="2182" w:type="dxa"/>
            <w:tcBorders>
              <w:top w:val="single" w:sz="4" w:space="0" w:color="auto"/>
              <w:left w:val="single" w:sz="4" w:space="0" w:color="auto"/>
              <w:bottom w:val="single" w:sz="4" w:space="0" w:color="auto"/>
              <w:right w:val="single" w:sz="4" w:space="0" w:color="auto"/>
            </w:tcBorders>
            <w:vAlign w:val="center"/>
          </w:tcPr>
          <w:p w14:paraId="40681E9C" w14:textId="7ED60612"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100 000,00</w:t>
            </w:r>
          </w:p>
        </w:tc>
        <w:tc>
          <w:tcPr>
            <w:tcW w:w="4553" w:type="dxa"/>
            <w:tcBorders>
              <w:top w:val="single" w:sz="4" w:space="0" w:color="auto"/>
              <w:left w:val="single" w:sz="4" w:space="0" w:color="auto"/>
              <w:bottom w:val="single" w:sz="4" w:space="0" w:color="auto"/>
              <w:right w:val="single" w:sz="4" w:space="0" w:color="auto"/>
            </w:tcBorders>
            <w:vAlign w:val="center"/>
          </w:tcPr>
          <w:p w14:paraId="756B11AC" w14:textId="244EF914"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sto tysięcy złotych 00/100</w:t>
            </w:r>
          </w:p>
        </w:tc>
      </w:tr>
      <w:tr w:rsidR="00C76A52" w:rsidRPr="00740365" w14:paraId="08BFBD25"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5CC7BDC9" w14:textId="0F71BBE4"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6</w:t>
            </w:r>
          </w:p>
        </w:tc>
        <w:tc>
          <w:tcPr>
            <w:tcW w:w="2182" w:type="dxa"/>
            <w:tcBorders>
              <w:top w:val="single" w:sz="4" w:space="0" w:color="auto"/>
              <w:left w:val="single" w:sz="4" w:space="0" w:color="auto"/>
              <w:bottom w:val="single" w:sz="4" w:space="0" w:color="auto"/>
              <w:right w:val="single" w:sz="4" w:space="0" w:color="auto"/>
            </w:tcBorders>
            <w:vAlign w:val="center"/>
          </w:tcPr>
          <w:p w14:paraId="75C8A59A" w14:textId="6E565956"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600 000,00</w:t>
            </w:r>
          </w:p>
        </w:tc>
        <w:tc>
          <w:tcPr>
            <w:tcW w:w="4553" w:type="dxa"/>
            <w:tcBorders>
              <w:top w:val="single" w:sz="4" w:space="0" w:color="auto"/>
              <w:left w:val="single" w:sz="4" w:space="0" w:color="auto"/>
              <w:bottom w:val="single" w:sz="4" w:space="0" w:color="auto"/>
              <w:right w:val="single" w:sz="4" w:space="0" w:color="auto"/>
            </w:tcBorders>
            <w:vAlign w:val="center"/>
          </w:tcPr>
          <w:p w14:paraId="2D860021" w14:textId="1693911B"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sześćset tysięcy złotych 00/100</w:t>
            </w:r>
          </w:p>
        </w:tc>
      </w:tr>
      <w:tr w:rsidR="00C76A52" w:rsidRPr="00740365" w14:paraId="15773EFB"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77E5C462" w14:textId="1941D420"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7</w:t>
            </w:r>
          </w:p>
        </w:tc>
        <w:tc>
          <w:tcPr>
            <w:tcW w:w="2182" w:type="dxa"/>
            <w:tcBorders>
              <w:top w:val="single" w:sz="4" w:space="0" w:color="auto"/>
              <w:left w:val="single" w:sz="4" w:space="0" w:color="auto"/>
              <w:bottom w:val="single" w:sz="4" w:space="0" w:color="auto"/>
              <w:right w:val="single" w:sz="4" w:space="0" w:color="auto"/>
            </w:tcBorders>
            <w:vAlign w:val="center"/>
          </w:tcPr>
          <w:p w14:paraId="44ABCE39" w14:textId="3737C647"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600 000,00</w:t>
            </w:r>
          </w:p>
        </w:tc>
        <w:tc>
          <w:tcPr>
            <w:tcW w:w="4553" w:type="dxa"/>
            <w:tcBorders>
              <w:top w:val="single" w:sz="4" w:space="0" w:color="auto"/>
              <w:left w:val="single" w:sz="4" w:space="0" w:color="auto"/>
              <w:bottom w:val="single" w:sz="4" w:space="0" w:color="auto"/>
              <w:right w:val="single" w:sz="4" w:space="0" w:color="auto"/>
            </w:tcBorders>
            <w:vAlign w:val="center"/>
          </w:tcPr>
          <w:p w14:paraId="0E134CD5" w14:textId="6E89500C"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sześćset tysięcy złotych 00/100</w:t>
            </w:r>
          </w:p>
        </w:tc>
      </w:tr>
      <w:tr w:rsidR="00C76A52" w:rsidRPr="00740365" w14:paraId="76E28D74"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17AB7FEB" w14:textId="0D738F3E"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8</w:t>
            </w:r>
          </w:p>
        </w:tc>
        <w:tc>
          <w:tcPr>
            <w:tcW w:w="2182" w:type="dxa"/>
            <w:tcBorders>
              <w:top w:val="single" w:sz="4" w:space="0" w:color="auto"/>
              <w:left w:val="single" w:sz="4" w:space="0" w:color="auto"/>
              <w:bottom w:val="single" w:sz="4" w:space="0" w:color="auto"/>
              <w:right w:val="single" w:sz="4" w:space="0" w:color="auto"/>
            </w:tcBorders>
            <w:vAlign w:val="center"/>
          </w:tcPr>
          <w:p w14:paraId="295711D2" w14:textId="3FD6AF3D"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30 000,00</w:t>
            </w:r>
          </w:p>
        </w:tc>
        <w:tc>
          <w:tcPr>
            <w:tcW w:w="4553" w:type="dxa"/>
            <w:tcBorders>
              <w:top w:val="single" w:sz="4" w:space="0" w:color="auto"/>
              <w:left w:val="single" w:sz="4" w:space="0" w:color="auto"/>
              <w:bottom w:val="single" w:sz="4" w:space="0" w:color="auto"/>
              <w:right w:val="single" w:sz="4" w:space="0" w:color="auto"/>
            </w:tcBorders>
            <w:vAlign w:val="center"/>
          </w:tcPr>
          <w:p w14:paraId="0C5368A7" w14:textId="794BCD45"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trzydzieści tysięcy złotych 00/100</w:t>
            </w:r>
          </w:p>
        </w:tc>
      </w:tr>
      <w:tr w:rsidR="00C76A52" w:rsidRPr="00740365" w14:paraId="75366C55"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0514E153" w14:textId="254AF92B"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9</w:t>
            </w:r>
          </w:p>
        </w:tc>
        <w:tc>
          <w:tcPr>
            <w:tcW w:w="2182" w:type="dxa"/>
            <w:tcBorders>
              <w:top w:val="single" w:sz="4" w:space="0" w:color="auto"/>
              <w:left w:val="single" w:sz="4" w:space="0" w:color="auto"/>
              <w:bottom w:val="single" w:sz="4" w:space="0" w:color="auto"/>
              <w:right w:val="single" w:sz="4" w:space="0" w:color="auto"/>
            </w:tcBorders>
            <w:vAlign w:val="center"/>
          </w:tcPr>
          <w:p w14:paraId="0D14E773" w14:textId="5882F1D1"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80 000,00</w:t>
            </w:r>
          </w:p>
        </w:tc>
        <w:tc>
          <w:tcPr>
            <w:tcW w:w="4553" w:type="dxa"/>
            <w:tcBorders>
              <w:top w:val="single" w:sz="4" w:space="0" w:color="auto"/>
              <w:left w:val="single" w:sz="4" w:space="0" w:color="auto"/>
              <w:bottom w:val="single" w:sz="4" w:space="0" w:color="auto"/>
              <w:right w:val="single" w:sz="4" w:space="0" w:color="auto"/>
            </w:tcBorders>
            <w:vAlign w:val="center"/>
          </w:tcPr>
          <w:p w14:paraId="75FFE663" w14:textId="7ED874B5"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 xml:space="preserve">osiemdziesiąt </w:t>
            </w:r>
            <w:r w:rsidRPr="00740365">
              <w:rPr>
                <w:rFonts w:ascii="Arial Narrow" w:hAnsi="Arial Narrow" w:cs="Arial"/>
                <w:color w:val="222222"/>
                <w:sz w:val="22"/>
                <w:szCs w:val="22"/>
              </w:rPr>
              <w:t>tysięcy złotych 00/100</w:t>
            </w:r>
          </w:p>
        </w:tc>
      </w:tr>
      <w:tr w:rsidR="00C76A52" w:rsidRPr="00740365" w14:paraId="0CCCE76F"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20CF6454" w14:textId="4845B093"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10</w:t>
            </w:r>
          </w:p>
        </w:tc>
        <w:tc>
          <w:tcPr>
            <w:tcW w:w="2182" w:type="dxa"/>
            <w:tcBorders>
              <w:top w:val="single" w:sz="4" w:space="0" w:color="auto"/>
              <w:left w:val="single" w:sz="4" w:space="0" w:color="auto"/>
              <w:bottom w:val="single" w:sz="4" w:space="0" w:color="auto"/>
              <w:right w:val="single" w:sz="4" w:space="0" w:color="auto"/>
            </w:tcBorders>
            <w:vAlign w:val="center"/>
          </w:tcPr>
          <w:p w14:paraId="4F48A363" w14:textId="3F2A1FF2"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50 000,00</w:t>
            </w:r>
          </w:p>
        </w:tc>
        <w:tc>
          <w:tcPr>
            <w:tcW w:w="4553" w:type="dxa"/>
            <w:tcBorders>
              <w:top w:val="single" w:sz="4" w:space="0" w:color="auto"/>
              <w:left w:val="single" w:sz="4" w:space="0" w:color="auto"/>
              <w:bottom w:val="single" w:sz="4" w:space="0" w:color="auto"/>
              <w:right w:val="single" w:sz="4" w:space="0" w:color="auto"/>
            </w:tcBorders>
            <w:vAlign w:val="center"/>
          </w:tcPr>
          <w:p w14:paraId="30B0E1A3" w14:textId="706DD0B2"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pięćdziesiąt tysięcy złotych 00/100</w:t>
            </w:r>
          </w:p>
        </w:tc>
      </w:tr>
      <w:tr w:rsidR="00C76A52" w:rsidRPr="00740365" w14:paraId="5748EDE1"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58D56F2B" w14:textId="3493DBF5"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11</w:t>
            </w:r>
          </w:p>
        </w:tc>
        <w:tc>
          <w:tcPr>
            <w:tcW w:w="2182" w:type="dxa"/>
            <w:tcBorders>
              <w:top w:val="single" w:sz="4" w:space="0" w:color="auto"/>
              <w:left w:val="single" w:sz="4" w:space="0" w:color="auto"/>
              <w:bottom w:val="single" w:sz="4" w:space="0" w:color="auto"/>
              <w:right w:val="single" w:sz="4" w:space="0" w:color="auto"/>
            </w:tcBorders>
            <w:vAlign w:val="center"/>
          </w:tcPr>
          <w:p w14:paraId="0F16B6E4" w14:textId="36156CC5"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10 000,00</w:t>
            </w:r>
          </w:p>
        </w:tc>
        <w:tc>
          <w:tcPr>
            <w:tcW w:w="4553" w:type="dxa"/>
            <w:tcBorders>
              <w:top w:val="single" w:sz="4" w:space="0" w:color="auto"/>
              <w:left w:val="single" w:sz="4" w:space="0" w:color="auto"/>
              <w:bottom w:val="single" w:sz="4" w:space="0" w:color="auto"/>
              <w:right w:val="single" w:sz="4" w:space="0" w:color="auto"/>
            </w:tcBorders>
            <w:vAlign w:val="center"/>
          </w:tcPr>
          <w:p w14:paraId="7572FC60" w14:textId="62587FE1"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dziesięć tysięcy złotych 00/100</w:t>
            </w:r>
          </w:p>
        </w:tc>
      </w:tr>
      <w:tr w:rsidR="00C76A52" w:rsidRPr="00740365" w14:paraId="19E7FE81"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0E34E71D" w14:textId="276A16B4"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12</w:t>
            </w:r>
          </w:p>
        </w:tc>
        <w:tc>
          <w:tcPr>
            <w:tcW w:w="2182" w:type="dxa"/>
            <w:tcBorders>
              <w:top w:val="single" w:sz="4" w:space="0" w:color="auto"/>
              <w:left w:val="single" w:sz="4" w:space="0" w:color="auto"/>
              <w:bottom w:val="single" w:sz="4" w:space="0" w:color="auto"/>
              <w:right w:val="single" w:sz="4" w:space="0" w:color="auto"/>
            </w:tcBorders>
            <w:vAlign w:val="center"/>
          </w:tcPr>
          <w:p w14:paraId="1E93027A" w14:textId="40962C98"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70 000,00</w:t>
            </w:r>
          </w:p>
        </w:tc>
        <w:tc>
          <w:tcPr>
            <w:tcW w:w="4553" w:type="dxa"/>
            <w:tcBorders>
              <w:top w:val="single" w:sz="4" w:space="0" w:color="auto"/>
              <w:left w:val="single" w:sz="4" w:space="0" w:color="auto"/>
              <w:bottom w:val="single" w:sz="4" w:space="0" w:color="auto"/>
              <w:right w:val="single" w:sz="4" w:space="0" w:color="auto"/>
            </w:tcBorders>
            <w:vAlign w:val="center"/>
          </w:tcPr>
          <w:p w14:paraId="08D2CBFB" w14:textId="639A375A" w:rsidR="00C76A52" w:rsidRPr="00740365" w:rsidRDefault="00A4223B"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siedemdziesiąt</w:t>
            </w:r>
            <w:r w:rsidR="00C76A52" w:rsidRPr="00740365">
              <w:rPr>
                <w:rFonts w:ascii="Arial Narrow" w:hAnsi="Arial Narrow" w:cs="Arial"/>
                <w:color w:val="222222"/>
                <w:sz w:val="22"/>
                <w:szCs w:val="22"/>
              </w:rPr>
              <w:t xml:space="preserve"> tysięcy złotych 00/100</w:t>
            </w:r>
          </w:p>
        </w:tc>
      </w:tr>
      <w:tr w:rsidR="00C76A52" w:rsidRPr="00740365" w14:paraId="0C1C95B3"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5DCC8880" w14:textId="2BF5C2EB"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13</w:t>
            </w:r>
          </w:p>
        </w:tc>
        <w:tc>
          <w:tcPr>
            <w:tcW w:w="2182" w:type="dxa"/>
            <w:tcBorders>
              <w:top w:val="single" w:sz="4" w:space="0" w:color="auto"/>
              <w:left w:val="single" w:sz="4" w:space="0" w:color="auto"/>
              <w:bottom w:val="single" w:sz="4" w:space="0" w:color="auto"/>
              <w:right w:val="single" w:sz="4" w:space="0" w:color="auto"/>
            </w:tcBorders>
            <w:vAlign w:val="center"/>
          </w:tcPr>
          <w:p w14:paraId="0A9D8AB8" w14:textId="7F76EFD7"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100 000,00</w:t>
            </w:r>
          </w:p>
        </w:tc>
        <w:tc>
          <w:tcPr>
            <w:tcW w:w="4553" w:type="dxa"/>
            <w:tcBorders>
              <w:top w:val="single" w:sz="4" w:space="0" w:color="auto"/>
              <w:left w:val="single" w:sz="4" w:space="0" w:color="auto"/>
              <w:bottom w:val="single" w:sz="4" w:space="0" w:color="auto"/>
              <w:right w:val="single" w:sz="4" w:space="0" w:color="auto"/>
            </w:tcBorders>
            <w:vAlign w:val="center"/>
          </w:tcPr>
          <w:p w14:paraId="58DF5DC1" w14:textId="7537DA27" w:rsidR="00C76A52" w:rsidRPr="00740365" w:rsidRDefault="00A4223B"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sto</w:t>
            </w:r>
            <w:r w:rsidR="00C76A52" w:rsidRPr="00740365">
              <w:rPr>
                <w:rFonts w:ascii="Arial Narrow" w:hAnsi="Arial Narrow" w:cs="Arial"/>
                <w:color w:val="222222"/>
                <w:sz w:val="22"/>
                <w:szCs w:val="22"/>
              </w:rPr>
              <w:t xml:space="preserve"> tysięcy złotych 00/100</w:t>
            </w:r>
          </w:p>
        </w:tc>
      </w:tr>
      <w:tr w:rsidR="00C76A52" w:rsidRPr="00740365" w14:paraId="6243E7E4"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0B6F7949" w14:textId="0E438ECF"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14</w:t>
            </w:r>
          </w:p>
        </w:tc>
        <w:tc>
          <w:tcPr>
            <w:tcW w:w="2182" w:type="dxa"/>
            <w:tcBorders>
              <w:top w:val="single" w:sz="4" w:space="0" w:color="auto"/>
              <w:left w:val="single" w:sz="4" w:space="0" w:color="auto"/>
              <w:bottom w:val="single" w:sz="4" w:space="0" w:color="auto"/>
              <w:right w:val="single" w:sz="4" w:space="0" w:color="auto"/>
            </w:tcBorders>
            <w:vAlign w:val="center"/>
          </w:tcPr>
          <w:p w14:paraId="4E8CA835" w14:textId="6436945F"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10 000,00</w:t>
            </w:r>
          </w:p>
        </w:tc>
        <w:tc>
          <w:tcPr>
            <w:tcW w:w="4553" w:type="dxa"/>
            <w:tcBorders>
              <w:top w:val="single" w:sz="4" w:space="0" w:color="auto"/>
              <w:left w:val="single" w:sz="4" w:space="0" w:color="auto"/>
              <w:bottom w:val="single" w:sz="4" w:space="0" w:color="auto"/>
              <w:right w:val="single" w:sz="4" w:space="0" w:color="auto"/>
            </w:tcBorders>
            <w:vAlign w:val="center"/>
          </w:tcPr>
          <w:p w14:paraId="051DC60F" w14:textId="26909E8A" w:rsidR="00C76A52" w:rsidRPr="00740365" w:rsidRDefault="00A4223B"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dziesięć</w:t>
            </w:r>
            <w:r w:rsidR="00C76A52" w:rsidRPr="00740365">
              <w:rPr>
                <w:rFonts w:ascii="Arial Narrow" w:hAnsi="Arial Narrow" w:cs="Arial"/>
                <w:color w:val="222222"/>
                <w:sz w:val="22"/>
                <w:szCs w:val="22"/>
              </w:rPr>
              <w:t xml:space="preserve"> tysięcy złotych 00/100</w:t>
            </w:r>
          </w:p>
        </w:tc>
      </w:tr>
      <w:tr w:rsidR="00C76A52" w:rsidRPr="00740365" w14:paraId="202FCF0D"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5C3EAED4" w14:textId="50CA6215"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16</w:t>
            </w:r>
          </w:p>
        </w:tc>
        <w:tc>
          <w:tcPr>
            <w:tcW w:w="2182" w:type="dxa"/>
            <w:tcBorders>
              <w:top w:val="single" w:sz="4" w:space="0" w:color="auto"/>
              <w:left w:val="single" w:sz="4" w:space="0" w:color="auto"/>
              <w:bottom w:val="single" w:sz="4" w:space="0" w:color="auto"/>
              <w:right w:val="single" w:sz="4" w:space="0" w:color="auto"/>
            </w:tcBorders>
            <w:vAlign w:val="center"/>
          </w:tcPr>
          <w:p w14:paraId="6BC5E483" w14:textId="75B485CF"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500 000,00</w:t>
            </w:r>
          </w:p>
        </w:tc>
        <w:tc>
          <w:tcPr>
            <w:tcW w:w="4553" w:type="dxa"/>
            <w:tcBorders>
              <w:top w:val="single" w:sz="4" w:space="0" w:color="auto"/>
              <w:left w:val="single" w:sz="4" w:space="0" w:color="auto"/>
              <w:bottom w:val="single" w:sz="4" w:space="0" w:color="auto"/>
              <w:right w:val="single" w:sz="4" w:space="0" w:color="auto"/>
            </w:tcBorders>
            <w:vAlign w:val="center"/>
          </w:tcPr>
          <w:p w14:paraId="21DC6C34" w14:textId="5E1DC0D1" w:rsidR="00C76A52" w:rsidRPr="00740365" w:rsidRDefault="00A4223B"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pięćset</w:t>
            </w:r>
            <w:r w:rsidR="00C76A52" w:rsidRPr="00740365">
              <w:rPr>
                <w:rFonts w:ascii="Arial Narrow" w:hAnsi="Arial Narrow" w:cs="Arial"/>
                <w:color w:val="222222"/>
                <w:sz w:val="22"/>
                <w:szCs w:val="22"/>
              </w:rPr>
              <w:t xml:space="preserve"> tysięcy złotych 00/100</w:t>
            </w:r>
          </w:p>
        </w:tc>
      </w:tr>
      <w:tr w:rsidR="00C76A52" w:rsidRPr="00740365" w14:paraId="5F7164CB"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036298CA" w14:textId="7F219305"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17</w:t>
            </w:r>
          </w:p>
        </w:tc>
        <w:tc>
          <w:tcPr>
            <w:tcW w:w="2182" w:type="dxa"/>
            <w:tcBorders>
              <w:top w:val="single" w:sz="4" w:space="0" w:color="auto"/>
              <w:left w:val="single" w:sz="4" w:space="0" w:color="auto"/>
              <w:bottom w:val="single" w:sz="4" w:space="0" w:color="auto"/>
              <w:right w:val="single" w:sz="4" w:space="0" w:color="auto"/>
            </w:tcBorders>
            <w:vAlign w:val="center"/>
          </w:tcPr>
          <w:p w14:paraId="788C3593" w14:textId="75FC72B1"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500 000,00</w:t>
            </w:r>
          </w:p>
        </w:tc>
        <w:tc>
          <w:tcPr>
            <w:tcW w:w="4553" w:type="dxa"/>
            <w:tcBorders>
              <w:top w:val="single" w:sz="4" w:space="0" w:color="auto"/>
              <w:left w:val="single" w:sz="4" w:space="0" w:color="auto"/>
              <w:bottom w:val="single" w:sz="4" w:space="0" w:color="auto"/>
              <w:right w:val="single" w:sz="4" w:space="0" w:color="auto"/>
            </w:tcBorders>
            <w:vAlign w:val="center"/>
          </w:tcPr>
          <w:p w14:paraId="35F05172" w14:textId="286BA0A4" w:rsidR="00C76A52" w:rsidRPr="00740365" w:rsidRDefault="00A4223B"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 xml:space="preserve">pięćset </w:t>
            </w:r>
            <w:r w:rsidR="00C76A52" w:rsidRPr="00740365">
              <w:rPr>
                <w:rFonts w:ascii="Arial Narrow" w:hAnsi="Arial Narrow" w:cs="Arial"/>
                <w:color w:val="222222"/>
                <w:sz w:val="22"/>
                <w:szCs w:val="22"/>
              </w:rPr>
              <w:t>tysięcy złotych 00/100</w:t>
            </w:r>
          </w:p>
        </w:tc>
      </w:tr>
      <w:tr w:rsidR="00C76A52" w:rsidRPr="00740365" w14:paraId="0BECBF8A"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614B14C7" w14:textId="46122D63"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18</w:t>
            </w:r>
          </w:p>
        </w:tc>
        <w:tc>
          <w:tcPr>
            <w:tcW w:w="2182" w:type="dxa"/>
            <w:tcBorders>
              <w:top w:val="single" w:sz="4" w:space="0" w:color="auto"/>
              <w:left w:val="single" w:sz="4" w:space="0" w:color="auto"/>
              <w:bottom w:val="single" w:sz="4" w:space="0" w:color="auto"/>
              <w:right w:val="single" w:sz="4" w:space="0" w:color="auto"/>
            </w:tcBorders>
            <w:vAlign w:val="center"/>
          </w:tcPr>
          <w:p w14:paraId="1868EEC9" w14:textId="70D01652"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400 000,00</w:t>
            </w:r>
          </w:p>
        </w:tc>
        <w:tc>
          <w:tcPr>
            <w:tcW w:w="4553" w:type="dxa"/>
            <w:tcBorders>
              <w:top w:val="single" w:sz="4" w:space="0" w:color="auto"/>
              <w:left w:val="single" w:sz="4" w:space="0" w:color="auto"/>
              <w:bottom w:val="single" w:sz="4" w:space="0" w:color="auto"/>
              <w:right w:val="single" w:sz="4" w:space="0" w:color="auto"/>
            </w:tcBorders>
            <w:vAlign w:val="center"/>
          </w:tcPr>
          <w:p w14:paraId="0C9D5C5B" w14:textId="57303A57" w:rsidR="00C76A52" w:rsidRPr="00740365" w:rsidRDefault="00A4223B"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czterysta</w:t>
            </w:r>
            <w:r w:rsidR="00C76A52" w:rsidRPr="00740365">
              <w:rPr>
                <w:rFonts w:ascii="Arial Narrow" w:hAnsi="Arial Narrow" w:cs="Arial"/>
                <w:color w:val="222222"/>
                <w:sz w:val="22"/>
                <w:szCs w:val="22"/>
              </w:rPr>
              <w:t xml:space="preserve"> tysięcy złotych 00/100</w:t>
            </w:r>
          </w:p>
        </w:tc>
      </w:tr>
      <w:tr w:rsidR="00C76A52" w:rsidRPr="00740365" w14:paraId="31F8D2D0"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7692FE14" w14:textId="4264117F"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19</w:t>
            </w:r>
          </w:p>
        </w:tc>
        <w:tc>
          <w:tcPr>
            <w:tcW w:w="2182" w:type="dxa"/>
            <w:tcBorders>
              <w:top w:val="single" w:sz="4" w:space="0" w:color="auto"/>
              <w:left w:val="single" w:sz="4" w:space="0" w:color="auto"/>
              <w:bottom w:val="single" w:sz="4" w:space="0" w:color="auto"/>
              <w:right w:val="single" w:sz="4" w:space="0" w:color="auto"/>
            </w:tcBorders>
            <w:vAlign w:val="center"/>
          </w:tcPr>
          <w:p w14:paraId="002A319E" w14:textId="36F24846"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500 000,00</w:t>
            </w:r>
          </w:p>
        </w:tc>
        <w:tc>
          <w:tcPr>
            <w:tcW w:w="4553" w:type="dxa"/>
            <w:tcBorders>
              <w:top w:val="single" w:sz="4" w:space="0" w:color="auto"/>
              <w:left w:val="single" w:sz="4" w:space="0" w:color="auto"/>
              <w:bottom w:val="single" w:sz="4" w:space="0" w:color="auto"/>
              <w:right w:val="single" w:sz="4" w:space="0" w:color="auto"/>
            </w:tcBorders>
            <w:vAlign w:val="center"/>
          </w:tcPr>
          <w:p w14:paraId="6DBE20AF" w14:textId="17B7D138" w:rsidR="00C76A52" w:rsidRPr="00740365" w:rsidRDefault="00A4223B"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 xml:space="preserve">pięćset </w:t>
            </w:r>
            <w:r w:rsidR="00C76A52" w:rsidRPr="00740365">
              <w:rPr>
                <w:rFonts w:ascii="Arial Narrow" w:hAnsi="Arial Narrow" w:cs="Arial"/>
                <w:color w:val="222222"/>
                <w:sz w:val="22"/>
                <w:szCs w:val="22"/>
              </w:rPr>
              <w:t>tysięcy złotych 00/100</w:t>
            </w:r>
          </w:p>
        </w:tc>
      </w:tr>
      <w:tr w:rsidR="00C76A52" w:rsidRPr="00740365" w14:paraId="01FCED1A"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0A279BE3" w14:textId="14000982"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20</w:t>
            </w:r>
          </w:p>
        </w:tc>
        <w:tc>
          <w:tcPr>
            <w:tcW w:w="2182" w:type="dxa"/>
            <w:tcBorders>
              <w:top w:val="single" w:sz="4" w:space="0" w:color="auto"/>
              <w:left w:val="single" w:sz="4" w:space="0" w:color="auto"/>
              <w:bottom w:val="single" w:sz="4" w:space="0" w:color="auto"/>
              <w:right w:val="single" w:sz="4" w:space="0" w:color="auto"/>
            </w:tcBorders>
            <w:vAlign w:val="center"/>
          </w:tcPr>
          <w:p w14:paraId="2C9406F1" w14:textId="520FF426"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50 000,00</w:t>
            </w:r>
          </w:p>
        </w:tc>
        <w:tc>
          <w:tcPr>
            <w:tcW w:w="4553" w:type="dxa"/>
            <w:tcBorders>
              <w:top w:val="single" w:sz="4" w:space="0" w:color="auto"/>
              <w:left w:val="single" w:sz="4" w:space="0" w:color="auto"/>
              <w:bottom w:val="single" w:sz="4" w:space="0" w:color="auto"/>
              <w:right w:val="single" w:sz="4" w:space="0" w:color="auto"/>
            </w:tcBorders>
            <w:vAlign w:val="center"/>
          </w:tcPr>
          <w:p w14:paraId="45DB1D39" w14:textId="5983D11A" w:rsidR="00C76A52" w:rsidRPr="00740365" w:rsidRDefault="00A4223B"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 xml:space="preserve">pięćdziesiąt </w:t>
            </w:r>
            <w:r w:rsidR="00C76A52" w:rsidRPr="00740365">
              <w:rPr>
                <w:rFonts w:ascii="Arial Narrow" w:hAnsi="Arial Narrow" w:cs="Arial"/>
                <w:color w:val="222222"/>
                <w:sz w:val="22"/>
                <w:szCs w:val="22"/>
              </w:rPr>
              <w:t>tysięcy złotych 00/100</w:t>
            </w:r>
          </w:p>
        </w:tc>
      </w:tr>
      <w:tr w:rsidR="00C76A52" w:rsidRPr="00740365" w14:paraId="03E4CA60"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2EEB3F78" w14:textId="607987EE"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21</w:t>
            </w:r>
          </w:p>
        </w:tc>
        <w:tc>
          <w:tcPr>
            <w:tcW w:w="2182" w:type="dxa"/>
            <w:tcBorders>
              <w:top w:val="single" w:sz="4" w:space="0" w:color="auto"/>
              <w:left w:val="single" w:sz="4" w:space="0" w:color="auto"/>
              <w:bottom w:val="single" w:sz="4" w:space="0" w:color="auto"/>
              <w:right w:val="single" w:sz="4" w:space="0" w:color="auto"/>
            </w:tcBorders>
            <w:vAlign w:val="center"/>
          </w:tcPr>
          <w:p w14:paraId="11EEB8E3" w14:textId="242E01C1"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100 000,00</w:t>
            </w:r>
          </w:p>
        </w:tc>
        <w:tc>
          <w:tcPr>
            <w:tcW w:w="4553" w:type="dxa"/>
            <w:tcBorders>
              <w:top w:val="single" w:sz="4" w:space="0" w:color="auto"/>
              <w:left w:val="single" w:sz="4" w:space="0" w:color="auto"/>
              <w:bottom w:val="single" w:sz="4" w:space="0" w:color="auto"/>
              <w:right w:val="single" w:sz="4" w:space="0" w:color="auto"/>
            </w:tcBorders>
            <w:vAlign w:val="center"/>
          </w:tcPr>
          <w:p w14:paraId="0E378B39" w14:textId="77DCE0F6" w:rsidR="00C76A52" w:rsidRPr="00740365" w:rsidRDefault="00A4223B"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sto</w:t>
            </w:r>
            <w:r w:rsidR="00C76A52" w:rsidRPr="00740365">
              <w:rPr>
                <w:rFonts w:ascii="Arial Narrow" w:hAnsi="Arial Narrow" w:cs="Arial"/>
                <w:color w:val="222222"/>
                <w:sz w:val="22"/>
                <w:szCs w:val="22"/>
              </w:rPr>
              <w:t xml:space="preserve"> tysięcy złotych 00/100</w:t>
            </w:r>
          </w:p>
        </w:tc>
      </w:tr>
      <w:tr w:rsidR="00C76A52" w:rsidRPr="00740365" w14:paraId="1723986A" w14:textId="77777777" w:rsidTr="00A250FE">
        <w:tc>
          <w:tcPr>
            <w:tcW w:w="2126" w:type="dxa"/>
            <w:tcBorders>
              <w:top w:val="single" w:sz="4" w:space="0" w:color="auto"/>
              <w:left w:val="single" w:sz="4" w:space="0" w:color="auto"/>
              <w:bottom w:val="single" w:sz="4" w:space="0" w:color="auto"/>
              <w:right w:val="single" w:sz="4" w:space="0" w:color="auto"/>
            </w:tcBorders>
            <w:vAlign w:val="center"/>
          </w:tcPr>
          <w:p w14:paraId="6F2C5647" w14:textId="4B9AC60A"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22</w:t>
            </w:r>
          </w:p>
        </w:tc>
        <w:tc>
          <w:tcPr>
            <w:tcW w:w="2182" w:type="dxa"/>
            <w:tcBorders>
              <w:top w:val="single" w:sz="4" w:space="0" w:color="auto"/>
              <w:left w:val="single" w:sz="4" w:space="0" w:color="auto"/>
              <w:bottom w:val="single" w:sz="4" w:space="0" w:color="auto"/>
              <w:right w:val="single" w:sz="4" w:space="0" w:color="auto"/>
            </w:tcBorders>
            <w:vAlign w:val="center"/>
          </w:tcPr>
          <w:p w14:paraId="12F6D363" w14:textId="11542EE3" w:rsidR="00C76A52" w:rsidRPr="00740365" w:rsidRDefault="00C76A52" w:rsidP="007D1FD2">
            <w:pPr>
              <w:pStyle w:val="Standard"/>
              <w:jc w:val="center"/>
              <w:rPr>
                <w:rFonts w:ascii="Arial Narrow" w:hAnsi="Arial Narrow" w:cs="Arial"/>
                <w:sz w:val="22"/>
                <w:szCs w:val="22"/>
              </w:rPr>
            </w:pPr>
            <w:r w:rsidRPr="00740365">
              <w:rPr>
                <w:rFonts w:ascii="Arial Narrow" w:hAnsi="Arial Narrow" w:cs="Arial"/>
                <w:sz w:val="22"/>
                <w:szCs w:val="22"/>
              </w:rPr>
              <w:t>1 000 000,00</w:t>
            </w:r>
          </w:p>
        </w:tc>
        <w:tc>
          <w:tcPr>
            <w:tcW w:w="4553" w:type="dxa"/>
            <w:tcBorders>
              <w:top w:val="single" w:sz="4" w:space="0" w:color="auto"/>
              <w:left w:val="single" w:sz="4" w:space="0" w:color="auto"/>
              <w:bottom w:val="single" w:sz="4" w:space="0" w:color="auto"/>
              <w:right w:val="single" w:sz="4" w:space="0" w:color="auto"/>
            </w:tcBorders>
            <w:vAlign w:val="center"/>
          </w:tcPr>
          <w:p w14:paraId="22183E87" w14:textId="2F306EED" w:rsidR="00C76A52" w:rsidRPr="00740365" w:rsidRDefault="00A4223B" w:rsidP="007D1FD2">
            <w:pPr>
              <w:pStyle w:val="Standard"/>
              <w:jc w:val="center"/>
              <w:rPr>
                <w:rFonts w:ascii="Arial Narrow" w:hAnsi="Arial Narrow" w:cs="Arial"/>
                <w:sz w:val="22"/>
                <w:szCs w:val="22"/>
              </w:rPr>
            </w:pPr>
            <w:r w:rsidRPr="00740365">
              <w:rPr>
                <w:rFonts w:ascii="Arial Narrow" w:hAnsi="Arial Narrow" w:cs="Arial"/>
                <w:color w:val="222222"/>
                <w:sz w:val="22"/>
                <w:szCs w:val="22"/>
              </w:rPr>
              <w:t>jeden milion</w:t>
            </w:r>
            <w:r w:rsidR="00C76A52" w:rsidRPr="00740365">
              <w:rPr>
                <w:rFonts w:ascii="Arial Narrow" w:hAnsi="Arial Narrow" w:cs="Arial"/>
                <w:color w:val="222222"/>
                <w:sz w:val="22"/>
                <w:szCs w:val="22"/>
              </w:rPr>
              <w:t xml:space="preserve"> złotych 00/100</w:t>
            </w:r>
          </w:p>
        </w:tc>
      </w:tr>
    </w:tbl>
    <w:p w14:paraId="5FEBBD0C" w14:textId="77777777" w:rsidR="009C706A" w:rsidRPr="00740365" w:rsidRDefault="009C706A" w:rsidP="007D1FD2">
      <w:pPr>
        <w:ind w:left="851"/>
        <w:jc w:val="both"/>
        <w:rPr>
          <w:rFonts w:ascii="Arial Narrow" w:hAnsi="Arial Narrow"/>
          <w:sz w:val="22"/>
          <w:szCs w:val="22"/>
        </w:rPr>
      </w:pPr>
    </w:p>
    <w:p w14:paraId="3FC0D663" w14:textId="1110192A" w:rsidR="003C7796" w:rsidRPr="00740365" w:rsidRDefault="008C492F" w:rsidP="007D1FD2">
      <w:pPr>
        <w:ind w:left="851"/>
        <w:jc w:val="both"/>
        <w:rPr>
          <w:rFonts w:ascii="Arial Narrow" w:hAnsi="Arial Narrow"/>
          <w:sz w:val="22"/>
          <w:szCs w:val="22"/>
        </w:rPr>
      </w:pPr>
      <w:r w:rsidRPr="00740365">
        <w:rPr>
          <w:rFonts w:ascii="Arial Narrow" w:hAnsi="Arial Narrow"/>
          <w:sz w:val="22"/>
          <w:szCs w:val="22"/>
        </w:rPr>
        <w:t>W przypadku złożenia oferty na więcej niż jedną część zamówienia Wykonawca zobowiązany jest do wniesienia wadium w wysokości wynikającej z sumy kwot wadium na poszczególne części</w:t>
      </w:r>
      <w:r w:rsidR="009C706A" w:rsidRPr="00740365">
        <w:rPr>
          <w:rFonts w:ascii="Arial Narrow" w:hAnsi="Arial Narrow"/>
          <w:sz w:val="22"/>
          <w:szCs w:val="22"/>
        </w:rPr>
        <w:t xml:space="preserve"> oraz wskazanie tych części.</w:t>
      </w:r>
    </w:p>
    <w:p w14:paraId="6D7449FD" w14:textId="77777777" w:rsidR="008C492F" w:rsidRPr="00740365" w:rsidRDefault="008C492F" w:rsidP="007D1FD2">
      <w:pPr>
        <w:ind w:left="851"/>
        <w:jc w:val="both"/>
        <w:rPr>
          <w:rFonts w:ascii="Arial Narrow" w:hAnsi="Arial Narrow"/>
          <w:sz w:val="22"/>
          <w:szCs w:val="22"/>
        </w:rPr>
      </w:pPr>
    </w:p>
    <w:p w14:paraId="701C56A2" w14:textId="5C4ECD69" w:rsidR="00A4223B" w:rsidRPr="00740365" w:rsidRDefault="00A4223B" w:rsidP="007D1FD2">
      <w:pPr>
        <w:ind w:left="851"/>
        <w:jc w:val="both"/>
        <w:rPr>
          <w:rFonts w:ascii="Arial Narrow" w:hAnsi="Arial Narrow"/>
          <w:sz w:val="22"/>
          <w:szCs w:val="22"/>
        </w:rPr>
      </w:pPr>
      <w:r w:rsidRPr="00740365">
        <w:rPr>
          <w:rFonts w:ascii="Arial Narrow" w:hAnsi="Arial Narrow"/>
          <w:sz w:val="22"/>
          <w:szCs w:val="22"/>
        </w:rPr>
        <w:t>W przypadku wniesienia wadium w formie gwarancji z treści takiego dokumentu musi jednoznacznie wynikać na jakie zadania zostało złożone wadium oraz w jakich kwotach.</w:t>
      </w:r>
    </w:p>
    <w:p w14:paraId="7857DF64" w14:textId="77777777" w:rsidR="00A4223B" w:rsidRPr="00740365" w:rsidRDefault="00A4223B" w:rsidP="007D1FD2">
      <w:pPr>
        <w:ind w:left="851"/>
        <w:jc w:val="both"/>
        <w:rPr>
          <w:rFonts w:ascii="Arial Narrow" w:hAnsi="Arial Narrow"/>
          <w:sz w:val="22"/>
          <w:szCs w:val="22"/>
        </w:rPr>
      </w:pPr>
    </w:p>
    <w:p w14:paraId="63ED5E5E" w14:textId="77777777" w:rsidR="008D4AA6" w:rsidRPr="00740365" w:rsidRDefault="008D4AA6" w:rsidP="007D1FD2">
      <w:pPr>
        <w:numPr>
          <w:ilvl w:val="1"/>
          <w:numId w:val="12"/>
        </w:numPr>
        <w:jc w:val="both"/>
        <w:rPr>
          <w:rFonts w:ascii="Arial Narrow" w:hAnsi="Arial Narrow"/>
          <w:b/>
          <w:sz w:val="22"/>
          <w:szCs w:val="22"/>
        </w:rPr>
      </w:pPr>
      <w:bookmarkStart w:id="28" w:name="_Toc504465382"/>
      <w:bookmarkEnd w:id="28"/>
      <w:r w:rsidRPr="00740365">
        <w:rPr>
          <w:rFonts w:ascii="Arial Narrow" w:hAnsi="Arial Narrow"/>
          <w:b/>
          <w:sz w:val="22"/>
          <w:szCs w:val="22"/>
        </w:rPr>
        <w:t>Forma wadium;</w:t>
      </w:r>
    </w:p>
    <w:p w14:paraId="244A2427" w14:textId="77777777" w:rsidR="008D4AA6" w:rsidRPr="00740365" w:rsidRDefault="008D4AA6" w:rsidP="007D1FD2">
      <w:pPr>
        <w:pStyle w:val="Standard"/>
        <w:numPr>
          <w:ilvl w:val="2"/>
          <w:numId w:val="12"/>
        </w:numPr>
        <w:ind w:left="851"/>
        <w:jc w:val="both"/>
        <w:rPr>
          <w:rFonts w:ascii="Arial Narrow" w:hAnsi="Arial Narrow"/>
          <w:sz w:val="22"/>
          <w:szCs w:val="22"/>
        </w:rPr>
      </w:pPr>
      <w:r w:rsidRPr="00740365">
        <w:rPr>
          <w:rFonts w:ascii="Arial Narrow" w:hAnsi="Arial Narrow"/>
          <w:sz w:val="22"/>
          <w:szCs w:val="22"/>
        </w:rPr>
        <w:t>wadium może być wniesione w następujących formach:</w:t>
      </w:r>
    </w:p>
    <w:p w14:paraId="4B59A424" w14:textId="77777777" w:rsidR="008D4AA6" w:rsidRPr="00740365" w:rsidRDefault="008D4AA6" w:rsidP="007D1FD2">
      <w:pPr>
        <w:pStyle w:val="Standard"/>
        <w:numPr>
          <w:ilvl w:val="3"/>
          <w:numId w:val="12"/>
        </w:numPr>
        <w:ind w:left="709"/>
        <w:jc w:val="both"/>
        <w:rPr>
          <w:rFonts w:ascii="Arial Narrow" w:hAnsi="Arial Narrow"/>
          <w:sz w:val="22"/>
          <w:szCs w:val="22"/>
        </w:rPr>
      </w:pPr>
      <w:r w:rsidRPr="00740365">
        <w:rPr>
          <w:rFonts w:ascii="Arial Narrow" w:hAnsi="Arial Narrow"/>
          <w:sz w:val="22"/>
          <w:szCs w:val="22"/>
        </w:rPr>
        <w:t>pieniądzu,</w:t>
      </w:r>
    </w:p>
    <w:p w14:paraId="48FAC6DA" w14:textId="56864A0C" w:rsidR="008D4AA6" w:rsidRPr="00740365" w:rsidRDefault="008D4AA6" w:rsidP="007D1FD2">
      <w:pPr>
        <w:pStyle w:val="Standard"/>
        <w:numPr>
          <w:ilvl w:val="3"/>
          <w:numId w:val="12"/>
        </w:numPr>
        <w:ind w:left="709" w:hanging="709"/>
        <w:jc w:val="both"/>
        <w:rPr>
          <w:rFonts w:ascii="Arial Narrow" w:hAnsi="Arial Narrow"/>
          <w:sz w:val="22"/>
          <w:szCs w:val="22"/>
        </w:rPr>
      </w:pPr>
      <w:r w:rsidRPr="00740365">
        <w:rPr>
          <w:rFonts w:ascii="Arial Narrow" w:hAnsi="Arial Narrow"/>
          <w:sz w:val="22"/>
          <w:szCs w:val="22"/>
        </w:rPr>
        <w:lastRenderedPageBreak/>
        <w:t>poręczeniach bankowych lub poręczeniach spółdzielczej kasy oszczędnościowo-kredytowej,</w:t>
      </w:r>
      <w:r w:rsidR="008A3030" w:rsidRPr="00740365">
        <w:rPr>
          <w:rFonts w:ascii="Arial Narrow" w:hAnsi="Arial Narrow"/>
          <w:sz w:val="22"/>
          <w:szCs w:val="22"/>
        </w:rPr>
        <w:t xml:space="preserve"> </w:t>
      </w:r>
      <w:r w:rsidRPr="00740365">
        <w:rPr>
          <w:rFonts w:ascii="Arial Narrow" w:hAnsi="Arial Narrow"/>
          <w:sz w:val="22"/>
          <w:szCs w:val="22"/>
        </w:rPr>
        <w:t>z tym że poręczenie kasy jest zawsze poręczeniem pieniężnym,</w:t>
      </w:r>
    </w:p>
    <w:p w14:paraId="57AB87DD" w14:textId="77777777" w:rsidR="008D4AA6" w:rsidRPr="00740365" w:rsidRDefault="008D4AA6" w:rsidP="007D1FD2">
      <w:pPr>
        <w:pStyle w:val="Standard"/>
        <w:numPr>
          <w:ilvl w:val="3"/>
          <w:numId w:val="12"/>
        </w:numPr>
        <w:ind w:left="840" w:hanging="840"/>
        <w:jc w:val="both"/>
        <w:rPr>
          <w:rFonts w:ascii="Arial Narrow" w:hAnsi="Arial Narrow"/>
          <w:sz w:val="22"/>
          <w:szCs w:val="22"/>
        </w:rPr>
      </w:pPr>
      <w:r w:rsidRPr="00740365">
        <w:rPr>
          <w:rFonts w:ascii="Arial Narrow" w:hAnsi="Arial Narrow"/>
          <w:sz w:val="22"/>
          <w:szCs w:val="22"/>
        </w:rPr>
        <w:t>gwarancjach bankowych,</w:t>
      </w:r>
    </w:p>
    <w:p w14:paraId="6A880DFD" w14:textId="77777777" w:rsidR="008D4AA6" w:rsidRPr="00740365" w:rsidRDefault="008D4AA6" w:rsidP="007D1FD2">
      <w:pPr>
        <w:pStyle w:val="Standard"/>
        <w:numPr>
          <w:ilvl w:val="3"/>
          <w:numId w:val="12"/>
        </w:numPr>
        <w:ind w:left="840" w:hanging="840"/>
        <w:jc w:val="both"/>
        <w:rPr>
          <w:rFonts w:ascii="Arial Narrow" w:hAnsi="Arial Narrow"/>
          <w:sz w:val="22"/>
          <w:szCs w:val="22"/>
        </w:rPr>
      </w:pPr>
      <w:r w:rsidRPr="00740365">
        <w:rPr>
          <w:rFonts w:ascii="Arial Narrow" w:hAnsi="Arial Narrow"/>
          <w:sz w:val="22"/>
          <w:szCs w:val="22"/>
        </w:rPr>
        <w:t>gwarancjach ubezpieczeniowych,</w:t>
      </w:r>
    </w:p>
    <w:p w14:paraId="008D818C" w14:textId="78D3989B" w:rsidR="008D4AA6" w:rsidRPr="00740365" w:rsidRDefault="008D4AA6" w:rsidP="007D1FD2">
      <w:pPr>
        <w:pStyle w:val="Standard"/>
        <w:numPr>
          <w:ilvl w:val="3"/>
          <w:numId w:val="12"/>
        </w:numPr>
        <w:ind w:left="840" w:hanging="840"/>
        <w:jc w:val="both"/>
        <w:rPr>
          <w:rFonts w:ascii="Arial Narrow" w:hAnsi="Arial Narrow"/>
          <w:sz w:val="22"/>
          <w:szCs w:val="22"/>
        </w:rPr>
      </w:pPr>
      <w:r w:rsidRPr="00740365">
        <w:rPr>
          <w:rFonts w:ascii="Arial Narrow" w:hAnsi="Arial Narrow"/>
          <w:sz w:val="22"/>
          <w:szCs w:val="22"/>
        </w:rPr>
        <w:t xml:space="preserve">poręczeniach udzielanych przez podmioty, o których mowa w art. 6b ust. 5 pkt 2 ustawy </w:t>
      </w:r>
      <w:r w:rsidR="008A3030" w:rsidRPr="00740365">
        <w:rPr>
          <w:rFonts w:ascii="Arial Narrow" w:hAnsi="Arial Narrow"/>
          <w:sz w:val="22"/>
          <w:szCs w:val="22"/>
        </w:rPr>
        <w:br/>
      </w:r>
      <w:r w:rsidRPr="00740365">
        <w:rPr>
          <w:rFonts w:ascii="Arial Narrow" w:hAnsi="Arial Narrow"/>
          <w:sz w:val="22"/>
          <w:szCs w:val="22"/>
        </w:rPr>
        <w:t>z dnia 9 listopada 2000r. o utworzeniu Polskiej Agencji Rozwoju Przedsiębiorczości (t</w:t>
      </w:r>
      <w:r w:rsidR="00307CFF" w:rsidRPr="00740365">
        <w:rPr>
          <w:rFonts w:ascii="Arial Narrow" w:hAnsi="Arial Narrow"/>
          <w:sz w:val="22"/>
          <w:szCs w:val="22"/>
        </w:rPr>
        <w:t>.</w:t>
      </w:r>
      <w:r w:rsidRPr="00740365">
        <w:rPr>
          <w:rFonts w:ascii="Arial Narrow" w:hAnsi="Arial Narrow"/>
          <w:sz w:val="22"/>
          <w:szCs w:val="22"/>
        </w:rPr>
        <w:t xml:space="preserve">j. Dz. U. z </w:t>
      </w:r>
      <w:r w:rsidR="007D06F7" w:rsidRPr="00740365">
        <w:rPr>
          <w:rFonts w:ascii="Arial Narrow" w:hAnsi="Arial Narrow"/>
          <w:sz w:val="22"/>
          <w:szCs w:val="22"/>
        </w:rPr>
        <w:t>2014</w:t>
      </w:r>
      <w:r w:rsidRPr="00740365">
        <w:rPr>
          <w:rFonts w:ascii="Arial Narrow" w:hAnsi="Arial Narrow"/>
          <w:sz w:val="22"/>
          <w:szCs w:val="22"/>
        </w:rPr>
        <w:t xml:space="preserve">., poz. </w:t>
      </w:r>
      <w:r w:rsidR="00DB0D4E" w:rsidRPr="00740365">
        <w:rPr>
          <w:rFonts w:ascii="Arial Narrow" w:hAnsi="Arial Narrow"/>
          <w:sz w:val="22"/>
          <w:szCs w:val="22"/>
        </w:rPr>
        <w:t xml:space="preserve">1804 </w:t>
      </w:r>
      <w:r w:rsidR="00326548" w:rsidRPr="00740365">
        <w:rPr>
          <w:rFonts w:ascii="Arial Narrow" w:hAnsi="Arial Narrow"/>
          <w:sz w:val="22"/>
          <w:szCs w:val="22"/>
        </w:rPr>
        <w:t>oraz 2015 poz. 978 i 1240</w:t>
      </w:r>
      <w:r w:rsidRPr="00740365">
        <w:rPr>
          <w:rFonts w:ascii="Arial Narrow" w:hAnsi="Arial Narrow"/>
          <w:sz w:val="22"/>
          <w:szCs w:val="22"/>
        </w:rPr>
        <w:t>),</w:t>
      </w:r>
    </w:p>
    <w:p w14:paraId="4FAF9B25" w14:textId="77777777" w:rsidR="008D4AA6" w:rsidRPr="00740365" w:rsidRDefault="008D4AA6" w:rsidP="007D1FD2">
      <w:pPr>
        <w:pStyle w:val="Standard"/>
        <w:numPr>
          <w:ilvl w:val="2"/>
          <w:numId w:val="12"/>
        </w:numPr>
        <w:ind w:left="840" w:hanging="840"/>
        <w:jc w:val="both"/>
        <w:rPr>
          <w:rFonts w:ascii="Arial Narrow" w:hAnsi="Arial Narrow"/>
          <w:sz w:val="22"/>
          <w:szCs w:val="22"/>
        </w:rPr>
      </w:pPr>
      <w:r w:rsidRPr="00740365">
        <w:rPr>
          <w:rFonts w:ascii="Arial Narrow" w:hAnsi="Arial Narrow"/>
          <w:sz w:val="22"/>
          <w:szCs w:val="22"/>
        </w:rPr>
        <w:t>w przypadku składania przez Wykonawcę wadium w formie gwarancji, gwarancja powinna być sporządzona zgodnie z obowiązującym prawem i winna zawierać następujące elementy:</w:t>
      </w:r>
    </w:p>
    <w:p w14:paraId="1EDFB8A1" w14:textId="34CEBB40" w:rsidR="008D4AA6" w:rsidRPr="00740365" w:rsidRDefault="008D4AA6" w:rsidP="007D1FD2">
      <w:pPr>
        <w:pStyle w:val="Standard"/>
        <w:numPr>
          <w:ilvl w:val="3"/>
          <w:numId w:val="26"/>
        </w:numPr>
        <w:jc w:val="both"/>
        <w:rPr>
          <w:rFonts w:ascii="Arial Narrow" w:hAnsi="Arial Narrow"/>
          <w:sz w:val="22"/>
          <w:szCs w:val="22"/>
          <w:u w:val="single"/>
        </w:rPr>
      </w:pPr>
      <w:r w:rsidRPr="00740365">
        <w:rPr>
          <w:rFonts w:ascii="Arial Narrow" w:hAnsi="Arial Narrow"/>
          <w:sz w:val="22"/>
          <w:szCs w:val="22"/>
        </w:rPr>
        <w:t>nazwę dającego zlecenie (Wykonawcy), beneficjenta gwarancji (</w:t>
      </w:r>
      <w:r w:rsidR="00B203CD" w:rsidRPr="00740365">
        <w:rPr>
          <w:rFonts w:ascii="Arial Narrow" w:hAnsi="Arial Narrow"/>
          <w:sz w:val="22"/>
          <w:szCs w:val="22"/>
        </w:rPr>
        <w:t>Zamawiającego, tj. beneficjentem gwarancji jest: Gmina Wrocław pl. Nowy Targ 1-8, 50-141 Wrocław)</w:t>
      </w:r>
      <w:r w:rsidRPr="00740365">
        <w:rPr>
          <w:rFonts w:ascii="Arial Narrow" w:hAnsi="Arial Narrow"/>
          <w:sz w:val="22"/>
          <w:szCs w:val="22"/>
        </w:rPr>
        <w:t>, gwaranta (banku lub instytucji ubezpieczeniowej udzielających gwarancji) oraz wskazanie ich</w:t>
      </w:r>
      <w:r w:rsidR="00B97E63" w:rsidRPr="00740365">
        <w:rPr>
          <w:rFonts w:ascii="Arial Narrow" w:hAnsi="Arial Narrow"/>
          <w:sz w:val="22"/>
          <w:szCs w:val="22"/>
        </w:rPr>
        <w:t> </w:t>
      </w:r>
      <w:r w:rsidRPr="00740365">
        <w:rPr>
          <w:rFonts w:ascii="Arial Narrow" w:hAnsi="Arial Narrow"/>
          <w:sz w:val="22"/>
          <w:szCs w:val="22"/>
        </w:rPr>
        <w:t xml:space="preserve">siedzib, </w:t>
      </w:r>
      <w:r w:rsidRPr="00740365">
        <w:rPr>
          <w:rFonts w:ascii="Arial Narrow" w:hAnsi="Arial Narrow"/>
          <w:sz w:val="22"/>
          <w:szCs w:val="22"/>
          <w:u w:val="single"/>
        </w:rPr>
        <w:t>w przypadku Wykonawców wspólnie ubiegających się</w:t>
      </w:r>
      <w:r w:rsidR="00036D42" w:rsidRPr="00740365">
        <w:rPr>
          <w:rFonts w:ascii="Arial Narrow" w:hAnsi="Arial Narrow"/>
          <w:sz w:val="22"/>
          <w:szCs w:val="22"/>
          <w:u w:val="single"/>
        </w:rPr>
        <w:t> </w:t>
      </w:r>
      <w:r w:rsidRPr="00740365">
        <w:rPr>
          <w:rFonts w:ascii="Arial Narrow" w:hAnsi="Arial Narrow"/>
          <w:sz w:val="22"/>
          <w:szCs w:val="22"/>
          <w:u w:val="single"/>
        </w:rPr>
        <w:t>o udzielenie zamówienia z gwaranc</w:t>
      </w:r>
      <w:r w:rsidR="004746DD" w:rsidRPr="00740365">
        <w:rPr>
          <w:rFonts w:ascii="Arial Narrow" w:hAnsi="Arial Narrow"/>
          <w:sz w:val="22"/>
          <w:szCs w:val="22"/>
          <w:u w:val="single"/>
        </w:rPr>
        <w:t xml:space="preserve">ji powinno wynikać, że dotyczy </w:t>
      </w:r>
      <w:r w:rsidRPr="00740365">
        <w:rPr>
          <w:rFonts w:ascii="Arial Narrow" w:hAnsi="Arial Narrow"/>
          <w:sz w:val="22"/>
          <w:szCs w:val="22"/>
          <w:u w:val="single"/>
        </w:rPr>
        <w:t>ona wszystkich podmiotów wspólnie ubiegających się o</w:t>
      </w:r>
      <w:r w:rsidR="008A3030" w:rsidRPr="00740365">
        <w:rPr>
          <w:rFonts w:ascii="Arial Narrow" w:hAnsi="Arial Narrow"/>
          <w:sz w:val="22"/>
          <w:szCs w:val="22"/>
          <w:u w:val="single"/>
        </w:rPr>
        <w:t> </w:t>
      </w:r>
      <w:r w:rsidRPr="00740365">
        <w:rPr>
          <w:rFonts w:ascii="Arial Narrow" w:hAnsi="Arial Narrow"/>
          <w:sz w:val="22"/>
          <w:szCs w:val="22"/>
          <w:u w:val="single"/>
        </w:rPr>
        <w:t>udzielenie zamówienia,</w:t>
      </w:r>
    </w:p>
    <w:p w14:paraId="07BAC3CC" w14:textId="77777777" w:rsidR="008D4AA6" w:rsidRPr="00740365" w:rsidRDefault="008D4AA6" w:rsidP="007D1FD2">
      <w:pPr>
        <w:pStyle w:val="Standard"/>
        <w:numPr>
          <w:ilvl w:val="3"/>
          <w:numId w:val="26"/>
        </w:numPr>
        <w:ind w:left="851"/>
        <w:jc w:val="both"/>
        <w:rPr>
          <w:rFonts w:ascii="Arial Narrow" w:hAnsi="Arial Narrow"/>
          <w:sz w:val="22"/>
          <w:szCs w:val="22"/>
        </w:rPr>
      </w:pPr>
      <w:r w:rsidRPr="00740365">
        <w:rPr>
          <w:rFonts w:ascii="Arial Narrow" w:hAnsi="Arial Narrow"/>
          <w:sz w:val="22"/>
          <w:szCs w:val="22"/>
        </w:rPr>
        <w:t>określenie wierzytelności, która ma być zabezpieczona gwarancją,</w:t>
      </w:r>
    </w:p>
    <w:p w14:paraId="22F60B47" w14:textId="77777777" w:rsidR="008D4AA6" w:rsidRPr="00740365" w:rsidRDefault="008D4AA6" w:rsidP="007D1FD2">
      <w:pPr>
        <w:pStyle w:val="Standard"/>
        <w:numPr>
          <w:ilvl w:val="3"/>
          <w:numId w:val="26"/>
        </w:numPr>
        <w:ind w:left="851"/>
        <w:jc w:val="both"/>
        <w:rPr>
          <w:rFonts w:ascii="Arial Narrow" w:hAnsi="Arial Narrow"/>
          <w:sz w:val="22"/>
          <w:szCs w:val="22"/>
        </w:rPr>
      </w:pPr>
      <w:r w:rsidRPr="00740365">
        <w:rPr>
          <w:rFonts w:ascii="Arial Narrow" w:hAnsi="Arial Narrow"/>
          <w:sz w:val="22"/>
          <w:szCs w:val="22"/>
        </w:rPr>
        <w:t>kwotę gwarancji,</w:t>
      </w:r>
    </w:p>
    <w:p w14:paraId="541B760A" w14:textId="77777777" w:rsidR="008D4AA6" w:rsidRPr="00740365" w:rsidRDefault="008D4AA6" w:rsidP="007D1FD2">
      <w:pPr>
        <w:pStyle w:val="Standard"/>
        <w:numPr>
          <w:ilvl w:val="3"/>
          <w:numId w:val="26"/>
        </w:numPr>
        <w:ind w:left="851"/>
        <w:jc w:val="both"/>
        <w:rPr>
          <w:rFonts w:ascii="Arial Narrow" w:hAnsi="Arial Narrow"/>
          <w:sz w:val="22"/>
          <w:szCs w:val="22"/>
        </w:rPr>
      </w:pPr>
      <w:r w:rsidRPr="00740365">
        <w:rPr>
          <w:rFonts w:ascii="Arial Narrow" w:hAnsi="Arial Narrow"/>
          <w:sz w:val="22"/>
          <w:szCs w:val="22"/>
        </w:rPr>
        <w:t>termin ważności gwarancji,</w:t>
      </w:r>
    </w:p>
    <w:p w14:paraId="3C8C2FE8" w14:textId="77777777" w:rsidR="008D4AA6" w:rsidRPr="00740365" w:rsidRDefault="008D4AA6" w:rsidP="007D1FD2">
      <w:pPr>
        <w:pStyle w:val="Standard"/>
        <w:numPr>
          <w:ilvl w:val="3"/>
          <w:numId w:val="26"/>
        </w:numPr>
        <w:ind w:left="851"/>
        <w:jc w:val="both"/>
        <w:rPr>
          <w:rFonts w:ascii="Arial Narrow" w:hAnsi="Arial Narrow"/>
          <w:sz w:val="22"/>
          <w:szCs w:val="22"/>
        </w:rPr>
      </w:pPr>
      <w:r w:rsidRPr="00740365">
        <w:rPr>
          <w:rFonts w:ascii="Arial Narrow" w:hAnsi="Arial Narrow"/>
          <w:sz w:val="22"/>
          <w:szCs w:val="22"/>
        </w:rPr>
        <w:t>zobowiązanie gwaranta do: „zapłacenia kwoty gwarancji na pierwsze pisemne żądanie Zamawiającego zawierające oświadczenie, iż Wykonawca, którego ofertę wybrano:</w:t>
      </w:r>
    </w:p>
    <w:p w14:paraId="69169BB0" w14:textId="77777777" w:rsidR="008D4AA6" w:rsidRPr="00740365" w:rsidRDefault="0006082E" w:rsidP="007D1FD2">
      <w:pPr>
        <w:pStyle w:val="Tekstpodstawowywcity3"/>
        <w:tabs>
          <w:tab w:val="clear" w:pos="360"/>
          <w:tab w:val="left" w:pos="840"/>
        </w:tabs>
        <w:ind w:left="0"/>
        <w:rPr>
          <w:rFonts w:ascii="Arial Narrow" w:hAnsi="Arial Narrow"/>
          <w:sz w:val="22"/>
          <w:szCs w:val="22"/>
        </w:rPr>
      </w:pPr>
      <w:r w:rsidRPr="00740365">
        <w:rPr>
          <w:rFonts w:ascii="Arial Narrow" w:hAnsi="Arial Narrow"/>
          <w:sz w:val="22"/>
          <w:szCs w:val="22"/>
        </w:rPr>
        <w:t>13</w:t>
      </w:r>
      <w:r w:rsidR="008D4AA6" w:rsidRPr="00740365">
        <w:rPr>
          <w:rFonts w:ascii="Arial Narrow" w:hAnsi="Arial Narrow"/>
          <w:sz w:val="22"/>
          <w:szCs w:val="22"/>
        </w:rPr>
        <w:t>.2.2.5.1. odmówił podpisania umowy na warunkach określonych w ofercie, lub</w:t>
      </w:r>
    </w:p>
    <w:p w14:paraId="235FA8EC" w14:textId="77777777" w:rsidR="008D4AA6" w:rsidRPr="00740365" w:rsidRDefault="0006082E" w:rsidP="007D1FD2">
      <w:pPr>
        <w:pStyle w:val="Tekstpodstawowywcity3"/>
        <w:tabs>
          <w:tab w:val="clear" w:pos="360"/>
          <w:tab w:val="left" w:pos="840"/>
        </w:tabs>
        <w:ind w:left="0"/>
        <w:rPr>
          <w:rFonts w:ascii="Arial Narrow" w:hAnsi="Arial Narrow"/>
          <w:sz w:val="22"/>
          <w:szCs w:val="22"/>
        </w:rPr>
      </w:pPr>
      <w:r w:rsidRPr="00740365">
        <w:rPr>
          <w:rFonts w:ascii="Arial Narrow" w:hAnsi="Arial Narrow"/>
          <w:sz w:val="22"/>
          <w:szCs w:val="22"/>
        </w:rPr>
        <w:t>13</w:t>
      </w:r>
      <w:r w:rsidR="008D4AA6" w:rsidRPr="00740365">
        <w:rPr>
          <w:rFonts w:ascii="Arial Narrow" w:hAnsi="Arial Narrow"/>
          <w:sz w:val="22"/>
          <w:szCs w:val="22"/>
        </w:rPr>
        <w:t>.2.2.5.2. nie wniósł zabezpieczenia należytego wykonania umowy, lub</w:t>
      </w:r>
    </w:p>
    <w:p w14:paraId="27E0347C" w14:textId="77777777" w:rsidR="008D4AA6" w:rsidRPr="00740365" w:rsidRDefault="0006082E" w:rsidP="007D1FD2">
      <w:pPr>
        <w:pStyle w:val="Tekstpodstawowywcity3"/>
        <w:tabs>
          <w:tab w:val="clear" w:pos="360"/>
          <w:tab w:val="left" w:pos="840"/>
        </w:tabs>
        <w:ind w:left="0"/>
        <w:rPr>
          <w:rFonts w:ascii="Arial Narrow" w:hAnsi="Arial Narrow"/>
          <w:sz w:val="22"/>
          <w:szCs w:val="22"/>
        </w:rPr>
      </w:pPr>
      <w:r w:rsidRPr="00740365">
        <w:rPr>
          <w:rFonts w:ascii="Arial Narrow" w:hAnsi="Arial Narrow"/>
          <w:sz w:val="22"/>
          <w:szCs w:val="22"/>
        </w:rPr>
        <w:t>13</w:t>
      </w:r>
      <w:r w:rsidR="008D4AA6" w:rsidRPr="00740365">
        <w:rPr>
          <w:rFonts w:ascii="Arial Narrow" w:hAnsi="Arial Narrow"/>
          <w:sz w:val="22"/>
          <w:szCs w:val="22"/>
        </w:rPr>
        <w:t>.2.2.5.3. zawarcie umowy stało się niemożliwe z przyczyn leżących po stronie Wykonawcy”,</w:t>
      </w:r>
    </w:p>
    <w:p w14:paraId="5F4A4F36" w14:textId="79F261CF" w:rsidR="008D4AA6" w:rsidRPr="00740365" w:rsidRDefault="00323C4B" w:rsidP="007D1FD2">
      <w:pPr>
        <w:pStyle w:val="Tekstpodstawowywcity3"/>
        <w:tabs>
          <w:tab w:val="clear" w:pos="360"/>
          <w:tab w:val="left" w:pos="1134"/>
        </w:tabs>
        <w:ind w:left="993" w:hanging="993"/>
        <w:rPr>
          <w:rFonts w:ascii="Arial Narrow" w:hAnsi="Arial Narrow"/>
          <w:sz w:val="22"/>
          <w:szCs w:val="22"/>
        </w:rPr>
      </w:pPr>
      <w:r w:rsidRPr="00740365">
        <w:rPr>
          <w:rFonts w:ascii="Arial Narrow" w:hAnsi="Arial Narrow"/>
          <w:sz w:val="22"/>
          <w:szCs w:val="22"/>
        </w:rPr>
        <w:t xml:space="preserve">13.2.2.5.4. </w:t>
      </w:r>
      <w:r w:rsidR="008D4AA6" w:rsidRPr="00740365">
        <w:rPr>
          <w:rFonts w:ascii="Arial Narrow" w:hAnsi="Arial Narrow"/>
          <w:sz w:val="22"/>
          <w:szCs w:val="22"/>
        </w:rPr>
        <w:t xml:space="preserve">zobowiązanie </w:t>
      </w:r>
      <w:r w:rsidR="002A7C09" w:rsidRPr="00740365">
        <w:rPr>
          <w:rFonts w:ascii="Arial Narrow" w:hAnsi="Arial Narrow"/>
          <w:sz w:val="22"/>
          <w:szCs w:val="22"/>
        </w:rPr>
        <w:t>gwaranta do: „zapłacenia kwoty gwarancji na pierwsze pisemne żądanie Zamawiającego zawierające oświadczenie, iż Wykonawca w odpowiedzi na wezwanie, o którym mowa w art. 26 ust. 3 i 3a ustawy PZP, z przyczyn leżących po jego stronie nie złożył oświadczeń lub dokumentów potwierdzających okoliczności, o których mowa w art. 25 ust. 1, oświadczenia, o którym mowa w art. 25a ust. 1 ustawy PZP, pełnomocnictw lub nie wyraził zgody na poprawienie omyłki, o której mowa w art. 87 ust. 2 pkt. 3) ustawy PZP, co</w:t>
      </w:r>
      <w:r w:rsidR="00036D42" w:rsidRPr="00740365">
        <w:rPr>
          <w:rFonts w:ascii="Arial Narrow" w:hAnsi="Arial Narrow"/>
          <w:sz w:val="22"/>
          <w:szCs w:val="22"/>
        </w:rPr>
        <w:t> </w:t>
      </w:r>
      <w:r w:rsidR="002A7C09" w:rsidRPr="00740365">
        <w:rPr>
          <w:rFonts w:ascii="Arial Narrow" w:hAnsi="Arial Narrow"/>
          <w:sz w:val="22"/>
          <w:szCs w:val="22"/>
        </w:rPr>
        <w:t>spowodowało brak możliwości wybrania oferty złożonej przez Wykonawcę jako najkorzystniejszej.</w:t>
      </w:r>
      <w:r w:rsidR="008D4AA6" w:rsidRPr="00740365">
        <w:rPr>
          <w:rFonts w:ascii="Arial Narrow" w:hAnsi="Arial Narrow"/>
          <w:sz w:val="22"/>
          <w:szCs w:val="22"/>
        </w:rPr>
        <w:t>”,</w:t>
      </w:r>
    </w:p>
    <w:p w14:paraId="40CDC679" w14:textId="0429FBCE" w:rsidR="008D4AA6" w:rsidRPr="00740365" w:rsidRDefault="008D4AA6" w:rsidP="007D1FD2">
      <w:pPr>
        <w:pStyle w:val="Standard"/>
        <w:numPr>
          <w:ilvl w:val="2"/>
          <w:numId w:val="12"/>
        </w:numPr>
        <w:spacing w:after="120"/>
        <w:ind w:left="840" w:hanging="840"/>
        <w:jc w:val="both"/>
        <w:rPr>
          <w:rFonts w:ascii="Arial Narrow" w:hAnsi="Arial Narrow"/>
          <w:i/>
          <w:sz w:val="22"/>
          <w:szCs w:val="22"/>
        </w:rPr>
      </w:pPr>
      <w:r w:rsidRPr="00740365">
        <w:rPr>
          <w:rFonts w:ascii="Arial Narrow" w:hAnsi="Arial Narrow"/>
          <w:sz w:val="22"/>
          <w:szCs w:val="22"/>
        </w:rPr>
        <w:t>postanowienia pkt 1</w:t>
      </w:r>
      <w:r w:rsidR="005B1732" w:rsidRPr="00740365">
        <w:rPr>
          <w:rFonts w:ascii="Arial Narrow" w:hAnsi="Arial Narrow"/>
          <w:sz w:val="22"/>
          <w:szCs w:val="22"/>
        </w:rPr>
        <w:t>3</w:t>
      </w:r>
      <w:r w:rsidRPr="00740365">
        <w:rPr>
          <w:rFonts w:ascii="Arial Narrow" w:hAnsi="Arial Narrow"/>
          <w:sz w:val="22"/>
          <w:szCs w:val="22"/>
        </w:rPr>
        <w:t>.2.2. stosuje się odpowiednio do poręczeń określonych powyżej w pkt 1</w:t>
      </w:r>
      <w:r w:rsidR="005B1732" w:rsidRPr="00740365">
        <w:rPr>
          <w:rFonts w:ascii="Arial Narrow" w:hAnsi="Arial Narrow"/>
          <w:sz w:val="22"/>
          <w:szCs w:val="22"/>
        </w:rPr>
        <w:t>3</w:t>
      </w:r>
      <w:r w:rsidRPr="00740365">
        <w:rPr>
          <w:rFonts w:ascii="Arial Narrow" w:hAnsi="Arial Narrow"/>
          <w:sz w:val="22"/>
          <w:szCs w:val="22"/>
        </w:rPr>
        <w:t xml:space="preserve">.2.1.2. </w:t>
      </w:r>
      <w:r w:rsidRPr="00740365">
        <w:rPr>
          <w:rFonts w:ascii="Arial Narrow" w:hAnsi="Arial Narrow"/>
          <w:sz w:val="22"/>
          <w:szCs w:val="22"/>
        </w:rPr>
        <w:br/>
        <w:t>i 1</w:t>
      </w:r>
      <w:r w:rsidR="005B1732" w:rsidRPr="00740365">
        <w:rPr>
          <w:rFonts w:ascii="Arial Narrow" w:hAnsi="Arial Narrow"/>
          <w:sz w:val="22"/>
          <w:szCs w:val="22"/>
        </w:rPr>
        <w:t>3</w:t>
      </w:r>
      <w:r w:rsidR="007523E6" w:rsidRPr="00740365">
        <w:rPr>
          <w:rFonts w:ascii="Arial Narrow" w:hAnsi="Arial Narrow"/>
          <w:sz w:val="22"/>
          <w:szCs w:val="22"/>
        </w:rPr>
        <w:t>.2.1.</w:t>
      </w:r>
      <w:r w:rsidR="007641E9" w:rsidRPr="00740365">
        <w:rPr>
          <w:rFonts w:ascii="Arial Narrow" w:hAnsi="Arial Narrow"/>
          <w:sz w:val="22"/>
          <w:szCs w:val="22"/>
        </w:rPr>
        <w:t>5</w:t>
      </w:r>
      <w:r w:rsidRPr="00740365">
        <w:rPr>
          <w:rFonts w:ascii="Arial Narrow" w:hAnsi="Arial Narrow"/>
          <w:sz w:val="22"/>
          <w:szCs w:val="22"/>
        </w:rPr>
        <w:t>.;</w:t>
      </w:r>
    </w:p>
    <w:p w14:paraId="3143F377" w14:textId="77777777" w:rsidR="008D4AA6" w:rsidRPr="00740365" w:rsidRDefault="008D4AA6" w:rsidP="007D1FD2">
      <w:pPr>
        <w:numPr>
          <w:ilvl w:val="1"/>
          <w:numId w:val="12"/>
        </w:numPr>
        <w:ind w:hanging="720"/>
        <w:jc w:val="both"/>
        <w:rPr>
          <w:rFonts w:ascii="Arial Narrow" w:hAnsi="Arial Narrow"/>
          <w:sz w:val="22"/>
          <w:szCs w:val="22"/>
        </w:rPr>
      </w:pPr>
      <w:bookmarkStart w:id="29" w:name="_Toc504465383"/>
      <w:bookmarkEnd w:id="29"/>
      <w:r w:rsidRPr="00740365">
        <w:rPr>
          <w:rFonts w:ascii="Arial Narrow" w:hAnsi="Arial Narrow"/>
          <w:sz w:val="22"/>
          <w:szCs w:val="22"/>
        </w:rPr>
        <w:t>Miejsce i sposób wniesienia wadium;</w:t>
      </w:r>
    </w:p>
    <w:p w14:paraId="16DFD81A" w14:textId="77777777" w:rsidR="008D4AA6" w:rsidRPr="00740365" w:rsidRDefault="008D4AA6" w:rsidP="007D1FD2">
      <w:pPr>
        <w:pStyle w:val="Standard"/>
        <w:numPr>
          <w:ilvl w:val="2"/>
          <w:numId w:val="27"/>
        </w:numPr>
        <w:ind w:left="851"/>
        <w:jc w:val="both"/>
        <w:rPr>
          <w:rFonts w:ascii="Arial Narrow" w:hAnsi="Arial Narrow"/>
          <w:sz w:val="22"/>
          <w:szCs w:val="22"/>
        </w:rPr>
      </w:pPr>
      <w:r w:rsidRPr="00740365">
        <w:rPr>
          <w:rFonts w:ascii="Arial Narrow" w:hAnsi="Arial Narrow"/>
          <w:sz w:val="22"/>
          <w:szCs w:val="22"/>
        </w:rPr>
        <w:t>wadium wnoszone w pieniądzu należy wpłacić na następujący rachunek Gminy Wrocław:</w:t>
      </w:r>
    </w:p>
    <w:p w14:paraId="247215F1" w14:textId="77777777" w:rsidR="001C36B1" w:rsidRPr="00740365" w:rsidRDefault="008D4AA6" w:rsidP="007D1FD2">
      <w:pPr>
        <w:tabs>
          <w:tab w:val="num" w:pos="840"/>
        </w:tabs>
        <w:spacing w:after="120"/>
        <w:ind w:left="840"/>
        <w:jc w:val="both"/>
        <w:rPr>
          <w:rFonts w:ascii="Arial Narrow" w:hAnsi="Arial Narrow"/>
          <w:sz w:val="22"/>
          <w:szCs w:val="22"/>
        </w:rPr>
      </w:pPr>
      <w:r w:rsidRPr="00740365">
        <w:rPr>
          <w:rFonts w:ascii="Arial Narrow" w:hAnsi="Arial Narrow"/>
          <w:sz w:val="22"/>
          <w:szCs w:val="22"/>
        </w:rPr>
        <w:t>PKO BP S.A.: 36 1020 5226 0000 6302 0417 7655</w:t>
      </w:r>
    </w:p>
    <w:p w14:paraId="47C096BE" w14:textId="77777777" w:rsidR="008D4AA6" w:rsidRPr="00740365" w:rsidRDefault="008D4AA6" w:rsidP="007D1FD2">
      <w:pPr>
        <w:pStyle w:val="Standard"/>
        <w:numPr>
          <w:ilvl w:val="2"/>
          <w:numId w:val="27"/>
        </w:numPr>
        <w:spacing w:after="120"/>
        <w:ind w:left="851"/>
        <w:jc w:val="both"/>
        <w:rPr>
          <w:rFonts w:ascii="Arial Narrow" w:hAnsi="Arial Narrow"/>
          <w:sz w:val="22"/>
          <w:szCs w:val="22"/>
        </w:rPr>
      </w:pPr>
      <w:r w:rsidRPr="00740365">
        <w:rPr>
          <w:rFonts w:ascii="Arial Narrow" w:hAnsi="Arial Narrow"/>
          <w:sz w:val="22"/>
          <w:szCs w:val="22"/>
        </w:rPr>
        <w:t>do oferty należy dołączyć kopię polecenia przelewu poświadczoną za zgodność z oryginałem przez Wykonawcę;</w:t>
      </w:r>
    </w:p>
    <w:p w14:paraId="4263C8D8" w14:textId="2CED9A72" w:rsidR="008D4AA6" w:rsidRPr="00740365" w:rsidRDefault="008D4AA6" w:rsidP="007D1FD2">
      <w:pPr>
        <w:pStyle w:val="Standard"/>
        <w:numPr>
          <w:ilvl w:val="2"/>
          <w:numId w:val="27"/>
        </w:numPr>
        <w:ind w:left="840" w:hanging="840"/>
        <w:jc w:val="both"/>
        <w:rPr>
          <w:rFonts w:ascii="Arial Narrow" w:hAnsi="Arial Narrow"/>
          <w:b/>
          <w:sz w:val="22"/>
          <w:szCs w:val="22"/>
        </w:rPr>
      </w:pPr>
      <w:r w:rsidRPr="00740365">
        <w:rPr>
          <w:rFonts w:ascii="Arial Narrow" w:hAnsi="Arial Narrow"/>
          <w:sz w:val="22"/>
          <w:szCs w:val="22"/>
        </w:rPr>
        <w:t>wadium wnoszone w innych dopuszczonych przez Zamawiającego formach należy złożyć nie później, niż</w:t>
      </w:r>
      <w:r w:rsidR="00BB256D" w:rsidRPr="00740365">
        <w:rPr>
          <w:rFonts w:ascii="Arial Narrow" w:hAnsi="Arial Narrow"/>
          <w:sz w:val="22"/>
          <w:szCs w:val="22"/>
        </w:rPr>
        <w:t> </w:t>
      </w:r>
      <w:r w:rsidRPr="00740365">
        <w:rPr>
          <w:rFonts w:ascii="Arial Narrow" w:hAnsi="Arial Narrow"/>
          <w:sz w:val="22"/>
          <w:szCs w:val="22"/>
        </w:rPr>
        <w:t>przed upływem terminu składania ofert</w:t>
      </w:r>
      <w:r w:rsidRPr="00740365">
        <w:rPr>
          <w:rFonts w:ascii="Arial Narrow" w:hAnsi="Arial Narrow"/>
          <w:b/>
          <w:sz w:val="22"/>
          <w:szCs w:val="22"/>
        </w:rPr>
        <w:t xml:space="preserve"> w oryginale </w:t>
      </w:r>
      <w:r w:rsidR="000D310B" w:rsidRPr="00740365">
        <w:rPr>
          <w:rFonts w:ascii="Arial Narrow" w:hAnsi="Arial Narrow"/>
          <w:b/>
          <w:sz w:val="22"/>
          <w:szCs w:val="22"/>
        </w:rPr>
        <w:t>wraz z ofertą</w:t>
      </w:r>
      <w:r w:rsidR="000D310B" w:rsidRPr="00740365">
        <w:rPr>
          <w:rFonts w:ascii="Arial Narrow" w:hAnsi="Arial Narrow"/>
          <w:sz w:val="22"/>
          <w:szCs w:val="22"/>
        </w:rPr>
        <w:t xml:space="preserve"> w oznaczonej kopercie „oryginał dowodu wniesienia wadium”</w:t>
      </w:r>
      <w:r w:rsidR="00235167" w:rsidRPr="00740365">
        <w:rPr>
          <w:rFonts w:ascii="Arial Narrow" w:hAnsi="Arial Narrow"/>
          <w:sz w:val="22"/>
          <w:szCs w:val="22"/>
        </w:rPr>
        <w:t>, a kopię ww. dokumentu należy załączyć do oferty przetargowej</w:t>
      </w:r>
      <w:r w:rsidR="000D310B" w:rsidRPr="00740365">
        <w:rPr>
          <w:rFonts w:ascii="Arial Narrow" w:hAnsi="Arial Narrow"/>
          <w:sz w:val="22"/>
          <w:szCs w:val="22"/>
        </w:rPr>
        <w:t>.</w:t>
      </w:r>
    </w:p>
    <w:p w14:paraId="091CEDCC" w14:textId="77777777" w:rsidR="008D4AA6" w:rsidRPr="00740365" w:rsidRDefault="008D4AA6" w:rsidP="007D1FD2">
      <w:pPr>
        <w:numPr>
          <w:ilvl w:val="1"/>
          <w:numId w:val="27"/>
        </w:numPr>
        <w:ind w:left="709" w:hanging="720"/>
        <w:jc w:val="both"/>
        <w:rPr>
          <w:rFonts w:ascii="Arial Narrow" w:hAnsi="Arial Narrow"/>
          <w:b/>
          <w:sz w:val="22"/>
          <w:szCs w:val="22"/>
        </w:rPr>
      </w:pPr>
      <w:bookmarkStart w:id="30" w:name="_Toc504465384"/>
      <w:bookmarkEnd w:id="30"/>
      <w:r w:rsidRPr="00740365">
        <w:rPr>
          <w:rFonts w:ascii="Arial Narrow" w:hAnsi="Arial Narrow"/>
          <w:b/>
          <w:sz w:val="22"/>
          <w:szCs w:val="22"/>
        </w:rPr>
        <w:t>Termin wniesienia wadium;</w:t>
      </w:r>
    </w:p>
    <w:p w14:paraId="35DB7118" w14:textId="77777777" w:rsidR="008D4AA6" w:rsidRPr="00740365" w:rsidRDefault="008D4AA6" w:rsidP="007D1FD2">
      <w:pPr>
        <w:ind w:left="709"/>
        <w:jc w:val="both"/>
        <w:rPr>
          <w:rFonts w:ascii="Arial Narrow" w:hAnsi="Arial Narrow"/>
          <w:sz w:val="22"/>
          <w:szCs w:val="22"/>
        </w:rPr>
      </w:pPr>
      <w:bookmarkStart w:id="31" w:name="_Toc504465385"/>
      <w:r w:rsidRPr="00740365">
        <w:rPr>
          <w:rFonts w:ascii="Arial Narrow" w:hAnsi="Arial Narrow"/>
          <w:sz w:val="22"/>
          <w:szCs w:val="22"/>
        </w:rPr>
        <w:t>Wadium należy wnieść przed upływem terminu składania ofert, przy czym wniesienie wadium w pieniądzu za</w:t>
      </w:r>
      <w:r w:rsidR="001C36B1" w:rsidRPr="00740365">
        <w:rPr>
          <w:rFonts w:ascii="Arial Narrow" w:hAnsi="Arial Narrow"/>
          <w:sz w:val="22"/>
          <w:szCs w:val="22"/>
        </w:rPr>
        <w:t> </w:t>
      </w:r>
      <w:r w:rsidRPr="00740365">
        <w:rPr>
          <w:rFonts w:ascii="Arial Narrow" w:hAnsi="Arial Narrow"/>
          <w:sz w:val="22"/>
          <w:szCs w:val="22"/>
        </w:rPr>
        <w:t xml:space="preserve">pomocą przelewu bankowego Zamawiający będzie uważał za skuteczne tylko wówczas, gdy bank prowadzący rachunek Zamawiającego potwierdzi, że otrzymał taki przelew przed upływem terminu składania ofert. </w:t>
      </w:r>
    </w:p>
    <w:p w14:paraId="3E8E7239" w14:textId="77777777" w:rsidR="008D4AA6" w:rsidRPr="00740365" w:rsidRDefault="008D4AA6" w:rsidP="007D1FD2">
      <w:pPr>
        <w:spacing w:after="120"/>
        <w:ind w:left="709"/>
        <w:jc w:val="both"/>
        <w:rPr>
          <w:rFonts w:ascii="Arial Narrow" w:hAnsi="Arial Narrow"/>
          <w:sz w:val="22"/>
          <w:szCs w:val="22"/>
        </w:rPr>
      </w:pPr>
      <w:r w:rsidRPr="00740365">
        <w:rPr>
          <w:rFonts w:ascii="Arial Narrow" w:hAnsi="Arial Narrow"/>
          <w:sz w:val="22"/>
          <w:szCs w:val="22"/>
        </w:rPr>
        <w:t>W wymienionym przypadku dołączenie do oferty kopii polecenia przelewu wystawionego przez Wykonawcę jest warunkiem koniecznym, ale nie wystarczającym do stwierdzenia przez Zamawiającego terminowego wniesienia wadium przez Wykonawcę.</w:t>
      </w:r>
    </w:p>
    <w:bookmarkEnd w:id="31"/>
    <w:p w14:paraId="79C0B9A3" w14:textId="77777777" w:rsidR="008D4AA6" w:rsidRPr="00740365" w:rsidRDefault="008D4AA6" w:rsidP="007D1FD2">
      <w:pPr>
        <w:numPr>
          <w:ilvl w:val="1"/>
          <w:numId w:val="27"/>
        </w:numPr>
        <w:ind w:left="709" w:hanging="786"/>
        <w:jc w:val="both"/>
        <w:rPr>
          <w:rFonts w:ascii="Arial Narrow" w:hAnsi="Arial Narrow"/>
          <w:b/>
          <w:sz w:val="22"/>
          <w:szCs w:val="22"/>
        </w:rPr>
      </w:pPr>
      <w:r w:rsidRPr="00740365">
        <w:rPr>
          <w:rFonts w:ascii="Arial Narrow" w:hAnsi="Arial Narrow"/>
          <w:b/>
          <w:sz w:val="22"/>
          <w:szCs w:val="22"/>
        </w:rPr>
        <w:t>Zwrot wadium;</w:t>
      </w:r>
    </w:p>
    <w:p w14:paraId="719EA69C" w14:textId="77777777" w:rsidR="00746E7F" w:rsidRPr="00740365" w:rsidRDefault="008D4AA6" w:rsidP="007D1FD2">
      <w:pPr>
        <w:spacing w:after="120"/>
        <w:ind w:left="709"/>
        <w:jc w:val="both"/>
        <w:rPr>
          <w:rFonts w:ascii="Arial Narrow" w:hAnsi="Arial Narrow"/>
          <w:sz w:val="22"/>
          <w:szCs w:val="22"/>
        </w:rPr>
      </w:pPr>
      <w:r w:rsidRPr="00740365">
        <w:rPr>
          <w:rFonts w:ascii="Arial Narrow" w:hAnsi="Arial Narrow"/>
          <w:sz w:val="22"/>
          <w:szCs w:val="22"/>
        </w:rPr>
        <w:t>Zamawiający zwróci niezwłocznie wadium według zasad określonych w art. 46 ustawy PZP</w:t>
      </w:r>
      <w:r w:rsidR="003034E2" w:rsidRPr="00740365">
        <w:rPr>
          <w:rFonts w:ascii="Arial Narrow" w:hAnsi="Arial Narrow"/>
          <w:sz w:val="22"/>
          <w:szCs w:val="22"/>
        </w:rPr>
        <w:t>.</w:t>
      </w:r>
      <w:r w:rsidR="00CA6763" w:rsidRPr="00740365">
        <w:rPr>
          <w:rFonts w:ascii="Arial Narrow" w:hAnsi="Arial Narrow"/>
          <w:sz w:val="22"/>
          <w:szCs w:val="22"/>
        </w:rPr>
        <w:t xml:space="preserve"> </w:t>
      </w:r>
      <w:r w:rsidR="00B122A7" w:rsidRPr="00740365">
        <w:rPr>
          <w:rFonts w:ascii="Arial Narrow" w:hAnsi="Arial Narrow"/>
          <w:sz w:val="22"/>
          <w:szCs w:val="22"/>
        </w:rPr>
        <w:t>W przypadku oferty wycofanej wadium zostanie zwrócone niezwłocznie po otwarciu ofert zgodnie z zapisami pkt 20.2 IDW</w:t>
      </w:r>
      <w:r w:rsidR="00967472" w:rsidRPr="00740365">
        <w:rPr>
          <w:rFonts w:ascii="Arial Narrow" w:hAnsi="Arial Narrow"/>
          <w:sz w:val="22"/>
          <w:szCs w:val="22"/>
        </w:rPr>
        <w:t>.</w:t>
      </w:r>
    </w:p>
    <w:p w14:paraId="6E6AAD60" w14:textId="77777777" w:rsidR="008D4AA6" w:rsidRPr="00740365" w:rsidRDefault="008D4AA6" w:rsidP="007D1FD2">
      <w:pPr>
        <w:numPr>
          <w:ilvl w:val="1"/>
          <w:numId w:val="27"/>
        </w:numPr>
        <w:ind w:left="840" w:hanging="840"/>
        <w:jc w:val="both"/>
        <w:rPr>
          <w:rFonts w:ascii="Arial Narrow" w:hAnsi="Arial Narrow"/>
          <w:b/>
          <w:sz w:val="22"/>
          <w:szCs w:val="22"/>
        </w:rPr>
      </w:pPr>
      <w:bookmarkStart w:id="32" w:name="_Toc504465386"/>
      <w:bookmarkEnd w:id="32"/>
      <w:r w:rsidRPr="00740365">
        <w:rPr>
          <w:rFonts w:ascii="Arial Narrow" w:hAnsi="Arial Narrow"/>
          <w:b/>
          <w:sz w:val="22"/>
          <w:szCs w:val="22"/>
        </w:rPr>
        <w:t>Utrata wadium;</w:t>
      </w:r>
    </w:p>
    <w:p w14:paraId="0D8A1BB6" w14:textId="52C1BA0C" w:rsidR="00614797" w:rsidRPr="00740365" w:rsidRDefault="002A7C09" w:rsidP="007D1FD2">
      <w:pPr>
        <w:pStyle w:val="Standard"/>
        <w:numPr>
          <w:ilvl w:val="2"/>
          <w:numId w:val="14"/>
        </w:numPr>
        <w:spacing w:after="120"/>
        <w:ind w:left="709"/>
        <w:jc w:val="both"/>
        <w:rPr>
          <w:rFonts w:ascii="Arial Narrow" w:hAnsi="Arial Narrow"/>
          <w:sz w:val="22"/>
          <w:szCs w:val="22"/>
        </w:rPr>
      </w:pPr>
      <w:r w:rsidRPr="00740365">
        <w:rPr>
          <w:rFonts w:ascii="Arial Narrow" w:hAnsi="Arial Narrow"/>
          <w:sz w:val="22"/>
          <w:szCs w:val="22"/>
        </w:rPr>
        <w:t>Zamawiający zatrzymuje wadium wraz z odsetkami, jeżeli Wykonawca w odpowiedzi na wezwanie, o którym mowa w art. 26 ust. 3 i 3a  ustawy PZP, z przyczyn leżących po jego stronie nie złożył oświadczeń lub</w:t>
      </w:r>
      <w:r w:rsidR="006C5431" w:rsidRPr="00740365">
        <w:rPr>
          <w:rFonts w:ascii="Arial Narrow" w:hAnsi="Arial Narrow"/>
          <w:sz w:val="22"/>
          <w:szCs w:val="22"/>
        </w:rPr>
        <w:t> </w:t>
      </w:r>
      <w:r w:rsidRPr="00740365">
        <w:rPr>
          <w:rFonts w:ascii="Arial Narrow" w:hAnsi="Arial Narrow"/>
          <w:sz w:val="22"/>
          <w:szCs w:val="22"/>
        </w:rPr>
        <w:t xml:space="preserve">dokumentów </w:t>
      </w:r>
      <w:r w:rsidRPr="00740365">
        <w:rPr>
          <w:rFonts w:ascii="Arial Narrow" w:hAnsi="Arial Narrow"/>
          <w:sz w:val="22"/>
          <w:szCs w:val="22"/>
        </w:rPr>
        <w:lastRenderedPageBreak/>
        <w:t>potwierdzających okoliczności, o których mowa w art. 25 ust. 1, oświadczenia, o którym mowa w</w:t>
      </w:r>
      <w:r w:rsidR="006C5431" w:rsidRPr="00740365">
        <w:rPr>
          <w:rFonts w:ascii="Arial Narrow" w:hAnsi="Arial Narrow"/>
          <w:sz w:val="22"/>
          <w:szCs w:val="22"/>
        </w:rPr>
        <w:t> </w:t>
      </w:r>
      <w:r w:rsidRPr="00740365">
        <w:rPr>
          <w:rFonts w:ascii="Arial Narrow" w:hAnsi="Arial Narrow"/>
          <w:sz w:val="22"/>
          <w:szCs w:val="22"/>
        </w:rPr>
        <w:t>art. 25a ust. 1 ustawy PZP, pełnomocnictw lub nie wyraził zgody na poprawienie omyłki, o której mowa w art. 87 ust. 2 pkt. 3) ustawy PZP, co spowodowało brak możliwości  wybrania oferty złożonej przez Wykonawcę jako najkorzystniejszej.</w:t>
      </w:r>
      <w:r w:rsidR="00614797" w:rsidRPr="00740365">
        <w:rPr>
          <w:rFonts w:ascii="Arial Narrow" w:hAnsi="Arial Narrow"/>
          <w:sz w:val="22"/>
          <w:szCs w:val="22"/>
        </w:rPr>
        <w:t xml:space="preserve"> </w:t>
      </w:r>
    </w:p>
    <w:p w14:paraId="0655D4E3" w14:textId="77777777" w:rsidR="008D4AA6" w:rsidRPr="00740365" w:rsidRDefault="008D4AA6" w:rsidP="007D1FD2">
      <w:pPr>
        <w:pStyle w:val="Standard"/>
        <w:numPr>
          <w:ilvl w:val="2"/>
          <w:numId w:val="14"/>
        </w:numPr>
        <w:spacing w:after="120"/>
        <w:ind w:left="709"/>
        <w:jc w:val="both"/>
        <w:rPr>
          <w:rFonts w:ascii="Arial Narrow" w:hAnsi="Arial Narrow"/>
          <w:sz w:val="22"/>
          <w:szCs w:val="22"/>
        </w:rPr>
      </w:pPr>
      <w:r w:rsidRPr="00740365">
        <w:rPr>
          <w:rFonts w:ascii="Arial Narrow" w:hAnsi="Arial Narrow"/>
          <w:sz w:val="22"/>
          <w:szCs w:val="22"/>
        </w:rPr>
        <w:t xml:space="preserve">Zamawiający zatrzymuje wadium wraz z odsetkami, także w sytuacji jeżeli Wykonawca, którego oferta została wybrana: </w:t>
      </w:r>
    </w:p>
    <w:p w14:paraId="25D4ABAF" w14:textId="77777777" w:rsidR="00D41A64" w:rsidRPr="00740365" w:rsidRDefault="008D4AA6" w:rsidP="007D1FD2">
      <w:pPr>
        <w:pStyle w:val="Standard"/>
        <w:numPr>
          <w:ilvl w:val="3"/>
          <w:numId w:val="25"/>
        </w:numPr>
        <w:ind w:left="709"/>
        <w:jc w:val="both"/>
        <w:rPr>
          <w:rFonts w:ascii="Arial Narrow" w:hAnsi="Arial Narrow" w:cs="Arial"/>
          <w:sz w:val="22"/>
          <w:szCs w:val="22"/>
        </w:rPr>
      </w:pPr>
      <w:r w:rsidRPr="00740365">
        <w:rPr>
          <w:rFonts w:ascii="Arial Narrow" w:hAnsi="Arial Narrow"/>
          <w:sz w:val="22"/>
          <w:szCs w:val="22"/>
        </w:rPr>
        <w:t>odmówił podpisania umowy w sprawie zamówienia publicznego na warunkach określonych w ofercie</w:t>
      </w:r>
      <w:r w:rsidR="001553E4" w:rsidRPr="00740365">
        <w:rPr>
          <w:rFonts w:ascii="Arial Narrow" w:hAnsi="Arial Narrow"/>
          <w:sz w:val="22"/>
          <w:szCs w:val="22"/>
        </w:rPr>
        <w:t>.</w:t>
      </w:r>
    </w:p>
    <w:p w14:paraId="6ACB1A49" w14:textId="77777777" w:rsidR="008D4AA6" w:rsidRPr="00740365" w:rsidRDefault="008D4AA6" w:rsidP="007D1FD2">
      <w:pPr>
        <w:pStyle w:val="Standard"/>
        <w:numPr>
          <w:ilvl w:val="3"/>
          <w:numId w:val="25"/>
        </w:numPr>
        <w:ind w:left="709"/>
        <w:jc w:val="both"/>
        <w:rPr>
          <w:rFonts w:ascii="Arial Narrow" w:hAnsi="Arial Narrow" w:cs="Arial"/>
          <w:sz w:val="22"/>
          <w:szCs w:val="22"/>
        </w:rPr>
      </w:pPr>
      <w:r w:rsidRPr="00740365">
        <w:rPr>
          <w:rFonts w:ascii="Arial Narrow" w:hAnsi="Arial Narrow"/>
          <w:sz w:val="22"/>
          <w:szCs w:val="22"/>
        </w:rPr>
        <w:t>nie wniósł wymaganego zabezpieczenia należytego wykonania umowy,</w:t>
      </w:r>
    </w:p>
    <w:p w14:paraId="0CBC47D3" w14:textId="77777777" w:rsidR="008D4AA6" w:rsidRPr="00740365" w:rsidRDefault="008D4AA6" w:rsidP="007D1FD2">
      <w:pPr>
        <w:pStyle w:val="Standard"/>
        <w:numPr>
          <w:ilvl w:val="3"/>
          <w:numId w:val="25"/>
        </w:numPr>
        <w:ind w:left="709"/>
        <w:jc w:val="both"/>
        <w:rPr>
          <w:rFonts w:ascii="Arial Narrow" w:hAnsi="Arial Narrow" w:cs="Arial"/>
          <w:sz w:val="22"/>
          <w:szCs w:val="22"/>
        </w:rPr>
      </w:pPr>
      <w:r w:rsidRPr="00740365">
        <w:rPr>
          <w:rFonts w:ascii="Arial Narrow" w:hAnsi="Arial Narrow"/>
          <w:sz w:val="22"/>
          <w:szCs w:val="22"/>
        </w:rPr>
        <w:t>zawarcie umowy w sprawie zamówienia publicznego stało się niemożliwe z przyczyn leżących po stronie Wykonawcy.</w:t>
      </w:r>
    </w:p>
    <w:p w14:paraId="2E1C334F" w14:textId="77777777" w:rsidR="008D4AA6" w:rsidRPr="00740365" w:rsidRDefault="008D4AA6" w:rsidP="007D1FD2">
      <w:pPr>
        <w:numPr>
          <w:ilvl w:val="1"/>
          <w:numId w:val="27"/>
        </w:numPr>
        <w:ind w:left="709" w:hanging="720"/>
        <w:jc w:val="both"/>
        <w:rPr>
          <w:rFonts w:ascii="Arial Narrow" w:hAnsi="Arial Narrow"/>
          <w:sz w:val="22"/>
          <w:szCs w:val="22"/>
        </w:rPr>
      </w:pPr>
      <w:r w:rsidRPr="00740365">
        <w:rPr>
          <w:rFonts w:ascii="Arial Narrow" w:hAnsi="Arial Narrow"/>
          <w:sz w:val="22"/>
          <w:szCs w:val="22"/>
        </w:rPr>
        <w:t xml:space="preserve">Zamawiający żąda ponownego wniesienia wadium przez Wykonawcę, któremu zwrócono wadium na podstawie art. 46 ust. 1 ustawy PZP, jeżeli w wyniku rozstrzygnięcia odwołania jego oferta zostanie wybrana jako najkorzystniejsza. Wykonawca wniesie wadium w terminie określonym przez Zamawiającego. </w:t>
      </w:r>
    </w:p>
    <w:p w14:paraId="0AE92662" w14:textId="77777777" w:rsidR="008D4AA6" w:rsidRPr="00740365" w:rsidRDefault="008D4AA6" w:rsidP="007D1FD2">
      <w:pPr>
        <w:pStyle w:val="Nagwek1"/>
        <w:numPr>
          <w:ilvl w:val="0"/>
          <w:numId w:val="27"/>
        </w:numPr>
        <w:rPr>
          <w:sz w:val="22"/>
          <w:szCs w:val="22"/>
        </w:rPr>
      </w:pPr>
      <w:r w:rsidRPr="00740365">
        <w:rPr>
          <w:sz w:val="22"/>
          <w:szCs w:val="22"/>
        </w:rPr>
        <w:t xml:space="preserve"> </w:t>
      </w:r>
      <w:bookmarkStart w:id="33" w:name="_Toc292360540"/>
      <w:bookmarkStart w:id="34" w:name="_Toc302732966"/>
      <w:bookmarkStart w:id="35" w:name="_Toc517264882"/>
      <w:r w:rsidRPr="00740365">
        <w:rPr>
          <w:sz w:val="22"/>
          <w:szCs w:val="22"/>
        </w:rPr>
        <w:t>Wymagania dotyczące zabezpieczenia należytego wykonania umowy</w:t>
      </w:r>
      <w:bookmarkEnd w:id="33"/>
      <w:bookmarkEnd w:id="34"/>
      <w:r w:rsidR="008E3CD6" w:rsidRPr="00740365">
        <w:rPr>
          <w:sz w:val="22"/>
          <w:szCs w:val="22"/>
        </w:rPr>
        <w:t>:</w:t>
      </w:r>
      <w:bookmarkEnd w:id="35"/>
      <w:r w:rsidR="008E3CD6" w:rsidRPr="00740365">
        <w:rPr>
          <w:sz w:val="22"/>
          <w:szCs w:val="22"/>
        </w:rPr>
        <w:t xml:space="preserve"> </w:t>
      </w:r>
    </w:p>
    <w:p w14:paraId="2D72386C" w14:textId="77777777" w:rsidR="008D4AA6" w:rsidRPr="00740365" w:rsidRDefault="008D4AA6" w:rsidP="007D1FD2">
      <w:pPr>
        <w:pStyle w:val="Akapitzlist"/>
        <w:numPr>
          <w:ilvl w:val="1"/>
          <w:numId w:val="29"/>
        </w:numPr>
        <w:spacing w:line="240" w:lineRule="auto"/>
        <w:ind w:left="555" w:hanging="555"/>
        <w:rPr>
          <w:sz w:val="22"/>
          <w:szCs w:val="22"/>
        </w:rPr>
      </w:pPr>
      <w:r w:rsidRPr="00740365">
        <w:rPr>
          <w:sz w:val="22"/>
          <w:szCs w:val="22"/>
        </w:rPr>
        <w:t>Zamawiający ustala zabezpieczenie należytego wykonania umowy zawartej w wyniku postępowania o</w:t>
      </w:r>
      <w:r w:rsidR="00181634" w:rsidRPr="00740365">
        <w:rPr>
          <w:rFonts w:cs="Arial"/>
          <w:sz w:val="22"/>
          <w:szCs w:val="22"/>
        </w:rPr>
        <w:t> </w:t>
      </w:r>
      <w:r w:rsidRPr="00740365">
        <w:rPr>
          <w:sz w:val="22"/>
          <w:szCs w:val="22"/>
        </w:rPr>
        <w:t>udzielenie niniejszego zamówienia w wysokości 10% ceny ofertowej brutto</w:t>
      </w:r>
      <w:r w:rsidR="00F62C4A" w:rsidRPr="00740365">
        <w:rPr>
          <w:sz w:val="22"/>
          <w:szCs w:val="22"/>
        </w:rPr>
        <w:t>, które będzie bezwarunkowe, płatne na pierwsze żądanie i nieprzenośne</w:t>
      </w:r>
      <w:r w:rsidRPr="00740365">
        <w:rPr>
          <w:sz w:val="22"/>
          <w:szCs w:val="22"/>
        </w:rPr>
        <w:t xml:space="preserve">. </w:t>
      </w:r>
    </w:p>
    <w:p w14:paraId="11EB5144" w14:textId="4511EDEF" w:rsidR="00D41D40" w:rsidRPr="00740365" w:rsidRDefault="003011D0" w:rsidP="007D1FD2">
      <w:pPr>
        <w:pStyle w:val="Akapitzlist"/>
        <w:numPr>
          <w:ilvl w:val="1"/>
          <w:numId w:val="29"/>
        </w:numPr>
        <w:spacing w:line="240" w:lineRule="auto"/>
        <w:ind w:left="555" w:hanging="555"/>
        <w:rPr>
          <w:rFonts w:cs="Arial"/>
          <w:sz w:val="20"/>
          <w:szCs w:val="22"/>
        </w:rPr>
      </w:pPr>
      <w:r w:rsidRPr="00740365">
        <w:rPr>
          <w:sz w:val="22"/>
          <w:szCs w:val="22"/>
        </w:rPr>
        <w:t xml:space="preserve"> </w:t>
      </w:r>
      <w:r w:rsidR="00EA5C8C" w:rsidRPr="00740365">
        <w:rPr>
          <w:rFonts w:cs="Arial"/>
          <w:sz w:val="22"/>
          <w:szCs w:val="18"/>
        </w:rPr>
        <w:t xml:space="preserve">Wybrany Wykonawca zobowiązany jest wnieść zabezpieczenie należytego wykonania umowy nie później niż w dniu podpisania umowy. Zamawiający wymaga wniesienia zabezpieczenia należytego wykonania odrębnie dla każdej z umów. </w:t>
      </w:r>
    </w:p>
    <w:p w14:paraId="156645FD" w14:textId="77777777" w:rsidR="00704C4B" w:rsidRPr="00740365" w:rsidRDefault="00704C4B" w:rsidP="007D1FD2">
      <w:pPr>
        <w:pStyle w:val="Standard"/>
        <w:tabs>
          <w:tab w:val="num" w:pos="840"/>
        </w:tabs>
        <w:ind w:left="555" w:hanging="555"/>
        <w:jc w:val="both"/>
        <w:rPr>
          <w:rFonts w:ascii="Arial Narrow" w:hAnsi="Arial Narrow"/>
          <w:sz w:val="22"/>
          <w:szCs w:val="22"/>
        </w:rPr>
      </w:pPr>
    </w:p>
    <w:p w14:paraId="167284DD" w14:textId="77777777" w:rsidR="008D4AA6" w:rsidRPr="00740365" w:rsidRDefault="008D4AA6" w:rsidP="007D1FD2">
      <w:pPr>
        <w:numPr>
          <w:ilvl w:val="1"/>
          <w:numId w:val="27"/>
        </w:numPr>
        <w:ind w:left="555"/>
        <w:jc w:val="both"/>
        <w:rPr>
          <w:rFonts w:ascii="Arial Narrow" w:hAnsi="Arial Narrow"/>
          <w:b/>
          <w:sz w:val="22"/>
          <w:szCs w:val="22"/>
        </w:rPr>
      </w:pPr>
      <w:r w:rsidRPr="00740365">
        <w:rPr>
          <w:rFonts w:ascii="Arial Narrow" w:hAnsi="Arial Narrow"/>
          <w:b/>
          <w:sz w:val="22"/>
          <w:szCs w:val="22"/>
        </w:rPr>
        <w:t xml:space="preserve">Forma zabezpieczenia należytego wykonania umowy; </w:t>
      </w:r>
    </w:p>
    <w:p w14:paraId="425FDE30" w14:textId="41D6ECB2" w:rsidR="008D4AA6" w:rsidRPr="00740365" w:rsidRDefault="008D4AA6" w:rsidP="007D1FD2">
      <w:pPr>
        <w:pStyle w:val="Standard"/>
        <w:numPr>
          <w:ilvl w:val="2"/>
          <w:numId w:val="27"/>
        </w:numPr>
        <w:ind w:left="555" w:hanging="555"/>
        <w:jc w:val="both"/>
        <w:rPr>
          <w:rFonts w:ascii="Arial Narrow" w:hAnsi="Arial Narrow"/>
          <w:b/>
          <w:i/>
          <w:sz w:val="22"/>
          <w:szCs w:val="22"/>
        </w:rPr>
      </w:pPr>
      <w:r w:rsidRPr="00740365">
        <w:rPr>
          <w:rFonts w:ascii="Arial Narrow" w:hAnsi="Arial Narrow"/>
          <w:sz w:val="22"/>
          <w:szCs w:val="22"/>
        </w:rPr>
        <w:t>zabezpieczenie należytego wykonania umowy może być wniesione według wyboru Wykonawcy w jednej lub w kilku następujących formach:</w:t>
      </w:r>
    </w:p>
    <w:p w14:paraId="72DBB159" w14:textId="77777777" w:rsidR="008D4AA6" w:rsidRPr="00740365" w:rsidRDefault="008D4AA6" w:rsidP="007D1FD2">
      <w:pPr>
        <w:pStyle w:val="Standard"/>
        <w:numPr>
          <w:ilvl w:val="3"/>
          <w:numId w:val="27"/>
        </w:numPr>
        <w:ind w:left="851" w:hanging="851"/>
        <w:jc w:val="both"/>
        <w:rPr>
          <w:rFonts w:ascii="Arial Narrow" w:hAnsi="Arial Narrow"/>
          <w:sz w:val="22"/>
          <w:szCs w:val="22"/>
        </w:rPr>
      </w:pPr>
      <w:r w:rsidRPr="00740365">
        <w:rPr>
          <w:rFonts w:ascii="Arial Narrow" w:hAnsi="Arial Narrow"/>
          <w:sz w:val="22"/>
          <w:szCs w:val="22"/>
        </w:rPr>
        <w:t>pieniądzu,</w:t>
      </w:r>
    </w:p>
    <w:p w14:paraId="712FA255" w14:textId="4797A954" w:rsidR="008D4AA6" w:rsidRPr="00740365" w:rsidRDefault="008D4AA6" w:rsidP="007D1FD2">
      <w:pPr>
        <w:pStyle w:val="Standard"/>
        <w:numPr>
          <w:ilvl w:val="3"/>
          <w:numId w:val="27"/>
        </w:numPr>
        <w:ind w:left="840" w:hanging="840"/>
        <w:jc w:val="both"/>
        <w:rPr>
          <w:rFonts w:ascii="Arial Narrow" w:hAnsi="Arial Narrow"/>
          <w:sz w:val="22"/>
          <w:szCs w:val="22"/>
        </w:rPr>
      </w:pPr>
      <w:r w:rsidRPr="00740365">
        <w:rPr>
          <w:rFonts w:ascii="Arial Narrow" w:hAnsi="Arial Narrow"/>
          <w:sz w:val="22"/>
          <w:szCs w:val="22"/>
        </w:rPr>
        <w:t>poręczeniach bankowych lub poręczeniach spółdzielczej kasy oszczędnościowo-kredytowej, z tym że</w:t>
      </w:r>
      <w:r w:rsidR="00704C4B" w:rsidRPr="00740365">
        <w:rPr>
          <w:rFonts w:ascii="Arial Narrow" w:hAnsi="Arial Narrow"/>
          <w:sz w:val="22"/>
          <w:szCs w:val="22"/>
        </w:rPr>
        <w:t> </w:t>
      </w:r>
      <w:r w:rsidRPr="00740365">
        <w:rPr>
          <w:rFonts w:ascii="Arial Narrow" w:hAnsi="Arial Narrow"/>
          <w:sz w:val="22"/>
          <w:szCs w:val="22"/>
        </w:rPr>
        <w:t>zobowiązanie kasy jest zawsze zobowiązaniem pieniężnym,</w:t>
      </w:r>
    </w:p>
    <w:p w14:paraId="4B739296" w14:textId="77777777" w:rsidR="008D4AA6" w:rsidRPr="00740365" w:rsidRDefault="008D4AA6" w:rsidP="007D1FD2">
      <w:pPr>
        <w:pStyle w:val="Standard"/>
        <w:numPr>
          <w:ilvl w:val="3"/>
          <w:numId w:val="27"/>
        </w:numPr>
        <w:ind w:left="840" w:hanging="840"/>
        <w:jc w:val="both"/>
        <w:rPr>
          <w:rFonts w:ascii="Arial Narrow" w:hAnsi="Arial Narrow"/>
          <w:sz w:val="22"/>
          <w:szCs w:val="22"/>
        </w:rPr>
      </w:pPr>
      <w:r w:rsidRPr="00740365">
        <w:rPr>
          <w:rFonts w:ascii="Arial Narrow" w:hAnsi="Arial Narrow"/>
          <w:sz w:val="22"/>
          <w:szCs w:val="22"/>
        </w:rPr>
        <w:t>gwarancjach bankowych,</w:t>
      </w:r>
    </w:p>
    <w:p w14:paraId="2BCB5A23" w14:textId="77777777" w:rsidR="008D4AA6" w:rsidRPr="00740365" w:rsidRDefault="008D4AA6" w:rsidP="007D1FD2">
      <w:pPr>
        <w:pStyle w:val="Standard"/>
        <w:numPr>
          <w:ilvl w:val="3"/>
          <w:numId w:val="27"/>
        </w:numPr>
        <w:ind w:left="840" w:hanging="840"/>
        <w:jc w:val="both"/>
        <w:rPr>
          <w:rFonts w:ascii="Arial Narrow" w:hAnsi="Arial Narrow"/>
          <w:sz w:val="22"/>
          <w:szCs w:val="22"/>
        </w:rPr>
      </w:pPr>
      <w:r w:rsidRPr="00740365">
        <w:rPr>
          <w:rFonts w:ascii="Arial Narrow" w:hAnsi="Arial Narrow"/>
          <w:sz w:val="22"/>
          <w:szCs w:val="22"/>
        </w:rPr>
        <w:t>gwarancjach ubezpieczeniowych,</w:t>
      </w:r>
    </w:p>
    <w:p w14:paraId="334DBBCB" w14:textId="77777777" w:rsidR="008D4AA6" w:rsidRPr="00740365" w:rsidRDefault="008D4AA6" w:rsidP="007D1FD2">
      <w:pPr>
        <w:pStyle w:val="Standard"/>
        <w:numPr>
          <w:ilvl w:val="3"/>
          <w:numId w:val="27"/>
        </w:numPr>
        <w:ind w:left="840" w:hanging="840"/>
        <w:jc w:val="both"/>
        <w:rPr>
          <w:rFonts w:ascii="Arial Narrow" w:hAnsi="Arial Narrow"/>
          <w:sz w:val="22"/>
          <w:szCs w:val="22"/>
        </w:rPr>
      </w:pPr>
      <w:r w:rsidRPr="00740365">
        <w:rPr>
          <w:rFonts w:ascii="Arial Narrow" w:hAnsi="Arial Narrow"/>
          <w:sz w:val="22"/>
          <w:szCs w:val="22"/>
        </w:rPr>
        <w:t xml:space="preserve">poręczeniach udzielanych przez podmioty, o których mowa w art. 6b ust. 5 pkt 2 ustawy z dnia </w:t>
      </w:r>
      <w:r w:rsidRPr="00740365">
        <w:rPr>
          <w:rFonts w:ascii="Arial Narrow" w:hAnsi="Arial Narrow"/>
          <w:sz w:val="22"/>
          <w:szCs w:val="22"/>
        </w:rPr>
        <w:br/>
        <w:t xml:space="preserve">9 listopada 2000r. o utworzeniu Polskiej Agencji Rozwoju Przedsiębiorczości </w:t>
      </w:r>
    </w:p>
    <w:p w14:paraId="482A34BC" w14:textId="77777777" w:rsidR="008D4AA6" w:rsidRPr="00740365" w:rsidRDefault="008D4AA6" w:rsidP="007D1FD2">
      <w:pPr>
        <w:pStyle w:val="Standard"/>
        <w:numPr>
          <w:ilvl w:val="1"/>
          <w:numId w:val="27"/>
        </w:numPr>
        <w:ind w:left="840" w:hanging="840"/>
        <w:jc w:val="both"/>
        <w:rPr>
          <w:rFonts w:ascii="Arial Narrow" w:hAnsi="Arial Narrow"/>
          <w:sz w:val="22"/>
          <w:szCs w:val="22"/>
        </w:rPr>
      </w:pPr>
      <w:r w:rsidRPr="00740365">
        <w:rPr>
          <w:rFonts w:ascii="Arial Narrow" w:hAnsi="Arial Narrow"/>
          <w:sz w:val="22"/>
          <w:szCs w:val="22"/>
        </w:rPr>
        <w:t>Zabezpieczenie wnoszone w pieniądzu Wykonawca wpłaci przelewem na następujący rachunek bankowy Gminy Wrocław:</w:t>
      </w:r>
    </w:p>
    <w:p w14:paraId="1635EFE9" w14:textId="77777777" w:rsidR="008D4AA6" w:rsidRPr="00740365" w:rsidRDefault="008D4AA6" w:rsidP="007D1FD2">
      <w:pPr>
        <w:tabs>
          <w:tab w:val="num" w:pos="840"/>
        </w:tabs>
        <w:ind w:left="840" w:firstLine="11"/>
        <w:jc w:val="both"/>
        <w:rPr>
          <w:rFonts w:ascii="Arial Narrow" w:hAnsi="Arial Narrow"/>
          <w:sz w:val="22"/>
          <w:szCs w:val="22"/>
        </w:rPr>
      </w:pPr>
      <w:r w:rsidRPr="00740365">
        <w:rPr>
          <w:rFonts w:ascii="Arial Narrow" w:hAnsi="Arial Narrow"/>
          <w:sz w:val="22"/>
          <w:szCs w:val="22"/>
        </w:rPr>
        <w:t>PKO BP S.A. : 85 1020 5226 0000 6302 0417 4348;</w:t>
      </w:r>
    </w:p>
    <w:p w14:paraId="2E41686E" w14:textId="77777777" w:rsidR="008D4AA6" w:rsidRPr="00740365" w:rsidRDefault="008D4AA6" w:rsidP="007D1FD2">
      <w:pPr>
        <w:pStyle w:val="Standard"/>
        <w:numPr>
          <w:ilvl w:val="2"/>
          <w:numId w:val="27"/>
        </w:numPr>
        <w:ind w:left="840" w:hanging="840"/>
        <w:jc w:val="both"/>
        <w:rPr>
          <w:rFonts w:ascii="Arial Narrow" w:hAnsi="Arial Narrow"/>
          <w:b/>
          <w:sz w:val="22"/>
          <w:szCs w:val="22"/>
        </w:rPr>
      </w:pPr>
      <w:r w:rsidRPr="00740365">
        <w:rPr>
          <w:rFonts w:ascii="Arial Narrow" w:hAnsi="Arial Narrow"/>
          <w:sz w:val="22"/>
          <w:szCs w:val="22"/>
        </w:rPr>
        <w:t xml:space="preserve">Zabezpieczenie wnoszone w innych dopuszczonych przez Zamawiającego formach należy złożyć </w:t>
      </w:r>
      <w:r w:rsidR="00036D42" w:rsidRPr="00740365">
        <w:rPr>
          <w:rFonts w:ascii="Arial Narrow" w:hAnsi="Arial Narrow"/>
          <w:sz w:val="22"/>
          <w:szCs w:val="22"/>
        </w:rPr>
        <w:br/>
      </w:r>
      <w:r w:rsidRPr="00740365">
        <w:rPr>
          <w:rFonts w:ascii="Arial Narrow" w:hAnsi="Arial Narrow"/>
          <w:sz w:val="22"/>
          <w:szCs w:val="22"/>
        </w:rPr>
        <w:t>w oryginale</w:t>
      </w:r>
      <w:r w:rsidRPr="00740365">
        <w:rPr>
          <w:rFonts w:ascii="Arial Narrow" w:hAnsi="Arial Narrow"/>
          <w:b/>
          <w:sz w:val="22"/>
          <w:szCs w:val="22"/>
        </w:rPr>
        <w:t xml:space="preserve"> </w:t>
      </w:r>
      <w:r w:rsidRPr="00740365">
        <w:rPr>
          <w:rFonts w:ascii="Arial Narrow" w:hAnsi="Arial Narrow"/>
          <w:sz w:val="22"/>
          <w:szCs w:val="22"/>
        </w:rPr>
        <w:t>w:</w:t>
      </w:r>
    </w:p>
    <w:p w14:paraId="1E5012F0" w14:textId="77777777" w:rsidR="008D4AA6" w:rsidRPr="00740365" w:rsidRDefault="008D4AA6" w:rsidP="007D1FD2">
      <w:pPr>
        <w:tabs>
          <w:tab w:val="num" w:pos="840"/>
        </w:tabs>
        <w:ind w:left="840" w:firstLine="11"/>
        <w:jc w:val="both"/>
        <w:rPr>
          <w:rFonts w:ascii="Arial Narrow" w:hAnsi="Arial Narrow"/>
          <w:b/>
          <w:sz w:val="22"/>
          <w:szCs w:val="22"/>
        </w:rPr>
      </w:pPr>
      <w:r w:rsidRPr="00740365">
        <w:rPr>
          <w:rFonts w:ascii="Arial Narrow" w:hAnsi="Arial Narrow"/>
          <w:b/>
          <w:sz w:val="22"/>
          <w:szCs w:val="22"/>
        </w:rPr>
        <w:t>Wydziale Finansowym Gminy Wrocław</w:t>
      </w:r>
    </w:p>
    <w:p w14:paraId="00F345E7" w14:textId="77777777" w:rsidR="008D4AA6" w:rsidRPr="00740365" w:rsidRDefault="008D4AA6" w:rsidP="007D1FD2">
      <w:pPr>
        <w:tabs>
          <w:tab w:val="num" w:pos="840"/>
        </w:tabs>
        <w:ind w:left="840" w:firstLine="11"/>
        <w:jc w:val="both"/>
        <w:rPr>
          <w:rFonts w:ascii="Arial Narrow" w:hAnsi="Arial Narrow"/>
          <w:b/>
          <w:sz w:val="22"/>
          <w:szCs w:val="22"/>
        </w:rPr>
      </w:pPr>
      <w:r w:rsidRPr="00740365">
        <w:rPr>
          <w:rFonts w:ascii="Arial Narrow" w:hAnsi="Arial Narrow"/>
          <w:b/>
          <w:sz w:val="22"/>
          <w:szCs w:val="22"/>
        </w:rPr>
        <w:t xml:space="preserve">Dział Centralnej Obsługi Finansowej </w:t>
      </w:r>
    </w:p>
    <w:p w14:paraId="0FCD51B0" w14:textId="77777777" w:rsidR="008D4AA6" w:rsidRPr="00740365" w:rsidRDefault="008D4AA6" w:rsidP="007D1FD2">
      <w:pPr>
        <w:tabs>
          <w:tab w:val="num" w:pos="840"/>
        </w:tabs>
        <w:ind w:left="851" w:firstLine="11"/>
        <w:jc w:val="both"/>
        <w:rPr>
          <w:rFonts w:ascii="Arial Narrow" w:hAnsi="Arial Narrow"/>
          <w:b/>
          <w:sz w:val="22"/>
          <w:szCs w:val="22"/>
        </w:rPr>
      </w:pPr>
      <w:r w:rsidRPr="00740365">
        <w:rPr>
          <w:rFonts w:ascii="Arial Narrow" w:hAnsi="Arial Narrow"/>
          <w:b/>
          <w:sz w:val="22"/>
          <w:szCs w:val="22"/>
        </w:rPr>
        <w:t xml:space="preserve">ul. Sukiennice 10 </w:t>
      </w:r>
    </w:p>
    <w:p w14:paraId="52C38B34" w14:textId="77777777" w:rsidR="008D4AA6" w:rsidRPr="00740365" w:rsidRDefault="008D4AA6" w:rsidP="007D1FD2">
      <w:pPr>
        <w:tabs>
          <w:tab w:val="num" w:pos="840"/>
        </w:tabs>
        <w:ind w:left="839" w:firstLine="11"/>
        <w:jc w:val="both"/>
        <w:rPr>
          <w:rFonts w:ascii="Arial Narrow" w:hAnsi="Arial Narrow"/>
          <w:b/>
          <w:sz w:val="22"/>
          <w:szCs w:val="22"/>
        </w:rPr>
      </w:pPr>
      <w:r w:rsidRPr="00740365">
        <w:rPr>
          <w:rFonts w:ascii="Arial Narrow" w:hAnsi="Arial Narrow"/>
          <w:b/>
          <w:sz w:val="22"/>
          <w:szCs w:val="22"/>
        </w:rPr>
        <w:t>50-107 Wrocław</w:t>
      </w:r>
    </w:p>
    <w:p w14:paraId="32C02D0F" w14:textId="77777777" w:rsidR="008D4AA6" w:rsidRPr="00740365" w:rsidRDefault="008D4AA6" w:rsidP="007D1FD2">
      <w:pPr>
        <w:pStyle w:val="Standard"/>
        <w:numPr>
          <w:ilvl w:val="2"/>
          <w:numId w:val="27"/>
        </w:numPr>
        <w:tabs>
          <w:tab w:val="left" w:pos="851"/>
        </w:tabs>
        <w:ind w:left="840" w:hanging="840"/>
        <w:jc w:val="both"/>
        <w:rPr>
          <w:rFonts w:ascii="Arial Narrow" w:hAnsi="Arial Narrow"/>
          <w:sz w:val="22"/>
          <w:szCs w:val="22"/>
        </w:rPr>
      </w:pPr>
      <w:r w:rsidRPr="00740365">
        <w:rPr>
          <w:rFonts w:ascii="Arial Narrow" w:hAnsi="Arial Narrow"/>
          <w:sz w:val="22"/>
          <w:szCs w:val="22"/>
        </w:rPr>
        <w:t>w przypadku wniesienia wadium w pieniądzu Wykonawca może wyrazić zgodę na zaliczenie kwoty wadium na</w:t>
      </w:r>
      <w:r w:rsidR="00036D42" w:rsidRPr="00740365">
        <w:rPr>
          <w:rFonts w:ascii="Arial Narrow" w:hAnsi="Arial Narrow"/>
          <w:sz w:val="22"/>
          <w:szCs w:val="22"/>
        </w:rPr>
        <w:t> </w:t>
      </w:r>
      <w:r w:rsidRPr="00740365">
        <w:rPr>
          <w:rFonts w:ascii="Arial Narrow" w:hAnsi="Arial Narrow"/>
          <w:sz w:val="22"/>
          <w:szCs w:val="22"/>
        </w:rPr>
        <w:t>poczet zabezpieczenia;</w:t>
      </w:r>
    </w:p>
    <w:p w14:paraId="118D6E78" w14:textId="77777777" w:rsidR="008E6DD4" w:rsidRPr="00740365" w:rsidRDefault="008D4AA6" w:rsidP="007D1FD2">
      <w:pPr>
        <w:pStyle w:val="Standard"/>
        <w:numPr>
          <w:ilvl w:val="2"/>
          <w:numId w:val="27"/>
        </w:numPr>
        <w:tabs>
          <w:tab w:val="left" w:pos="851"/>
        </w:tabs>
        <w:ind w:left="840" w:hanging="840"/>
        <w:jc w:val="both"/>
        <w:rPr>
          <w:rFonts w:ascii="Arial Narrow" w:hAnsi="Arial Narrow"/>
          <w:sz w:val="22"/>
          <w:szCs w:val="22"/>
        </w:rPr>
      </w:pPr>
      <w:r w:rsidRPr="00740365">
        <w:rPr>
          <w:rFonts w:ascii="Arial Narrow" w:hAnsi="Arial Narrow"/>
          <w:sz w:val="22"/>
          <w:szCs w:val="22"/>
        </w:rPr>
        <w:t>w przypadku składania przez Wykonawcę zabezpieczenia w formie gwarancji, gwarancja powinna być sporządzona zgodnie z obowiązującym prawem i winna zawierać następujące elementy:</w:t>
      </w:r>
    </w:p>
    <w:p w14:paraId="79D3B926" w14:textId="77777777" w:rsidR="008D4AA6" w:rsidRPr="00740365" w:rsidRDefault="008D4AA6" w:rsidP="007D1FD2">
      <w:pPr>
        <w:pStyle w:val="Standard"/>
        <w:numPr>
          <w:ilvl w:val="3"/>
          <w:numId w:val="27"/>
        </w:numPr>
        <w:tabs>
          <w:tab w:val="left" w:pos="851"/>
        </w:tabs>
        <w:ind w:left="851"/>
        <w:jc w:val="both"/>
        <w:rPr>
          <w:rFonts w:ascii="Arial Narrow" w:hAnsi="Arial Narrow"/>
          <w:sz w:val="22"/>
          <w:szCs w:val="22"/>
        </w:rPr>
      </w:pPr>
      <w:r w:rsidRPr="00740365">
        <w:rPr>
          <w:rFonts w:ascii="Arial Narrow" w:hAnsi="Arial Narrow"/>
          <w:sz w:val="22"/>
          <w:szCs w:val="22"/>
        </w:rPr>
        <w:t>nazwę dającego zlecenie (Wykonawcy), beneficjenta gwarancji (Zamawiającego), gwaranta (banku lub</w:t>
      </w:r>
      <w:r w:rsidR="00181634" w:rsidRPr="00740365">
        <w:rPr>
          <w:rFonts w:ascii="Arial Narrow" w:hAnsi="Arial Narrow" w:cs="Arial"/>
          <w:sz w:val="22"/>
          <w:szCs w:val="22"/>
        </w:rPr>
        <w:t> </w:t>
      </w:r>
      <w:r w:rsidRPr="00740365">
        <w:rPr>
          <w:rFonts w:ascii="Arial Narrow" w:hAnsi="Arial Narrow"/>
          <w:sz w:val="22"/>
          <w:szCs w:val="22"/>
        </w:rPr>
        <w:t>instytucji ubezpieczeniowej udzielających gwarancji) oraz wskazanie ich siedzib, w przypadku Wykonawców wspólnie ubiegających się o udzielenie zamówienia z gwarancji powinno wynikać, że</w:t>
      </w:r>
      <w:r w:rsidR="00181634" w:rsidRPr="00740365">
        <w:rPr>
          <w:rFonts w:ascii="Arial Narrow" w:hAnsi="Arial Narrow" w:cs="Arial"/>
          <w:sz w:val="22"/>
          <w:szCs w:val="22"/>
        </w:rPr>
        <w:t> </w:t>
      </w:r>
      <w:r w:rsidRPr="00740365">
        <w:rPr>
          <w:rFonts w:ascii="Arial Narrow" w:hAnsi="Arial Narrow"/>
          <w:sz w:val="22"/>
          <w:szCs w:val="22"/>
        </w:rPr>
        <w:t>dotyczy ona wszystkich podmiotów wspólnie ubiegających się o udzielenie zamówienia,</w:t>
      </w:r>
    </w:p>
    <w:p w14:paraId="4A72D28D" w14:textId="77777777" w:rsidR="008D4AA6" w:rsidRPr="00740365" w:rsidRDefault="008D4AA6" w:rsidP="007D1FD2">
      <w:pPr>
        <w:pStyle w:val="Standard"/>
        <w:numPr>
          <w:ilvl w:val="3"/>
          <w:numId w:val="27"/>
        </w:numPr>
        <w:tabs>
          <w:tab w:val="left" w:pos="851"/>
        </w:tabs>
        <w:ind w:left="851"/>
        <w:jc w:val="both"/>
        <w:rPr>
          <w:rFonts w:ascii="Arial Narrow" w:hAnsi="Arial Narrow"/>
          <w:sz w:val="22"/>
          <w:szCs w:val="22"/>
        </w:rPr>
      </w:pPr>
      <w:r w:rsidRPr="00740365">
        <w:rPr>
          <w:rFonts w:ascii="Arial Narrow" w:hAnsi="Arial Narrow"/>
          <w:sz w:val="22"/>
          <w:szCs w:val="22"/>
        </w:rPr>
        <w:t>określenie wierzytelności, która ma być zabezpieczona gwarancją,</w:t>
      </w:r>
    </w:p>
    <w:p w14:paraId="32044CDB" w14:textId="77777777" w:rsidR="008D4AA6" w:rsidRPr="00740365" w:rsidRDefault="008D4AA6" w:rsidP="007D1FD2">
      <w:pPr>
        <w:pStyle w:val="Standard"/>
        <w:numPr>
          <w:ilvl w:val="3"/>
          <w:numId w:val="27"/>
        </w:numPr>
        <w:tabs>
          <w:tab w:val="left" w:pos="851"/>
        </w:tabs>
        <w:ind w:left="851"/>
        <w:jc w:val="both"/>
        <w:rPr>
          <w:rFonts w:ascii="Arial Narrow" w:hAnsi="Arial Narrow"/>
          <w:sz w:val="22"/>
          <w:szCs w:val="22"/>
        </w:rPr>
      </w:pPr>
      <w:r w:rsidRPr="00740365">
        <w:rPr>
          <w:rFonts w:ascii="Arial Narrow" w:hAnsi="Arial Narrow"/>
          <w:sz w:val="22"/>
          <w:szCs w:val="22"/>
        </w:rPr>
        <w:t>kwotę gwarancji,</w:t>
      </w:r>
    </w:p>
    <w:p w14:paraId="6A053B08" w14:textId="77777777" w:rsidR="008D4AA6" w:rsidRPr="00740365" w:rsidRDefault="008D4AA6" w:rsidP="007D1FD2">
      <w:pPr>
        <w:pStyle w:val="Standard"/>
        <w:numPr>
          <w:ilvl w:val="3"/>
          <w:numId w:val="27"/>
        </w:numPr>
        <w:tabs>
          <w:tab w:val="left" w:pos="851"/>
        </w:tabs>
        <w:ind w:left="851"/>
        <w:jc w:val="both"/>
        <w:rPr>
          <w:rFonts w:ascii="Arial Narrow" w:hAnsi="Arial Narrow"/>
          <w:sz w:val="22"/>
          <w:szCs w:val="22"/>
        </w:rPr>
      </w:pPr>
      <w:r w:rsidRPr="00740365">
        <w:rPr>
          <w:rFonts w:ascii="Arial Narrow" w:hAnsi="Arial Narrow"/>
          <w:sz w:val="22"/>
          <w:szCs w:val="22"/>
        </w:rPr>
        <w:t>termin ważności gwarancji,</w:t>
      </w:r>
    </w:p>
    <w:p w14:paraId="65B69B10" w14:textId="77777777" w:rsidR="008D4AA6" w:rsidRPr="00740365" w:rsidRDefault="008D4AA6" w:rsidP="007D1FD2">
      <w:pPr>
        <w:pStyle w:val="Standard"/>
        <w:numPr>
          <w:ilvl w:val="3"/>
          <w:numId w:val="27"/>
        </w:numPr>
        <w:tabs>
          <w:tab w:val="left" w:pos="851"/>
        </w:tabs>
        <w:ind w:left="851"/>
        <w:jc w:val="both"/>
        <w:rPr>
          <w:rFonts w:ascii="Arial Narrow" w:hAnsi="Arial Narrow"/>
          <w:sz w:val="22"/>
          <w:szCs w:val="22"/>
        </w:rPr>
      </w:pPr>
      <w:r w:rsidRPr="00740365">
        <w:rPr>
          <w:rFonts w:ascii="Arial Narrow" w:hAnsi="Arial Narrow"/>
          <w:sz w:val="22"/>
          <w:szCs w:val="22"/>
        </w:rPr>
        <w:t xml:space="preserve">zobowiązanie gwaranta do: „zapłacenia kwoty gwarancji na pierwsze pisemne żądanie Zamawiającego </w:t>
      </w:r>
      <w:r w:rsidRPr="00740365">
        <w:rPr>
          <w:rFonts w:ascii="Arial Narrow" w:hAnsi="Arial Narrow"/>
          <w:sz w:val="22"/>
          <w:szCs w:val="22"/>
        </w:rPr>
        <w:lastRenderedPageBreak/>
        <w:t>zawierające oświadczenie, iż Wykonawca nie wykonał lub nienależy</w:t>
      </w:r>
      <w:r w:rsidR="002837E3" w:rsidRPr="00740365">
        <w:rPr>
          <w:rFonts w:ascii="Arial Narrow" w:hAnsi="Arial Narrow"/>
          <w:sz w:val="22"/>
          <w:szCs w:val="22"/>
        </w:rPr>
        <w:t xml:space="preserve">cie wykonał swoje zobowiązania </w:t>
      </w:r>
      <w:r w:rsidR="00036D42" w:rsidRPr="00740365">
        <w:rPr>
          <w:rFonts w:ascii="Arial Narrow" w:hAnsi="Arial Narrow"/>
          <w:sz w:val="22"/>
          <w:szCs w:val="22"/>
        </w:rPr>
        <w:br/>
      </w:r>
      <w:r w:rsidRPr="00740365">
        <w:rPr>
          <w:rFonts w:ascii="Arial Narrow" w:hAnsi="Arial Narrow"/>
          <w:sz w:val="22"/>
          <w:szCs w:val="22"/>
        </w:rPr>
        <w:t>i nie naprawił naruszeń pomimo pisemnego wezwania do ich naprawienia”</w:t>
      </w:r>
    </w:p>
    <w:p w14:paraId="2967AA01" w14:textId="0A845F3B" w:rsidR="00CA6763" w:rsidRPr="00740365" w:rsidRDefault="00D24393" w:rsidP="007D1FD2">
      <w:pPr>
        <w:pStyle w:val="Standard"/>
        <w:numPr>
          <w:ilvl w:val="2"/>
          <w:numId w:val="27"/>
        </w:numPr>
        <w:tabs>
          <w:tab w:val="left" w:pos="851"/>
        </w:tabs>
        <w:ind w:left="840" w:hanging="840"/>
        <w:jc w:val="both"/>
        <w:rPr>
          <w:rFonts w:ascii="Arial Narrow" w:hAnsi="Arial Narrow"/>
          <w:sz w:val="22"/>
          <w:szCs w:val="22"/>
        </w:rPr>
      </w:pPr>
      <w:r w:rsidRPr="00740365">
        <w:rPr>
          <w:rFonts w:ascii="Arial Narrow" w:hAnsi="Arial Narrow"/>
          <w:sz w:val="22"/>
          <w:szCs w:val="22"/>
        </w:rPr>
        <w:t>postanowienia pkt 14</w:t>
      </w:r>
      <w:r w:rsidR="0036409A" w:rsidRPr="00740365">
        <w:rPr>
          <w:rFonts w:ascii="Arial Narrow" w:hAnsi="Arial Narrow"/>
          <w:sz w:val="22"/>
          <w:szCs w:val="22"/>
        </w:rPr>
        <w:t>.</w:t>
      </w:r>
      <w:r w:rsidR="008A1E2B" w:rsidRPr="00740365">
        <w:rPr>
          <w:rFonts w:ascii="Arial Narrow" w:hAnsi="Arial Narrow"/>
          <w:sz w:val="22"/>
          <w:szCs w:val="22"/>
        </w:rPr>
        <w:t>4</w:t>
      </w:r>
      <w:r w:rsidR="0036409A" w:rsidRPr="00740365">
        <w:rPr>
          <w:rFonts w:ascii="Arial Narrow" w:hAnsi="Arial Narrow"/>
          <w:sz w:val="22"/>
          <w:szCs w:val="22"/>
        </w:rPr>
        <w:t>.3</w:t>
      </w:r>
      <w:r w:rsidR="00CA6763" w:rsidRPr="00740365">
        <w:rPr>
          <w:rFonts w:ascii="Arial Narrow" w:hAnsi="Arial Narrow"/>
          <w:sz w:val="22"/>
          <w:szCs w:val="22"/>
        </w:rPr>
        <w:t>. IDW stosuje się odpowiednio do poręczeń, określonych powyżej w pkt.1</w:t>
      </w:r>
      <w:r w:rsidRPr="00740365">
        <w:rPr>
          <w:rFonts w:ascii="Arial Narrow" w:hAnsi="Arial Narrow"/>
          <w:sz w:val="22"/>
          <w:szCs w:val="22"/>
        </w:rPr>
        <w:t>4.</w:t>
      </w:r>
      <w:r w:rsidR="008A1E2B" w:rsidRPr="00740365">
        <w:rPr>
          <w:rFonts w:ascii="Arial Narrow" w:hAnsi="Arial Narrow"/>
          <w:sz w:val="22"/>
          <w:szCs w:val="22"/>
        </w:rPr>
        <w:t>3</w:t>
      </w:r>
      <w:r w:rsidRPr="00740365">
        <w:rPr>
          <w:rFonts w:ascii="Arial Narrow" w:hAnsi="Arial Narrow"/>
          <w:sz w:val="22"/>
          <w:szCs w:val="22"/>
        </w:rPr>
        <w:t>.1.2</w:t>
      </w:r>
      <w:r w:rsidR="00CA6763" w:rsidRPr="00740365">
        <w:rPr>
          <w:rFonts w:ascii="Arial Narrow" w:hAnsi="Arial Narrow"/>
          <w:sz w:val="22"/>
          <w:szCs w:val="22"/>
        </w:rPr>
        <w:t>. oraz 1</w:t>
      </w:r>
      <w:r w:rsidRPr="00740365">
        <w:rPr>
          <w:rFonts w:ascii="Arial Narrow" w:hAnsi="Arial Narrow"/>
          <w:sz w:val="22"/>
          <w:szCs w:val="22"/>
        </w:rPr>
        <w:t>4.</w:t>
      </w:r>
      <w:r w:rsidR="008A1E2B" w:rsidRPr="00740365">
        <w:rPr>
          <w:rFonts w:ascii="Arial Narrow" w:hAnsi="Arial Narrow"/>
          <w:sz w:val="22"/>
          <w:szCs w:val="22"/>
        </w:rPr>
        <w:t>3</w:t>
      </w:r>
      <w:r w:rsidR="00CA6763" w:rsidRPr="00740365">
        <w:rPr>
          <w:rFonts w:ascii="Arial Narrow" w:hAnsi="Arial Narrow"/>
          <w:sz w:val="22"/>
          <w:szCs w:val="22"/>
        </w:rPr>
        <w:t>.</w:t>
      </w:r>
      <w:r w:rsidRPr="00740365">
        <w:rPr>
          <w:rFonts w:ascii="Arial Narrow" w:hAnsi="Arial Narrow"/>
          <w:sz w:val="22"/>
          <w:szCs w:val="22"/>
        </w:rPr>
        <w:t>1</w:t>
      </w:r>
      <w:r w:rsidR="00CA6763" w:rsidRPr="00740365">
        <w:rPr>
          <w:rFonts w:ascii="Arial Narrow" w:hAnsi="Arial Narrow"/>
          <w:sz w:val="22"/>
          <w:szCs w:val="22"/>
        </w:rPr>
        <w:t>.5. IDW</w:t>
      </w:r>
    </w:p>
    <w:p w14:paraId="08F19F24" w14:textId="58023590" w:rsidR="008D4AA6" w:rsidRPr="00740365" w:rsidRDefault="008D4AA6" w:rsidP="007D1FD2">
      <w:pPr>
        <w:pStyle w:val="Standard"/>
        <w:numPr>
          <w:ilvl w:val="2"/>
          <w:numId w:val="27"/>
        </w:numPr>
        <w:tabs>
          <w:tab w:val="left" w:pos="851"/>
        </w:tabs>
        <w:ind w:left="840" w:hanging="840"/>
        <w:jc w:val="both"/>
        <w:rPr>
          <w:rFonts w:ascii="Arial Narrow" w:hAnsi="Arial Narrow"/>
          <w:sz w:val="22"/>
          <w:szCs w:val="22"/>
        </w:rPr>
      </w:pPr>
      <w:r w:rsidRPr="00740365">
        <w:rPr>
          <w:rFonts w:ascii="Arial Narrow" w:hAnsi="Arial Narrow"/>
          <w:sz w:val="22"/>
          <w:szCs w:val="22"/>
        </w:rPr>
        <w:t>jeżeli zabezpieczenie wniesiono w postaci gwarancji lub poręczenia, Zamawiający wymaga aby było zgodne z</w:t>
      </w:r>
      <w:r w:rsidR="00036D42" w:rsidRPr="00740365">
        <w:rPr>
          <w:rFonts w:ascii="Arial Narrow" w:hAnsi="Arial Narrow"/>
          <w:sz w:val="22"/>
          <w:szCs w:val="22"/>
        </w:rPr>
        <w:t> </w:t>
      </w:r>
      <w:r w:rsidRPr="00740365">
        <w:rPr>
          <w:rFonts w:ascii="Arial Narrow" w:hAnsi="Arial Narrow"/>
          <w:sz w:val="22"/>
          <w:szCs w:val="22"/>
        </w:rPr>
        <w:t xml:space="preserve">treścią wzoru gwarancji należytego wykonania </w:t>
      </w:r>
      <w:r w:rsidR="00F32DB0" w:rsidRPr="00740365">
        <w:rPr>
          <w:rFonts w:ascii="Arial Narrow" w:hAnsi="Arial Narrow"/>
          <w:sz w:val="22"/>
          <w:szCs w:val="22"/>
        </w:rPr>
        <w:t>kontraktu</w:t>
      </w:r>
      <w:r w:rsidR="00A03A0F" w:rsidRPr="00740365">
        <w:rPr>
          <w:rFonts w:ascii="Arial Narrow" w:hAnsi="Arial Narrow"/>
          <w:sz w:val="22"/>
          <w:szCs w:val="22"/>
        </w:rPr>
        <w:t xml:space="preserve"> </w:t>
      </w:r>
      <w:r w:rsidR="00181634" w:rsidRPr="00740365">
        <w:rPr>
          <w:rFonts w:ascii="Arial Narrow" w:hAnsi="Arial Narrow" w:cs="Arial"/>
          <w:sz w:val="22"/>
          <w:szCs w:val="22"/>
        </w:rPr>
        <w:t xml:space="preserve"> </w:t>
      </w:r>
      <w:r w:rsidR="008C492F" w:rsidRPr="00740365">
        <w:rPr>
          <w:rFonts w:ascii="Arial Narrow" w:hAnsi="Arial Narrow"/>
          <w:sz w:val="22"/>
          <w:szCs w:val="22"/>
        </w:rPr>
        <w:t xml:space="preserve">- stanowiącego </w:t>
      </w:r>
      <w:r w:rsidR="008C492F" w:rsidRPr="00740365">
        <w:rPr>
          <w:rFonts w:ascii="Arial Narrow" w:hAnsi="Arial Narrow"/>
          <w:b/>
          <w:sz w:val="22"/>
          <w:szCs w:val="22"/>
        </w:rPr>
        <w:t>Załącznik do Wzoru Umowy dla danej Części zamówienia – Część II SIWZ</w:t>
      </w:r>
      <w:r w:rsidR="008C492F" w:rsidRPr="00740365">
        <w:rPr>
          <w:rFonts w:ascii="Arial Narrow" w:hAnsi="Arial Narrow"/>
          <w:sz w:val="22"/>
          <w:szCs w:val="22"/>
        </w:rPr>
        <w:t>.</w:t>
      </w:r>
    </w:p>
    <w:p w14:paraId="3872D316" w14:textId="77777777" w:rsidR="008E6DD4" w:rsidRPr="00740365" w:rsidRDefault="008D4AA6" w:rsidP="007D1FD2">
      <w:pPr>
        <w:pStyle w:val="Standard"/>
        <w:numPr>
          <w:ilvl w:val="1"/>
          <w:numId w:val="27"/>
        </w:numPr>
        <w:ind w:left="840" w:hanging="840"/>
        <w:jc w:val="both"/>
        <w:rPr>
          <w:rFonts w:ascii="Arial Narrow" w:hAnsi="Arial Narrow"/>
          <w:sz w:val="22"/>
          <w:szCs w:val="22"/>
        </w:rPr>
      </w:pPr>
      <w:r w:rsidRPr="00740365">
        <w:rPr>
          <w:rFonts w:ascii="Arial Narrow" w:hAnsi="Arial Narrow"/>
          <w:sz w:val="22"/>
          <w:szCs w:val="22"/>
        </w:rPr>
        <w:t>Zwrot zabezpieczenia należytego wykonania umowy;</w:t>
      </w:r>
    </w:p>
    <w:p w14:paraId="5BF807B8" w14:textId="7C1604C9" w:rsidR="0036409A" w:rsidRPr="00740365" w:rsidRDefault="00235167" w:rsidP="007D1FD2">
      <w:pPr>
        <w:pStyle w:val="Standard"/>
        <w:ind w:left="851"/>
        <w:jc w:val="both"/>
        <w:rPr>
          <w:rFonts w:ascii="Arial Narrow" w:hAnsi="Arial Narrow"/>
          <w:sz w:val="22"/>
          <w:szCs w:val="22"/>
        </w:rPr>
      </w:pPr>
      <w:r w:rsidRPr="00740365">
        <w:rPr>
          <w:rFonts w:ascii="Arial Narrow" w:hAnsi="Arial Narrow"/>
          <w:sz w:val="22"/>
          <w:szCs w:val="22"/>
        </w:rPr>
        <w:t>Zabezpieczenie należytego wykonania umowy zostanie zwrócone zgodnie z warunkami określonymi we wzor</w:t>
      </w:r>
      <w:r w:rsidR="00A03A0F" w:rsidRPr="00740365">
        <w:rPr>
          <w:rFonts w:ascii="Arial Narrow" w:hAnsi="Arial Narrow"/>
          <w:sz w:val="22"/>
          <w:szCs w:val="22"/>
        </w:rPr>
        <w:t>ach</w:t>
      </w:r>
      <w:r w:rsidRPr="00740365">
        <w:rPr>
          <w:rFonts w:ascii="Arial Narrow" w:hAnsi="Arial Narrow"/>
          <w:sz w:val="22"/>
          <w:szCs w:val="22"/>
        </w:rPr>
        <w:t xml:space="preserve"> </w:t>
      </w:r>
      <w:r w:rsidR="00A03A0F" w:rsidRPr="00740365">
        <w:rPr>
          <w:rFonts w:ascii="Arial Narrow" w:hAnsi="Arial Narrow"/>
          <w:sz w:val="22"/>
          <w:szCs w:val="22"/>
        </w:rPr>
        <w:t xml:space="preserve">umów </w:t>
      </w:r>
      <w:r w:rsidR="008C492F" w:rsidRPr="00740365">
        <w:rPr>
          <w:rFonts w:ascii="Arial Narrow" w:hAnsi="Arial Narrow"/>
          <w:sz w:val="22"/>
          <w:szCs w:val="22"/>
        </w:rPr>
        <w:t xml:space="preserve">w zakresie danej części zamówienia </w:t>
      </w:r>
      <w:r w:rsidRPr="00740365">
        <w:rPr>
          <w:rFonts w:ascii="Arial Narrow" w:hAnsi="Arial Narrow"/>
          <w:sz w:val="22"/>
          <w:szCs w:val="22"/>
        </w:rPr>
        <w:t>– Część II SIWZ.</w:t>
      </w:r>
    </w:p>
    <w:p w14:paraId="554D0E76" w14:textId="6B26AA55" w:rsidR="008D4AA6" w:rsidRPr="00740365" w:rsidRDefault="008D4AA6" w:rsidP="007D1FD2">
      <w:pPr>
        <w:pStyle w:val="Nagwek1"/>
        <w:numPr>
          <w:ilvl w:val="0"/>
          <w:numId w:val="27"/>
        </w:numPr>
        <w:rPr>
          <w:sz w:val="22"/>
          <w:szCs w:val="22"/>
        </w:rPr>
      </w:pPr>
      <w:bookmarkStart w:id="36" w:name="_Toc517264883"/>
      <w:r w:rsidRPr="00740365">
        <w:rPr>
          <w:sz w:val="22"/>
          <w:szCs w:val="22"/>
        </w:rPr>
        <w:t>Waluta w jakiej będą prowadzone rozliczenia związane z realizacją niniejszego zamówienia publicznego:</w:t>
      </w:r>
      <w:bookmarkEnd w:id="36"/>
    </w:p>
    <w:p w14:paraId="08309EEF" w14:textId="77777777" w:rsidR="008D4AA6" w:rsidRPr="00740365" w:rsidRDefault="008D4AA6" w:rsidP="007D1FD2">
      <w:pPr>
        <w:tabs>
          <w:tab w:val="num" w:pos="840"/>
        </w:tabs>
        <w:spacing w:after="100" w:afterAutospacing="1"/>
        <w:ind w:left="840" w:hanging="840"/>
        <w:jc w:val="both"/>
        <w:rPr>
          <w:rFonts w:ascii="Arial Narrow" w:hAnsi="Arial Narrow"/>
          <w:sz w:val="22"/>
          <w:szCs w:val="22"/>
        </w:rPr>
      </w:pPr>
      <w:r w:rsidRPr="00740365">
        <w:rPr>
          <w:rFonts w:ascii="Arial Narrow" w:hAnsi="Arial Narrow"/>
          <w:sz w:val="22"/>
          <w:szCs w:val="22"/>
        </w:rPr>
        <w:tab/>
        <w:t>Wszelkie rozliczenia związane z realizacją zamówienia publicznego, którego dotyczy niniejsza SIWZ dokonywane będą w PLN.</w:t>
      </w:r>
    </w:p>
    <w:p w14:paraId="4C4DF70A" w14:textId="2047E0BF" w:rsidR="008D4AA6" w:rsidRPr="00740365" w:rsidRDefault="008D4AA6" w:rsidP="007D1FD2">
      <w:pPr>
        <w:pStyle w:val="Nagwek1"/>
        <w:numPr>
          <w:ilvl w:val="0"/>
          <w:numId w:val="27"/>
        </w:numPr>
        <w:rPr>
          <w:sz w:val="22"/>
          <w:szCs w:val="22"/>
        </w:rPr>
      </w:pPr>
      <w:bookmarkStart w:id="37" w:name="_Toc517264884"/>
      <w:r w:rsidRPr="00740365">
        <w:rPr>
          <w:sz w:val="22"/>
          <w:szCs w:val="22"/>
        </w:rPr>
        <w:t>Opis sposobu przygotowania oferty:</w:t>
      </w:r>
      <w:bookmarkEnd w:id="37"/>
    </w:p>
    <w:p w14:paraId="660B07A8" w14:textId="77777777" w:rsidR="008D4AA6" w:rsidRPr="00740365" w:rsidRDefault="008D4AA6" w:rsidP="007D1FD2">
      <w:pPr>
        <w:pStyle w:val="Akapitzlist"/>
        <w:numPr>
          <w:ilvl w:val="1"/>
          <w:numId w:val="28"/>
        </w:numPr>
        <w:spacing w:line="240" w:lineRule="auto"/>
        <w:rPr>
          <w:b/>
          <w:sz w:val="22"/>
          <w:szCs w:val="22"/>
        </w:rPr>
      </w:pPr>
      <w:r w:rsidRPr="00740365">
        <w:rPr>
          <w:b/>
          <w:sz w:val="22"/>
          <w:szCs w:val="22"/>
        </w:rPr>
        <w:t>Wymagania podstawowe;</w:t>
      </w:r>
    </w:p>
    <w:p w14:paraId="5031ADBE" w14:textId="73C297DD" w:rsidR="008D4AA6" w:rsidRPr="00740365" w:rsidRDefault="007A26C1" w:rsidP="007D1FD2">
      <w:pPr>
        <w:pStyle w:val="Standard"/>
        <w:numPr>
          <w:ilvl w:val="2"/>
          <w:numId w:val="28"/>
        </w:numPr>
        <w:spacing w:after="120"/>
        <w:ind w:left="851" w:hanging="851"/>
        <w:jc w:val="both"/>
        <w:rPr>
          <w:rFonts w:ascii="Arial Narrow" w:hAnsi="Arial Narrow"/>
          <w:sz w:val="22"/>
          <w:szCs w:val="22"/>
        </w:rPr>
      </w:pPr>
      <w:r w:rsidRPr="00740365">
        <w:rPr>
          <w:rFonts w:ascii="Arial Narrow" w:hAnsi="Arial Narrow"/>
          <w:sz w:val="22"/>
          <w:szCs w:val="22"/>
        </w:rPr>
        <w:t>K</w:t>
      </w:r>
      <w:r w:rsidR="008D4AA6" w:rsidRPr="00740365">
        <w:rPr>
          <w:rFonts w:ascii="Arial Narrow" w:hAnsi="Arial Narrow"/>
          <w:sz w:val="22"/>
          <w:szCs w:val="22"/>
        </w:rPr>
        <w:t>ażdy Wykonawca może złożyć tylko jedną ofertę</w:t>
      </w:r>
      <w:r w:rsidR="008C492F" w:rsidRPr="00740365">
        <w:rPr>
          <w:rFonts w:ascii="Arial Narrow" w:hAnsi="Arial Narrow"/>
          <w:sz w:val="22"/>
          <w:szCs w:val="22"/>
        </w:rPr>
        <w:t xml:space="preserve"> w obrębie danej Części</w:t>
      </w:r>
      <w:r w:rsidR="008D4AA6" w:rsidRPr="00740365">
        <w:rPr>
          <w:rFonts w:ascii="Arial Narrow" w:hAnsi="Arial Narrow"/>
          <w:sz w:val="22"/>
          <w:szCs w:val="22"/>
        </w:rPr>
        <w:t>;</w:t>
      </w:r>
    </w:p>
    <w:p w14:paraId="1CE33994" w14:textId="6AE37224" w:rsidR="008D4AA6" w:rsidRPr="00740365" w:rsidRDefault="007A26C1" w:rsidP="007D1FD2">
      <w:pPr>
        <w:pStyle w:val="Standard"/>
        <w:numPr>
          <w:ilvl w:val="2"/>
          <w:numId w:val="28"/>
        </w:numPr>
        <w:spacing w:after="120"/>
        <w:jc w:val="both"/>
        <w:rPr>
          <w:rFonts w:ascii="Arial Narrow" w:hAnsi="Arial Narrow"/>
          <w:sz w:val="22"/>
          <w:szCs w:val="22"/>
        </w:rPr>
      </w:pPr>
      <w:r w:rsidRPr="00740365">
        <w:rPr>
          <w:rFonts w:ascii="Arial Narrow" w:hAnsi="Arial Narrow"/>
          <w:sz w:val="22"/>
          <w:szCs w:val="22"/>
        </w:rPr>
        <w:t>O</w:t>
      </w:r>
      <w:r w:rsidR="008D4AA6" w:rsidRPr="00740365">
        <w:rPr>
          <w:rFonts w:ascii="Arial Narrow" w:hAnsi="Arial Narrow"/>
          <w:sz w:val="22"/>
          <w:szCs w:val="22"/>
        </w:rPr>
        <w:t xml:space="preserve">ferta </w:t>
      </w:r>
      <w:r w:rsidR="00784694" w:rsidRPr="00740365">
        <w:rPr>
          <w:rFonts w:ascii="Arial Narrow" w:hAnsi="Arial Narrow"/>
          <w:sz w:val="22"/>
          <w:szCs w:val="22"/>
        </w:rPr>
        <w:t>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r w:rsidR="003B7172" w:rsidRPr="00740365">
        <w:rPr>
          <w:rFonts w:ascii="Arial Narrow" w:hAnsi="Arial Narrow"/>
          <w:sz w:val="22"/>
          <w:szCs w:val="22"/>
        </w:rPr>
        <w:t>;</w:t>
      </w:r>
    </w:p>
    <w:p w14:paraId="5424974A" w14:textId="2C57F1F1" w:rsidR="00ED49DD" w:rsidRPr="00740365" w:rsidRDefault="00ED49DD" w:rsidP="007D1FD2">
      <w:pPr>
        <w:pStyle w:val="Standard"/>
        <w:numPr>
          <w:ilvl w:val="2"/>
          <w:numId w:val="28"/>
        </w:numPr>
        <w:spacing w:after="120"/>
        <w:jc w:val="both"/>
        <w:rPr>
          <w:rFonts w:ascii="Arial Narrow" w:hAnsi="Arial Narrow"/>
          <w:sz w:val="22"/>
          <w:szCs w:val="22"/>
        </w:rPr>
      </w:pPr>
      <w:r w:rsidRPr="00740365">
        <w:rPr>
          <w:rFonts w:ascii="Arial Narrow" w:hAnsi="Arial Narrow"/>
          <w:sz w:val="22"/>
          <w:szCs w:val="22"/>
        </w:rPr>
        <w:t xml:space="preserve">Upoważnienie </w:t>
      </w:r>
      <w:r w:rsidR="00784694" w:rsidRPr="00740365">
        <w:rPr>
          <w:rFonts w:ascii="Arial Narrow" w:hAnsi="Arial Narrow"/>
          <w:sz w:val="22"/>
          <w:szCs w:val="22"/>
        </w:rPr>
        <w:t>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kopię potwierdzoną notarialnie pełnomocnictwa wystawionego przez osoby do tego upoważnione</w:t>
      </w:r>
      <w:r w:rsidRPr="00740365">
        <w:rPr>
          <w:rFonts w:ascii="Arial Narrow" w:hAnsi="Arial Narrow"/>
          <w:sz w:val="22"/>
          <w:szCs w:val="22"/>
        </w:rPr>
        <w:t>;</w:t>
      </w:r>
    </w:p>
    <w:p w14:paraId="1ACCD863" w14:textId="77777777" w:rsidR="00ED49DD" w:rsidRPr="00740365" w:rsidRDefault="00ED49DD" w:rsidP="007D1FD2">
      <w:pPr>
        <w:pStyle w:val="Standard"/>
        <w:numPr>
          <w:ilvl w:val="2"/>
          <w:numId w:val="28"/>
        </w:numPr>
        <w:spacing w:after="120"/>
        <w:ind w:left="840" w:hanging="840"/>
        <w:jc w:val="both"/>
        <w:rPr>
          <w:rFonts w:ascii="Arial Narrow" w:hAnsi="Arial Narrow"/>
          <w:sz w:val="22"/>
          <w:szCs w:val="22"/>
        </w:rPr>
      </w:pPr>
      <w:r w:rsidRPr="00740365">
        <w:rPr>
          <w:rFonts w:ascii="Arial Narrow" w:hAnsi="Arial Narrow"/>
          <w:sz w:val="22"/>
          <w:szCs w:val="22"/>
        </w:rPr>
        <w:t xml:space="preserve">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14:paraId="3F961406" w14:textId="77777777" w:rsidR="00ED49DD" w:rsidRPr="00740365" w:rsidRDefault="00ED49DD" w:rsidP="007D1FD2">
      <w:pPr>
        <w:pStyle w:val="Standard"/>
        <w:numPr>
          <w:ilvl w:val="2"/>
          <w:numId w:val="28"/>
        </w:numPr>
        <w:spacing w:after="120"/>
        <w:ind w:left="840" w:hanging="840"/>
        <w:jc w:val="both"/>
        <w:rPr>
          <w:rFonts w:ascii="Arial Narrow" w:hAnsi="Arial Narrow"/>
          <w:sz w:val="22"/>
          <w:szCs w:val="22"/>
        </w:rPr>
      </w:pPr>
      <w:r w:rsidRPr="00740365">
        <w:rPr>
          <w:rFonts w:ascii="Arial Narrow" w:hAnsi="Arial Narrow"/>
          <w:sz w:val="22"/>
          <w:szCs w:val="22"/>
        </w:rPr>
        <w:t xml:space="preserve">Wzory dokumentów dołączonych do niniejszej IDW powinny zostać wypełnione przez Wykonawcę </w:t>
      </w:r>
      <w:r w:rsidRPr="00740365">
        <w:rPr>
          <w:rFonts w:ascii="Arial Narrow" w:hAnsi="Arial Narrow"/>
          <w:sz w:val="22"/>
          <w:szCs w:val="22"/>
        </w:rPr>
        <w:br/>
        <w:t xml:space="preserve">i dołączone do oferty bądź też przygotowane przez Wykonawcę w formie zgodnej z niniejszą IDW; </w:t>
      </w:r>
    </w:p>
    <w:p w14:paraId="7B8AFDA6" w14:textId="77777777" w:rsidR="008D4AA6" w:rsidRPr="00740365" w:rsidRDefault="00ED49DD" w:rsidP="007D1FD2">
      <w:pPr>
        <w:pStyle w:val="Standard"/>
        <w:numPr>
          <w:ilvl w:val="2"/>
          <w:numId w:val="28"/>
        </w:numPr>
        <w:spacing w:after="120"/>
        <w:ind w:left="840" w:hanging="840"/>
        <w:jc w:val="both"/>
        <w:rPr>
          <w:rFonts w:ascii="Arial Narrow" w:hAnsi="Arial Narrow"/>
          <w:sz w:val="22"/>
          <w:szCs w:val="22"/>
        </w:rPr>
      </w:pPr>
      <w:r w:rsidRPr="00740365">
        <w:rPr>
          <w:rFonts w:ascii="Arial Narrow" w:hAnsi="Arial Narrow"/>
          <w:sz w:val="22"/>
          <w:szCs w:val="22"/>
        </w:rPr>
        <w:t>Wykonawca ponosi wszelkie koszty związane z przygotowaniem i złożeniem oferty.</w:t>
      </w:r>
    </w:p>
    <w:p w14:paraId="1E31B07C" w14:textId="77777777" w:rsidR="008D4AA6" w:rsidRPr="00740365" w:rsidRDefault="008D4AA6" w:rsidP="007D1FD2">
      <w:pPr>
        <w:numPr>
          <w:ilvl w:val="1"/>
          <w:numId w:val="28"/>
        </w:numPr>
        <w:ind w:left="851" w:hanging="851"/>
        <w:jc w:val="both"/>
        <w:rPr>
          <w:rFonts w:ascii="Arial Narrow" w:hAnsi="Arial Narrow"/>
          <w:b/>
          <w:sz w:val="22"/>
          <w:szCs w:val="22"/>
        </w:rPr>
      </w:pPr>
      <w:bookmarkStart w:id="38" w:name="_Toc504465391"/>
      <w:bookmarkEnd w:id="38"/>
      <w:r w:rsidRPr="00740365">
        <w:rPr>
          <w:rFonts w:ascii="Arial Narrow" w:hAnsi="Arial Narrow"/>
          <w:b/>
          <w:sz w:val="22"/>
          <w:szCs w:val="22"/>
        </w:rPr>
        <w:t>Forma oferty;</w:t>
      </w:r>
    </w:p>
    <w:p w14:paraId="734C3D2A" w14:textId="77777777" w:rsidR="00ED49DD" w:rsidRPr="00740365" w:rsidRDefault="00ED49DD" w:rsidP="007D1FD2">
      <w:pPr>
        <w:pStyle w:val="Standard"/>
        <w:numPr>
          <w:ilvl w:val="2"/>
          <w:numId w:val="22"/>
        </w:numPr>
        <w:spacing w:after="120"/>
        <w:ind w:left="851"/>
        <w:jc w:val="both"/>
        <w:rPr>
          <w:rFonts w:ascii="Arial Narrow" w:hAnsi="Arial Narrow"/>
          <w:sz w:val="22"/>
          <w:szCs w:val="22"/>
        </w:rPr>
      </w:pPr>
      <w:r w:rsidRPr="00740365">
        <w:rPr>
          <w:rFonts w:ascii="Arial Narrow" w:hAnsi="Arial Narrow"/>
          <w:sz w:val="22"/>
          <w:szCs w:val="22"/>
        </w:rPr>
        <w:t xml:space="preserve">Oferta musi być sporządzona w języku polskim, mieć formę pisemną. Dokumenty sporządzone </w:t>
      </w:r>
      <w:r w:rsidRPr="00740365">
        <w:rPr>
          <w:rFonts w:ascii="Arial Narrow" w:hAnsi="Arial Narrow"/>
          <w:sz w:val="22"/>
          <w:szCs w:val="22"/>
        </w:rPr>
        <w:br/>
        <w:t>w języku obcym są składane wraz z tłumaczeniem na język polski;</w:t>
      </w:r>
    </w:p>
    <w:p w14:paraId="4ED37655" w14:textId="591F9B04" w:rsidR="00ED49DD" w:rsidRPr="00740365" w:rsidRDefault="00ED49DD" w:rsidP="007D1FD2">
      <w:pPr>
        <w:pStyle w:val="Standard"/>
        <w:numPr>
          <w:ilvl w:val="2"/>
          <w:numId w:val="22"/>
        </w:numPr>
        <w:spacing w:after="120"/>
        <w:ind w:left="851"/>
        <w:jc w:val="both"/>
        <w:rPr>
          <w:rFonts w:ascii="Arial Narrow" w:hAnsi="Arial Narrow"/>
          <w:sz w:val="22"/>
          <w:szCs w:val="22"/>
        </w:rPr>
      </w:pPr>
      <w:r w:rsidRPr="00740365">
        <w:rPr>
          <w:rFonts w:ascii="Arial Narrow" w:hAnsi="Arial Narrow"/>
          <w:sz w:val="22"/>
          <w:szCs w:val="22"/>
        </w:rPr>
        <w:t xml:space="preserve">Wszystkie </w:t>
      </w:r>
      <w:r w:rsidR="00784694" w:rsidRPr="00740365">
        <w:rPr>
          <w:rFonts w:ascii="Arial Narrow" w:hAnsi="Arial Narrow"/>
          <w:sz w:val="22"/>
          <w:szCs w:val="22"/>
        </w:rPr>
        <w:t>zapisane strony oferty powinny być ponumerowane. Strony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r w:rsidR="00F5298C" w:rsidRPr="00740365">
        <w:rPr>
          <w:rFonts w:ascii="Arial Narrow" w:hAnsi="Arial Narrow"/>
          <w:sz w:val="22"/>
          <w:szCs w:val="22"/>
        </w:rPr>
        <w:t>.</w:t>
      </w:r>
    </w:p>
    <w:p w14:paraId="216F814F" w14:textId="4FE5F656" w:rsidR="00ED49DD" w:rsidRPr="00740365" w:rsidRDefault="00ED49DD" w:rsidP="007D1FD2">
      <w:pPr>
        <w:pStyle w:val="Standard"/>
        <w:numPr>
          <w:ilvl w:val="2"/>
          <w:numId w:val="22"/>
        </w:numPr>
        <w:spacing w:after="120"/>
        <w:ind w:left="851"/>
        <w:jc w:val="both"/>
        <w:rPr>
          <w:rFonts w:ascii="Arial Narrow" w:hAnsi="Arial Narrow"/>
          <w:sz w:val="22"/>
          <w:szCs w:val="22"/>
        </w:rPr>
      </w:pPr>
      <w:r w:rsidRPr="00740365">
        <w:rPr>
          <w:rFonts w:ascii="Arial Narrow" w:hAnsi="Arial Narrow"/>
          <w:sz w:val="22"/>
          <w:szCs w:val="22"/>
        </w:rPr>
        <w:t xml:space="preserve">Wszelkie </w:t>
      </w:r>
      <w:r w:rsidR="00784694" w:rsidRPr="00740365">
        <w:rPr>
          <w:rFonts w:ascii="Arial Narrow" w:hAnsi="Arial Narrow"/>
          <w:sz w:val="22"/>
          <w:szCs w:val="22"/>
        </w:rPr>
        <w:t>miejsca w ofercie, w których Wykonawca naniósł poprawki lub zmiany wpisywanej przez siebie treści (czyli wyłącznie w miejscach, w których jest to dopuszczone przez Zamawiającego) muszą być parafowane przez osobę (osoby) podpisującą (podpisujące) ofertę</w:t>
      </w:r>
      <w:r w:rsidR="00517E1C" w:rsidRPr="00740365">
        <w:rPr>
          <w:rFonts w:ascii="Arial Narrow" w:hAnsi="Arial Narrow"/>
          <w:sz w:val="22"/>
          <w:szCs w:val="22"/>
        </w:rPr>
        <w:t>;</w:t>
      </w:r>
    </w:p>
    <w:p w14:paraId="4DC072CA" w14:textId="546F8619" w:rsidR="00ED49DD" w:rsidRPr="00740365" w:rsidRDefault="00924780" w:rsidP="007D1FD2">
      <w:pPr>
        <w:pStyle w:val="Standard"/>
        <w:numPr>
          <w:ilvl w:val="2"/>
          <w:numId w:val="22"/>
        </w:numPr>
        <w:spacing w:after="120"/>
        <w:ind w:left="851"/>
        <w:jc w:val="both"/>
        <w:rPr>
          <w:rFonts w:ascii="Arial Narrow" w:hAnsi="Arial Narrow"/>
          <w:sz w:val="22"/>
          <w:szCs w:val="22"/>
        </w:rPr>
      </w:pPr>
      <w:r w:rsidRPr="00740365">
        <w:rPr>
          <w:rFonts w:ascii="Arial Narrow" w:hAnsi="Arial Narrow"/>
          <w:sz w:val="22"/>
          <w:szCs w:val="22"/>
        </w:rPr>
        <w:t xml:space="preserve">Oświadczenia </w:t>
      </w:r>
      <w:r w:rsidR="00784694" w:rsidRPr="00740365">
        <w:rPr>
          <w:rFonts w:ascii="Arial Narrow" w:hAnsi="Arial Narrow"/>
          <w:sz w:val="22"/>
          <w:szCs w:val="22"/>
        </w:rPr>
        <w:t xml:space="preserve">o których mowa w pkt. 11 niniejszej IDW składane przez Wykonawcę i inne podmioty, na zdolnościach lub sytuacji których polega Wykonawca na zasadach określonych w art. 22a ustawy pzp oraz podwykonawców, składane są w oryginale. Dokument JEDZ składany przez Wykonawców i inne podmioty winien </w:t>
      </w:r>
      <w:r w:rsidR="00784694" w:rsidRPr="00740365">
        <w:rPr>
          <w:rFonts w:ascii="Arial Narrow" w:hAnsi="Arial Narrow"/>
          <w:sz w:val="22"/>
          <w:szCs w:val="22"/>
        </w:rPr>
        <w:lastRenderedPageBreak/>
        <w:t>zostać złożony w postaci elektronicznej opatrzony kwalifikowanym podpisem elektronicznym i przesłany do Zamawiającego zgodnie z pkt 16.3 IDW</w:t>
      </w:r>
      <w:r w:rsidR="00F5298C" w:rsidRPr="00740365">
        <w:rPr>
          <w:rFonts w:ascii="Arial Narrow" w:hAnsi="Arial Narrow"/>
          <w:sz w:val="22"/>
          <w:szCs w:val="22"/>
        </w:rPr>
        <w:t>.</w:t>
      </w:r>
    </w:p>
    <w:p w14:paraId="6B0086F9" w14:textId="77777777" w:rsidR="00924780" w:rsidRPr="00740365" w:rsidRDefault="00924780" w:rsidP="007D1FD2">
      <w:pPr>
        <w:pStyle w:val="Standard"/>
        <w:numPr>
          <w:ilvl w:val="2"/>
          <w:numId w:val="22"/>
        </w:numPr>
        <w:spacing w:after="120"/>
        <w:ind w:left="851"/>
        <w:jc w:val="both"/>
        <w:rPr>
          <w:rFonts w:ascii="Arial Narrow" w:hAnsi="Arial Narrow"/>
          <w:sz w:val="22"/>
          <w:szCs w:val="22"/>
        </w:rPr>
      </w:pPr>
      <w:r w:rsidRPr="00740365">
        <w:rPr>
          <w:rFonts w:ascii="Arial Narrow" w:hAnsi="Arial Narrow"/>
          <w:sz w:val="22"/>
          <w:szCs w:val="22"/>
        </w:rPr>
        <w:t>Dokumenty, o których mowa w pkt. 11 niniejszej IDW inne niż oświadczenia, o których mowa w pkt. 16.</w:t>
      </w:r>
      <w:r w:rsidR="00FC55B0" w:rsidRPr="00740365">
        <w:rPr>
          <w:rFonts w:ascii="Arial Narrow" w:hAnsi="Arial Narrow"/>
          <w:sz w:val="22"/>
          <w:szCs w:val="22"/>
        </w:rPr>
        <w:t>2</w:t>
      </w:r>
      <w:r w:rsidRPr="00740365">
        <w:rPr>
          <w:rFonts w:ascii="Arial Narrow" w:hAnsi="Arial Narrow"/>
          <w:sz w:val="22"/>
          <w:szCs w:val="22"/>
        </w:rPr>
        <w:t xml:space="preserve">.4. składane są w oryginale lub kopii potwierdzonej za zgodność z oryginałem. </w:t>
      </w:r>
    </w:p>
    <w:p w14:paraId="0E46E543" w14:textId="77777777" w:rsidR="00924780" w:rsidRPr="00740365" w:rsidRDefault="00924780" w:rsidP="007D1FD2">
      <w:pPr>
        <w:pStyle w:val="Standard"/>
        <w:numPr>
          <w:ilvl w:val="2"/>
          <w:numId w:val="22"/>
        </w:numPr>
        <w:spacing w:after="120"/>
        <w:ind w:left="851"/>
        <w:jc w:val="both"/>
        <w:rPr>
          <w:rFonts w:ascii="Arial Narrow" w:hAnsi="Arial Narrow"/>
          <w:sz w:val="22"/>
          <w:szCs w:val="22"/>
        </w:rPr>
      </w:pPr>
      <w:r w:rsidRPr="00740365">
        <w:rPr>
          <w:rFonts w:ascii="Arial Narrow" w:hAnsi="Arial Narrow"/>
          <w:sz w:val="22"/>
          <w:szCs w:val="22"/>
        </w:rPr>
        <w:t xml:space="preserve">Za oryginał uważa się oświadczenie lub dokument złożone w formie pisemnej lub w formie elektronicznej podpisane odpowiednio własnoręcznym podpisem albo kwalifikowanym podpisem elektronicznym. </w:t>
      </w:r>
    </w:p>
    <w:p w14:paraId="50D5F6E8" w14:textId="77777777" w:rsidR="00924780" w:rsidRPr="00740365" w:rsidRDefault="00924780" w:rsidP="007D1FD2">
      <w:pPr>
        <w:pStyle w:val="Standard"/>
        <w:numPr>
          <w:ilvl w:val="2"/>
          <w:numId w:val="22"/>
        </w:numPr>
        <w:spacing w:after="120"/>
        <w:ind w:left="851"/>
        <w:jc w:val="both"/>
        <w:rPr>
          <w:rFonts w:ascii="Arial Narrow" w:hAnsi="Arial Narrow"/>
          <w:sz w:val="22"/>
          <w:szCs w:val="22"/>
        </w:rPr>
      </w:pPr>
      <w:r w:rsidRPr="00740365">
        <w:rPr>
          <w:rFonts w:ascii="Arial Narrow" w:hAnsi="Arial Narrow"/>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B6E0BA2" w14:textId="77777777" w:rsidR="00924780" w:rsidRPr="00740365" w:rsidRDefault="00924780" w:rsidP="007D1FD2">
      <w:pPr>
        <w:pStyle w:val="Standard"/>
        <w:numPr>
          <w:ilvl w:val="2"/>
          <w:numId w:val="22"/>
        </w:numPr>
        <w:spacing w:after="120"/>
        <w:ind w:left="851"/>
        <w:jc w:val="both"/>
        <w:rPr>
          <w:rFonts w:ascii="Arial Narrow" w:hAnsi="Arial Narrow"/>
          <w:sz w:val="22"/>
          <w:szCs w:val="22"/>
        </w:rPr>
      </w:pPr>
      <w:r w:rsidRPr="00740365">
        <w:rPr>
          <w:rFonts w:ascii="Arial Narrow" w:hAnsi="Arial Narrow"/>
          <w:sz w:val="22"/>
          <w:szCs w:val="22"/>
        </w:rPr>
        <w:t>Zamawiający może żądać przedstawienia oryginału lub notarialnie poświadczonej kopii dokumentów wyłącznie wtedy, gdy złożona kopia dokumentu jest nieczytelna lub budzi wątpliwości co do jej prawdziwości.</w:t>
      </w:r>
    </w:p>
    <w:p w14:paraId="07C1082B" w14:textId="77777777" w:rsidR="00924780" w:rsidRPr="00740365" w:rsidRDefault="00924780" w:rsidP="007D1FD2">
      <w:pPr>
        <w:pStyle w:val="Standard"/>
        <w:numPr>
          <w:ilvl w:val="2"/>
          <w:numId w:val="22"/>
        </w:numPr>
        <w:spacing w:after="120"/>
        <w:ind w:left="851"/>
        <w:jc w:val="both"/>
        <w:rPr>
          <w:rFonts w:ascii="Arial Narrow" w:hAnsi="Arial Narrow"/>
          <w:sz w:val="22"/>
          <w:szCs w:val="22"/>
        </w:rPr>
      </w:pPr>
      <w:r w:rsidRPr="00740365">
        <w:rPr>
          <w:rFonts w:ascii="Arial Narrow" w:hAnsi="Arial Narrow"/>
          <w:sz w:val="22"/>
          <w:szCs w:val="22"/>
        </w:rPr>
        <w:t>Potwierdzenie za zgodność z oryginałem następuje w formie pisemnej lub w formie elektronicznej.</w:t>
      </w:r>
    </w:p>
    <w:p w14:paraId="51351AE0" w14:textId="3E3B3BAF" w:rsidR="00EC6621" w:rsidRPr="00740365" w:rsidRDefault="00EC6621" w:rsidP="007D1FD2">
      <w:pPr>
        <w:numPr>
          <w:ilvl w:val="1"/>
          <w:numId w:val="28"/>
        </w:numPr>
        <w:ind w:left="851" w:hanging="851"/>
        <w:jc w:val="both"/>
        <w:rPr>
          <w:rFonts w:ascii="Arial Narrow" w:hAnsi="Arial Narrow"/>
          <w:b/>
          <w:sz w:val="22"/>
          <w:szCs w:val="22"/>
        </w:rPr>
      </w:pPr>
      <w:r w:rsidRPr="00740365">
        <w:rPr>
          <w:rFonts w:ascii="Arial Narrow" w:hAnsi="Arial Narrow"/>
          <w:b/>
          <w:sz w:val="22"/>
          <w:szCs w:val="22"/>
        </w:rPr>
        <w:t>FORMA ZŁOZENIA JEDZ</w:t>
      </w:r>
    </w:p>
    <w:p w14:paraId="59AE4BE9" w14:textId="77777777" w:rsidR="004D2C52" w:rsidRPr="00740365" w:rsidRDefault="004D2C52" w:rsidP="007D1FD2">
      <w:pPr>
        <w:ind w:left="851"/>
        <w:jc w:val="both"/>
        <w:rPr>
          <w:rFonts w:ascii="Arial Narrow" w:hAnsi="Arial Narrow"/>
          <w:b/>
          <w:sz w:val="22"/>
          <w:szCs w:val="22"/>
        </w:rPr>
      </w:pPr>
    </w:p>
    <w:p w14:paraId="7D54EDFF" w14:textId="34A4B317" w:rsidR="00EC6621" w:rsidRPr="00740365" w:rsidRDefault="00EC6621" w:rsidP="007D1FD2">
      <w:pPr>
        <w:pStyle w:val="Akapitzlist"/>
        <w:numPr>
          <w:ilvl w:val="2"/>
          <w:numId w:val="28"/>
        </w:numPr>
        <w:spacing w:line="240" w:lineRule="auto"/>
        <w:rPr>
          <w:sz w:val="22"/>
          <w:szCs w:val="22"/>
        </w:rPr>
      </w:pPr>
      <w:r w:rsidRPr="00740365">
        <w:rPr>
          <w:sz w:val="22"/>
          <w:szCs w:val="22"/>
        </w:rPr>
        <w:t>JEDZ Wykonawcy lub Wykonawców wspólnie ubiegających się o udzielenie zamówienia oraz podmiotów na którego zdolnościach lub sytuacji polega Wykonawca pod rygorem nieważności należy przesłać w postaci elektronicznej opatrzonej kwalifikowanym podpisem elektronicznym;</w:t>
      </w:r>
    </w:p>
    <w:p w14:paraId="3EACB896" w14:textId="1E0129D4" w:rsidR="00EC6621" w:rsidRPr="00740365" w:rsidRDefault="00EC6621" w:rsidP="007D1FD2">
      <w:pPr>
        <w:pStyle w:val="Akapitzlist"/>
        <w:numPr>
          <w:ilvl w:val="2"/>
          <w:numId w:val="28"/>
        </w:numPr>
        <w:spacing w:line="240" w:lineRule="auto"/>
        <w:rPr>
          <w:sz w:val="22"/>
          <w:szCs w:val="22"/>
        </w:rPr>
      </w:pPr>
      <w:r w:rsidRPr="00740365">
        <w:rPr>
          <w:sz w:val="22"/>
          <w:szCs w:val="22"/>
        </w:rPr>
        <w:t xml:space="preserve">Oświadczenia </w:t>
      </w:r>
      <w:r w:rsidR="00895E3E" w:rsidRPr="00740365">
        <w:rPr>
          <w:sz w:val="22"/>
          <w:szCs w:val="22"/>
        </w:rPr>
        <w:t>Wykonawcy lub Wykonawców wspólnie ubiegających się o udzielenie zamówienia oraz podmiotów na których zdolnościach lub sytuacji polega Wykonawca składane na formularzu JEDZ powinny mieć formę dokumentu elektronicznego, podpisanego kwalifikowanym podpisem elektronicznym przez każdego z nich w zakresie w jakim potwierdzają okoliczności, o których mowa w treści art. 22 ust. 1 ustawy Pzp. Pełnomocnictwo dla złożenia ww. dokumentów musi być zgodne z przepisami prawa.</w:t>
      </w:r>
      <w:r w:rsidRPr="00740365">
        <w:rPr>
          <w:sz w:val="22"/>
          <w:szCs w:val="22"/>
        </w:rPr>
        <w:t xml:space="preserve"> </w:t>
      </w:r>
    </w:p>
    <w:p w14:paraId="03322B36" w14:textId="2928B8B0" w:rsidR="00EC6621" w:rsidRPr="00740365" w:rsidRDefault="00EC6621" w:rsidP="007D1FD2">
      <w:pPr>
        <w:pStyle w:val="Akapitzlist"/>
        <w:numPr>
          <w:ilvl w:val="2"/>
          <w:numId w:val="28"/>
        </w:numPr>
        <w:spacing w:line="240" w:lineRule="auto"/>
        <w:rPr>
          <w:sz w:val="22"/>
          <w:szCs w:val="22"/>
        </w:rPr>
      </w:pPr>
      <w:r w:rsidRPr="00740365">
        <w:rPr>
          <w:sz w:val="22"/>
          <w:szCs w:val="22"/>
        </w:rPr>
        <w:t>Postanowienia pkt 16.1.2 i 16.1.3 niniejszego IDW stosowane są odpowiednio.</w:t>
      </w:r>
    </w:p>
    <w:p w14:paraId="36B06C7E" w14:textId="1A41FD06" w:rsidR="00EC6621" w:rsidRPr="00740365" w:rsidRDefault="00EC6621" w:rsidP="007D1FD2">
      <w:pPr>
        <w:pStyle w:val="Akapitzlist"/>
        <w:numPr>
          <w:ilvl w:val="2"/>
          <w:numId w:val="28"/>
        </w:numPr>
        <w:spacing w:line="240" w:lineRule="auto"/>
        <w:rPr>
          <w:sz w:val="22"/>
          <w:szCs w:val="22"/>
        </w:rPr>
      </w:pPr>
      <w:r w:rsidRPr="00740365">
        <w:rPr>
          <w:sz w:val="22"/>
          <w:szCs w:val="22"/>
        </w:rPr>
        <w:t>JEDZ należy przesłać, PRZED TERMINEM SKŁADANIA OFERT,  na adres email: jedz@wi.wroc.pl. (Środkiem komunikacji elektronicznej, służącym złożeniu JEDZ przez wykonawcę, jest wyłącznie poczta elektroniczna. UWAGA! Złożenie JEDZ wraz z ofertą na nośniku danych (np. CD, pendrive) jest niedopuszczalne.)</w:t>
      </w:r>
    </w:p>
    <w:p w14:paraId="293EE842" w14:textId="5E68ACD8" w:rsidR="00EC6621" w:rsidRPr="00740365" w:rsidRDefault="00EC6621" w:rsidP="007D1FD2">
      <w:pPr>
        <w:pStyle w:val="Akapitzlist"/>
        <w:numPr>
          <w:ilvl w:val="2"/>
          <w:numId w:val="28"/>
        </w:numPr>
        <w:spacing w:line="240" w:lineRule="auto"/>
        <w:rPr>
          <w:sz w:val="22"/>
          <w:szCs w:val="22"/>
        </w:rPr>
      </w:pPr>
      <w:r w:rsidRPr="00740365">
        <w:rPr>
          <w:sz w:val="22"/>
          <w:szCs w:val="22"/>
        </w:rPr>
        <w:t>Zamawiający dopuszcza w szczególności następujący format przesyłanych danych: .pdf, .doc, .docx, .rtf,.xps, .odt. Maksymalny rozmiar wiadomości to 20 MB.</w:t>
      </w:r>
    </w:p>
    <w:p w14:paraId="6D60E538" w14:textId="709494C9" w:rsidR="00EC6621" w:rsidRPr="00740365" w:rsidRDefault="00EC6621" w:rsidP="007D1FD2">
      <w:pPr>
        <w:pStyle w:val="Akapitzlist"/>
        <w:numPr>
          <w:ilvl w:val="2"/>
          <w:numId w:val="28"/>
        </w:numPr>
        <w:spacing w:line="240" w:lineRule="auto"/>
        <w:rPr>
          <w:sz w:val="22"/>
          <w:szCs w:val="22"/>
        </w:rPr>
      </w:pPr>
      <w:r w:rsidRPr="00740365">
        <w:rPr>
          <w:sz w:val="22"/>
          <w:szCs w:val="22"/>
        </w:rPr>
        <w:t>Wykonawca wypełnia JEDZ, tworząc dokument elektroniczny w jednym z ww. formatów (zalecana się stosowanie formatu: .pdf.).</w:t>
      </w:r>
    </w:p>
    <w:p w14:paraId="39468CDB" w14:textId="0F1CD969" w:rsidR="00EC6621" w:rsidRPr="00740365" w:rsidRDefault="00EC6621" w:rsidP="007D1FD2">
      <w:pPr>
        <w:pStyle w:val="Akapitzlist"/>
        <w:numPr>
          <w:ilvl w:val="2"/>
          <w:numId w:val="28"/>
        </w:numPr>
        <w:spacing w:line="240" w:lineRule="auto"/>
        <w:rPr>
          <w:sz w:val="22"/>
          <w:szCs w:val="22"/>
        </w:rPr>
      </w:pPr>
      <w:r w:rsidRPr="00740365">
        <w:rPr>
          <w:sz w:val="22"/>
          <w:szCs w:val="22"/>
        </w:rPr>
        <w:t>Zaleca się, aby nazwa pliku zawierającego JEDZ składała się z oddzielonych myślnikami: określenia „JEDZ”, znak postępowania, skróconej nazwy Wykonawcy/Lidera Konsorcjum, numeru kolejnego pliku JEDZ dla oferty , jeśli składanych jest więcej niż 1 oświadczenie JEDZ (np. JEDZ- ZP/…/PN/2018-&lt;nazwa Wykonawcy&gt;-2).</w:t>
      </w:r>
    </w:p>
    <w:p w14:paraId="62967C9B" w14:textId="60CD4452" w:rsidR="00EC6621" w:rsidRPr="00740365" w:rsidRDefault="00EC6621" w:rsidP="007D1FD2">
      <w:pPr>
        <w:pStyle w:val="Akapitzlist"/>
        <w:numPr>
          <w:ilvl w:val="2"/>
          <w:numId w:val="28"/>
        </w:numPr>
        <w:spacing w:line="240" w:lineRule="auto"/>
        <w:rPr>
          <w:sz w:val="22"/>
          <w:szCs w:val="22"/>
        </w:rPr>
      </w:pPr>
      <w:r w:rsidRPr="00740365">
        <w:rPr>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spełniającym wymogi bezpieczeństwa określone w ustawie z dnia 05.09.2016 o usługach zaufania oraz identyfikacji elektronicznej (Dz.U. z 2016 poz. 1579). Podmioty takie są wpisane do rejestru Ministra ds. informatyzacji prowadzonego przez Narodowe Centrum Certyfikacji. Lista podmiotów udostępniających usługę kwalifikowanego podpisu elektronicznego dostępna jest na stronie www.nccert.pl.</w:t>
      </w:r>
    </w:p>
    <w:p w14:paraId="4237385A" w14:textId="3DC2D9F4" w:rsidR="00EC6621" w:rsidRPr="00740365" w:rsidRDefault="00EC6621" w:rsidP="007D1FD2">
      <w:pPr>
        <w:pStyle w:val="Akapitzlist"/>
        <w:numPr>
          <w:ilvl w:val="2"/>
          <w:numId w:val="28"/>
        </w:numPr>
        <w:spacing w:line="240" w:lineRule="auto"/>
        <w:rPr>
          <w:sz w:val="22"/>
          <w:szCs w:val="22"/>
        </w:rPr>
      </w:pPr>
      <w:r w:rsidRPr="00740365">
        <w:rPr>
          <w:sz w:val="22"/>
          <w:szCs w:val="22"/>
        </w:rPr>
        <w:t>Podpisany dokument elektroniczny JEDZ powinien zostać zaszyfrowany, tj. opatrzony hasłem dostępowym. W tym celu wykonawca może posłużyć się narzędziami oferowanymi przez oprogramowanie, w którym przygotowuje dokument oświadczenia lub skorzystać z dostępnych na rynku narzędzi na licencji open-source lub komercyjnych. Wykonawca jest zobowiązany do umożliwienia Zamawiającemu odszyfrowania danych zawartych w przesłanym dokumencie JEDZ w sposób wolny od wszelkich kosztów, w tym w szczególności dostarczając wraz z ofertą niezbędnych sublicencji lub zgód, o ile takie są potrzebne do odszyfrowania dokumentu.</w:t>
      </w:r>
    </w:p>
    <w:p w14:paraId="5B7999B4" w14:textId="77302926" w:rsidR="00EC6621" w:rsidRPr="00740365" w:rsidRDefault="00EC6621" w:rsidP="007D1FD2">
      <w:pPr>
        <w:pStyle w:val="Akapitzlist"/>
        <w:numPr>
          <w:ilvl w:val="2"/>
          <w:numId w:val="28"/>
        </w:numPr>
        <w:spacing w:line="240" w:lineRule="auto"/>
        <w:rPr>
          <w:sz w:val="22"/>
          <w:szCs w:val="22"/>
        </w:rPr>
      </w:pPr>
      <w:r w:rsidRPr="00740365">
        <w:rPr>
          <w:sz w:val="22"/>
          <w:szCs w:val="22"/>
        </w:rPr>
        <w:t xml:space="preserve">Wykonawca zamieszcza hasło dostępu do pliku JEDZ Wykonawcy oraz podmiotów na których zdolnościach lub sytuacji polega wykonawca,  w treści swojej oferty, składanej w formie pisemnej (haseł do dokumentów powinno być tyle ile podmiotów składających dokument JEDZ). Treść oferty może zawierać, jeśli to niezbędne, również inne </w:t>
      </w:r>
      <w:r w:rsidRPr="00740365">
        <w:rPr>
          <w:sz w:val="22"/>
          <w:szCs w:val="22"/>
        </w:rPr>
        <w:lastRenderedPageBreak/>
        <w:t xml:space="preserve">informacje dla prawidłowego dostępu do dokumentu, w szczególności informacje o wykorzystanym programie szyfrującym lub procedurze odszyfrowania danych zawartych w JEDZ.  </w:t>
      </w:r>
    </w:p>
    <w:p w14:paraId="630A7364" w14:textId="3EFDF88C" w:rsidR="00EC6621" w:rsidRPr="00740365" w:rsidRDefault="00EC6621" w:rsidP="007D1FD2">
      <w:pPr>
        <w:pStyle w:val="Akapitzlist"/>
        <w:numPr>
          <w:ilvl w:val="2"/>
          <w:numId w:val="28"/>
        </w:numPr>
        <w:spacing w:line="240" w:lineRule="auto"/>
        <w:rPr>
          <w:sz w:val="22"/>
          <w:szCs w:val="22"/>
        </w:rPr>
      </w:pPr>
      <w:r w:rsidRPr="00740365">
        <w:rPr>
          <w:sz w:val="22"/>
          <w:szCs w:val="22"/>
        </w:rPr>
        <w:t>Wykonawca przesyła Zamawiającemu zaszyfrowany i podpisany kwalifikowanym podpisem elektronicznym JEDZ na wskazany adres poczty elektronicznej w taki sposób, aby dokument ten dotarł do Zamawiającego przed upływem terminu składania ofert. Zaleca się, aby w tytule lub treści przesłanej wiadomości wskazać oznaczenie i nazwę postępowania, którego JEDZ dotyczy oraz nazwę Wykonawcy/Lidera Konsorcjum składającego ofertę oraz nazwę podmiotu udostepniającego zasoby jeżeli Wykonawca polega na sytuacji lub zdolności podmiotów trzecich (np. JEDZ do oferty złożonej w postępowaniu pn. 03900 - Budowa wydzielonej trasy autobusowo-tramwajowej łączącej osiedle Nowy Dwór z Centrum Wrocławia; Część</w:t>
      </w:r>
      <w:r w:rsidR="00872AE4" w:rsidRPr="00740365">
        <w:rPr>
          <w:sz w:val="22"/>
          <w:szCs w:val="22"/>
        </w:rPr>
        <w:t xml:space="preserve"> nr </w:t>
      </w:r>
      <w:r w:rsidR="009C706A" w:rsidRPr="00740365">
        <w:rPr>
          <w:sz w:val="22"/>
          <w:szCs w:val="22"/>
        </w:rPr>
        <w:t>……* (*</w:t>
      </w:r>
      <w:r w:rsidR="00872AE4" w:rsidRPr="00740365">
        <w:rPr>
          <w:sz w:val="22"/>
          <w:szCs w:val="22"/>
        </w:rPr>
        <w:t>należy wskazać, której części dotyczy)</w:t>
      </w:r>
      <w:r w:rsidRPr="00740365">
        <w:rPr>
          <w:sz w:val="22"/>
          <w:szCs w:val="22"/>
        </w:rPr>
        <w:t>, Nr</w:t>
      </w:r>
      <w:r w:rsidR="00872AE4" w:rsidRPr="00740365">
        <w:rPr>
          <w:sz w:val="22"/>
          <w:szCs w:val="22"/>
        </w:rPr>
        <w:t> </w:t>
      </w:r>
      <w:r w:rsidRPr="00740365">
        <w:rPr>
          <w:sz w:val="22"/>
          <w:szCs w:val="22"/>
        </w:rPr>
        <w:t>ZP/</w:t>
      </w:r>
      <w:r w:rsidR="00872AE4" w:rsidRPr="00740365">
        <w:rPr>
          <w:sz w:val="22"/>
          <w:szCs w:val="22"/>
        </w:rPr>
        <w:t>57</w:t>
      </w:r>
      <w:r w:rsidRPr="00740365">
        <w:rPr>
          <w:sz w:val="22"/>
          <w:szCs w:val="22"/>
        </w:rPr>
        <w:t xml:space="preserve">/PN/2018 przez ….&lt;nazwa Wykonawcy&gt;/ &lt;nazwa podmiotu trzeciego&gt; ).  </w:t>
      </w:r>
    </w:p>
    <w:p w14:paraId="22F9BDD7" w14:textId="274F9333" w:rsidR="00EC6621" w:rsidRPr="00740365" w:rsidRDefault="00EC6621" w:rsidP="007D1FD2">
      <w:pPr>
        <w:pStyle w:val="Akapitzlist"/>
        <w:numPr>
          <w:ilvl w:val="2"/>
          <w:numId w:val="28"/>
        </w:numPr>
        <w:spacing w:line="240" w:lineRule="auto"/>
        <w:rPr>
          <w:sz w:val="22"/>
          <w:szCs w:val="22"/>
        </w:rPr>
      </w:pPr>
      <w:r w:rsidRPr="00740365">
        <w:rPr>
          <w:sz w:val="22"/>
          <w:szCs w:val="22"/>
        </w:rPr>
        <w:t xml:space="preserve">Wykonawca, przesyłając JEDZ może zwrócić się o potwierdzenie dostarczenia wiadomości zawierającej JEDZ. </w:t>
      </w:r>
    </w:p>
    <w:p w14:paraId="61F493E8" w14:textId="43C6D567" w:rsidR="00EC6621" w:rsidRPr="00740365" w:rsidRDefault="00EC6621" w:rsidP="007D1FD2">
      <w:pPr>
        <w:pStyle w:val="Akapitzlist"/>
        <w:numPr>
          <w:ilvl w:val="2"/>
          <w:numId w:val="28"/>
        </w:numPr>
        <w:spacing w:line="240" w:lineRule="auto"/>
        <w:rPr>
          <w:sz w:val="22"/>
          <w:szCs w:val="22"/>
        </w:rPr>
      </w:pPr>
      <w:r w:rsidRPr="00740365">
        <w:rPr>
          <w:sz w:val="22"/>
          <w:szCs w:val="22"/>
        </w:rPr>
        <w:t>Potwierdzeniem, że na skrzynkę Zamawiającego jedz@wi.wroc.pl wpłynęła wiadomość e-mail od Wykonawcy jest informacja zwrotna wygenerowana z serwera pocztowego Zamawiającego.</w:t>
      </w:r>
    </w:p>
    <w:p w14:paraId="28A748E8" w14:textId="4B6C75E4" w:rsidR="00EC6621" w:rsidRPr="00740365" w:rsidRDefault="00EC6621" w:rsidP="007D1FD2">
      <w:pPr>
        <w:pStyle w:val="Akapitzlist"/>
        <w:numPr>
          <w:ilvl w:val="2"/>
          <w:numId w:val="28"/>
        </w:numPr>
        <w:spacing w:line="240" w:lineRule="auto"/>
        <w:rPr>
          <w:sz w:val="22"/>
          <w:szCs w:val="22"/>
        </w:rPr>
      </w:pPr>
      <w:r w:rsidRPr="00740365">
        <w:rPr>
          <w:sz w:val="22"/>
          <w:szCs w:val="22"/>
        </w:rPr>
        <w:t>Obowiązek złożenia JEDZ w postaci elektronicznej opatrzonej kwalifikowanym podpisem elektronicznym w sposób określony powyżej, pod rygorem nieważności, dotyczy również JEDZ składanego na wezwanie w trybie art. 26 ust. 3 ustawy Pzp. Powyższe zasady mają odpowiednie zastosowanie z zastrzeżeniem, że w takim przypadku Zamawiający nie wymaga szyfrowania tego dokumentu.</w:t>
      </w:r>
    </w:p>
    <w:p w14:paraId="13630396" w14:textId="77777777" w:rsidR="008D4AA6" w:rsidRPr="00740365" w:rsidRDefault="008D4AA6" w:rsidP="007D1FD2">
      <w:pPr>
        <w:numPr>
          <w:ilvl w:val="1"/>
          <w:numId w:val="28"/>
        </w:numPr>
        <w:ind w:left="851" w:hanging="851"/>
        <w:jc w:val="both"/>
        <w:rPr>
          <w:rFonts w:ascii="Arial Narrow" w:hAnsi="Arial Narrow"/>
          <w:b/>
          <w:sz w:val="22"/>
          <w:szCs w:val="22"/>
        </w:rPr>
      </w:pPr>
      <w:r w:rsidRPr="00740365">
        <w:rPr>
          <w:rFonts w:ascii="Arial Narrow" w:hAnsi="Arial Narrow"/>
          <w:b/>
          <w:sz w:val="22"/>
          <w:szCs w:val="22"/>
        </w:rPr>
        <w:t>Zawartość oferty;</w:t>
      </w:r>
    </w:p>
    <w:p w14:paraId="588D3A2D" w14:textId="77777777" w:rsidR="008D4AA6" w:rsidRPr="00740365" w:rsidRDefault="008D4AA6" w:rsidP="007D1FD2">
      <w:pPr>
        <w:pStyle w:val="Standard"/>
        <w:numPr>
          <w:ilvl w:val="2"/>
          <w:numId w:val="28"/>
        </w:numPr>
        <w:ind w:left="851" w:hanging="851"/>
        <w:jc w:val="both"/>
        <w:rPr>
          <w:rFonts w:ascii="Arial Narrow" w:hAnsi="Arial Narrow"/>
          <w:sz w:val="22"/>
          <w:szCs w:val="22"/>
        </w:rPr>
      </w:pPr>
      <w:r w:rsidRPr="00740365">
        <w:rPr>
          <w:rFonts w:ascii="Arial Narrow" w:hAnsi="Arial Narrow"/>
          <w:sz w:val="22"/>
          <w:szCs w:val="22"/>
        </w:rPr>
        <w:t>kompletna oferta musi zawierać:</w:t>
      </w:r>
    </w:p>
    <w:p w14:paraId="3CFDC264" w14:textId="5700E165" w:rsidR="008C5EE8" w:rsidRPr="00740365" w:rsidRDefault="008C5EE8" w:rsidP="007D1FD2">
      <w:pPr>
        <w:pStyle w:val="Standard"/>
        <w:numPr>
          <w:ilvl w:val="3"/>
          <w:numId w:val="28"/>
        </w:numPr>
        <w:ind w:left="851" w:hanging="851"/>
        <w:jc w:val="both"/>
        <w:rPr>
          <w:rFonts w:ascii="Arial Narrow" w:hAnsi="Arial Narrow"/>
          <w:sz w:val="22"/>
          <w:szCs w:val="22"/>
        </w:rPr>
      </w:pPr>
      <w:r w:rsidRPr="00740365">
        <w:rPr>
          <w:rFonts w:ascii="Arial Narrow" w:hAnsi="Arial Narrow"/>
          <w:sz w:val="22"/>
          <w:szCs w:val="22"/>
        </w:rPr>
        <w:t xml:space="preserve">Formularz Oferty, sporządzony na podstawie wzoru stanowiącego </w:t>
      </w:r>
      <w:r w:rsidR="008C492F" w:rsidRPr="00740365">
        <w:rPr>
          <w:rFonts w:ascii="Arial Narrow" w:hAnsi="Arial Narrow"/>
          <w:b/>
          <w:sz w:val="22"/>
          <w:szCs w:val="22"/>
        </w:rPr>
        <w:t>Załącznik nr 1</w:t>
      </w:r>
      <w:r w:rsidR="00703DF1" w:rsidRPr="00740365">
        <w:rPr>
          <w:rFonts w:ascii="Arial Narrow" w:hAnsi="Arial Narrow"/>
          <w:b/>
          <w:sz w:val="22"/>
          <w:szCs w:val="22"/>
        </w:rPr>
        <w:t>.1</w:t>
      </w:r>
      <w:r w:rsidR="008C492F" w:rsidRPr="00740365">
        <w:rPr>
          <w:rFonts w:ascii="Arial Narrow" w:hAnsi="Arial Narrow"/>
          <w:b/>
          <w:sz w:val="22"/>
          <w:szCs w:val="22"/>
        </w:rPr>
        <w:t xml:space="preserve"> </w:t>
      </w:r>
      <w:r w:rsidR="002E1F13" w:rsidRPr="00740365">
        <w:rPr>
          <w:rFonts w:ascii="Arial Narrow" w:hAnsi="Arial Narrow"/>
          <w:b/>
          <w:sz w:val="22"/>
          <w:szCs w:val="22"/>
        </w:rPr>
        <w:t xml:space="preserve">– 1.22 odpowiednio </w:t>
      </w:r>
      <w:r w:rsidR="008C492F" w:rsidRPr="00740365">
        <w:rPr>
          <w:rFonts w:ascii="Arial Narrow" w:hAnsi="Arial Narrow"/>
          <w:b/>
          <w:sz w:val="22"/>
          <w:szCs w:val="22"/>
        </w:rPr>
        <w:t>dla</w:t>
      </w:r>
      <w:r w:rsidR="002E1F13" w:rsidRPr="00740365">
        <w:rPr>
          <w:rFonts w:ascii="Arial Narrow" w:hAnsi="Arial Narrow"/>
          <w:b/>
          <w:sz w:val="22"/>
          <w:szCs w:val="22"/>
        </w:rPr>
        <w:t> </w:t>
      </w:r>
      <w:r w:rsidR="008C492F" w:rsidRPr="00740365">
        <w:rPr>
          <w:rFonts w:ascii="Arial Narrow" w:hAnsi="Arial Narrow"/>
          <w:b/>
          <w:sz w:val="22"/>
          <w:szCs w:val="22"/>
        </w:rPr>
        <w:t>Części 1</w:t>
      </w:r>
      <w:r w:rsidR="002E1F13" w:rsidRPr="00740365">
        <w:rPr>
          <w:rFonts w:ascii="Arial Narrow" w:hAnsi="Arial Narrow"/>
          <w:b/>
          <w:sz w:val="22"/>
          <w:szCs w:val="22"/>
        </w:rPr>
        <w:t>-22</w:t>
      </w:r>
      <w:r w:rsidR="008C492F" w:rsidRPr="00740365">
        <w:rPr>
          <w:rFonts w:ascii="Arial Narrow" w:hAnsi="Arial Narrow"/>
          <w:b/>
          <w:sz w:val="22"/>
          <w:szCs w:val="22"/>
        </w:rPr>
        <w:t xml:space="preserve"> </w:t>
      </w:r>
      <w:r w:rsidRPr="00740365">
        <w:rPr>
          <w:rFonts w:ascii="Arial Narrow" w:hAnsi="Arial Narrow"/>
          <w:sz w:val="22"/>
          <w:szCs w:val="22"/>
        </w:rPr>
        <w:t>do niniejszej IDW,</w:t>
      </w:r>
    </w:p>
    <w:p w14:paraId="6E173B56" w14:textId="403DBAB3" w:rsidR="00176D9C" w:rsidRPr="00740365" w:rsidRDefault="007B5BEB" w:rsidP="007D1FD2">
      <w:pPr>
        <w:pStyle w:val="Standard"/>
        <w:numPr>
          <w:ilvl w:val="3"/>
          <w:numId w:val="28"/>
        </w:numPr>
        <w:ind w:left="851" w:hanging="851"/>
        <w:jc w:val="both"/>
        <w:rPr>
          <w:rFonts w:ascii="Arial Narrow" w:hAnsi="Arial Narrow"/>
          <w:sz w:val="22"/>
          <w:szCs w:val="22"/>
        </w:rPr>
      </w:pPr>
      <w:r w:rsidRPr="00740365">
        <w:rPr>
          <w:rFonts w:ascii="Arial Narrow" w:hAnsi="Arial Narrow"/>
          <w:b/>
          <w:sz w:val="22"/>
          <w:szCs w:val="22"/>
        </w:rPr>
        <w:t>Zestawienie kosztów zadania</w:t>
      </w:r>
      <w:r w:rsidR="002B76C4" w:rsidRPr="00740365">
        <w:rPr>
          <w:rFonts w:ascii="Arial Narrow" w:hAnsi="Arial Narrow"/>
          <w:b/>
          <w:sz w:val="22"/>
          <w:szCs w:val="22"/>
        </w:rPr>
        <w:t xml:space="preserve"> </w:t>
      </w:r>
      <w:r w:rsidRPr="00740365">
        <w:rPr>
          <w:rFonts w:ascii="Arial Narrow" w:hAnsi="Arial Narrow"/>
          <w:sz w:val="22"/>
          <w:szCs w:val="22"/>
        </w:rPr>
        <w:t xml:space="preserve">sporządzone </w:t>
      </w:r>
      <w:r w:rsidR="00176D9C" w:rsidRPr="00740365">
        <w:rPr>
          <w:rFonts w:ascii="Arial Narrow" w:hAnsi="Arial Narrow"/>
          <w:sz w:val="22"/>
          <w:szCs w:val="22"/>
        </w:rPr>
        <w:t xml:space="preserve">na podstawie wzoru stanowiącego </w:t>
      </w:r>
      <w:r w:rsidR="00176D9C" w:rsidRPr="00740365">
        <w:rPr>
          <w:rFonts w:ascii="Arial Narrow" w:hAnsi="Arial Narrow"/>
          <w:b/>
          <w:sz w:val="22"/>
          <w:szCs w:val="22"/>
        </w:rPr>
        <w:t xml:space="preserve">Załącznik nr 1a </w:t>
      </w:r>
      <w:r w:rsidR="0030772D" w:rsidRPr="00740365">
        <w:rPr>
          <w:rFonts w:ascii="Arial Narrow" w:hAnsi="Arial Narrow"/>
          <w:b/>
          <w:sz w:val="22"/>
          <w:szCs w:val="22"/>
        </w:rPr>
        <w:t xml:space="preserve">-1i do IDW </w:t>
      </w:r>
      <w:r w:rsidR="008C492F" w:rsidRPr="00740365">
        <w:rPr>
          <w:rFonts w:ascii="Arial Narrow" w:hAnsi="Arial Narrow"/>
          <w:b/>
          <w:sz w:val="22"/>
          <w:szCs w:val="22"/>
        </w:rPr>
        <w:t>dla Części</w:t>
      </w:r>
      <w:r w:rsidR="00584060" w:rsidRPr="00740365">
        <w:rPr>
          <w:rFonts w:ascii="Arial Narrow" w:hAnsi="Arial Narrow"/>
          <w:b/>
          <w:sz w:val="22"/>
          <w:szCs w:val="22"/>
        </w:rPr>
        <w:t xml:space="preserve"> </w:t>
      </w:r>
      <w:r w:rsidR="0030772D" w:rsidRPr="00740365">
        <w:rPr>
          <w:rFonts w:ascii="Arial Narrow" w:hAnsi="Arial Narrow"/>
          <w:b/>
          <w:sz w:val="22"/>
          <w:szCs w:val="22"/>
        </w:rPr>
        <w:t>3, 5-7, 14, 16-18 i 22</w:t>
      </w:r>
      <w:r w:rsidR="0030772D" w:rsidRPr="00740365">
        <w:rPr>
          <w:rFonts w:ascii="Arial Narrow" w:hAnsi="Arial Narrow"/>
          <w:sz w:val="22"/>
          <w:szCs w:val="22"/>
        </w:rPr>
        <w:t>.</w:t>
      </w:r>
    </w:p>
    <w:p w14:paraId="0C4C3740" w14:textId="7C722A91" w:rsidR="00F302B8" w:rsidRPr="00740365" w:rsidRDefault="00465E03" w:rsidP="007D1FD2">
      <w:pPr>
        <w:pStyle w:val="Standard"/>
        <w:numPr>
          <w:ilvl w:val="3"/>
          <w:numId w:val="28"/>
        </w:numPr>
        <w:ind w:left="851" w:hanging="851"/>
        <w:jc w:val="both"/>
        <w:rPr>
          <w:rFonts w:ascii="Arial Narrow" w:hAnsi="Arial Narrow"/>
          <w:sz w:val="22"/>
          <w:szCs w:val="22"/>
        </w:rPr>
      </w:pPr>
      <w:r w:rsidRPr="00740365">
        <w:rPr>
          <w:rFonts w:ascii="Arial Narrow" w:hAnsi="Arial Narrow"/>
          <w:b/>
          <w:sz w:val="22"/>
          <w:szCs w:val="22"/>
        </w:rPr>
        <w:t>Jednolity Europejski Dokument Zamówienia</w:t>
      </w:r>
      <w:r w:rsidRPr="00740365">
        <w:rPr>
          <w:rFonts w:ascii="Arial Narrow" w:hAnsi="Arial Narrow"/>
          <w:sz w:val="22"/>
          <w:szCs w:val="22"/>
        </w:rPr>
        <w:t xml:space="preserve"> (JEDZ), o którym mowa w pkt. 11.1.1. sporządzony na</w:t>
      </w:r>
      <w:r w:rsidR="00924780" w:rsidRPr="00740365">
        <w:rPr>
          <w:rFonts w:ascii="Arial Narrow" w:hAnsi="Arial Narrow"/>
          <w:sz w:val="22"/>
          <w:szCs w:val="22"/>
        </w:rPr>
        <w:t> </w:t>
      </w:r>
      <w:r w:rsidRPr="00740365">
        <w:rPr>
          <w:rFonts w:ascii="Arial Narrow" w:hAnsi="Arial Narrow"/>
          <w:sz w:val="22"/>
          <w:szCs w:val="22"/>
        </w:rPr>
        <w:t xml:space="preserve">podstawie załącznika </w:t>
      </w:r>
      <w:r w:rsidR="008C492F" w:rsidRPr="00740365">
        <w:rPr>
          <w:rFonts w:ascii="Arial Narrow" w:hAnsi="Arial Narrow"/>
          <w:sz w:val="22"/>
          <w:szCs w:val="22"/>
        </w:rPr>
        <w:t xml:space="preserve">nr </w:t>
      </w:r>
      <w:r w:rsidR="00B925E2" w:rsidRPr="00740365">
        <w:rPr>
          <w:rFonts w:ascii="Arial Narrow" w:hAnsi="Arial Narrow"/>
          <w:sz w:val="22"/>
          <w:szCs w:val="22"/>
        </w:rPr>
        <w:t>2</w:t>
      </w:r>
      <w:r w:rsidR="002E1F13" w:rsidRPr="00740365">
        <w:rPr>
          <w:rFonts w:ascii="Arial Narrow" w:hAnsi="Arial Narrow"/>
          <w:sz w:val="22"/>
          <w:szCs w:val="22"/>
        </w:rPr>
        <w:t xml:space="preserve"> </w:t>
      </w:r>
      <w:r w:rsidR="008C492F" w:rsidRPr="00740365">
        <w:rPr>
          <w:rFonts w:ascii="Arial Narrow" w:hAnsi="Arial Narrow"/>
          <w:sz w:val="22"/>
          <w:szCs w:val="22"/>
        </w:rPr>
        <w:t>do niniejszej IDW i zgodnie z pkt 11 IDW oraz podpisany przez właściwe podmioty</w:t>
      </w:r>
      <w:r w:rsidR="00ED49DD" w:rsidRPr="00740365">
        <w:rPr>
          <w:rFonts w:ascii="Arial Narrow" w:hAnsi="Arial Narrow"/>
          <w:sz w:val="22"/>
          <w:szCs w:val="22"/>
        </w:rPr>
        <w:t>,</w:t>
      </w:r>
    </w:p>
    <w:p w14:paraId="62F04008" w14:textId="3F0E982A" w:rsidR="00ED49DD" w:rsidRPr="00740365" w:rsidRDefault="00ED49DD" w:rsidP="007D1FD2">
      <w:pPr>
        <w:pStyle w:val="Standard"/>
        <w:numPr>
          <w:ilvl w:val="3"/>
          <w:numId w:val="28"/>
        </w:numPr>
        <w:ind w:left="851" w:hanging="851"/>
        <w:jc w:val="both"/>
        <w:rPr>
          <w:rFonts w:ascii="Arial Narrow" w:hAnsi="Arial Narrow"/>
          <w:sz w:val="22"/>
          <w:szCs w:val="22"/>
        </w:rPr>
      </w:pPr>
      <w:r w:rsidRPr="00740365">
        <w:rPr>
          <w:rFonts w:ascii="Arial Narrow" w:hAnsi="Arial Narrow"/>
          <w:b/>
          <w:sz w:val="22"/>
          <w:szCs w:val="22"/>
        </w:rPr>
        <w:t>Załącznik</w:t>
      </w:r>
      <w:r w:rsidR="00100134" w:rsidRPr="00740365">
        <w:rPr>
          <w:rFonts w:ascii="Arial Narrow" w:hAnsi="Arial Narrow"/>
          <w:b/>
          <w:sz w:val="22"/>
          <w:szCs w:val="22"/>
        </w:rPr>
        <w:t>i</w:t>
      </w:r>
      <w:r w:rsidRPr="00740365">
        <w:rPr>
          <w:rFonts w:ascii="Arial Narrow" w:hAnsi="Arial Narrow"/>
          <w:b/>
          <w:sz w:val="22"/>
          <w:szCs w:val="22"/>
        </w:rPr>
        <w:t xml:space="preserve"> do Oferty</w:t>
      </w:r>
      <w:r w:rsidRPr="00740365">
        <w:rPr>
          <w:rFonts w:ascii="Arial Narrow" w:hAnsi="Arial Narrow"/>
          <w:sz w:val="22"/>
          <w:szCs w:val="22"/>
        </w:rPr>
        <w:t xml:space="preserve"> sporządzon</w:t>
      </w:r>
      <w:r w:rsidR="00D43BE6" w:rsidRPr="00740365">
        <w:rPr>
          <w:rFonts w:ascii="Arial Narrow" w:hAnsi="Arial Narrow"/>
          <w:sz w:val="22"/>
          <w:szCs w:val="22"/>
        </w:rPr>
        <w:t>e</w:t>
      </w:r>
      <w:r w:rsidRPr="00740365">
        <w:rPr>
          <w:rFonts w:ascii="Arial Narrow" w:hAnsi="Arial Narrow"/>
          <w:sz w:val="22"/>
          <w:szCs w:val="22"/>
        </w:rPr>
        <w:t xml:space="preserve"> na podstawie wzor</w:t>
      </w:r>
      <w:r w:rsidR="00305E4B" w:rsidRPr="00740365">
        <w:rPr>
          <w:rFonts w:ascii="Arial Narrow" w:hAnsi="Arial Narrow"/>
          <w:sz w:val="22"/>
          <w:szCs w:val="22"/>
        </w:rPr>
        <w:t>ów</w:t>
      </w:r>
      <w:r w:rsidRPr="00740365">
        <w:rPr>
          <w:rFonts w:ascii="Arial Narrow" w:hAnsi="Arial Narrow"/>
          <w:sz w:val="22"/>
          <w:szCs w:val="22"/>
        </w:rPr>
        <w:t xml:space="preserve"> </w:t>
      </w:r>
      <w:r w:rsidR="00305E4B" w:rsidRPr="00740365">
        <w:rPr>
          <w:rFonts w:ascii="Arial Narrow" w:hAnsi="Arial Narrow"/>
          <w:sz w:val="22"/>
          <w:szCs w:val="22"/>
        </w:rPr>
        <w:t xml:space="preserve">zawartych w </w:t>
      </w:r>
      <w:r w:rsidRPr="00740365">
        <w:rPr>
          <w:rFonts w:ascii="Arial Narrow" w:hAnsi="Arial Narrow"/>
          <w:b/>
          <w:sz w:val="22"/>
          <w:szCs w:val="22"/>
        </w:rPr>
        <w:t>Załącznik</w:t>
      </w:r>
      <w:r w:rsidR="0030772D" w:rsidRPr="00740365">
        <w:rPr>
          <w:rFonts w:ascii="Arial Narrow" w:hAnsi="Arial Narrow"/>
          <w:b/>
          <w:sz w:val="22"/>
          <w:szCs w:val="22"/>
        </w:rPr>
        <w:t>u</w:t>
      </w:r>
      <w:r w:rsidRPr="00740365">
        <w:rPr>
          <w:rFonts w:ascii="Arial Narrow" w:hAnsi="Arial Narrow"/>
          <w:b/>
          <w:sz w:val="22"/>
          <w:szCs w:val="22"/>
        </w:rPr>
        <w:t xml:space="preserve"> nr </w:t>
      </w:r>
      <w:r w:rsidR="00FC55B0" w:rsidRPr="00740365">
        <w:rPr>
          <w:rFonts w:ascii="Arial Narrow" w:hAnsi="Arial Narrow"/>
          <w:b/>
          <w:sz w:val="22"/>
          <w:szCs w:val="22"/>
        </w:rPr>
        <w:t>5</w:t>
      </w:r>
      <w:r w:rsidR="00B925E2" w:rsidRPr="00740365">
        <w:rPr>
          <w:rFonts w:ascii="Arial Narrow" w:hAnsi="Arial Narrow"/>
          <w:b/>
          <w:sz w:val="22"/>
          <w:szCs w:val="22"/>
        </w:rPr>
        <w:t>.1</w:t>
      </w:r>
      <w:r w:rsidR="0030772D" w:rsidRPr="00740365">
        <w:rPr>
          <w:rFonts w:ascii="Arial Narrow" w:hAnsi="Arial Narrow"/>
          <w:b/>
          <w:sz w:val="22"/>
          <w:szCs w:val="22"/>
        </w:rPr>
        <w:t xml:space="preserve">- 5.19 </w:t>
      </w:r>
      <w:r w:rsidR="0066324B" w:rsidRPr="00740365">
        <w:rPr>
          <w:rFonts w:ascii="Arial Narrow" w:hAnsi="Arial Narrow"/>
          <w:sz w:val="22"/>
          <w:szCs w:val="22"/>
        </w:rPr>
        <w:t>do niniejszej IDW</w:t>
      </w:r>
      <w:r w:rsidR="0066324B" w:rsidRPr="00740365">
        <w:rPr>
          <w:rFonts w:ascii="Arial Narrow" w:hAnsi="Arial Narrow"/>
          <w:sz w:val="22"/>
          <w:szCs w:val="22"/>
        </w:rPr>
        <w:t xml:space="preserve"> </w:t>
      </w:r>
      <w:r w:rsidR="0066324B" w:rsidRPr="00740365">
        <w:rPr>
          <w:rFonts w:ascii="Arial Narrow" w:hAnsi="Arial Narrow"/>
          <w:b/>
          <w:sz w:val="22"/>
          <w:szCs w:val="22"/>
        </w:rPr>
        <w:t>dla Części 3-20</w:t>
      </w:r>
      <w:r w:rsidR="0066324B" w:rsidRPr="00740365">
        <w:rPr>
          <w:rFonts w:ascii="Arial Narrow" w:hAnsi="Arial Narrow"/>
          <w:sz w:val="22"/>
          <w:szCs w:val="22"/>
        </w:rPr>
        <w:t xml:space="preserve"> </w:t>
      </w:r>
      <w:r w:rsidR="0066324B" w:rsidRPr="00740365">
        <w:rPr>
          <w:rFonts w:ascii="Arial Narrow" w:hAnsi="Arial Narrow"/>
          <w:b/>
          <w:sz w:val="22"/>
          <w:szCs w:val="22"/>
        </w:rPr>
        <w:t>oraz 22.</w:t>
      </w:r>
    </w:p>
    <w:p w14:paraId="35D54C12" w14:textId="77777777" w:rsidR="008D4AA6" w:rsidRPr="00740365" w:rsidRDefault="008D4AA6" w:rsidP="007D1FD2">
      <w:pPr>
        <w:pStyle w:val="Standard"/>
        <w:numPr>
          <w:ilvl w:val="3"/>
          <w:numId w:val="28"/>
        </w:numPr>
        <w:ind w:left="840" w:hanging="840"/>
        <w:jc w:val="both"/>
        <w:rPr>
          <w:rFonts w:ascii="Arial Narrow" w:hAnsi="Arial Narrow"/>
          <w:sz w:val="22"/>
          <w:szCs w:val="22"/>
        </w:rPr>
      </w:pPr>
      <w:r w:rsidRPr="00740365">
        <w:rPr>
          <w:rFonts w:ascii="Arial Narrow" w:hAnsi="Arial Narrow"/>
          <w:sz w:val="22"/>
          <w:szCs w:val="22"/>
        </w:rPr>
        <w:t>stosowne Pełnomocnictwo(a) - w przypadku, gdy upoważnienie do podpisania of</w:t>
      </w:r>
      <w:r w:rsidR="00B608C1" w:rsidRPr="00740365">
        <w:rPr>
          <w:rFonts w:ascii="Arial Narrow" w:hAnsi="Arial Narrow"/>
          <w:sz w:val="22"/>
          <w:szCs w:val="22"/>
        </w:rPr>
        <w:t>erty</w:t>
      </w:r>
      <w:r w:rsidR="003B7172" w:rsidRPr="00740365">
        <w:rPr>
          <w:rFonts w:ascii="Arial Narrow" w:hAnsi="Arial Narrow"/>
          <w:sz w:val="22"/>
          <w:szCs w:val="22"/>
        </w:rPr>
        <w:t xml:space="preserve"> lub dokumentu JEDZ</w:t>
      </w:r>
      <w:r w:rsidR="00B608C1" w:rsidRPr="00740365">
        <w:rPr>
          <w:rFonts w:ascii="Arial Narrow" w:hAnsi="Arial Narrow"/>
          <w:sz w:val="22"/>
          <w:szCs w:val="22"/>
        </w:rPr>
        <w:t xml:space="preserve"> nie</w:t>
      </w:r>
      <w:r w:rsidR="00924780" w:rsidRPr="00740365">
        <w:rPr>
          <w:rFonts w:ascii="Arial Narrow" w:hAnsi="Arial Narrow"/>
          <w:sz w:val="22"/>
          <w:szCs w:val="22"/>
        </w:rPr>
        <w:t> </w:t>
      </w:r>
      <w:r w:rsidR="00B608C1" w:rsidRPr="00740365">
        <w:rPr>
          <w:rFonts w:ascii="Arial Narrow" w:hAnsi="Arial Narrow"/>
          <w:sz w:val="22"/>
          <w:szCs w:val="22"/>
        </w:rPr>
        <w:t xml:space="preserve">wynika bezpośrednio z </w:t>
      </w:r>
      <w:r w:rsidRPr="00740365">
        <w:rPr>
          <w:rFonts w:ascii="Arial Narrow" w:hAnsi="Arial Narrow"/>
          <w:sz w:val="22"/>
          <w:szCs w:val="22"/>
        </w:rPr>
        <w:t>odpisu z właściwego rejestru</w:t>
      </w:r>
      <w:r w:rsidR="003B7172" w:rsidRPr="00740365">
        <w:rPr>
          <w:rFonts w:ascii="Arial Narrow" w:hAnsi="Arial Narrow"/>
          <w:sz w:val="22"/>
          <w:szCs w:val="22"/>
        </w:rPr>
        <w:t xml:space="preserve"> dołączonego do oferty</w:t>
      </w:r>
      <w:r w:rsidR="00EA0E68" w:rsidRPr="00740365">
        <w:rPr>
          <w:rFonts w:ascii="Arial Narrow" w:hAnsi="Arial Narrow"/>
          <w:sz w:val="22"/>
          <w:szCs w:val="22"/>
        </w:rPr>
        <w:t>,</w:t>
      </w:r>
      <w:r w:rsidRPr="00740365">
        <w:rPr>
          <w:rFonts w:ascii="Arial Narrow" w:hAnsi="Arial Narrow"/>
          <w:sz w:val="22"/>
          <w:szCs w:val="22"/>
        </w:rPr>
        <w:t xml:space="preserve"> </w:t>
      </w:r>
    </w:p>
    <w:p w14:paraId="52D42E39" w14:textId="77777777" w:rsidR="008D4AA6" w:rsidRPr="00740365" w:rsidRDefault="008D4AA6" w:rsidP="007D1FD2">
      <w:pPr>
        <w:pStyle w:val="Standard"/>
        <w:numPr>
          <w:ilvl w:val="3"/>
          <w:numId w:val="28"/>
        </w:numPr>
        <w:ind w:left="840" w:hanging="840"/>
        <w:jc w:val="both"/>
        <w:rPr>
          <w:rFonts w:ascii="Arial Narrow" w:hAnsi="Arial Narrow"/>
          <w:sz w:val="22"/>
          <w:szCs w:val="22"/>
        </w:rPr>
      </w:pPr>
      <w:r w:rsidRPr="00740365">
        <w:rPr>
          <w:rFonts w:ascii="Arial Narrow" w:hAnsi="Arial Narrow"/>
          <w:sz w:val="22"/>
          <w:szCs w:val="22"/>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14:paraId="30FE18D3" w14:textId="491209DE" w:rsidR="00597A49" w:rsidRPr="00740365" w:rsidRDefault="00597A49" w:rsidP="007D1FD2">
      <w:pPr>
        <w:pStyle w:val="Standard"/>
        <w:numPr>
          <w:ilvl w:val="3"/>
          <w:numId w:val="28"/>
        </w:numPr>
        <w:ind w:left="840" w:hanging="840"/>
        <w:jc w:val="both"/>
        <w:rPr>
          <w:rFonts w:ascii="Arial Narrow" w:hAnsi="Arial Narrow"/>
          <w:sz w:val="22"/>
          <w:szCs w:val="22"/>
        </w:rPr>
      </w:pPr>
      <w:r w:rsidRPr="00740365">
        <w:rPr>
          <w:rFonts w:ascii="Arial Narrow" w:hAnsi="Arial Narrow"/>
          <w:sz w:val="22"/>
          <w:szCs w:val="22"/>
        </w:rPr>
        <w:t>dokumenty, o których mowa w pkt. 11.7.1.1 lub 11.8 IDW</w:t>
      </w:r>
      <w:r w:rsidR="00517E1C" w:rsidRPr="00740365">
        <w:rPr>
          <w:rFonts w:ascii="Arial Narrow" w:hAnsi="Arial Narrow"/>
          <w:sz w:val="22"/>
          <w:szCs w:val="22"/>
        </w:rPr>
        <w:t xml:space="preserve"> – Zamawiający publikuje pomocniczo wzór zobowiązania podmiotu trzeciego do oddania do dyspozycji zasobów w trakcie realizacji zamówienia (Załącznik nr 4 do IDW)</w:t>
      </w:r>
    </w:p>
    <w:p w14:paraId="1F0B2182" w14:textId="77777777" w:rsidR="008D4AA6" w:rsidRPr="00740365" w:rsidRDefault="008D4AA6" w:rsidP="007D1FD2">
      <w:pPr>
        <w:pStyle w:val="Standard"/>
        <w:numPr>
          <w:ilvl w:val="3"/>
          <w:numId w:val="28"/>
        </w:numPr>
        <w:ind w:left="851" w:hanging="851"/>
        <w:jc w:val="both"/>
        <w:rPr>
          <w:rFonts w:ascii="Arial Narrow" w:hAnsi="Arial Narrow"/>
          <w:sz w:val="22"/>
          <w:szCs w:val="22"/>
        </w:rPr>
      </w:pPr>
      <w:r w:rsidRPr="00740365">
        <w:rPr>
          <w:rFonts w:ascii="Arial Narrow" w:hAnsi="Arial Narrow"/>
          <w:sz w:val="22"/>
          <w:szCs w:val="22"/>
        </w:rPr>
        <w:t>dowód wniesienia wadium,</w:t>
      </w:r>
    </w:p>
    <w:p w14:paraId="09113D50" w14:textId="77777777" w:rsidR="00E97171" w:rsidRPr="00740365" w:rsidRDefault="00E97171" w:rsidP="007D1FD2">
      <w:pPr>
        <w:pStyle w:val="Akapitzlist"/>
        <w:numPr>
          <w:ilvl w:val="3"/>
          <w:numId w:val="28"/>
        </w:numPr>
        <w:spacing w:line="240" w:lineRule="auto"/>
        <w:ind w:left="851" w:hanging="851"/>
        <w:rPr>
          <w:sz w:val="22"/>
          <w:szCs w:val="22"/>
        </w:rPr>
      </w:pPr>
      <w:r w:rsidRPr="00740365">
        <w:rPr>
          <w:sz w:val="22"/>
          <w:szCs w:val="22"/>
        </w:rPr>
        <w:t>pożądane przez Zamawiającego jest złożenie w ofercie spisu treści z wyszczególnieniem ilości stron wchodzących w skład oferty.</w:t>
      </w:r>
    </w:p>
    <w:p w14:paraId="7569EBAB" w14:textId="77777777" w:rsidR="00614797" w:rsidRPr="00740365" w:rsidRDefault="00614797" w:rsidP="007D1FD2">
      <w:pPr>
        <w:pStyle w:val="Standard"/>
        <w:numPr>
          <w:ilvl w:val="2"/>
          <w:numId w:val="28"/>
        </w:numPr>
        <w:tabs>
          <w:tab w:val="left" w:pos="840"/>
        </w:tabs>
        <w:spacing w:after="120"/>
        <w:ind w:left="840" w:hanging="840"/>
        <w:jc w:val="both"/>
        <w:rPr>
          <w:rFonts w:ascii="Arial Narrow" w:hAnsi="Arial Narrow"/>
          <w:sz w:val="22"/>
          <w:szCs w:val="22"/>
        </w:rPr>
      </w:pPr>
      <w:r w:rsidRPr="00740365">
        <w:rPr>
          <w:rFonts w:ascii="Arial Narrow" w:hAnsi="Arial Narrow"/>
          <w:b/>
          <w:sz w:val="22"/>
          <w:szCs w:val="22"/>
        </w:rPr>
        <w:t>Informacje stanowiące tajemnicę przedsiębiorstwa</w:t>
      </w:r>
      <w:r w:rsidRPr="00740365">
        <w:rPr>
          <w:rFonts w:ascii="Arial Narrow" w:hAnsi="Arial Narrow"/>
          <w:sz w:val="22"/>
          <w:szCs w:val="22"/>
        </w:rPr>
        <w:t xml:space="preserve"> w rozumieniu ustawy z dnia 16 kwietnia 1993 r. </w:t>
      </w:r>
      <w:r w:rsidRPr="00740365">
        <w:rPr>
          <w:rFonts w:ascii="Arial Narrow" w:hAnsi="Arial Narrow"/>
          <w:sz w:val="22"/>
          <w:szCs w:val="22"/>
        </w:rPr>
        <w:br/>
        <w:t>o zwalczaniu nieuczciwej konkurencji (Dz. U. z 2003 r. nr 153 poz. 1503 ze zm.)</w:t>
      </w:r>
    </w:p>
    <w:p w14:paraId="7B82F581" w14:textId="6D0B38DF" w:rsidR="00614797" w:rsidRPr="00740365" w:rsidRDefault="00614797" w:rsidP="007D1FD2">
      <w:pPr>
        <w:tabs>
          <w:tab w:val="left" w:pos="840"/>
        </w:tabs>
        <w:spacing w:after="120"/>
        <w:ind w:left="840"/>
        <w:jc w:val="both"/>
        <w:rPr>
          <w:rFonts w:ascii="Arial Narrow" w:hAnsi="Arial Narrow"/>
          <w:sz w:val="22"/>
          <w:szCs w:val="22"/>
        </w:rPr>
      </w:pPr>
      <w:r w:rsidRPr="00740365">
        <w:rPr>
          <w:rFonts w:ascii="Arial Narrow" w:hAnsi="Arial Narrow"/>
          <w:sz w:val="22"/>
          <w:szCs w:val="22"/>
        </w:rPr>
        <w:t>Wykonawca może zastrzec w ofercie (oświadczeniem zawartym w Formularzu Oferty), iż Zamawiający nie</w:t>
      </w:r>
      <w:r w:rsidR="00924780" w:rsidRPr="00740365">
        <w:rPr>
          <w:rFonts w:ascii="Arial Narrow" w:hAnsi="Arial Narrow"/>
          <w:sz w:val="22"/>
          <w:szCs w:val="22"/>
        </w:rPr>
        <w:t> </w:t>
      </w:r>
      <w:r w:rsidRPr="00740365">
        <w:rPr>
          <w:rFonts w:ascii="Arial Narrow" w:hAnsi="Arial Narrow"/>
          <w:sz w:val="22"/>
          <w:szCs w:val="22"/>
        </w:rPr>
        <w:t>będzie mógł ujawnić informacji stanowiących tajemnicę przedsiębiorstwa w rozumieniu przepisów o</w:t>
      </w:r>
      <w:r w:rsidR="00936B0B" w:rsidRPr="00740365">
        <w:rPr>
          <w:rFonts w:ascii="Arial Narrow" w:hAnsi="Arial Narrow" w:cs="Arial"/>
          <w:sz w:val="22"/>
          <w:szCs w:val="22"/>
        </w:rPr>
        <w:t> </w:t>
      </w:r>
      <w:r w:rsidRPr="00740365">
        <w:rPr>
          <w:rFonts w:ascii="Arial Narrow" w:hAnsi="Arial Narrow"/>
          <w:sz w:val="22"/>
          <w:szCs w:val="22"/>
        </w:rPr>
        <w:t>zwalczaniu nieuczciwej konkurencji, jeżeli wykonawca nie później niż w terminie składania ofert zastrzegł, że</w:t>
      </w:r>
      <w:r w:rsidR="00924780" w:rsidRPr="00740365">
        <w:rPr>
          <w:rFonts w:ascii="Arial Narrow" w:hAnsi="Arial Narrow"/>
          <w:sz w:val="22"/>
          <w:szCs w:val="22"/>
        </w:rPr>
        <w:t> </w:t>
      </w:r>
      <w:r w:rsidRPr="00740365">
        <w:rPr>
          <w:rFonts w:ascii="Arial Narrow" w:hAnsi="Arial Narrow"/>
          <w:sz w:val="22"/>
          <w:szCs w:val="22"/>
        </w:rPr>
        <w:t>nie mogą być one udostępniane oraz wykazał</w:t>
      </w:r>
      <w:r w:rsidR="007B30C3" w:rsidRPr="00740365">
        <w:rPr>
          <w:rFonts w:ascii="Arial Narrow" w:hAnsi="Arial Narrow"/>
          <w:sz w:val="22"/>
          <w:szCs w:val="22"/>
        </w:rPr>
        <w:t>,</w:t>
      </w:r>
      <w:r w:rsidRPr="00740365">
        <w:rPr>
          <w:rFonts w:ascii="Arial Narrow" w:hAnsi="Arial Narrow"/>
          <w:sz w:val="22"/>
          <w:szCs w:val="22"/>
        </w:rPr>
        <w:t xml:space="preserve"> iż zastrzeżone informacje stanowią tajemnicę przedsiębiorstwa. Wykonawca nie</w:t>
      </w:r>
      <w:r w:rsidR="008A3030" w:rsidRPr="00740365">
        <w:rPr>
          <w:rFonts w:ascii="Arial Narrow" w:hAnsi="Arial Narrow"/>
          <w:sz w:val="22"/>
          <w:szCs w:val="22"/>
        </w:rPr>
        <w:t> </w:t>
      </w:r>
      <w:r w:rsidRPr="00740365">
        <w:rPr>
          <w:rFonts w:ascii="Arial Narrow" w:hAnsi="Arial Narrow"/>
          <w:sz w:val="22"/>
          <w:szCs w:val="22"/>
        </w:rPr>
        <w:t>może zastrzec informacji, o których mowa w art. 86 ust. 4 ustawy PZP.</w:t>
      </w:r>
    </w:p>
    <w:p w14:paraId="6A1155C3" w14:textId="77777777" w:rsidR="00EE31FC" w:rsidRPr="00740365" w:rsidRDefault="00614797" w:rsidP="007D1FD2">
      <w:pPr>
        <w:spacing w:after="120"/>
        <w:ind w:left="851"/>
        <w:jc w:val="both"/>
        <w:rPr>
          <w:rFonts w:ascii="Arial Narrow" w:hAnsi="Arial Narrow"/>
          <w:sz w:val="22"/>
          <w:szCs w:val="22"/>
        </w:rPr>
      </w:pPr>
      <w:r w:rsidRPr="00740365">
        <w:rPr>
          <w:rFonts w:ascii="Arial Narrow" w:hAnsi="Arial Narrow"/>
          <w:sz w:val="22"/>
          <w:szCs w:val="22"/>
        </w:rPr>
        <w:t xml:space="preserve">W przypadku </w:t>
      </w:r>
      <w:r w:rsidR="00EE31FC" w:rsidRPr="00740365">
        <w:rPr>
          <w:rFonts w:ascii="Arial Narrow" w:hAnsi="Arial Narrow"/>
          <w:sz w:val="22"/>
          <w:szCs w:val="22"/>
        </w:rPr>
        <w:t xml:space="preserve">złożenia przez Wykonawcę oferty lub </w:t>
      </w:r>
      <w:r w:rsidR="00F166B5" w:rsidRPr="00740365">
        <w:rPr>
          <w:rFonts w:ascii="Arial Narrow" w:hAnsi="Arial Narrow"/>
          <w:sz w:val="22"/>
          <w:szCs w:val="22"/>
        </w:rPr>
        <w:t xml:space="preserve">w przypadku </w:t>
      </w:r>
      <w:r w:rsidRPr="00740365">
        <w:rPr>
          <w:rFonts w:ascii="Arial Narrow" w:hAnsi="Arial Narrow"/>
          <w:sz w:val="22"/>
          <w:szCs w:val="22"/>
        </w:rPr>
        <w:t>wezwania Wykonawcy do</w:t>
      </w:r>
      <w:r w:rsidR="00936B0B" w:rsidRPr="00740365">
        <w:rPr>
          <w:rFonts w:ascii="Arial Narrow" w:hAnsi="Arial Narrow" w:cs="Arial"/>
          <w:sz w:val="22"/>
          <w:szCs w:val="22"/>
        </w:rPr>
        <w:t> </w:t>
      </w:r>
      <w:r w:rsidRPr="00740365">
        <w:rPr>
          <w:rFonts w:ascii="Arial Narrow" w:hAnsi="Arial Narrow"/>
          <w:sz w:val="22"/>
          <w:szCs w:val="22"/>
        </w:rPr>
        <w:t>uzupełnienia dokumentów lub wyjaśnień, Wykonawca</w:t>
      </w:r>
      <w:r w:rsidR="00EE31FC" w:rsidRPr="00740365">
        <w:rPr>
          <w:rFonts w:ascii="Arial Narrow" w:hAnsi="Arial Narrow"/>
          <w:sz w:val="22"/>
          <w:szCs w:val="22"/>
        </w:rPr>
        <w:t>,</w:t>
      </w:r>
      <w:r w:rsidRPr="00740365">
        <w:rPr>
          <w:rFonts w:ascii="Arial Narrow" w:hAnsi="Arial Narrow"/>
          <w:sz w:val="22"/>
          <w:szCs w:val="22"/>
        </w:rPr>
        <w:t xml:space="preserve"> chcąc zastrzec, że informacje znajdujące się </w:t>
      </w:r>
      <w:r w:rsidR="0055581B" w:rsidRPr="00740365">
        <w:rPr>
          <w:rFonts w:ascii="Arial Narrow" w:hAnsi="Arial Narrow"/>
          <w:sz w:val="22"/>
          <w:szCs w:val="22"/>
        </w:rPr>
        <w:t xml:space="preserve">w </w:t>
      </w:r>
      <w:r w:rsidRPr="00740365">
        <w:rPr>
          <w:rFonts w:ascii="Arial Narrow" w:hAnsi="Arial Narrow"/>
          <w:sz w:val="22"/>
          <w:szCs w:val="22"/>
        </w:rPr>
        <w:t xml:space="preserve">ww. </w:t>
      </w:r>
      <w:r w:rsidR="00EE31FC" w:rsidRPr="00740365">
        <w:rPr>
          <w:rFonts w:ascii="Arial Narrow" w:hAnsi="Arial Narrow"/>
          <w:sz w:val="22"/>
          <w:szCs w:val="22"/>
        </w:rPr>
        <w:t xml:space="preserve">ofercie, </w:t>
      </w:r>
      <w:r w:rsidRPr="00740365">
        <w:rPr>
          <w:rFonts w:ascii="Arial Narrow" w:hAnsi="Arial Narrow"/>
          <w:sz w:val="22"/>
          <w:szCs w:val="22"/>
        </w:rPr>
        <w:t>uzupełnieniach lub wyjaśnieniach stanowią tajemnicę przedsiębiorstwa w rozumieniu przepisów o</w:t>
      </w:r>
      <w:r w:rsidR="00BD4211" w:rsidRPr="00740365">
        <w:rPr>
          <w:rFonts w:ascii="Arial Narrow" w:hAnsi="Arial Narrow"/>
          <w:sz w:val="22"/>
          <w:szCs w:val="22"/>
        </w:rPr>
        <w:t> </w:t>
      </w:r>
      <w:r w:rsidRPr="00740365">
        <w:rPr>
          <w:rFonts w:ascii="Arial Narrow" w:hAnsi="Arial Narrow"/>
          <w:sz w:val="22"/>
          <w:szCs w:val="22"/>
        </w:rPr>
        <w:t>zwalczaniu nieuczciwej konkurencji</w:t>
      </w:r>
      <w:r w:rsidR="00EE31FC" w:rsidRPr="00740365">
        <w:rPr>
          <w:rFonts w:ascii="Arial Narrow" w:hAnsi="Arial Narrow"/>
          <w:sz w:val="22"/>
          <w:szCs w:val="22"/>
        </w:rPr>
        <w:t>,</w:t>
      </w:r>
      <w:r w:rsidRPr="00740365">
        <w:rPr>
          <w:rFonts w:ascii="Arial Narrow" w:hAnsi="Arial Narrow"/>
          <w:sz w:val="22"/>
          <w:szCs w:val="22"/>
        </w:rPr>
        <w:t xml:space="preserve"> powinien wskazać, które z tych informacji zastrzega i</w:t>
      </w:r>
      <w:r w:rsidR="00936B0B" w:rsidRPr="00740365">
        <w:rPr>
          <w:rFonts w:ascii="Arial Narrow" w:hAnsi="Arial Narrow" w:cs="Arial"/>
          <w:sz w:val="22"/>
          <w:szCs w:val="22"/>
        </w:rPr>
        <w:t> </w:t>
      </w:r>
      <w:r w:rsidRPr="00740365">
        <w:rPr>
          <w:rFonts w:ascii="Arial Narrow" w:hAnsi="Arial Narrow"/>
          <w:sz w:val="22"/>
          <w:szCs w:val="22"/>
        </w:rPr>
        <w:t>jednocześnie wykazać</w:t>
      </w:r>
      <w:r w:rsidR="004B4295" w:rsidRPr="00740365">
        <w:rPr>
          <w:rFonts w:ascii="Arial Narrow" w:hAnsi="Arial Narrow"/>
          <w:sz w:val="22"/>
          <w:szCs w:val="22"/>
        </w:rPr>
        <w:t xml:space="preserve">, </w:t>
      </w:r>
      <w:r w:rsidRPr="00740365">
        <w:rPr>
          <w:rFonts w:ascii="Arial Narrow" w:hAnsi="Arial Narrow"/>
          <w:sz w:val="22"/>
          <w:szCs w:val="22"/>
        </w:rPr>
        <w:t>iż</w:t>
      </w:r>
      <w:r w:rsidR="00924780" w:rsidRPr="00740365">
        <w:rPr>
          <w:rFonts w:ascii="Arial Narrow" w:hAnsi="Arial Narrow"/>
          <w:sz w:val="22"/>
          <w:szCs w:val="22"/>
        </w:rPr>
        <w:t> </w:t>
      </w:r>
      <w:r w:rsidRPr="00740365">
        <w:rPr>
          <w:rFonts w:ascii="Arial Narrow" w:hAnsi="Arial Narrow"/>
          <w:sz w:val="22"/>
          <w:szCs w:val="22"/>
        </w:rPr>
        <w:t xml:space="preserve">zastrzeżone informacje stanowią tajemnicę przedsiębiorstwa. </w:t>
      </w:r>
    </w:p>
    <w:p w14:paraId="36141C71" w14:textId="77777777" w:rsidR="00614797" w:rsidRPr="00740365" w:rsidRDefault="00614797" w:rsidP="007D1FD2">
      <w:pPr>
        <w:spacing w:after="120"/>
        <w:ind w:left="851"/>
        <w:jc w:val="both"/>
        <w:rPr>
          <w:rFonts w:ascii="Arial Narrow" w:hAnsi="Arial Narrow"/>
          <w:sz w:val="22"/>
          <w:szCs w:val="22"/>
        </w:rPr>
      </w:pPr>
      <w:r w:rsidRPr="00740365">
        <w:rPr>
          <w:rFonts w:ascii="Arial Narrow" w:hAnsi="Arial Narrow"/>
          <w:sz w:val="22"/>
          <w:szCs w:val="22"/>
        </w:rPr>
        <w:lastRenderedPageBreak/>
        <w:t>W</w:t>
      </w:r>
      <w:r w:rsidR="00E43297" w:rsidRPr="00740365">
        <w:rPr>
          <w:rFonts w:ascii="Arial Narrow" w:hAnsi="Arial Narrow"/>
          <w:sz w:val="22"/>
          <w:szCs w:val="22"/>
        </w:rPr>
        <w:t>y</w:t>
      </w:r>
      <w:r w:rsidRPr="00740365">
        <w:rPr>
          <w:rFonts w:ascii="Arial Narrow" w:hAnsi="Arial Narrow"/>
          <w:sz w:val="22"/>
          <w:szCs w:val="22"/>
        </w:rPr>
        <w:t>kazanie powyższego przez Wykonawcę powinno nastąpić wraz ze złożeniem ww.</w:t>
      </w:r>
      <w:r w:rsidR="007D6A3A" w:rsidRPr="00740365">
        <w:rPr>
          <w:rFonts w:ascii="Arial Narrow" w:hAnsi="Arial Narrow"/>
          <w:sz w:val="22"/>
          <w:szCs w:val="22"/>
        </w:rPr>
        <w:t xml:space="preserve"> oferty, </w:t>
      </w:r>
      <w:r w:rsidRPr="00740365">
        <w:rPr>
          <w:rFonts w:ascii="Arial Narrow" w:hAnsi="Arial Narrow"/>
          <w:sz w:val="22"/>
          <w:szCs w:val="22"/>
        </w:rPr>
        <w:t xml:space="preserve">uzupełnień </w:t>
      </w:r>
      <w:r w:rsidR="007B1DA4" w:rsidRPr="00740365">
        <w:rPr>
          <w:rFonts w:ascii="Arial Narrow" w:hAnsi="Arial Narrow"/>
          <w:sz w:val="22"/>
          <w:szCs w:val="22"/>
        </w:rPr>
        <w:t>lub</w:t>
      </w:r>
      <w:r w:rsidR="00924780" w:rsidRPr="00740365">
        <w:rPr>
          <w:rFonts w:ascii="Arial Narrow" w:hAnsi="Arial Narrow"/>
          <w:sz w:val="22"/>
          <w:szCs w:val="22"/>
        </w:rPr>
        <w:t> </w:t>
      </w:r>
      <w:r w:rsidRPr="00740365">
        <w:rPr>
          <w:rFonts w:ascii="Arial Narrow" w:hAnsi="Arial Narrow"/>
          <w:sz w:val="22"/>
          <w:szCs w:val="22"/>
        </w:rPr>
        <w:t>wyjaśnień. Wykonawca wykazując, iż zastrzeżone przez niego informacje stanowią tajemnicę przedsiębiorstwa w myśl art. 11 ust. 4 ustawy o zwalczaniu nieuczciwej konkurencji</w:t>
      </w:r>
      <w:r w:rsidR="00E43297" w:rsidRPr="00740365">
        <w:rPr>
          <w:rFonts w:ascii="Arial Narrow" w:hAnsi="Arial Narrow"/>
          <w:sz w:val="22"/>
          <w:szCs w:val="22"/>
        </w:rPr>
        <w:t>, Wykonawca</w:t>
      </w:r>
      <w:r w:rsidRPr="00740365">
        <w:rPr>
          <w:rFonts w:ascii="Arial Narrow" w:hAnsi="Arial Narrow"/>
          <w:sz w:val="22"/>
          <w:szCs w:val="22"/>
        </w:rPr>
        <w:t xml:space="preserve"> powinien wykazać w szczególności: </w:t>
      </w:r>
    </w:p>
    <w:p w14:paraId="3C93E588" w14:textId="77777777" w:rsidR="005F7DFE" w:rsidRPr="00740365" w:rsidRDefault="00614797" w:rsidP="007D1FD2">
      <w:pPr>
        <w:ind w:left="851"/>
        <w:jc w:val="both"/>
        <w:rPr>
          <w:rFonts w:ascii="Arial Narrow" w:hAnsi="Arial Narrow"/>
          <w:sz w:val="22"/>
          <w:szCs w:val="22"/>
        </w:rPr>
      </w:pPr>
      <w:r w:rsidRPr="00740365">
        <w:rPr>
          <w:rFonts w:ascii="Arial Narrow" w:hAnsi="Arial Narrow"/>
          <w:sz w:val="22"/>
          <w:szCs w:val="22"/>
        </w:rPr>
        <w:t xml:space="preserve">- </w:t>
      </w:r>
      <w:r w:rsidR="007B1DA4" w:rsidRPr="00740365">
        <w:rPr>
          <w:rFonts w:ascii="Arial Narrow" w:hAnsi="Arial Narrow"/>
          <w:sz w:val="22"/>
          <w:szCs w:val="22"/>
        </w:rPr>
        <w:t xml:space="preserve">że ww. informacje nie były ujawniane do wiadomości publicznej </w:t>
      </w:r>
      <w:r w:rsidR="001D70C1" w:rsidRPr="00740365">
        <w:rPr>
          <w:rFonts w:ascii="Arial Narrow" w:hAnsi="Arial Narrow"/>
          <w:sz w:val="22"/>
          <w:szCs w:val="22"/>
        </w:rPr>
        <w:t>oraz</w:t>
      </w:r>
    </w:p>
    <w:p w14:paraId="10D95B04" w14:textId="77777777" w:rsidR="00614797" w:rsidRPr="00740365" w:rsidRDefault="005F7DFE" w:rsidP="007D1FD2">
      <w:pPr>
        <w:ind w:left="851"/>
        <w:jc w:val="both"/>
        <w:rPr>
          <w:rFonts w:ascii="Arial Narrow" w:hAnsi="Arial Narrow"/>
          <w:sz w:val="22"/>
          <w:szCs w:val="22"/>
        </w:rPr>
      </w:pPr>
      <w:r w:rsidRPr="00740365">
        <w:rPr>
          <w:rFonts w:ascii="Arial Narrow" w:hAnsi="Arial Narrow"/>
          <w:sz w:val="22"/>
          <w:szCs w:val="22"/>
        </w:rPr>
        <w:t xml:space="preserve">- </w:t>
      </w:r>
      <w:r w:rsidR="00614797" w:rsidRPr="00740365">
        <w:rPr>
          <w:rFonts w:ascii="Arial Narrow" w:hAnsi="Arial Narrow"/>
          <w:sz w:val="22"/>
          <w:szCs w:val="22"/>
        </w:rPr>
        <w:t>niezbędne działania</w:t>
      </w:r>
      <w:r w:rsidR="00D27E59" w:rsidRPr="00740365">
        <w:rPr>
          <w:rFonts w:ascii="Arial Narrow" w:hAnsi="Arial Narrow"/>
          <w:sz w:val="22"/>
          <w:szCs w:val="22"/>
        </w:rPr>
        <w:t>,</w:t>
      </w:r>
      <w:r w:rsidR="00614797" w:rsidRPr="00740365">
        <w:rPr>
          <w:rFonts w:ascii="Arial Narrow" w:hAnsi="Arial Narrow"/>
          <w:sz w:val="22"/>
          <w:szCs w:val="22"/>
        </w:rPr>
        <w:t xml:space="preserve"> jakie Wykonawca podjął celem zachowania ich poufności oraz</w:t>
      </w:r>
    </w:p>
    <w:p w14:paraId="7D855C4D" w14:textId="77777777" w:rsidR="00614797" w:rsidRPr="00740365" w:rsidRDefault="00614797" w:rsidP="007D1FD2">
      <w:pPr>
        <w:ind w:left="993" w:hanging="142"/>
        <w:jc w:val="both"/>
        <w:rPr>
          <w:rFonts w:ascii="Arial Narrow" w:hAnsi="Arial Narrow"/>
          <w:sz w:val="22"/>
          <w:szCs w:val="22"/>
        </w:rPr>
      </w:pPr>
      <w:r w:rsidRPr="00740365">
        <w:rPr>
          <w:rFonts w:ascii="Arial Narrow" w:hAnsi="Arial Narrow"/>
          <w:sz w:val="22"/>
          <w:szCs w:val="22"/>
        </w:rPr>
        <w:t xml:space="preserve">- rodzaj informacji </w:t>
      </w:r>
      <w:r w:rsidR="00A46B36" w:rsidRPr="00740365">
        <w:rPr>
          <w:rFonts w:ascii="Arial Narrow" w:hAnsi="Arial Narrow"/>
          <w:sz w:val="22"/>
          <w:szCs w:val="22"/>
        </w:rPr>
        <w:t>(</w:t>
      </w:r>
      <w:r w:rsidRPr="00740365">
        <w:rPr>
          <w:rFonts w:ascii="Arial Narrow" w:hAnsi="Arial Narrow"/>
          <w:sz w:val="22"/>
          <w:szCs w:val="22"/>
        </w:rPr>
        <w:t>techniczne, technologiczne, organizacyjne przedsiębiorstwa lub inne informacje posiadające wartość gospodarczą</w:t>
      </w:r>
      <w:r w:rsidR="00A46B36" w:rsidRPr="00740365">
        <w:rPr>
          <w:rFonts w:ascii="Arial Narrow" w:hAnsi="Arial Narrow"/>
          <w:sz w:val="22"/>
          <w:szCs w:val="22"/>
        </w:rPr>
        <w:t>)</w:t>
      </w:r>
      <w:r w:rsidRPr="00740365">
        <w:rPr>
          <w:rFonts w:ascii="Arial Narrow" w:hAnsi="Arial Narrow"/>
          <w:sz w:val="22"/>
          <w:szCs w:val="22"/>
        </w:rPr>
        <w:t xml:space="preserve"> podlegających zastrzeżeniu.</w:t>
      </w:r>
    </w:p>
    <w:p w14:paraId="0032EA7E" w14:textId="77777777" w:rsidR="008D4AA6" w:rsidRPr="00740365" w:rsidRDefault="008D4AA6" w:rsidP="007D1FD2">
      <w:pPr>
        <w:pStyle w:val="Nagwek1"/>
        <w:numPr>
          <w:ilvl w:val="0"/>
          <w:numId w:val="28"/>
        </w:numPr>
        <w:rPr>
          <w:sz w:val="22"/>
          <w:szCs w:val="22"/>
        </w:rPr>
      </w:pPr>
      <w:bookmarkStart w:id="39" w:name="_Toc517264885"/>
      <w:r w:rsidRPr="00740365">
        <w:rPr>
          <w:sz w:val="22"/>
          <w:szCs w:val="22"/>
        </w:rPr>
        <w:t>Osoby uprawnione do porozumiewania się z Wykonawcami:</w:t>
      </w:r>
      <w:bookmarkEnd w:id="39"/>
    </w:p>
    <w:p w14:paraId="3C5A8245" w14:textId="5F8657D9" w:rsidR="008D4AA6" w:rsidRPr="00740365" w:rsidRDefault="008D4AA6" w:rsidP="007D1FD2">
      <w:pPr>
        <w:tabs>
          <w:tab w:val="num" w:pos="840"/>
        </w:tabs>
        <w:ind w:left="840" w:hanging="840"/>
        <w:jc w:val="both"/>
        <w:rPr>
          <w:rFonts w:ascii="Arial Narrow" w:hAnsi="Arial Narrow"/>
          <w:sz w:val="22"/>
          <w:szCs w:val="22"/>
        </w:rPr>
      </w:pPr>
      <w:r w:rsidRPr="00740365">
        <w:rPr>
          <w:rFonts w:ascii="Arial Narrow" w:hAnsi="Arial Narrow"/>
          <w:sz w:val="22"/>
          <w:szCs w:val="22"/>
        </w:rPr>
        <w:tab/>
        <w:t xml:space="preserve">Osobą upoważnioną przez Zamawiającego do kontaktowania się z Wykonawcami od poniedziałku </w:t>
      </w:r>
      <w:r w:rsidRPr="00740365">
        <w:rPr>
          <w:rFonts w:ascii="Arial Narrow" w:hAnsi="Arial Narrow"/>
          <w:sz w:val="22"/>
          <w:szCs w:val="22"/>
        </w:rPr>
        <w:br/>
        <w:t xml:space="preserve">do czwartku w godzinach od 8:00 do 15:00 oraz w piątek w godzinach 8:00 do </w:t>
      </w:r>
      <w:r w:rsidR="001D7E1A" w:rsidRPr="00740365">
        <w:rPr>
          <w:rFonts w:ascii="Arial Narrow" w:hAnsi="Arial Narrow"/>
          <w:sz w:val="22"/>
          <w:szCs w:val="22"/>
        </w:rPr>
        <w:t>13</w:t>
      </w:r>
      <w:r w:rsidR="00936B0B" w:rsidRPr="00740365">
        <w:rPr>
          <w:rFonts w:ascii="Arial Narrow" w:hAnsi="Arial Narrow" w:cs="Arial"/>
          <w:sz w:val="22"/>
          <w:szCs w:val="22"/>
        </w:rPr>
        <w:t>:</w:t>
      </w:r>
      <w:r w:rsidR="001D7E1A" w:rsidRPr="00740365">
        <w:rPr>
          <w:rFonts w:ascii="Arial Narrow" w:hAnsi="Arial Narrow"/>
          <w:sz w:val="22"/>
          <w:szCs w:val="22"/>
        </w:rPr>
        <w:t xml:space="preserve">30 </w:t>
      </w:r>
      <w:r w:rsidRPr="00740365">
        <w:rPr>
          <w:rFonts w:ascii="Arial Narrow" w:hAnsi="Arial Narrow"/>
          <w:sz w:val="22"/>
          <w:szCs w:val="22"/>
        </w:rPr>
        <w:t>jest:</w:t>
      </w:r>
    </w:p>
    <w:p w14:paraId="77446822" w14:textId="77777777" w:rsidR="00EC13E8" w:rsidRPr="00740365" w:rsidRDefault="008D4AA6" w:rsidP="007D1FD2">
      <w:pPr>
        <w:tabs>
          <w:tab w:val="num" w:pos="840"/>
        </w:tabs>
        <w:ind w:left="840"/>
        <w:jc w:val="both"/>
        <w:rPr>
          <w:rFonts w:ascii="Arial Narrow" w:hAnsi="Arial Narrow"/>
          <w:b/>
          <w:sz w:val="22"/>
          <w:szCs w:val="22"/>
        </w:rPr>
      </w:pPr>
      <w:r w:rsidRPr="00740365">
        <w:rPr>
          <w:rFonts w:ascii="Arial Narrow" w:hAnsi="Arial Narrow"/>
          <w:b/>
          <w:sz w:val="22"/>
          <w:szCs w:val="22"/>
        </w:rPr>
        <w:t>Pan</w:t>
      </w:r>
      <w:r w:rsidR="00465E03" w:rsidRPr="00740365">
        <w:rPr>
          <w:rFonts w:ascii="Arial Narrow" w:hAnsi="Arial Narrow"/>
          <w:b/>
          <w:sz w:val="22"/>
          <w:szCs w:val="22"/>
        </w:rPr>
        <w:t>i</w:t>
      </w:r>
      <w:r w:rsidR="00415D49" w:rsidRPr="00740365">
        <w:rPr>
          <w:rFonts w:ascii="Arial Narrow" w:hAnsi="Arial Narrow"/>
          <w:b/>
          <w:sz w:val="22"/>
          <w:szCs w:val="22"/>
        </w:rPr>
        <w:t xml:space="preserve">            </w:t>
      </w:r>
      <w:r w:rsidRPr="00740365">
        <w:rPr>
          <w:rFonts w:ascii="Arial Narrow" w:hAnsi="Arial Narrow"/>
          <w:b/>
          <w:sz w:val="22"/>
          <w:szCs w:val="22"/>
        </w:rPr>
        <w:tab/>
      </w:r>
      <w:r w:rsidR="00465E03" w:rsidRPr="00740365">
        <w:rPr>
          <w:rFonts w:ascii="Arial Narrow" w:hAnsi="Arial Narrow"/>
          <w:b/>
          <w:sz w:val="22"/>
          <w:szCs w:val="22"/>
        </w:rPr>
        <w:t>Paulina Dudek</w:t>
      </w:r>
      <w:r w:rsidR="00415D49" w:rsidRPr="00740365">
        <w:rPr>
          <w:rFonts w:ascii="Arial Narrow" w:hAnsi="Arial Narrow"/>
          <w:b/>
          <w:sz w:val="22"/>
          <w:szCs w:val="22"/>
        </w:rPr>
        <w:t xml:space="preserve"> </w:t>
      </w:r>
      <w:r w:rsidR="009D071E" w:rsidRPr="00740365">
        <w:rPr>
          <w:rFonts w:ascii="Arial Narrow" w:hAnsi="Arial Narrow"/>
          <w:b/>
          <w:sz w:val="22"/>
          <w:szCs w:val="22"/>
        </w:rPr>
        <w:t xml:space="preserve"> </w:t>
      </w:r>
    </w:p>
    <w:p w14:paraId="5A8C5E52" w14:textId="77777777" w:rsidR="008D4AA6" w:rsidRPr="00740365" w:rsidRDefault="008D4AA6" w:rsidP="007D1FD2">
      <w:pPr>
        <w:tabs>
          <w:tab w:val="left" w:pos="540"/>
          <w:tab w:val="num" w:pos="840"/>
        </w:tabs>
        <w:ind w:left="840"/>
        <w:jc w:val="both"/>
        <w:rPr>
          <w:rFonts w:ascii="Arial Narrow" w:hAnsi="Arial Narrow"/>
          <w:b/>
          <w:sz w:val="22"/>
          <w:szCs w:val="22"/>
          <w:lang w:val="en-IE"/>
        </w:rPr>
      </w:pPr>
      <w:r w:rsidRPr="00740365">
        <w:rPr>
          <w:rFonts w:ascii="Arial Narrow" w:hAnsi="Arial Narrow"/>
          <w:b/>
          <w:sz w:val="22"/>
          <w:szCs w:val="22"/>
          <w:lang w:val="en-IE"/>
        </w:rPr>
        <w:t>nr faxu</w:t>
      </w:r>
      <w:r w:rsidRPr="00740365">
        <w:rPr>
          <w:rFonts w:ascii="Arial Narrow" w:hAnsi="Arial Narrow"/>
          <w:b/>
          <w:sz w:val="22"/>
          <w:szCs w:val="22"/>
          <w:lang w:val="en-IE"/>
        </w:rPr>
        <w:tab/>
      </w:r>
      <w:r w:rsidRPr="00740365">
        <w:rPr>
          <w:rFonts w:ascii="Arial Narrow" w:hAnsi="Arial Narrow"/>
          <w:b/>
          <w:sz w:val="22"/>
          <w:szCs w:val="22"/>
          <w:lang w:val="en-IE"/>
        </w:rPr>
        <w:tab/>
        <w:t>71 77 10 904</w:t>
      </w:r>
    </w:p>
    <w:p w14:paraId="560B4582" w14:textId="77777777" w:rsidR="008D4AA6" w:rsidRPr="00740365" w:rsidRDefault="000C1FD2" w:rsidP="007D1FD2">
      <w:pPr>
        <w:tabs>
          <w:tab w:val="left" w:pos="540"/>
          <w:tab w:val="num" w:pos="840"/>
        </w:tabs>
        <w:ind w:left="840"/>
        <w:jc w:val="both"/>
        <w:rPr>
          <w:rFonts w:ascii="Arial Narrow" w:hAnsi="Arial Narrow"/>
          <w:b/>
          <w:sz w:val="22"/>
          <w:szCs w:val="22"/>
          <w:lang w:val="en-IE"/>
        </w:rPr>
      </w:pPr>
      <w:r w:rsidRPr="00740365">
        <w:rPr>
          <w:rFonts w:ascii="Arial Narrow" w:hAnsi="Arial Narrow"/>
          <w:b/>
          <w:sz w:val="22"/>
          <w:szCs w:val="22"/>
          <w:lang w:val="en-IE"/>
        </w:rPr>
        <w:t>e-mail:</w:t>
      </w:r>
      <w:r w:rsidR="005004B5" w:rsidRPr="00740365">
        <w:rPr>
          <w:rFonts w:ascii="Arial Narrow" w:hAnsi="Arial Narrow"/>
          <w:b/>
          <w:sz w:val="22"/>
          <w:szCs w:val="22"/>
          <w:lang w:val="en-IE"/>
        </w:rPr>
        <w:t xml:space="preserve">                </w:t>
      </w:r>
      <w:r w:rsidRPr="00740365">
        <w:rPr>
          <w:rFonts w:ascii="Arial Narrow" w:hAnsi="Arial Narrow"/>
          <w:b/>
          <w:sz w:val="22"/>
          <w:szCs w:val="22"/>
          <w:lang w:val="en-IE"/>
        </w:rPr>
        <w:t xml:space="preserve"> przetargi@wi.wroc.pl</w:t>
      </w:r>
    </w:p>
    <w:p w14:paraId="09765E47" w14:textId="77777777" w:rsidR="008D4AA6" w:rsidRPr="00740365" w:rsidRDefault="008D4AA6" w:rsidP="007D1FD2">
      <w:pPr>
        <w:tabs>
          <w:tab w:val="left" w:pos="540"/>
          <w:tab w:val="num" w:pos="840"/>
        </w:tabs>
        <w:ind w:left="840"/>
        <w:jc w:val="both"/>
        <w:rPr>
          <w:rFonts w:ascii="Arial Narrow" w:hAnsi="Arial Narrow"/>
          <w:sz w:val="22"/>
          <w:szCs w:val="22"/>
        </w:rPr>
      </w:pPr>
      <w:r w:rsidRPr="00740365">
        <w:rPr>
          <w:rFonts w:ascii="Arial Narrow" w:hAnsi="Arial Narrow"/>
          <w:sz w:val="22"/>
          <w:szCs w:val="22"/>
        </w:rPr>
        <w:t>Wyjaśnienia będą realizowane w formie pisemnej.</w:t>
      </w:r>
    </w:p>
    <w:p w14:paraId="1D0B794D" w14:textId="77777777" w:rsidR="008D4AA6" w:rsidRPr="00740365" w:rsidRDefault="008D4AA6" w:rsidP="007D1FD2">
      <w:pPr>
        <w:pStyle w:val="Nagwek1"/>
        <w:numPr>
          <w:ilvl w:val="0"/>
          <w:numId w:val="28"/>
        </w:numPr>
        <w:rPr>
          <w:sz w:val="22"/>
          <w:szCs w:val="22"/>
        </w:rPr>
      </w:pPr>
      <w:bookmarkStart w:id="40" w:name="_Toc517264886"/>
      <w:r w:rsidRPr="00740365">
        <w:rPr>
          <w:sz w:val="22"/>
          <w:szCs w:val="22"/>
        </w:rPr>
        <w:t>Miejsce, termin i sposób złożenia oferty:</w:t>
      </w:r>
      <w:bookmarkEnd w:id="40"/>
    </w:p>
    <w:p w14:paraId="5C393897" w14:textId="77777777" w:rsidR="008D4AA6" w:rsidRPr="00740365" w:rsidRDefault="00821841" w:rsidP="007D1FD2">
      <w:pPr>
        <w:pStyle w:val="Akapitzlist1"/>
        <w:numPr>
          <w:ilvl w:val="1"/>
          <w:numId w:val="28"/>
        </w:numPr>
        <w:tabs>
          <w:tab w:val="left" w:pos="709"/>
        </w:tabs>
        <w:spacing w:after="120"/>
        <w:jc w:val="both"/>
        <w:rPr>
          <w:rFonts w:ascii="Arial Narrow" w:hAnsi="Arial Narrow"/>
          <w:sz w:val="22"/>
          <w:szCs w:val="22"/>
        </w:rPr>
      </w:pPr>
      <w:r w:rsidRPr="00740365">
        <w:rPr>
          <w:rFonts w:ascii="Arial Narrow" w:hAnsi="Arial Narrow"/>
          <w:sz w:val="22"/>
          <w:szCs w:val="22"/>
        </w:rPr>
        <w:t xml:space="preserve"> </w:t>
      </w:r>
      <w:r w:rsidR="008D4AA6" w:rsidRPr="00740365">
        <w:rPr>
          <w:rFonts w:ascii="Arial Narrow" w:hAnsi="Arial Narrow"/>
          <w:sz w:val="22"/>
          <w:szCs w:val="22"/>
        </w:rPr>
        <w:t xml:space="preserve">Ofertę należy złożyć w siedzibie Wrocławskich Inwestycji Sp. z o.o. (5 piętro, pokój nr 3 - sekretariat), Wrocław </w:t>
      </w:r>
      <w:r w:rsidR="00924780" w:rsidRPr="00740365">
        <w:rPr>
          <w:rFonts w:ascii="Arial Narrow" w:hAnsi="Arial Narrow"/>
          <w:sz w:val="22"/>
          <w:szCs w:val="22"/>
        </w:rPr>
        <w:br/>
      </w:r>
      <w:r w:rsidR="008D4AA6" w:rsidRPr="00740365">
        <w:rPr>
          <w:rFonts w:ascii="Arial Narrow" w:hAnsi="Arial Narrow"/>
          <w:sz w:val="22"/>
          <w:szCs w:val="22"/>
        </w:rPr>
        <w:t>50-059, ul. Ofiar Oświęcimskich 36 w nieprzekraczalnym terminie:</w:t>
      </w:r>
    </w:p>
    <w:p w14:paraId="1A3CECD9" w14:textId="1CAD038D" w:rsidR="008D4AA6" w:rsidRPr="00740365" w:rsidRDefault="008D4AA6" w:rsidP="007D1FD2">
      <w:pPr>
        <w:tabs>
          <w:tab w:val="left" w:pos="360"/>
        </w:tabs>
        <w:rPr>
          <w:rFonts w:ascii="Arial Narrow" w:hAnsi="Arial Narrow"/>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52"/>
        <w:gridCol w:w="2951"/>
        <w:gridCol w:w="2269"/>
        <w:gridCol w:w="2693"/>
      </w:tblGrid>
      <w:tr w:rsidR="008D4AA6" w:rsidRPr="00740365" w14:paraId="6CCAF224" w14:textId="77777777" w:rsidTr="00DB4A5A">
        <w:trPr>
          <w:trHeight w:val="67"/>
        </w:trPr>
        <w:tc>
          <w:tcPr>
            <w:tcW w:w="948" w:type="pct"/>
          </w:tcPr>
          <w:p w14:paraId="2E56FB34" w14:textId="77777777" w:rsidR="008D4AA6" w:rsidRPr="00740365" w:rsidRDefault="008D4AA6" w:rsidP="007D1FD2">
            <w:pPr>
              <w:tabs>
                <w:tab w:val="left" w:pos="360"/>
              </w:tabs>
              <w:jc w:val="center"/>
              <w:rPr>
                <w:rFonts w:ascii="Arial Narrow" w:hAnsi="Arial Narrow"/>
                <w:sz w:val="22"/>
                <w:szCs w:val="22"/>
              </w:rPr>
            </w:pPr>
            <w:r w:rsidRPr="00740365">
              <w:rPr>
                <w:rFonts w:ascii="Arial Narrow" w:hAnsi="Arial Narrow"/>
                <w:sz w:val="22"/>
                <w:szCs w:val="22"/>
              </w:rPr>
              <w:t xml:space="preserve">do dnia </w:t>
            </w:r>
          </w:p>
        </w:tc>
        <w:tc>
          <w:tcPr>
            <w:tcW w:w="1511" w:type="pct"/>
          </w:tcPr>
          <w:p w14:paraId="59EFC079" w14:textId="6DC0CEFB" w:rsidR="008D4AA6" w:rsidRPr="00740365" w:rsidRDefault="00EF5B3F" w:rsidP="007D1FD2">
            <w:pPr>
              <w:tabs>
                <w:tab w:val="left" w:pos="360"/>
              </w:tabs>
              <w:jc w:val="center"/>
              <w:rPr>
                <w:rFonts w:ascii="Arial Narrow" w:hAnsi="Arial Narrow"/>
                <w:sz w:val="22"/>
                <w:szCs w:val="22"/>
              </w:rPr>
            </w:pPr>
            <w:r w:rsidRPr="00740365">
              <w:rPr>
                <w:rFonts w:ascii="Arial Narrow" w:hAnsi="Arial Narrow" w:cs="Arial"/>
                <w:b/>
                <w:sz w:val="22"/>
                <w:szCs w:val="22"/>
              </w:rPr>
              <w:t>06</w:t>
            </w:r>
            <w:r w:rsidR="000D310B" w:rsidRPr="00740365">
              <w:rPr>
                <w:rFonts w:ascii="Arial Narrow" w:hAnsi="Arial Narrow" w:cs="Arial"/>
                <w:b/>
                <w:sz w:val="22"/>
                <w:szCs w:val="22"/>
              </w:rPr>
              <w:t>.</w:t>
            </w:r>
            <w:r w:rsidR="00F5298C" w:rsidRPr="00740365">
              <w:rPr>
                <w:rFonts w:ascii="Arial Narrow" w:hAnsi="Arial Narrow" w:cs="Arial"/>
                <w:b/>
                <w:sz w:val="22"/>
                <w:szCs w:val="22"/>
              </w:rPr>
              <w:t>0</w:t>
            </w:r>
            <w:r w:rsidRPr="00740365">
              <w:rPr>
                <w:rFonts w:ascii="Arial Narrow" w:hAnsi="Arial Narrow" w:cs="Arial"/>
                <w:b/>
                <w:sz w:val="22"/>
                <w:szCs w:val="22"/>
              </w:rPr>
              <w:t>9</w:t>
            </w:r>
            <w:r w:rsidR="000D310B" w:rsidRPr="00740365">
              <w:rPr>
                <w:rFonts w:ascii="Arial Narrow" w:hAnsi="Arial Narrow" w:cs="Arial"/>
                <w:b/>
                <w:sz w:val="22"/>
                <w:szCs w:val="22"/>
              </w:rPr>
              <w:t>.</w:t>
            </w:r>
            <w:r w:rsidR="000A3AC7" w:rsidRPr="00740365">
              <w:rPr>
                <w:rFonts w:ascii="Arial Narrow" w:hAnsi="Arial Narrow" w:cs="Arial"/>
                <w:b/>
                <w:sz w:val="22"/>
                <w:szCs w:val="22"/>
              </w:rPr>
              <w:t>20</w:t>
            </w:r>
            <w:r w:rsidR="00F05904" w:rsidRPr="00740365">
              <w:rPr>
                <w:rFonts w:ascii="Arial Narrow" w:hAnsi="Arial Narrow"/>
                <w:b/>
                <w:sz w:val="22"/>
                <w:szCs w:val="22"/>
              </w:rPr>
              <w:t>1</w:t>
            </w:r>
            <w:r w:rsidR="00F5298C" w:rsidRPr="00740365">
              <w:rPr>
                <w:rFonts w:ascii="Arial Narrow" w:hAnsi="Arial Narrow"/>
                <w:b/>
                <w:sz w:val="22"/>
                <w:szCs w:val="22"/>
              </w:rPr>
              <w:t>8</w:t>
            </w:r>
          </w:p>
        </w:tc>
        <w:tc>
          <w:tcPr>
            <w:tcW w:w="1162" w:type="pct"/>
          </w:tcPr>
          <w:p w14:paraId="5DB7BFD7" w14:textId="77777777" w:rsidR="008D4AA6" w:rsidRPr="00740365" w:rsidRDefault="008D4AA6" w:rsidP="007D1FD2">
            <w:pPr>
              <w:tabs>
                <w:tab w:val="left" w:pos="360"/>
              </w:tabs>
              <w:jc w:val="center"/>
              <w:rPr>
                <w:rFonts w:ascii="Arial Narrow" w:hAnsi="Arial Narrow"/>
                <w:sz w:val="22"/>
                <w:szCs w:val="22"/>
              </w:rPr>
            </w:pPr>
            <w:r w:rsidRPr="00740365">
              <w:rPr>
                <w:rFonts w:ascii="Arial Narrow" w:hAnsi="Arial Narrow"/>
                <w:sz w:val="22"/>
                <w:szCs w:val="22"/>
              </w:rPr>
              <w:t xml:space="preserve">do godz. </w:t>
            </w:r>
          </w:p>
        </w:tc>
        <w:tc>
          <w:tcPr>
            <w:tcW w:w="1379" w:type="pct"/>
          </w:tcPr>
          <w:p w14:paraId="6D478BCC" w14:textId="36BC864F" w:rsidR="008D4AA6" w:rsidRPr="00740365" w:rsidRDefault="00704C4B" w:rsidP="007D1FD2">
            <w:pPr>
              <w:tabs>
                <w:tab w:val="left" w:pos="360"/>
              </w:tabs>
              <w:jc w:val="center"/>
              <w:rPr>
                <w:rFonts w:ascii="Arial Narrow" w:hAnsi="Arial Narrow"/>
                <w:b/>
                <w:sz w:val="22"/>
                <w:szCs w:val="22"/>
              </w:rPr>
            </w:pPr>
            <w:r w:rsidRPr="00740365">
              <w:rPr>
                <w:rFonts w:ascii="Arial Narrow" w:hAnsi="Arial Narrow" w:cs="Arial"/>
                <w:b/>
                <w:sz w:val="22"/>
                <w:szCs w:val="22"/>
              </w:rPr>
              <w:t>12</w:t>
            </w:r>
            <w:r w:rsidR="00BD4211" w:rsidRPr="00740365">
              <w:rPr>
                <w:rFonts w:ascii="Arial Narrow" w:hAnsi="Arial Narrow"/>
                <w:b/>
                <w:sz w:val="22"/>
                <w:szCs w:val="22"/>
              </w:rPr>
              <w:t>:</w:t>
            </w:r>
            <w:r w:rsidR="008D4AA6" w:rsidRPr="00740365">
              <w:rPr>
                <w:rFonts w:ascii="Arial Narrow" w:hAnsi="Arial Narrow"/>
                <w:b/>
                <w:sz w:val="22"/>
                <w:szCs w:val="22"/>
              </w:rPr>
              <w:t>30</w:t>
            </w:r>
          </w:p>
        </w:tc>
      </w:tr>
    </w:tbl>
    <w:p w14:paraId="40B8319C" w14:textId="77777777" w:rsidR="008D4AA6" w:rsidRPr="00740365" w:rsidRDefault="008D4AA6" w:rsidP="007D1FD2">
      <w:pPr>
        <w:pStyle w:val="Tekstpodstawowywcity"/>
        <w:tabs>
          <w:tab w:val="left" w:pos="360"/>
        </w:tabs>
        <w:rPr>
          <w:rFonts w:ascii="Arial Narrow" w:hAnsi="Arial Narrow"/>
          <w:sz w:val="22"/>
          <w:szCs w:val="22"/>
        </w:rPr>
      </w:pPr>
    </w:p>
    <w:p w14:paraId="7554021D" w14:textId="77777777" w:rsidR="008D4AA6" w:rsidRPr="00740365" w:rsidRDefault="008D4AA6" w:rsidP="007D1FD2">
      <w:pPr>
        <w:numPr>
          <w:ilvl w:val="1"/>
          <w:numId w:val="28"/>
        </w:numPr>
        <w:spacing w:after="120"/>
        <w:ind w:left="851" w:hanging="851"/>
        <w:jc w:val="both"/>
        <w:rPr>
          <w:rFonts w:ascii="Arial Narrow" w:hAnsi="Arial Narrow"/>
          <w:sz w:val="22"/>
          <w:szCs w:val="22"/>
        </w:rPr>
      </w:pPr>
      <w:r w:rsidRPr="00740365">
        <w:rPr>
          <w:rFonts w:ascii="Arial Narrow" w:hAnsi="Arial Narrow"/>
          <w:sz w:val="22"/>
          <w:szCs w:val="22"/>
        </w:rPr>
        <w:t>Ofertę należy złożyć w nieprzezroczystej, zabezpieczonej przed otwarciem kopercie (paczce). Kopertę (paczkę) należy opisać następująco:</w:t>
      </w:r>
    </w:p>
    <w:p w14:paraId="32E20793" w14:textId="77777777" w:rsidR="008D4AA6" w:rsidRPr="00740365" w:rsidRDefault="008D4AA6" w:rsidP="007D1FD2">
      <w:pPr>
        <w:spacing w:after="120"/>
        <w:ind w:left="840"/>
        <w:rPr>
          <w:rFonts w:ascii="Arial Narrow" w:hAnsi="Arial Narrow"/>
          <w:b/>
          <w:sz w:val="22"/>
          <w:szCs w:val="22"/>
        </w:rPr>
      </w:pPr>
      <w:r w:rsidRPr="00740365">
        <w:rPr>
          <w:rFonts w:ascii="Arial Narrow" w:hAnsi="Arial Narrow"/>
          <w:sz w:val="22"/>
          <w:szCs w:val="22"/>
        </w:rPr>
        <w:t xml:space="preserve">Nazwa i siedziba: </w:t>
      </w:r>
      <w:r w:rsidRPr="00740365">
        <w:rPr>
          <w:rFonts w:ascii="Arial Narrow" w:hAnsi="Arial Narrow"/>
          <w:b/>
          <w:sz w:val="22"/>
          <w:szCs w:val="22"/>
        </w:rPr>
        <w:t xml:space="preserve">Wrocławskie Inwestycje Sp. z o.o., </w:t>
      </w:r>
      <w:r w:rsidRPr="00740365">
        <w:rPr>
          <w:rFonts w:ascii="Arial Narrow" w:hAnsi="Arial Narrow"/>
          <w:b/>
          <w:sz w:val="22"/>
          <w:szCs w:val="22"/>
        </w:rPr>
        <w:br/>
        <w:t>ul. Ofiar Oświęcimskich 36 we Wrocławiu 50-059</w:t>
      </w:r>
    </w:p>
    <w:p w14:paraId="13750B33" w14:textId="77777777" w:rsidR="004D2C52" w:rsidRPr="00740365" w:rsidRDefault="00835428" w:rsidP="007D1FD2">
      <w:pPr>
        <w:ind w:left="840"/>
        <w:jc w:val="center"/>
        <w:rPr>
          <w:rFonts w:ascii="Arial Narrow" w:hAnsi="Arial Narrow"/>
          <w:b/>
          <w:sz w:val="22"/>
          <w:szCs w:val="22"/>
        </w:rPr>
      </w:pPr>
      <w:r w:rsidRPr="00740365">
        <w:rPr>
          <w:rFonts w:ascii="Arial Narrow" w:hAnsi="Arial Narrow"/>
          <w:b/>
          <w:sz w:val="22"/>
          <w:szCs w:val="22"/>
        </w:rPr>
        <w:t>03900 - Budowa wydzielonej trasy autobusowo-tramwajowej łączącej osiedle Nowy Dwór z Centrum Wrocławia</w:t>
      </w:r>
    </w:p>
    <w:p w14:paraId="173E126B" w14:textId="291AE3E7" w:rsidR="00835428" w:rsidRPr="00740365" w:rsidRDefault="00835428" w:rsidP="007D1FD2">
      <w:pPr>
        <w:ind w:left="840"/>
        <w:jc w:val="center"/>
        <w:rPr>
          <w:rFonts w:ascii="Arial Narrow" w:hAnsi="Arial Narrow"/>
          <w:b/>
          <w:sz w:val="22"/>
          <w:szCs w:val="22"/>
        </w:rPr>
      </w:pPr>
    </w:p>
    <w:p w14:paraId="2E37EA4D" w14:textId="3FD3FDAC" w:rsidR="008D4AA6" w:rsidRPr="00740365" w:rsidRDefault="008D4AA6" w:rsidP="007D1FD2">
      <w:pPr>
        <w:numPr>
          <w:ilvl w:val="12"/>
          <w:numId w:val="0"/>
        </w:numPr>
        <w:tabs>
          <w:tab w:val="num" w:pos="851"/>
        </w:tabs>
        <w:spacing w:after="120"/>
        <w:ind w:left="851"/>
        <w:jc w:val="both"/>
        <w:rPr>
          <w:rFonts w:ascii="Arial Narrow" w:hAnsi="Arial Narrow"/>
          <w:b/>
          <w:sz w:val="22"/>
          <w:szCs w:val="22"/>
        </w:rPr>
      </w:pPr>
      <w:r w:rsidRPr="00740365">
        <w:rPr>
          <w:rFonts w:ascii="Arial Narrow" w:hAnsi="Arial Narrow"/>
          <w:sz w:val="22"/>
          <w:szCs w:val="22"/>
        </w:rPr>
        <w:t>Nie otwierać przed dniem:</w:t>
      </w:r>
      <w:r w:rsidRPr="00740365">
        <w:rPr>
          <w:rFonts w:ascii="Arial Narrow" w:hAnsi="Arial Narrow"/>
          <w:b/>
          <w:sz w:val="22"/>
          <w:szCs w:val="22"/>
        </w:rPr>
        <w:t xml:space="preserve">  </w:t>
      </w:r>
      <w:r w:rsidR="00EF5B3F" w:rsidRPr="00740365">
        <w:rPr>
          <w:rFonts w:ascii="Arial Narrow" w:hAnsi="Arial Narrow"/>
          <w:b/>
          <w:sz w:val="22"/>
          <w:szCs w:val="22"/>
        </w:rPr>
        <w:t>06</w:t>
      </w:r>
      <w:r w:rsidR="000D310B" w:rsidRPr="00740365">
        <w:rPr>
          <w:rFonts w:ascii="Arial Narrow" w:hAnsi="Arial Narrow"/>
          <w:b/>
          <w:sz w:val="22"/>
          <w:szCs w:val="22"/>
        </w:rPr>
        <w:t>.</w:t>
      </w:r>
      <w:r w:rsidR="00F5298C" w:rsidRPr="00740365">
        <w:rPr>
          <w:rFonts w:ascii="Arial Narrow" w:hAnsi="Arial Narrow"/>
          <w:b/>
          <w:sz w:val="22"/>
          <w:szCs w:val="22"/>
        </w:rPr>
        <w:t>0</w:t>
      </w:r>
      <w:r w:rsidR="00EF5B3F" w:rsidRPr="00740365">
        <w:rPr>
          <w:rFonts w:ascii="Arial Narrow" w:hAnsi="Arial Narrow"/>
          <w:b/>
          <w:sz w:val="22"/>
          <w:szCs w:val="22"/>
        </w:rPr>
        <w:t>9</w:t>
      </w:r>
      <w:r w:rsidR="000D310B" w:rsidRPr="00740365">
        <w:rPr>
          <w:rFonts w:ascii="Arial Narrow" w:hAnsi="Arial Narrow"/>
          <w:b/>
          <w:sz w:val="22"/>
          <w:szCs w:val="22"/>
        </w:rPr>
        <w:t>.</w:t>
      </w:r>
      <w:r w:rsidR="003C7796" w:rsidRPr="00740365">
        <w:rPr>
          <w:rFonts w:ascii="Arial Narrow" w:hAnsi="Arial Narrow"/>
          <w:b/>
          <w:sz w:val="22"/>
          <w:szCs w:val="22"/>
        </w:rPr>
        <w:t>201</w:t>
      </w:r>
      <w:r w:rsidR="00F5298C" w:rsidRPr="00740365">
        <w:rPr>
          <w:rFonts w:ascii="Arial Narrow" w:hAnsi="Arial Narrow"/>
          <w:b/>
          <w:sz w:val="22"/>
          <w:szCs w:val="22"/>
        </w:rPr>
        <w:t>8</w:t>
      </w:r>
      <w:r w:rsidR="00F05904" w:rsidRPr="00740365">
        <w:rPr>
          <w:rFonts w:ascii="Arial Narrow" w:hAnsi="Arial Narrow"/>
          <w:b/>
          <w:sz w:val="22"/>
          <w:szCs w:val="22"/>
        </w:rPr>
        <w:t xml:space="preserve"> </w:t>
      </w:r>
      <w:r w:rsidR="00EC13E8" w:rsidRPr="00740365">
        <w:rPr>
          <w:rFonts w:ascii="Arial Narrow" w:hAnsi="Arial Narrow"/>
          <w:b/>
          <w:sz w:val="22"/>
          <w:szCs w:val="22"/>
        </w:rPr>
        <w:t xml:space="preserve"> </w:t>
      </w:r>
      <w:r w:rsidRPr="00740365">
        <w:rPr>
          <w:rFonts w:ascii="Arial Narrow" w:hAnsi="Arial Narrow"/>
          <w:b/>
          <w:sz w:val="22"/>
          <w:szCs w:val="22"/>
        </w:rPr>
        <w:t xml:space="preserve">do godziny </w:t>
      </w:r>
      <w:r w:rsidR="00704C4B" w:rsidRPr="00740365">
        <w:rPr>
          <w:rFonts w:ascii="Arial Narrow" w:hAnsi="Arial Narrow"/>
          <w:b/>
          <w:sz w:val="22"/>
          <w:szCs w:val="22"/>
        </w:rPr>
        <w:t>1</w:t>
      </w:r>
      <w:r w:rsidR="00704C4B" w:rsidRPr="00740365">
        <w:rPr>
          <w:rFonts w:ascii="Arial Narrow" w:hAnsi="Arial Narrow" w:cs="Arial"/>
          <w:b/>
          <w:sz w:val="22"/>
          <w:szCs w:val="22"/>
        </w:rPr>
        <w:t>3</w:t>
      </w:r>
      <w:r w:rsidRPr="00740365">
        <w:rPr>
          <w:rFonts w:ascii="Arial Narrow" w:hAnsi="Arial Narrow"/>
          <w:b/>
          <w:sz w:val="22"/>
          <w:szCs w:val="22"/>
        </w:rPr>
        <w:t>:00</w:t>
      </w:r>
    </w:p>
    <w:p w14:paraId="322466DD" w14:textId="77777777" w:rsidR="008D4AA6" w:rsidRPr="00740365" w:rsidRDefault="008D4AA6" w:rsidP="007D1FD2">
      <w:pPr>
        <w:numPr>
          <w:ilvl w:val="1"/>
          <w:numId w:val="28"/>
        </w:numPr>
        <w:spacing w:after="120"/>
        <w:ind w:left="709" w:hanging="709"/>
        <w:jc w:val="both"/>
        <w:rPr>
          <w:rFonts w:ascii="Arial Narrow" w:hAnsi="Arial Narrow"/>
          <w:sz w:val="22"/>
          <w:szCs w:val="22"/>
        </w:rPr>
      </w:pPr>
      <w:r w:rsidRPr="00740365">
        <w:rPr>
          <w:rFonts w:ascii="Arial Narrow" w:hAnsi="Arial Narrow"/>
          <w:sz w:val="22"/>
          <w:szCs w:val="22"/>
        </w:rPr>
        <w:t>Na kopercie(paczce) oprócz opisu jw. należy umieścić nazwę i adres Wykonawcy.</w:t>
      </w:r>
    </w:p>
    <w:p w14:paraId="398AEC6D" w14:textId="77777777" w:rsidR="008D4AA6" w:rsidRPr="00740365" w:rsidRDefault="008D4AA6" w:rsidP="007D1FD2">
      <w:pPr>
        <w:pStyle w:val="Nagwek1"/>
        <w:numPr>
          <w:ilvl w:val="0"/>
          <w:numId w:val="28"/>
        </w:numPr>
        <w:rPr>
          <w:sz w:val="22"/>
          <w:szCs w:val="22"/>
        </w:rPr>
      </w:pPr>
      <w:bookmarkStart w:id="41" w:name="_Toc517264887"/>
      <w:r w:rsidRPr="00740365">
        <w:rPr>
          <w:sz w:val="22"/>
          <w:szCs w:val="22"/>
        </w:rPr>
        <w:t>Zmiany lub wycofanie złożonej oferty:</w:t>
      </w:r>
      <w:bookmarkEnd w:id="41"/>
    </w:p>
    <w:p w14:paraId="219CD7A8" w14:textId="77777777" w:rsidR="008D4AA6" w:rsidRPr="00740365" w:rsidRDefault="008D4AA6" w:rsidP="007D1FD2">
      <w:pPr>
        <w:ind w:left="840" w:hanging="131"/>
        <w:jc w:val="both"/>
        <w:rPr>
          <w:rFonts w:ascii="Arial Narrow" w:hAnsi="Arial Narrow"/>
          <w:sz w:val="22"/>
          <w:szCs w:val="22"/>
        </w:rPr>
      </w:pPr>
      <w:r w:rsidRPr="00740365">
        <w:rPr>
          <w:rFonts w:ascii="Arial Narrow" w:hAnsi="Arial Narrow"/>
          <w:sz w:val="22"/>
          <w:szCs w:val="22"/>
        </w:rPr>
        <w:t>Skuteczność zmian lub wycofania złożonej oferty.</w:t>
      </w:r>
    </w:p>
    <w:p w14:paraId="190A1B81" w14:textId="77777777" w:rsidR="008D4AA6" w:rsidRPr="00740365" w:rsidRDefault="008D4AA6" w:rsidP="007D1FD2">
      <w:pPr>
        <w:tabs>
          <w:tab w:val="num" w:pos="709"/>
        </w:tabs>
        <w:spacing w:after="120"/>
        <w:ind w:left="709" w:hanging="709"/>
        <w:jc w:val="both"/>
        <w:rPr>
          <w:rFonts w:ascii="Arial Narrow" w:hAnsi="Arial Narrow"/>
          <w:sz w:val="22"/>
          <w:szCs w:val="22"/>
        </w:rPr>
      </w:pPr>
      <w:r w:rsidRPr="00740365">
        <w:rPr>
          <w:rFonts w:ascii="Arial Narrow" w:hAnsi="Arial Narrow"/>
          <w:sz w:val="22"/>
          <w:szCs w:val="22"/>
        </w:rPr>
        <w:tab/>
        <w:t>Wykonawca może wprowadzić zmiany lub wycofać złożoną przez siebie ofertę. Zmiany lub wycofanie złożonej oferty są skuteczne tylko wówczas, gdy zostały dokonane przed upływem terminu składania ofert.</w:t>
      </w:r>
    </w:p>
    <w:p w14:paraId="33CDE4AD" w14:textId="77777777" w:rsidR="008D4AA6" w:rsidRPr="00740365" w:rsidRDefault="008D4AA6" w:rsidP="007D1FD2">
      <w:pPr>
        <w:pStyle w:val="Nagwek1"/>
        <w:numPr>
          <w:ilvl w:val="0"/>
          <w:numId w:val="28"/>
        </w:numPr>
        <w:rPr>
          <w:sz w:val="22"/>
          <w:szCs w:val="22"/>
        </w:rPr>
      </w:pPr>
      <w:bookmarkStart w:id="42" w:name="_Toc517264888"/>
      <w:r w:rsidRPr="00740365">
        <w:rPr>
          <w:sz w:val="22"/>
          <w:szCs w:val="22"/>
        </w:rPr>
        <w:t>Tryb wprowadzania zmian:</w:t>
      </w:r>
      <w:bookmarkEnd w:id="42"/>
    </w:p>
    <w:p w14:paraId="7CCA9F41" w14:textId="77777777" w:rsidR="008D4AA6" w:rsidRPr="00740365" w:rsidRDefault="008D4AA6" w:rsidP="007D1FD2">
      <w:pPr>
        <w:pStyle w:val="Akapitzlist1"/>
        <w:numPr>
          <w:ilvl w:val="1"/>
          <w:numId w:val="28"/>
        </w:numPr>
        <w:tabs>
          <w:tab w:val="left" w:pos="709"/>
        </w:tabs>
        <w:jc w:val="both"/>
        <w:rPr>
          <w:rFonts w:ascii="Arial Narrow" w:hAnsi="Arial Narrow"/>
          <w:sz w:val="22"/>
          <w:szCs w:val="22"/>
        </w:rPr>
      </w:pPr>
      <w:r w:rsidRPr="00740365">
        <w:rPr>
          <w:rFonts w:ascii="Arial Narrow" w:hAnsi="Arial Narrow"/>
          <w:sz w:val="22"/>
          <w:szCs w:val="22"/>
        </w:rPr>
        <w:t>Wykonawca może przed terminem składania ofert wprowadzać zmiany, do złożonej oferty pod warunkiem, że</w:t>
      </w:r>
      <w:r w:rsidR="00465E03" w:rsidRPr="00740365">
        <w:rPr>
          <w:rFonts w:ascii="Arial Narrow" w:hAnsi="Arial Narrow"/>
          <w:sz w:val="22"/>
          <w:szCs w:val="22"/>
        </w:rPr>
        <w:t> </w:t>
      </w:r>
      <w:r w:rsidRPr="00740365">
        <w:rPr>
          <w:rFonts w:ascii="Arial Narrow" w:hAnsi="Arial Narrow"/>
          <w:sz w:val="22"/>
          <w:szCs w:val="22"/>
        </w:rPr>
        <w:t>Zamawiający otrzyma pisemne zawiadomienie o wprowadzeniu zmian przed terminem składania ofert. Powiadomienie takie musi być złożone wg takich samych zasad jak składana oferta zgodnie z pkt. 1</w:t>
      </w:r>
      <w:r w:rsidR="00B969FD" w:rsidRPr="00740365">
        <w:rPr>
          <w:rFonts w:ascii="Arial Narrow" w:hAnsi="Arial Narrow"/>
          <w:sz w:val="22"/>
          <w:szCs w:val="22"/>
        </w:rPr>
        <w:t>8</w:t>
      </w:r>
      <w:r w:rsidRPr="00740365">
        <w:rPr>
          <w:rFonts w:ascii="Arial Narrow" w:hAnsi="Arial Narrow"/>
          <w:sz w:val="22"/>
          <w:szCs w:val="22"/>
        </w:rPr>
        <w:t>.1</w:t>
      </w:r>
      <w:r w:rsidR="00A351B5" w:rsidRPr="00740365">
        <w:rPr>
          <w:rFonts w:ascii="Arial Narrow" w:hAnsi="Arial Narrow"/>
          <w:sz w:val="22"/>
          <w:szCs w:val="22"/>
        </w:rPr>
        <w:t>.</w:t>
      </w:r>
      <w:r w:rsidRPr="00740365">
        <w:rPr>
          <w:rFonts w:ascii="Arial Narrow" w:hAnsi="Arial Narrow"/>
          <w:sz w:val="22"/>
          <w:szCs w:val="22"/>
        </w:rPr>
        <w:t xml:space="preserve"> i</w:t>
      </w:r>
      <w:r w:rsidR="00BD4211" w:rsidRPr="00740365">
        <w:rPr>
          <w:rFonts w:ascii="Arial Narrow" w:hAnsi="Arial Narrow"/>
          <w:sz w:val="22"/>
          <w:szCs w:val="22"/>
        </w:rPr>
        <w:t> </w:t>
      </w:r>
      <w:r w:rsidRPr="00740365">
        <w:rPr>
          <w:rFonts w:ascii="Arial Narrow" w:hAnsi="Arial Narrow"/>
          <w:sz w:val="22"/>
          <w:szCs w:val="22"/>
        </w:rPr>
        <w:t>1</w:t>
      </w:r>
      <w:r w:rsidR="00B969FD" w:rsidRPr="00740365">
        <w:rPr>
          <w:rFonts w:ascii="Arial Narrow" w:hAnsi="Arial Narrow"/>
          <w:sz w:val="22"/>
          <w:szCs w:val="22"/>
        </w:rPr>
        <w:t>8</w:t>
      </w:r>
      <w:r w:rsidRPr="00740365">
        <w:rPr>
          <w:rFonts w:ascii="Arial Narrow" w:hAnsi="Arial Narrow"/>
          <w:sz w:val="22"/>
          <w:szCs w:val="22"/>
        </w:rPr>
        <w:t>.2</w:t>
      </w:r>
      <w:r w:rsidR="00A351B5" w:rsidRPr="00740365">
        <w:rPr>
          <w:rFonts w:ascii="Arial Narrow" w:hAnsi="Arial Narrow"/>
          <w:sz w:val="22"/>
          <w:szCs w:val="22"/>
        </w:rPr>
        <w:t>. i</w:t>
      </w:r>
      <w:r w:rsidR="00924780" w:rsidRPr="00740365">
        <w:rPr>
          <w:rFonts w:ascii="Arial Narrow" w:hAnsi="Arial Narrow"/>
          <w:sz w:val="22"/>
          <w:szCs w:val="22"/>
        </w:rPr>
        <w:t> </w:t>
      </w:r>
      <w:r w:rsidR="00A351B5" w:rsidRPr="00740365">
        <w:rPr>
          <w:rFonts w:ascii="Arial Narrow" w:hAnsi="Arial Narrow"/>
          <w:sz w:val="22"/>
          <w:szCs w:val="22"/>
        </w:rPr>
        <w:t>1</w:t>
      </w:r>
      <w:r w:rsidR="00B969FD" w:rsidRPr="00740365">
        <w:rPr>
          <w:rFonts w:ascii="Arial Narrow" w:hAnsi="Arial Narrow"/>
          <w:sz w:val="22"/>
          <w:szCs w:val="22"/>
        </w:rPr>
        <w:t>8</w:t>
      </w:r>
      <w:r w:rsidR="00A351B5" w:rsidRPr="00740365">
        <w:rPr>
          <w:rFonts w:ascii="Arial Narrow" w:hAnsi="Arial Narrow"/>
          <w:sz w:val="22"/>
          <w:szCs w:val="22"/>
        </w:rPr>
        <w:t>.3.</w:t>
      </w:r>
      <w:r w:rsidRPr="00740365">
        <w:rPr>
          <w:rFonts w:ascii="Arial Narrow" w:hAnsi="Arial Narrow"/>
          <w:sz w:val="22"/>
          <w:szCs w:val="22"/>
        </w:rPr>
        <w:t xml:space="preserve"> niniejszej IDW oraz z dodatkowym oznaczeniem „ZMIANA”. Koperty oznaczone z</w:t>
      </w:r>
      <w:r w:rsidR="00BD4211" w:rsidRPr="00740365">
        <w:rPr>
          <w:rFonts w:ascii="Arial Narrow" w:hAnsi="Arial Narrow"/>
          <w:sz w:val="22"/>
          <w:szCs w:val="22"/>
        </w:rPr>
        <w:t> </w:t>
      </w:r>
      <w:r w:rsidRPr="00740365">
        <w:rPr>
          <w:rFonts w:ascii="Arial Narrow" w:hAnsi="Arial Narrow"/>
          <w:sz w:val="22"/>
          <w:szCs w:val="22"/>
        </w:rPr>
        <w:t>dodatkowym oznaczeniem „ZMIANA” zostaną otwarte przy otwieraniu oferty Wykonawcy, który</w:t>
      </w:r>
      <w:r w:rsidR="00BD4211" w:rsidRPr="00740365">
        <w:rPr>
          <w:rFonts w:ascii="Arial Narrow" w:hAnsi="Arial Narrow"/>
          <w:sz w:val="22"/>
          <w:szCs w:val="22"/>
        </w:rPr>
        <w:t> </w:t>
      </w:r>
      <w:r w:rsidRPr="00740365">
        <w:rPr>
          <w:rFonts w:ascii="Arial Narrow" w:hAnsi="Arial Narrow"/>
          <w:sz w:val="22"/>
          <w:szCs w:val="22"/>
        </w:rPr>
        <w:t xml:space="preserve">wprowadził zmiany i po stwierdzeniu poprawności procedury dokonywania zmian, zostaną dołączone do oferty. </w:t>
      </w:r>
    </w:p>
    <w:p w14:paraId="044C7BB9" w14:textId="0F07DE4C" w:rsidR="008D4AA6" w:rsidRPr="00740365" w:rsidRDefault="008D4AA6" w:rsidP="007D1FD2">
      <w:pPr>
        <w:pStyle w:val="Akapitzlist1"/>
        <w:numPr>
          <w:ilvl w:val="1"/>
          <w:numId w:val="28"/>
        </w:numPr>
        <w:tabs>
          <w:tab w:val="left" w:pos="709"/>
        </w:tabs>
        <w:ind w:left="709" w:hanging="709"/>
        <w:jc w:val="both"/>
        <w:rPr>
          <w:rFonts w:ascii="Arial Narrow" w:hAnsi="Arial Narrow"/>
          <w:sz w:val="22"/>
          <w:szCs w:val="22"/>
        </w:rPr>
      </w:pPr>
      <w:r w:rsidRPr="00740365">
        <w:rPr>
          <w:rFonts w:ascii="Arial Narrow" w:hAnsi="Arial Narrow"/>
          <w:sz w:val="22"/>
          <w:szCs w:val="22"/>
        </w:rPr>
        <w:t>Wykonawca ma prawo przed upływem terminu składania ofert wycofać się z postępowania poprzez złożenie pisemnego powiadomienia, według tych samych zasad jak wprowadzanie zmian z napisem na</w:t>
      </w:r>
      <w:r w:rsidR="00BD4211" w:rsidRPr="00740365">
        <w:rPr>
          <w:rFonts w:ascii="Arial Narrow" w:hAnsi="Arial Narrow"/>
          <w:sz w:val="22"/>
          <w:szCs w:val="22"/>
        </w:rPr>
        <w:t> </w:t>
      </w:r>
      <w:r w:rsidRPr="00740365">
        <w:rPr>
          <w:rFonts w:ascii="Arial Narrow" w:hAnsi="Arial Narrow"/>
          <w:sz w:val="22"/>
          <w:szCs w:val="22"/>
        </w:rPr>
        <w:t>kopercie „WYCOFANIE”. Koperty oznakowane w ten sposób będą otwierane w pierwszej kolejności po potwierdzeniu poprawności postępowania Wykonawcy oraz zgodności ze złożonymi ofertami. Koperty ofert wycofywanych nie</w:t>
      </w:r>
      <w:r w:rsidR="008A3030" w:rsidRPr="00740365">
        <w:rPr>
          <w:rFonts w:ascii="Arial Narrow" w:hAnsi="Arial Narrow"/>
          <w:sz w:val="22"/>
          <w:szCs w:val="22"/>
        </w:rPr>
        <w:t> </w:t>
      </w:r>
      <w:r w:rsidRPr="00740365">
        <w:rPr>
          <w:rFonts w:ascii="Arial Narrow" w:hAnsi="Arial Narrow"/>
          <w:sz w:val="22"/>
          <w:szCs w:val="22"/>
        </w:rPr>
        <w:t xml:space="preserve">będą otwierane. </w:t>
      </w:r>
    </w:p>
    <w:p w14:paraId="05332C78" w14:textId="77777777" w:rsidR="008D4AA6" w:rsidRPr="00740365" w:rsidRDefault="008D4AA6" w:rsidP="007D1FD2">
      <w:pPr>
        <w:pStyle w:val="Nagwek1"/>
        <w:numPr>
          <w:ilvl w:val="0"/>
          <w:numId w:val="28"/>
        </w:numPr>
        <w:rPr>
          <w:sz w:val="22"/>
          <w:szCs w:val="22"/>
        </w:rPr>
      </w:pPr>
      <w:bookmarkStart w:id="43" w:name="_Toc517264889"/>
      <w:r w:rsidRPr="00740365">
        <w:rPr>
          <w:sz w:val="22"/>
          <w:szCs w:val="22"/>
        </w:rPr>
        <w:lastRenderedPageBreak/>
        <w:t>Miejsce i termin otwarcia ofert:</w:t>
      </w:r>
      <w:bookmarkEnd w:id="43"/>
    </w:p>
    <w:p w14:paraId="173DBD48" w14:textId="77777777" w:rsidR="008D4AA6" w:rsidRPr="00740365" w:rsidRDefault="008D4AA6" w:rsidP="007D1FD2">
      <w:pPr>
        <w:pStyle w:val="Stopka"/>
        <w:tabs>
          <w:tab w:val="clear" w:pos="4536"/>
          <w:tab w:val="clear" w:pos="9072"/>
          <w:tab w:val="num" w:pos="709"/>
        </w:tabs>
        <w:ind w:left="142"/>
        <w:jc w:val="both"/>
        <w:rPr>
          <w:rFonts w:ascii="Arial Narrow" w:hAnsi="Arial Narrow"/>
          <w:sz w:val="22"/>
          <w:szCs w:val="22"/>
        </w:rPr>
      </w:pPr>
      <w:r w:rsidRPr="00740365">
        <w:rPr>
          <w:rFonts w:ascii="Arial Narrow" w:hAnsi="Arial Narrow"/>
          <w:sz w:val="22"/>
          <w:szCs w:val="22"/>
        </w:rPr>
        <w:t xml:space="preserve">Otwarcie ofert nastąpi w siedzibie Wrocławskich Inwestycji Sp. z o.o., ul. Ofiar Oświęcimskich 36 we Wrocławiu </w:t>
      </w:r>
      <w:r w:rsidR="00465E03" w:rsidRPr="00740365">
        <w:rPr>
          <w:rFonts w:ascii="Arial Narrow" w:hAnsi="Arial Narrow"/>
          <w:sz w:val="22"/>
          <w:szCs w:val="22"/>
        </w:rPr>
        <w:br/>
      </w:r>
      <w:r w:rsidRPr="00740365">
        <w:rPr>
          <w:rFonts w:ascii="Arial Narrow" w:hAnsi="Arial Narrow"/>
          <w:sz w:val="22"/>
          <w:szCs w:val="22"/>
        </w:rPr>
        <w:t>50-059, Sala konferencyjna, piętro 5.</w:t>
      </w:r>
    </w:p>
    <w:p w14:paraId="369323C9" w14:textId="70447FD6" w:rsidR="008D4AA6" w:rsidRPr="00740365" w:rsidRDefault="008D4AA6" w:rsidP="007D1FD2">
      <w:pPr>
        <w:pStyle w:val="Stopka"/>
        <w:tabs>
          <w:tab w:val="clear" w:pos="4536"/>
          <w:tab w:val="clear" w:pos="9072"/>
        </w:tabs>
        <w:rPr>
          <w:rFonts w:ascii="Arial Narrow" w:hAnsi="Arial Narrow"/>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7"/>
        <w:gridCol w:w="3978"/>
        <w:gridCol w:w="1724"/>
        <w:gridCol w:w="1986"/>
      </w:tblGrid>
      <w:tr w:rsidR="008B7162" w:rsidRPr="00740365" w14:paraId="18E98248" w14:textId="77777777" w:rsidTr="00DB4A5A">
        <w:trPr>
          <w:trHeight w:val="302"/>
        </w:trPr>
        <w:tc>
          <w:tcPr>
            <w:tcW w:w="1063" w:type="pct"/>
          </w:tcPr>
          <w:p w14:paraId="45D0AB70" w14:textId="77777777" w:rsidR="008D4AA6" w:rsidRPr="00740365" w:rsidRDefault="008D4AA6" w:rsidP="007D1FD2">
            <w:pPr>
              <w:tabs>
                <w:tab w:val="left" w:pos="360"/>
              </w:tabs>
              <w:jc w:val="center"/>
              <w:rPr>
                <w:rFonts w:ascii="Arial Narrow" w:hAnsi="Arial Narrow"/>
                <w:sz w:val="22"/>
                <w:szCs w:val="22"/>
              </w:rPr>
            </w:pPr>
            <w:r w:rsidRPr="00740365">
              <w:rPr>
                <w:rFonts w:ascii="Arial Narrow" w:hAnsi="Arial Narrow"/>
                <w:sz w:val="22"/>
                <w:szCs w:val="22"/>
              </w:rPr>
              <w:t xml:space="preserve">w dniu </w:t>
            </w:r>
          </w:p>
        </w:tc>
        <w:tc>
          <w:tcPr>
            <w:tcW w:w="2037" w:type="pct"/>
          </w:tcPr>
          <w:p w14:paraId="714DC439" w14:textId="138CA450" w:rsidR="008D4AA6" w:rsidRPr="00740365" w:rsidRDefault="00EF5B3F" w:rsidP="007D1FD2">
            <w:pPr>
              <w:tabs>
                <w:tab w:val="left" w:pos="360"/>
              </w:tabs>
              <w:jc w:val="center"/>
              <w:rPr>
                <w:rFonts w:ascii="Arial Narrow" w:hAnsi="Arial Narrow"/>
                <w:sz w:val="22"/>
                <w:szCs w:val="22"/>
              </w:rPr>
            </w:pPr>
            <w:r w:rsidRPr="00740365">
              <w:rPr>
                <w:rFonts w:ascii="Arial Narrow" w:hAnsi="Arial Narrow" w:cs="Arial"/>
                <w:b/>
                <w:sz w:val="22"/>
                <w:szCs w:val="22"/>
              </w:rPr>
              <w:t>06</w:t>
            </w:r>
            <w:r w:rsidR="00A56910" w:rsidRPr="00740365">
              <w:rPr>
                <w:rFonts w:ascii="Arial Narrow" w:hAnsi="Arial Narrow" w:cs="Arial"/>
                <w:b/>
                <w:sz w:val="22"/>
                <w:szCs w:val="22"/>
              </w:rPr>
              <w:t>.</w:t>
            </w:r>
            <w:r w:rsidR="00EB0F45" w:rsidRPr="00740365">
              <w:rPr>
                <w:rFonts w:ascii="Arial Narrow" w:hAnsi="Arial Narrow" w:cs="Arial"/>
                <w:b/>
                <w:sz w:val="22"/>
                <w:szCs w:val="22"/>
              </w:rPr>
              <w:t>0</w:t>
            </w:r>
            <w:r w:rsidRPr="00740365">
              <w:rPr>
                <w:rFonts w:ascii="Arial Narrow" w:hAnsi="Arial Narrow" w:cs="Arial"/>
                <w:b/>
                <w:sz w:val="22"/>
                <w:szCs w:val="22"/>
              </w:rPr>
              <w:t>9</w:t>
            </w:r>
            <w:r w:rsidR="00A56910" w:rsidRPr="00740365">
              <w:rPr>
                <w:rFonts w:ascii="Arial Narrow" w:hAnsi="Arial Narrow" w:cs="Arial"/>
                <w:b/>
                <w:sz w:val="22"/>
                <w:szCs w:val="22"/>
              </w:rPr>
              <w:t>.</w:t>
            </w:r>
            <w:r w:rsidR="003C7796" w:rsidRPr="00740365">
              <w:rPr>
                <w:rFonts w:ascii="Arial Narrow" w:hAnsi="Arial Narrow"/>
                <w:b/>
                <w:sz w:val="22"/>
                <w:szCs w:val="22"/>
              </w:rPr>
              <w:t>201</w:t>
            </w:r>
            <w:r w:rsidR="00EB0F45" w:rsidRPr="00740365">
              <w:rPr>
                <w:rFonts w:ascii="Arial Narrow" w:hAnsi="Arial Narrow"/>
                <w:b/>
                <w:sz w:val="22"/>
                <w:szCs w:val="22"/>
              </w:rPr>
              <w:t>8</w:t>
            </w:r>
          </w:p>
        </w:tc>
        <w:tc>
          <w:tcPr>
            <w:tcW w:w="883" w:type="pct"/>
          </w:tcPr>
          <w:p w14:paraId="4F6DA50F" w14:textId="77777777" w:rsidR="008D4AA6" w:rsidRPr="00740365" w:rsidRDefault="008D4AA6" w:rsidP="007D1FD2">
            <w:pPr>
              <w:tabs>
                <w:tab w:val="left" w:pos="360"/>
              </w:tabs>
              <w:jc w:val="center"/>
              <w:rPr>
                <w:rFonts w:ascii="Arial Narrow" w:hAnsi="Arial Narrow"/>
                <w:sz w:val="22"/>
                <w:szCs w:val="22"/>
              </w:rPr>
            </w:pPr>
            <w:r w:rsidRPr="00740365">
              <w:rPr>
                <w:rFonts w:ascii="Arial Narrow" w:hAnsi="Arial Narrow"/>
                <w:sz w:val="22"/>
                <w:szCs w:val="22"/>
              </w:rPr>
              <w:t xml:space="preserve">o godz. </w:t>
            </w:r>
          </w:p>
        </w:tc>
        <w:tc>
          <w:tcPr>
            <w:tcW w:w="1017" w:type="pct"/>
          </w:tcPr>
          <w:p w14:paraId="3C620F16" w14:textId="4073EA32" w:rsidR="008D4AA6" w:rsidRPr="00740365" w:rsidRDefault="00704C4B" w:rsidP="007D1FD2">
            <w:pPr>
              <w:tabs>
                <w:tab w:val="left" w:pos="360"/>
              </w:tabs>
              <w:jc w:val="center"/>
              <w:rPr>
                <w:rFonts w:ascii="Arial Narrow" w:hAnsi="Arial Narrow"/>
                <w:sz w:val="22"/>
                <w:szCs w:val="22"/>
              </w:rPr>
            </w:pPr>
            <w:r w:rsidRPr="00740365">
              <w:rPr>
                <w:rFonts w:ascii="Arial Narrow" w:hAnsi="Arial Narrow"/>
                <w:sz w:val="22"/>
                <w:szCs w:val="22"/>
              </w:rPr>
              <w:t>1</w:t>
            </w:r>
            <w:r w:rsidRPr="00740365">
              <w:rPr>
                <w:rFonts w:ascii="Arial Narrow" w:hAnsi="Arial Narrow" w:cs="Arial"/>
                <w:sz w:val="22"/>
                <w:szCs w:val="22"/>
              </w:rPr>
              <w:t>3</w:t>
            </w:r>
            <w:r w:rsidR="008D4AA6" w:rsidRPr="00740365">
              <w:rPr>
                <w:rFonts w:ascii="Arial Narrow" w:hAnsi="Arial Narrow"/>
                <w:sz w:val="22"/>
                <w:szCs w:val="22"/>
              </w:rPr>
              <w:t>:00</w:t>
            </w:r>
          </w:p>
        </w:tc>
      </w:tr>
    </w:tbl>
    <w:p w14:paraId="5137BBFA" w14:textId="77777777" w:rsidR="008D4AA6" w:rsidRPr="00740365" w:rsidRDefault="008D4AA6" w:rsidP="007D1FD2">
      <w:pPr>
        <w:pStyle w:val="Nagwek1"/>
        <w:numPr>
          <w:ilvl w:val="0"/>
          <w:numId w:val="28"/>
        </w:numPr>
        <w:rPr>
          <w:sz w:val="22"/>
          <w:szCs w:val="22"/>
        </w:rPr>
      </w:pPr>
      <w:bookmarkStart w:id="44" w:name="_Toc517264890"/>
      <w:r w:rsidRPr="00740365">
        <w:rPr>
          <w:sz w:val="22"/>
          <w:szCs w:val="22"/>
        </w:rPr>
        <w:t>Termin związania ofertą:</w:t>
      </w:r>
      <w:bookmarkEnd w:id="44"/>
    </w:p>
    <w:p w14:paraId="62334C05" w14:textId="39EC47DF" w:rsidR="008D4AA6" w:rsidRPr="00740365" w:rsidRDefault="008D4AA6" w:rsidP="007D1FD2">
      <w:pPr>
        <w:tabs>
          <w:tab w:val="num" w:pos="426"/>
        </w:tabs>
        <w:ind w:left="426"/>
        <w:jc w:val="both"/>
        <w:rPr>
          <w:rFonts w:ascii="Arial Narrow" w:hAnsi="Arial Narrow"/>
          <w:sz w:val="22"/>
          <w:szCs w:val="22"/>
        </w:rPr>
      </w:pPr>
      <w:r w:rsidRPr="00740365">
        <w:rPr>
          <w:rFonts w:ascii="Arial Narrow" w:hAnsi="Arial Narrow"/>
          <w:sz w:val="22"/>
          <w:szCs w:val="22"/>
        </w:rPr>
        <w:t xml:space="preserve">Wykonawca pozostaje związany złożoną ofertą przez </w:t>
      </w:r>
      <w:r w:rsidR="00785F21" w:rsidRPr="00740365">
        <w:rPr>
          <w:rFonts w:ascii="Arial Narrow" w:hAnsi="Arial Narrow"/>
          <w:sz w:val="22"/>
          <w:szCs w:val="22"/>
        </w:rPr>
        <w:t>9</w:t>
      </w:r>
      <w:r w:rsidRPr="00740365">
        <w:rPr>
          <w:rFonts w:ascii="Arial Narrow" w:hAnsi="Arial Narrow"/>
          <w:sz w:val="22"/>
          <w:szCs w:val="22"/>
        </w:rPr>
        <w:t>0 dni. Bieg terminu związania ofertą rozpoczyna się wraz z</w:t>
      </w:r>
      <w:r w:rsidR="00704C4B" w:rsidRPr="00740365">
        <w:rPr>
          <w:rFonts w:ascii="Arial Narrow" w:hAnsi="Arial Narrow"/>
          <w:sz w:val="22"/>
          <w:szCs w:val="22"/>
        </w:rPr>
        <w:t> </w:t>
      </w:r>
      <w:r w:rsidRPr="00740365">
        <w:rPr>
          <w:rFonts w:ascii="Arial Narrow" w:hAnsi="Arial Narrow"/>
          <w:sz w:val="22"/>
          <w:szCs w:val="22"/>
        </w:rPr>
        <w:t xml:space="preserve">upływem terminu składania ofert. </w:t>
      </w:r>
    </w:p>
    <w:p w14:paraId="64F852BA" w14:textId="77777777" w:rsidR="008D4AA6" w:rsidRPr="00740365" w:rsidRDefault="008D4AA6" w:rsidP="007D1FD2">
      <w:pPr>
        <w:pStyle w:val="Nagwek1"/>
        <w:numPr>
          <w:ilvl w:val="0"/>
          <w:numId w:val="28"/>
        </w:numPr>
        <w:rPr>
          <w:sz w:val="22"/>
          <w:szCs w:val="22"/>
        </w:rPr>
      </w:pPr>
      <w:bookmarkStart w:id="45" w:name="_Toc517264891"/>
      <w:r w:rsidRPr="00740365">
        <w:rPr>
          <w:sz w:val="22"/>
          <w:szCs w:val="22"/>
        </w:rPr>
        <w:t>Opis sposobu obliczenia ceny:</w:t>
      </w:r>
      <w:bookmarkEnd w:id="45"/>
    </w:p>
    <w:p w14:paraId="258A8D87" w14:textId="77777777" w:rsidR="0036409A" w:rsidRPr="00740365" w:rsidRDefault="0036409A" w:rsidP="007D1FD2">
      <w:pPr>
        <w:pStyle w:val="Akapitzlist"/>
        <w:numPr>
          <w:ilvl w:val="1"/>
          <w:numId w:val="28"/>
        </w:numPr>
        <w:tabs>
          <w:tab w:val="left" w:pos="709"/>
        </w:tabs>
        <w:spacing w:line="240" w:lineRule="auto"/>
        <w:rPr>
          <w:sz w:val="22"/>
          <w:szCs w:val="22"/>
        </w:rPr>
      </w:pPr>
      <w:r w:rsidRPr="00740365">
        <w:rPr>
          <w:sz w:val="22"/>
          <w:szCs w:val="22"/>
        </w:rPr>
        <w:t xml:space="preserve">Podana w ofercie cena musi być wyrażona w PLN. </w:t>
      </w:r>
    </w:p>
    <w:p w14:paraId="344EB1B2" w14:textId="158856F9" w:rsidR="00E474CA" w:rsidRPr="00740365" w:rsidRDefault="00E474CA" w:rsidP="007D1FD2">
      <w:pPr>
        <w:numPr>
          <w:ilvl w:val="1"/>
          <w:numId w:val="28"/>
        </w:numPr>
        <w:tabs>
          <w:tab w:val="left" w:pos="709"/>
        </w:tabs>
        <w:ind w:left="709" w:hanging="709"/>
        <w:jc w:val="both"/>
        <w:rPr>
          <w:rFonts w:ascii="Arial Narrow" w:hAnsi="Arial Narrow"/>
          <w:sz w:val="22"/>
          <w:szCs w:val="22"/>
        </w:rPr>
      </w:pPr>
      <w:r w:rsidRPr="00740365">
        <w:rPr>
          <w:rFonts w:ascii="Arial Narrow" w:hAnsi="Arial Narrow"/>
          <w:noProof/>
          <w:sz w:val="22"/>
          <w:szCs w:val="22"/>
        </w:rPr>
        <w:t xml:space="preserve">Wykonawca określi cenę w formie </w:t>
      </w:r>
      <w:r w:rsidRPr="00740365">
        <w:rPr>
          <w:rStyle w:val="FontStyle107"/>
          <w:sz w:val="22"/>
          <w:szCs w:val="22"/>
        </w:rPr>
        <w:t xml:space="preserve">ryczałtu za wykonanie przedmiotu zamówienia </w:t>
      </w:r>
      <w:r w:rsidR="00EF5B3F" w:rsidRPr="00740365">
        <w:rPr>
          <w:rStyle w:val="FontStyle107"/>
          <w:sz w:val="22"/>
          <w:szCs w:val="22"/>
        </w:rPr>
        <w:t>w zakresie danej Części</w:t>
      </w:r>
      <w:r w:rsidRPr="00740365">
        <w:rPr>
          <w:rStyle w:val="FontStyle107"/>
          <w:sz w:val="22"/>
          <w:szCs w:val="22"/>
        </w:rPr>
        <w:t>.</w:t>
      </w:r>
    </w:p>
    <w:p w14:paraId="79BA693B" w14:textId="77777777" w:rsidR="0036409A" w:rsidRPr="00740365" w:rsidRDefault="0036409A" w:rsidP="007D1FD2">
      <w:pPr>
        <w:numPr>
          <w:ilvl w:val="1"/>
          <w:numId w:val="28"/>
        </w:numPr>
        <w:tabs>
          <w:tab w:val="left" w:pos="709"/>
        </w:tabs>
        <w:ind w:left="709" w:hanging="709"/>
        <w:jc w:val="both"/>
        <w:rPr>
          <w:rFonts w:ascii="Arial Narrow" w:hAnsi="Arial Narrow"/>
          <w:sz w:val="22"/>
          <w:szCs w:val="22"/>
        </w:rPr>
      </w:pPr>
      <w:r w:rsidRPr="00740365">
        <w:rPr>
          <w:rFonts w:ascii="Arial Narrow" w:hAnsi="Arial Narrow"/>
          <w:sz w:val="22"/>
          <w:szCs w:val="22"/>
        </w:rPr>
        <w:t>Cen</w:t>
      </w:r>
      <w:r w:rsidR="007951B4" w:rsidRPr="00740365">
        <w:rPr>
          <w:rFonts w:ascii="Arial Narrow" w:hAnsi="Arial Narrow"/>
          <w:sz w:val="22"/>
          <w:szCs w:val="22"/>
        </w:rPr>
        <w:t>y</w:t>
      </w:r>
      <w:r w:rsidRPr="00740365">
        <w:rPr>
          <w:rFonts w:ascii="Arial Narrow" w:hAnsi="Arial Narrow"/>
          <w:sz w:val="22"/>
          <w:szCs w:val="22"/>
        </w:rPr>
        <w:t xml:space="preserve"> należy podać z dokładnością do dwóch miejsc po przecinku, przyjmując zaokrąglenie w górę.</w:t>
      </w:r>
    </w:p>
    <w:p w14:paraId="05E0E37C" w14:textId="2B548DD0" w:rsidR="00E474CA" w:rsidRPr="00740365" w:rsidRDefault="00E474CA" w:rsidP="007D1FD2">
      <w:pPr>
        <w:numPr>
          <w:ilvl w:val="1"/>
          <w:numId w:val="28"/>
        </w:numPr>
        <w:tabs>
          <w:tab w:val="left" w:pos="709"/>
        </w:tabs>
        <w:ind w:left="709" w:hanging="709"/>
        <w:jc w:val="both"/>
        <w:rPr>
          <w:rFonts w:ascii="Arial Narrow" w:hAnsi="Arial Narrow"/>
          <w:sz w:val="22"/>
          <w:szCs w:val="22"/>
        </w:rPr>
      </w:pPr>
      <w:r w:rsidRPr="00740365">
        <w:rPr>
          <w:rFonts w:ascii="Arial Narrow" w:hAnsi="Arial Narrow"/>
          <w:sz w:val="22"/>
          <w:szCs w:val="22"/>
        </w:rPr>
        <w:t xml:space="preserve">Ceną całkowitą oferty jest kwota wymieniona w Formularzu Oferty – </w:t>
      </w:r>
      <w:r w:rsidR="00EF5B3F" w:rsidRPr="00740365">
        <w:rPr>
          <w:rStyle w:val="FontStyle107"/>
          <w:sz w:val="22"/>
          <w:szCs w:val="22"/>
        </w:rPr>
        <w:t>w zakresie danej Części</w:t>
      </w:r>
      <w:r w:rsidR="00EF5B3F" w:rsidRPr="00740365">
        <w:rPr>
          <w:rFonts w:ascii="Arial Narrow" w:hAnsi="Arial Narrow"/>
          <w:sz w:val="22"/>
          <w:szCs w:val="22"/>
        </w:rPr>
        <w:t>.</w:t>
      </w:r>
    </w:p>
    <w:p w14:paraId="412A4CC9" w14:textId="5B3FA65F" w:rsidR="00E474CA" w:rsidRPr="00740365" w:rsidRDefault="00E474CA" w:rsidP="0066324B">
      <w:pPr>
        <w:numPr>
          <w:ilvl w:val="1"/>
          <w:numId w:val="28"/>
        </w:numPr>
        <w:tabs>
          <w:tab w:val="left" w:pos="709"/>
        </w:tabs>
        <w:jc w:val="both"/>
        <w:rPr>
          <w:rFonts w:ascii="Arial Narrow" w:hAnsi="Arial Narrow"/>
          <w:sz w:val="22"/>
          <w:szCs w:val="22"/>
        </w:rPr>
      </w:pPr>
      <w:r w:rsidRPr="00740365">
        <w:rPr>
          <w:rFonts w:ascii="Arial Narrow" w:hAnsi="Arial Narrow"/>
          <w:sz w:val="22"/>
          <w:szCs w:val="22"/>
        </w:rPr>
        <w:t xml:space="preserve">Cena </w:t>
      </w:r>
      <w:r w:rsidRPr="00740365">
        <w:rPr>
          <w:rFonts w:ascii="Arial Narrow" w:hAnsi="Arial Narrow" w:cs="Arial"/>
          <w:noProof/>
          <w:sz w:val="22"/>
          <w:szCs w:val="22"/>
        </w:rPr>
        <w:t xml:space="preserve">oferty wymieniona w Formularzu Oferty </w:t>
      </w:r>
      <w:r w:rsidR="00EF5B3F" w:rsidRPr="00740365">
        <w:rPr>
          <w:rStyle w:val="FontStyle107"/>
          <w:sz w:val="22"/>
          <w:szCs w:val="22"/>
        </w:rPr>
        <w:t>w zakresie danej Części</w:t>
      </w:r>
      <w:r w:rsidR="00EF5B3F" w:rsidRPr="00740365" w:rsidDel="00EF5B3F">
        <w:rPr>
          <w:rFonts w:ascii="Arial Narrow" w:hAnsi="Arial Narrow" w:cs="Arial"/>
          <w:b/>
          <w:noProof/>
          <w:sz w:val="22"/>
          <w:szCs w:val="22"/>
        </w:rPr>
        <w:t xml:space="preserve"> </w:t>
      </w:r>
      <w:r w:rsidRPr="00740365">
        <w:rPr>
          <w:rFonts w:ascii="Arial Narrow" w:hAnsi="Arial Narrow" w:cs="Arial"/>
          <w:noProof/>
          <w:sz w:val="22"/>
          <w:szCs w:val="22"/>
        </w:rPr>
        <w:t>powinna wynikać z Zestawienia kosztów zadania</w:t>
      </w:r>
      <w:r w:rsidR="00EF5B3F" w:rsidRPr="00740365">
        <w:rPr>
          <w:rFonts w:ascii="Arial Narrow" w:hAnsi="Arial Narrow" w:cs="Arial"/>
          <w:noProof/>
          <w:sz w:val="22"/>
          <w:szCs w:val="22"/>
        </w:rPr>
        <w:t xml:space="preserve"> dla danej Części</w:t>
      </w:r>
      <w:r w:rsidR="0066324B" w:rsidRPr="00740365">
        <w:rPr>
          <w:rFonts w:ascii="Arial Narrow" w:hAnsi="Arial Narrow" w:cs="Arial"/>
          <w:noProof/>
          <w:sz w:val="22"/>
          <w:szCs w:val="22"/>
        </w:rPr>
        <w:t xml:space="preserve"> (dotyczy Części nr 3, 5-7, 14, 16-18 i 22)</w:t>
      </w:r>
      <w:r w:rsidRPr="00740365">
        <w:rPr>
          <w:rFonts w:ascii="Arial Narrow" w:hAnsi="Arial Narrow" w:cs="Arial"/>
          <w:noProof/>
          <w:sz w:val="22"/>
          <w:szCs w:val="22"/>
        </w:rPr>
        <w:t>.</w:t>
      </w:r>
    </w:p>
    <w:p w14:paraId="5409A006" w14:textId="086F2868" w:rsidR="00D95F68" w:rsidRPr="00740365" w:rsidRDefault="00731B59" w:rsidP="007D1FD2">
      <w:pPr>
        <w:numPr>
          <w:ilvl w:val="1"/>
          <w:numId w:val="28"/>
        </w:numPr>
        <w:tabs>
          <w:tab w:val="left" w:pos="709"/>
        </w:tabs>
        <w:ind w:left="709" w:hanging="709"/>
        <w:jc w:val="both"/>
        <w:rPr>
          <w:rFonts w:ascii="Arial Narrow" w:hAnsi="Arial Narrow"/>
          <w:sz w:val="22"/>
          <w:szCs w:val="22"/>
        </w:rPr>
      </w:pPr>
      <w:r w:rsidRPr="00740365">
        <w:rPr>
          <w:rFonts w:ascii="Arial Narrow" w:hAnsi="Arial Narrow" w:cs="Arial"/>
          <w:noProof/>
          <w:sz w:val="22"/>
          <w:szCs w:val="22"/>
        </w:rPr>
        <w:t>Wykonawca sk</w:t>
      </w:r>
      <w:r w:rsidR="00E10319" w:rsidRPr="00740365">
        <w:rPr>
          <w:rFonts w:ascii="Arial Narrow" w:hAnsi="Arial Narrow" w:cs="Arial"/>
          <w:noProof/>
          <w:sz w:val="22"/>
          <w:szCs w:val="22"/>
        </w:rPr>
        <w:t>ł</w:t>
      </w:r>
      <w:r w:rsidRPr="00740365">
        <w:rPr>
          <w:rFonts w:ascii="Arial Narrow" w:hAnsi="Arial Narrow" w:cs="Arial"/>
          <w:noProof/>
          <w:sz w:val="22"/>
          <w:szCs w:val="22"/>
        </w:rPr>
        <w:t xml:space="preserve">adający ofertę jest zobowiązany do wypełnienia wszystkich wolnych miejsc w </w:t>
      </w:r>
      <w:r w:rsidR="00EF5B3F" w:rsidRPr="00740365">
        <w:rPr>
          <w:rFonts w:ascii="Arial Narrow" w:hAnsi="Arial Narrow" w:cs="Arial"/>
          <w:noProof/>
          <w:sz w:val="22"/>
          <w:szCs w:val="22"/>
        </w:rPr>
        <w:t>Zestawieniu kosztów zadania w zakresie danej Części</w:t>
      </w:r>
      <w:r w:rsidR="0066324B" w:rsidRPr="00740365">
        <w:rPr>
          <w:rFonts w:ascii="Arial Narrow" w:hAnsi="Arial Narrow" w:cs="Arial"/>
          <w:noProof/>
          <w:sz w:val="22"/>
          <w:szCs w:val="22"/>
        </w:rPr>
        <w:t xml:space="preserve"> </w:t>
      </w:r>
      <w:r w:rsidR="0066324B" w:rsidRPr="00740365">
        <w:rPr>
          <w:rFonts w:ascii="Arial Narrow" w:hAnsi="Arial Narrow" w:cs="Arial"/>
          <w:noProof/>
          <w:sz w:val="22"/>
          <w:szCs w:val="22"/>
        </w:rPr>
        <w:t>(dotyczy Części nr 3, 5-7, 14, 16-18 i 22)</w:t>
      </w:r>
      <w:r w:rsidR="00E474CA" w:rsidRPr="00740365">
        <w:rPr>
          <w:rFonts w:ascii="Arial Narrow" w:hAnsi="Arial Narrow" w:cs="Arial"/>
          <w:noProof/>
          <w:sz w:val="22"/>
          <w:szCs w:val="22"/>
        </w:rPr>
        <w:t>.</w:t>
      </w:r>
    </w:p>
    <w:p w14:paraId="14CF6A09" w14:textId="1DBE597C" w:rsidR="00D95F68" w:rsidRPr="00740365" w:rsidRDefault="00D95F68" w:rsidP="007D1FD2">
      <w:pPr>
        <w:pStyle w:val="Akapitzlist"/>
        <w:numPr>
          <w:ilvl w:val="1"/>
          <w:numId w:val="28"/>
        </w:numPr>
        <w:tabs>
          <w:tab w:val="left" w:pos="709"/>
        </w:tabs>
        <w:spacing w:line="240" w:lineRule="auto"/>
        <w:ind w:left="709" w:hanging="709"/>
        <w:rPr>
          <w:sz w:val="22"/>
          <w:szCs w:val="22"/>
        </w:rPr>
      </w:pPr>
      <w:r w:rsidRPr="00740365">
        <w:rPr>
          <w:sz w:val="22"/>
          <w:szCs w:val="22"/>
        </w:rPr>
        <w:t>Cena ryczałtowa musi uwzględniać wszystkie wymagania niniejszej SIWZ oraz obejmować wszelkie koszty, jakie poniesie Wykonawca z tytułu należytej oraz zgodnej z obowiązującymi przepisami realizacji przedmiotu zamówienia obejmującego wszystkie prace i czynności wynikające ze wzoru umowy i jakiegokolwiek dokumentu załączonego do SIWZ w każdym etapie postępowania o udzielenie zamówienia publicznego;</w:t>
      </w:r>
    </w:p>
    <w:p w14:paraId="2D1E7FD2" w14:textId="2D32D779" w:rsidR="00D95F68" w:rsidRPr="00740365" w:rsidRDefault="00E474CA" w:rsidP="007D1FD2">
      <w:pPr>
        <w:pStyle w:val="Akapitzlist"/>
        <w:numPr>
          <w:ilvl w:val="1"/>
          <w:numId w:val="28"/>
        </w:numPr>
        <w:tabs>
          <w:tab w:val="left" w:pos="709"/>
        </w:tabs>
        <w:spacing w:line="240" w:lineRule="auto"/>
        <w:ind w:left="709" w:hanging="709"/>
        <w:rPr>
          <w:sz w:val="22"/>
          <w:szCs w:val="22"/>
        </w:rPr>
      </w:pPr>
      <w:r w:rsidRPr="00740365">
        <w:rPr>
          <w:sz w:val="22"/>
          <w:szCs w:val="22"/>
        </w:rPr>
        <w:t xml:space="preserve">Wartości wymienione w poszczególnych pozycjach </w:t>
      </w:r>
      <w:r w:rsidR="00EF5B3F" w:rsidRPr="00740365">
        <w:rPr>
          <w:sz w:val="22"/>
          <w:szCs w:val="22"/>
        </w:rPr>
        <w:t>Zestawienia kosztów zadania dla danej Części</w:t>
      </w:r>
      <w:r w:rsidRPr="00740365">
        <w:rPr>
          <w:sz w:val="22"/>
          <w:szCs w:val="22"/>
        </w:rPr>
        <w:t xml:space="preserve"> są kwotami ryczałtowymi i obejmują wszelkie koszty i wydatki poniesione celem wykonania umowy</w:t>
      </w:r>
      <w:r w:rsidR="0066324B" w:rsidRPr="00740365">
        <w:rPr>
          <w:sz w:val="22"/>
          <w:szCs w:val="22"/>
        </w:rPr>
        <w:t xml:space="preserve"> </w:t>
      </w:r>
      <w:r w:rsidR="0066324B" w:rsidRPr="00740365">
        <w:rPr>
          <w:rFonts w:cs="Arial"/>
          <w:noProof/>
          <w:sz w:val="22"/>
          <w:szCs w:val="22"/>
        </w:rPr>
        <w:t>(dotyczy Części nr 3, 5-7, 14, 16-18 i 22)</w:t>
      </w:r>
      <w:r w:rsidRPr="00740365">
        <w:rPr>
          <w:sz w:val="22"/>
          <w:szCs w:val="22"/>
        </w:rPr>
        <w:t>.</w:t>
      </w:r>
    </w:p>
    <w:p w14:paraId="16CF79EE" w14:textId="1A3E6C49" w:rsidR="00D718D1" w:rsidRPr="00740365" w:rsidRDefault="00E474CA" w:rsidP="007D1FD2">
      <w:pPr>
        <w:numPr>
          <w:ilvl w:val="1"/>
          <w:numId w:val="28"/>
        </w:numPr>
        <w:tabs>
          <w:tab w:val="left" w:pos="709"/>
        </w:tabs>
        <w:ind w:left="709" w:hanging="709"/>
        <w:jc w:val="both"/>
        <w:rPr>
          <w:rFonts w:ascii="Arial Narrow" w:hAnsi="Arial Narrow"/>
          <w:sz w:val="22"/>
          <w:szCs w:val="22"/>
        </w:rPr>
      </w:pPr>
      <w:r w:rsidRPr="00740365">
        <w:rPr>
          <w:rStyle w:val="FontStyle107"/>
          <w:sz w:val="22"/>
          <w:szCs w:val="22"/>
        </w:rPr>
        <w:t>Sposób zapłaty i rozliczenia za realizację niniejszego zamówienia, określone zostały w Części II niniejszej SIWZ – wzorach  umów  w sprawie zamówienia publicznego</w:t>
      </w:r>
      <w:r w:rsidRPr="00740365">
        <w:rPr>
          <w:rFonts w:ascii="Arial Narrow" w:hAnsi="Arial Narrow"/>
          <w:sz w:val="22"/>
          <w:szCs w:val="22"/>
        </w:rPr>
        <w:t>.</w:t>
      </w:r>
    </w:p>
    <w:p w14:paraId="30856538" w14:textId="67CCE9BC" w:rsidR="00FA10FD" w:rsidRPr="00740365" w:rsidRDefault="00FA10FD" w:rsidP="007D1FD2">
      <w:pPr>
        <w:numPr>
          <w:ilvl w:val="1"/>
          <w:numId w:val="28"/>
        </w:numPr>
        <w:tabs>
          <w:tab w:val="left" w:pos="709"/>
        </w:tabs>
        <w:ind w:left="709" w:hanging="709"/>
        <w:jc w:val="both"/>
        <w:rPr>
          <w:rFonts w:ascii="Arial Narrow" w:hAnsi="Arial Narrow"/>
          <w:sz w:val="22"/>
          <w:szCs w:val="22"/>
        </w:rPr>
      </w:pPr>
      <w:r w:rsidRPr="00740365">
        <w:rPr>
          <w:rFonts w:ascii="Arial Narrow" w:hAnsi="Arial Narrow"/>
          <w:sz w:val="22"/>
          <w:szCs w:val="22"/>
        </w:rPr>
        <w:t xml:space="preserve">Wszystkie błędy ujawnione </w:t>
      </w:r>
      <w:r w:rsidR="00BE5BB9" w:rsidRPr="00740365">
        <w:rPr>
          <w:rFonts w:ascii="Arial Narrow" w:hAnsi="Arial Narrow"/>
          <w:sz w:val="22"/>
          <w:szCs w:val="22"/>
        </w:rPr>
        <w:t xml:space="preserve">w PFU </w:t>
      </w:r>
      <w:r w:rsidRPr="00740365">
        <w:rPr>
          <w:rFonts w:ascii="Arial Narrow" w:hAnsi="Arial Narrow"/>
          <w:sz w:val="22"/>
          <w:szCs w:val="22"/>
        </w:rPr>
        <w:t>Wykonawca powinien zgłosić Zamawiającemu przed terminem określonym w</w:t>
      </w:r>
      <w:r w:rsidR="00941EE0" w:rsidRPr="00740365">
        <w:rPr>
          <w:rFonts w:ascii="Arial Narrow" w:hAnsi="Arial Narrow"/>
          <w:sz w:val="22"/>
          <w:szCs w:val="22"/>
        </w:rPr>
        <w:t> </w:t>
      </w:r>
      <w:r w:rsidRPr="00740365">
        <w:rPr>
          <w:rFonts w:ascii="Arial Narrow" w:hAnsi="Arial Narrow"/>
          <w:sz w:val="22"/>
          <w:szCs w:val="22"/>
        </w:rPr>
        <w:t xml:space="preserve">pkt 21. niniejszej IDW. </w:t>
      </w:r>
    </w:p>
    <w:p w14:paraId="36723E33" w14:textId="1595FB2F" w:rsidR="00E474CA" w:rsidRPr="00740365" w:rsidRDefault="00E474CA" w:rsidP="007D1FD2">
      <w:pPr>
        <w:numPr>
          <w:ilvl w:val="1"/>
          <w:numId w:val="28"/>
        </w:numPr>
        <w:tabs>
          <w:tab w:val="left" w:pos="709"/>
        </w:tabs>
        <w:jc w:val="both"/>
        <w:rPr>
          <w:rFonts w:ascii="Arial Narrow" w:hAnsi="Arial Narrow"/>
          <w:sz w:val="22"/>
          <w:szCs w:val="22"/>
        </w:rPr>
      </w:pPr>
      <w:r w:rsidRPr="00740365">
        <w:rPr>
          <w:rFonts w:ascii="Arial Narrow" w:hAnsi="Arial Narrow"/>
          <w:sz w:val="22"/>
          <w:szCs w:val="22"/>
        </w:rPr>
        <w:t>Zapłata nastąpi za faktycznie wykonane prace projektowe i wykonane roboty budowlane.</w:t>
      </w:r>
    </w:p>
    <w:p w14:paraId="0888F34F" w14:textId="01B98BB7" w:rsidR="00731B59" w:rsidRPr="00740365" w:rsidRDefault="00FA10FD" w:rsidP="007D1FD2">
      <w:pPr>
        <w:numPr>
          <w:ilvl w:val="1"/>
          <w:numId w:val="28"/>
        </w:numPr>
        <w:tabs>
          <w:tab w:val="left" w:pos="709"/>
        </w:tabs>
        <w:ind w:left="709" w:hanging="709"/>
        <w:jc w:val="both"/>
        <w:rPr>
          <w:rFonts w:ascii="Arial Narrow" w:hAnsi="Arial Narrow"/>
          <w:sz w:val="22"/>
          <w:szCs w:val="22"/>
        </w:rPr>
      </w:pPr>
      <w:r w:rsidRPr="00740365">
        <w:rPr>
          <w:rFonts w:ascii="Arial Narrow" w:hAnsi="Arial Narrow"/>
          <w:sz w:val="22"/>
          <w:szCs w:val="22"/>
        </w:rPr>
        <w:t>Tam, gdzie</w:t>
      </w:r>
      <w:r w:rsidR="00E44781" w:rsidRPr="00740365">
        <w:rPr>
          <w:rFonts w:ascii="Arial Narrow" w:hAnsi="Arial Narrow"/>
          <w:sz w:val="22"/>
          <w:szCs w:val="22"/>
        </w:rPr>
        <w:t xml:space="preserve"> w</w:t>
      </w:r>
      <w:r w:rsidR="00D95F68" w:rsidRPr="00740365">
        <w:rPr>
          <w:rFonts w:ascii="Arial Narrow" w:hAnsi="Arial Narrow"/>
          <w:sz w:val="22"/>
          <w:szCs w:val="22"/>
        </w:rPr>
        <w:t xml:space="preserve"> opisie przedmiotu zamówienia</w:t>
      </w:r>
      <w:r w:rsidR="006F423A" w:rsidRPr="00740365">
        <w:rPr>
          <w:rFonts w:ascii="Arial Narrow" w:hAnsi="Arial Narrow"/>
          <w:sz w:val="22"/>
          <w:szCs w:val="22"/>
        </w:rPr>
        <w:t xml:space="preserve"> </w:t>
      </w:r>
      <w:r w:rsidRPr="00740365">
        <w:rPr>
          <w:rFonts w:ascii="Arial Narrow" w:hAnsi="Arial Narrow"/>
          <w:sz w:val="22"/>
          <w:szCs w:val="22"/>
        </w:rPr>
        <w:t>zostało wskazane pochodzenie (marka, znak towarowy, producent, dostawca) materiałów lub normy, aprobaty, specyfikacje i systemy, o których mowa w art. 30 ust. 1 - 3 ustawy PZP, Zamawiający dopuszcza oferowanie materiałów lub rozwiązań równoważnych pod warunkiem, że</w:t>
      </w:r>
      <w:r w:rsidR="008A3030" w:rsidRPr="00740365">
        <w:rPr>
          <w:rFonts w:ascii="Arial Narrow" w:hAnsi="Arial Narrow"/>
          <w:sz w:val="22"/>
          <w:szCs w:val="22"/>
        </w:rPr>
        <w:t> </w:t>
      </w:r>
      <w:r w:rsidRPr="00740365">
        <w:rPr>
          <w:rFonts w:ascii="Arial Narrow" w:hAnsi="Arial Narrow"/>
          <w:sz w:val="22"/>
          <w:szCs w:val="22"/>
        </w:rPr>
        <w:t>zagwarantują one realizację robót w zgodzie z wydanym zezwoleniem na realizację inwestycji oraz zapewnią uzyskanie parametrów technicznych nie gorszych od założonych w wyżej wymienionych dokumentach. Wykonawca powołując się na rozwiązania równoważne jest zobowiązany wykazać, że oferowane przez niego usługi z użyciem tych rozwiązań spełniają wymagania Zamawiającego</w:t>
      </w:r>
      <w:r w:rsidR="00731B59" w:rsidRPr="00740365">
        <w:rPr>
          <w:rFonts w:ascii="Arial Narrow" w:hAnsi="Arial Narrow"/>
          <w:sz w:val="22"/>
          <w:szCs w:val="22"/>
        </w:rPr>
        <w:t>.</w:t>
      </w:r>
    </w:p>
    <w:p w14:paraId="0249C25E" w14:textId="77777777" w:rsidR="008474A8" w:rsidRPr="00740365" w:rsidRDefault="00924780" w:rsidP="007D1FD2">
      <w:pPr>
        <w:numPr>
          <w:ilvl w:val="1"/>
          <w:numId w:val="28"/>
        </w:numPr>
        <w:tabs>
          <w:tab w:val="left" w:pos="709"/>
        </w:tabs>
        <w:ind w:left="709" w:hanging="643"/>
        <w:jc w:val="both"/>
        <w:rPr>
          <w:rFonts w:ascii="Arial Narrow" w:hAnsi="Arial Narrow"/>
          <w:sz w:val="22"/>
          <w:szCs w:val="22"/>
        </w:rPr>
      </w:pPr>
      <w:r w:rsidRPr="00740365">
        <w:rPr>
          <w:rFonts w:ascii="Arial Narrow" w:hAnsi="Arial Narrow"/>
          <w:sz w:val="22"/>
          <w:szCs w:val="22"/>
        </w:rPr>
        <w:t>W przypadku rozbieżności w treści pomiędzy wersją edytowalną a nieedytowalną dokumentów publikowanych przez Zamawiającego, dokumenty w wersji nieedytowalnej (PDF) Zamawiający uważa za wiążące</w:t>
      </w:r>
      <w:r w:rsidR="008474A8" w:rsidRPr="00740365">
        <w:rPr>
          <w:rFonts w:ascii="Arial Narrow" w:hAnsi="Arial Narrow"/>
          <w:sz w:val="22"/>
          <w:szCs w:val="22"/>
        </w:rPr>
        <w:t>.</w:t>
      </w:r>
    </w:p>
    <w:p w14:paraId="62B2475E" w14:textId="071253E8" w:rsidR="00731B59" w:rsidRPr="00740365" w:rsidRDefault="0047155E" w:rsidP="007D1FD2">
      <w:pPr>
        <w:numPr>
          <w:ilvl w:val="1"/>
          <w:numId w:val="28"/>
        </w:numPr>
        <w:tabs>
          <w:tab w:val="left" w:pos="709"/>
        </w:tabs>
        <w:ind w:left="709" w:hanging="709"/>
        <w:jc w:val="both"/>
        <w:rPr>
          <w:rStyle w:val="FontStyle107"/>
          <w:sz w:val="22"/>
          <w:szCs w:val="22"/>
        </w:rPr>
      </w:pPr>
      <w:r w:rsidRPr="00740365">
        <w:rPr>
          <w:rStyle w:val="FontStyle107"/>
          <w:sz w:val="22"/>
          <w:szCs w:val="22"/>
        </w:rPr>
        <w:t>Przyjmuje się, że koszty towarzyszące wykonaniu przedmiotu zamówienia, których nie ujęto w odrębnych pozycjach Zestawienia kosztów zadania, Wykonawca powinien ująć w poszczególnych cenach jednostkowych.</w:t>
      </w:r>
    </w:p>
    <w:p w14:paraId="6C68DC55" w14:textId="206F8DFD" w:rsidR="00EA3C79" w:rsidRPr="00740365" w:rsidRDefault="00EA3C79" w:rsidP="007D1FD2">
      <w:pPr>
        <w:numPr>
          <w:ilvl w:val="1"/>
          <w:numId w:val="28"/>
        </w:numPr>
        <w:tabs>
          <w:tab w:val="left" w:pos="709"/>
        </w:tabs>
        <w:ind w:left="709" w:hanging="643"/>
        <w:jc w:val="both"/>
        <w:rPr>
          <w:rFonts w:ascii="Arial Narrow" w:hAnsi="Arial Narrow"/>
          <w:sz w:val="22"/>
          <w:szCs w:val="22"/>
        </w:rPr>
      </w:pPr>
      <w:r w:rsidRPr="00740365">
        <w:rPr>
          <w:rFonts w:ascii="Arial Narrow" w:hAnsi="Arial Narrow"/>
          <w:sz w:val="22"/>
          <w:szCs w:val="22"/>
        </w:rPr>
        <w:t>Jeżeli złożono ofertę, której wybór prowadziłby do powstania u zamawiającego obowiązku podatkowego zgodnie z przepisami o podatku VAT, zamawiający w celu oceny takiej oferty dolicza do przedstawionej w</w:t>
      </w:r>
      <w:r w:rsidR="000002F2" w:rsidRPr="00740365">
        <w:rPr>
          <w:rFonts w:ascii="Arial Narrow" w:hAnsi="Arial Narrow"/>
          <w:sz w:val="22"/>
          <w:szCs w:val="22"/>
        </w:rPr>
        <w:t> </w:t>
      </w:r>
      <w:r w:rsidRPr="00740365">
        <w:rPr>
          <w:rFonts w:ascii="Arial Narrow" w:hAnsi="Arial Narrow"/>
          <w:sz w:val="22"/>
          <w:szCs w:val="22"/>
        </w:rPr>
        <w:t>niej ceny podatek VAT, który miałby obowiązek rozliczyć zgodnie z obowiązującymi przepisami. Wykonawca, składając natomiast ofertę, informuje zamawiającego, czy wybór oferty będzie prowadzić do powstania u</w:t>
      </w:r>
      <w:r w:rsidR="00B06F00" w:rsidRPr="00740365">
        <w:rPr>
          <w:rFonts w:ascii="Arial Narrow" w:hAnsi="Arial Narrow"/>
          <w:sz w:val="22"/>
          <w:szCs w:val="22"/>
        </w:rPr>
        <w:t> </w:t>
      </w:r>
      <w:r w:rsidRPr="00740365">
        <w:rPr>
          <w:rFonts w:ascii="Arial Narrow" w:hAnsi="Arial Narrow"/>
          <w:sz w:val="22"/>
          <w:szCs w:val="22"/>
        </w:rPr>
        <w:t>zamawiającego obowiązku podatkowego, wskazując nazwę (rodzaj) towaru lub usługi, których dostawa lub świadczenie będzie prowadzić do</w:t>
      </w:r>
      <w:r w:rsidR="008A3030" w:rsidRPr="00740365">
        <w:rPr>
          <w:rFonts w:ascii="Arial Narrow" w:hAnsi="Arial Narrow"/>
          <w:sz w:val="22"/>
          <w:szCs w:val="22"/>
        </w:rPr>
        <w:t> </w:t>
      </w:r>
      <w:r w:rsidRPr="00740365">
        <w:rPr>
          <w:rFonts w:ascii="Arial Narrow" w:hAnsi="Arial Narrow"/>
          <w:sz w:val="22"/>
          <w:szCs w:val="22"/>
        </w:rPr>
        <w:t>jego powstania, oraz wskazując ich wartość bez kwoty podatku.</w:t>
      </w:r>
    </w:p>
    <w:p w14:paraId="0DD98B0A" w14:textId="77777777" w:rsidR="00E02E77" w:rsidRPr="00740365" w:rsidRDefault="0016121C" w:rsidP="007D1FD2">
      <w:pPr>
        <w:pStyle w:val="Akapitzlist"/>
        <w:numPr>
          <w:ilvl w:val="1"/>
          <w:numId w:val="28"/>
        </w:numPr>
        <w:tabs>
          <w:tab w:val="left" w:pos="709"/>
        </w:tabs>
        <w:spacing w:line="240" w:lineRule="auto"/>
        <w:ind w:left="709" w:hanging="643"/>
        <w:rPr>
          <w:rFonts w:cs="Arial"/>
          <w:sz w:val="22"/>
          <w:szCs w:val="22"/>
        </w:rPr>
      </w:pPr>
      <w:r w:rsidRPr="00740365">
        <w:rPr>
          <w:sz w:val="22"/>
          <w:szCs w:val="22"/>
        </w:rPr>
        <w:t>Zgodnie z art. 93 ust. 1c ustawy PZP,</w:t>
      </w:r>
      <w:r w:rsidR="00850239" w:rsidRPr="00740365">
        <w:rPr>
          <w:sz w:val="22"/>
          <w:szCs w:val="22"/>
        </w:rPr>
        <w:t xml:space="preserve"> w</w:t>
      </w:r>
      <w:r w:rsidR="00EA3C79" w:rsidRPr="00740365">
        <w:rPr>
          <w:sz w:val="22"/>
          <w:szCs w:val="22"/>
        </w:rPr>
        <w:t xml:space="preserve"> przypadku, o którym mowa w art. 93 ust. 1</w:t>
      </w:r>
      <w:r w:rsidR="0040373D" w:rsidRPr="00740365">
        <w:rPr>
          <w:sz w:val="22"/>
          <w:szCs w:val="22"/>
        </w:rPr>
        <w:t xml:space="preserve"> </w:t>
      </w:r>
      <w:r w:rsidR="00EA3C79" w:rsidRPr="00740365">
        <w:rPr>
          <w:sz w:val="22"/>
          <w:szCs w:val="22"/>
        </w:rPr>
        <w:t>pkt 4) ustawy, jeżeli złożono ofertę, której wybór prowadziłby do powstania u zamawiającego obowiązku podatkowego zgodnie z</w:t>
      </w:r>
      <w:r w:rsidR="00FA10FD" w:rsidRPr="00740365">
        <w:rPr>
          <w:sz w:val="22"/>
          <w:szCs w:val="22"/>
        </w:rPr>
        <w:t> </w:t>
      </w:r>
      <w:r w:rsidR="00EA3C79" w:rsidRPr="00740365">
        <w:rPr>
          <w:sz w:val="22"/>
          <w:szCs w:val="22"/>
        </w:rPr>
        <w:t>przepisami o</w:t>
      </w:r>
      <w:r w:rsidR="004748FC" w:rsidRPr="00740365">
        <w:rPr>
          <w:sz w:val="22"/>
          <w:szCs w:val="22"/>
        </w:rPr>
        <w:t> </w:t>
      </w:r>
      <w:r w:rsidR="00EA3C79" w:rsidRPr="00740365">
        <w:rPr>
          <w:sz w:val="22"/>
          <w:szCs w:val="22"/>
        </w:rPr>
        <w:t>podatku od towarów i</w:t>
      </w:r>
      <w:r w:rsidR="00731B59" w:rsidRPr="00740365">
        <w:rPr>
          <w:sz w:val="22"/>
          <w:szCs w:val="22"/>
        </w:rPr>
        <w:t> </w:t>
      </w:r>
      <w:r w:rsidR="00EA3C79" w:rsidRPr="00740365">
        <w:rPr>
          <w:sz w:val="22"/>
          <w:szCs w:val="22"/>
        </w:rPr>
        <w:t>usług, do ceny najkorzystniejszej oferty lub oferty z najniższą ceną dolicza się podatek od</w:t>
      </w:r>
      <w:r w:rsidR="004748FC" w:rsidRPr="00740365">
        <w:rPr>
          <w:sz w:val="22"/>
          <w:szCs w:val="22"/>
        </w:rPr>
        <w:t> </w:t>
      </w:r>
      <w:r w:rsidR="00EA3C79" w:rsidRPr="00740365">
        <w:rPr>
          <w:sz w:val="22"/>
          <w:szCs w:val="22"/>
        </w:rPr>
        <w:t>towarów i usług, który zamawiający miałby obowiązek rozliczyć zgodnie z tymi przepisami.</w:t>
      </w:r>
    </w:p>
    <w:p w14:paraId="6DB7B04F" w14:textId="77777777" w:rsidR="008D4AA6" w:rsidRPr="00740365" w:rsidRDefault="008D4AA6" w:rsidP="007D1FD2">
      <w:pPr>
        <w:pStyle w:val="Nagwek1"/>
        <w:numPr>
          <w:ilvl w:val="0"/>
          <w:numId w:val="28"/>
        </w:numPr>
        <w:rPr>
          <w:sz w:val="22"/>
          <w:szCs w:val="22"/>
        </w:rPr>
      </w:pPr>
      <w:bookmarkStart w:id="46" w:name="_Toc272126256"/>
      <w:bookmarkStart w:id="47" w:name="_Toc517264892"/>
      <w:r w:rsidRPr="00740365">
        <w:rPr>
          <w:sz w:val="22"/>
          <w:szCs w:val="22"/>
        </w:rPr>
        <w:lastRenderedPageBreak/>
        <w:t>Kryteria oceny ofert:</w:t>
      </w:r>
      <w:bookmarkEnd w:id="46"/>
      <w:bookmarkEnd w:id="47"/>
    </w:p>
    <w:p w14:paraId="3DC1FD4E" w14:textId="0EE91793" w:rsidR="00D27C13" w:rsidRPr="00740365" w:rsidRDefault="00D27C13" w:rsidP="007D1FD2">
      <w:pPr>
        <w:rPr>
          <w:rFonts w:ascii="Arial Narrow" w:hAnsi="Arial Narrow"/>
          <w:sz w:val="22"/>
          <w:szCs w:val="22"/>
        </w:rPr>
      </w:pPr>
    </w:p>
    <w:p w14:paraId="4A52E70C" w14:textId="213661C9" w:rsidR="00D27C13" w:rsidRPr="00740365" w:rsidRDefault="00D27C13" w:rsidP="007D1FD2">
      <w:pPr>
        <w:pStyle w:val="Akapitzlist"/>
        <w:numPr>
          <w:ilvl w:val="1"/>
          <w:numId w:val="28"/>
        </w:numPr>
        <w:spacing w:line="240" w:lineRule="auto"/>
        <w:rPr>
          <w:b/>
          <w:sz w:val="22"/>
          <w:szCs w:val="22"/>
          <w:u w:val="single"/>
        </w:rPr>
      </w:pPr>
      <w:r w:rsidRPr="00740365">
        <w:rPr>
          <w:b/>
          <w:sz w:val="22"/>
          <w:szCs w:val="22"/>
          <w:u w:val="single"/>
        </w:rPr>
        <w:t>Dla Części 1:</w:t>
      </w:r>
    </w:p>
    <w:p w14:paraId="31D823A2" w14:textId="794AC9F0" w:rsidR="007D1FD1" w:rsidRPr="00740365" w:rsidRDefault="007D1FD1"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312B27" w:rsidRPr="00740365" w14:paraId="1499D41C" w14:textId="77777777" w:rsidTr="00811608">
        <w:trPr>
          <w:tblHeader/>
        </w:trPr>
        <w:tc>
          <w:tcPr>
            <w:tcW w:w="621" w:type="pct"/>
            <w:tcBorders>
              <w:top w:val="single" w:sz="6" w:space="0" w:color="auto"/>
              <w:left w:val="single" w:sz="6" w:space="0" w:color="auto"/>
              <w:bottom w:val="single" w:sz="6" w:space="0" w:color="auto"/>
              <w:right w:val="single" w:sz="6" w:space="0" w:color="auto"/>
            </w:tcBorders>
            <w:vAlign w:val="center"/>
          </w:tcPr>
          <w:p w14:paraId="022E877E" w14:textId="77777777" w:rsidR="00312B27" w:rsidRPr="00740365" w:rsidRDefault="00312B27"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4E10905D" w14:textId="77777777" w:rsidR="00312B27" w:rsidRPr="00740365" w:rsidRDefault="00312B27"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6C7F2457" w14:textId="77777777" w:rsidR="00312B27" w:rsidRPr="00740365" w:rsidRDefault="00312B27"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64A2054E" w14:textId="77777777" w:rsidR="00312B27" w:rsidRPr="00740365" w:rsidRDefault="00312B27"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36B26A29" w14:textId="77777777" w:rsidR="00312B27" w:rsidRPr="00740365" w:rsidRDefault="00312B27"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759F8527" w14:textId="77777777" w:rsidR="00312B27" w:rsidRPr="00740365" w:rsidRDefault="00312B27"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03C41658" w14:textId="77777777" w:rsidR="00312B27" w:rsidRPr="00740365" w:rsidRDefault="00312B27"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312B27" w:rsidRPr="00740365" w14:paraId="36094817" w14:textId="77777777" w:rsidTr="00811608">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6C6AFB1B" w14:textId="77777777" w:rsidR="00312B27" w:rsidRPr="00740365" w:rsidRDefault="00312B27"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5F3018D8" w14:textId="77777777" w:rsidR="00312B27" w:rsidRPr="00740365" w:rsidRDefault="00312B27"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5335EECF" w14:textId="77777777" w:rsidR="00312B27" w:rsidRPr="00740365" w:rsidRDefault="00312B27"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57175AF5" w14:textId="77777777" w:rsidR="00312B27" w:rsidRPr="00740365" w:rsidRDefault="00312B27"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312B27" w:rsidRPr="00740365" w14:paraId="43CBC26D" w14:textId="77777777" w:rsidTr="00811608">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1D1F6117" w14:textId="77777777" w:rsidR="00312B27" w:rsidRPr="00740365" w:rsidRDefault="00312B27"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57DC74D0" w14:textId="1599033B" w:rsidR="00312B27" w:rsidRPr="00740365" w:rsidRDefault="00312B27"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 xml:space="preserve">Termin  </w:t>
            </w:r>
            <w:r w:rsidR="00495BC5" w:rsidRPr="00740365">
              <w:rPr>
                <w:rFonts w:ascii="Arial Narrow" w:hAnsi="Arial Narrow"/>
                <w:sz w:val="22"/>
                <w:szCs w:val="22"/>
              </w:rPr>
              <w:t xml:space="preserve">realizacji </w:t>
            </w:r>
            <w:r w:rsidRPr="00740365">
              <w:rPr>
                <w:rFonts w:ascii="Arial Narrow" w:hAnsi="Arial Narrow"/>
                <w:sz w:val="22"/>
                <w:szCs w:val="22"/>
              </w:rPr>
              <w:t>(D)</w:t>
            </w:r>
          </w:p>
        </w:tc>
        <w:tc>
          <w:tcPr>
            <w:tcW w:w="884" w:type="pct"/>
            <w:tcBorders>
              <w:top w:val="single" w:sz="6" w:space="0" w:color="auto"/>
              <w:left w:val="single" w:sz="6" w:space="0" w:color="auto"/>
              <w:bottom w:val="single" w:sz="6" w:space="0" w:color="auto"/>
              <w:right w:val="single" w:sz="6" w:space="0" w:color="auto"/>
            </w:tcBorders>
            <w:vAlign w:val="center"/>
          </w:tcPr>
          <w:p w14:paraId="3F7A3803" w14:textId="3BA60FF9" w:rsidR="00312B27" w:rsidRPr="00740365" w:rsidRDefault="00495BC5"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r w:rsidR="00312B27" w:rsidRPr="00740365">
              <w:rPr>
                <w:rFonts w:ascii="Arial Narrow" w:hAnsi="Arial Narrow"/>
                <w:sz w:val="22"/>
                <w:szCs w:val="22"/>
              </w:rPr>
              <w:t>0%</w:t>
            </w:r>
          </w:p>
        </w:tc>
        <w:tc>
          <w:tcPr>
            <w:tcW w:w="1370" w:type="pct"/>
            <w:tcBorders>
              <w:top w:val="single" w:sz="6" w:space="0" w:color="auto"/>
              <w:left w:val="single" w:sz="6" w:space="0" w:color="auto"/>
              <w:bottom w:val="single" w:sz="6" w:space="0" w:color="auto"/>
              <w:right w:val="single" w:sz="6" w:space="0" w:color="auto"/>
            </w:tcBorders>
            <w:vAlign w:val="center"/>
          </w:tcPr>
          <w:p w14:paraId="4EC3ACDF" w14:textId="6CBF8C6F" w:rsidR="00312B27" w:rsidRPr="00740365" w:rsidRDefault="00495BC5"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r w:rsidR="00312B27" w:rsidRPr="00740365">
              <w:rPr>
                <w:rFonts w:ascii="Arial Narrow" w:hAnsi="Arial Narrow"/>
                <w:sz w:val="22"/>
                <w:szCs w:val="22"/>
              </w:rPr>
              <w:t>0 punktów</w:t>
            </w:r>
          </w:p>
        </w:tc>
      </w:tr>
    </w:tbl>
    <w:p w14:paraId="15610E36" w14:textId="77777777" w:rsidR="00312B27" w:rsidRPr="00740365" w:rsidRDefault="00312B27" w:rsidP="007D1FD2">
      <w:pPr>
        <w:pStyle w:val="Akapitzlist1"/>
        <w:tabs>
          <w:tab w:val="left" w:pos="426"/>
        </w:tabs>
        <w:jc w:val="both"/>
        <w:rPr>
          <w:rFonts w:ascii="Arial Narrow" w:hAnsi="Arial Narrow"/>
          <w:sz w:val="22"/>
          <w:szCs w:val="22"/>
        </w:rPr>
      </w:pPr>
    </w:p>
    <w:p w14:paraId="29A5F88E" w14:textId="0EDF14BB" w:rsidR="00495BC5" w:rsidRPr="00740365" w:rsidRDefault="00495BC5"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10579821" w14:textId="23D26591" w:rsidR="00495BC5" w:rsidRPr="00740365" w:rsidRDefault="00495BC5" w:rsidP="007D1FD2">
      <w:pPr>
        <w:pStyle w:val="Akapitzlist1"/>
        <w:numPr>
          <w:ilvl w:val="3"/>
          <w:numId w:val="28"/>
        </w:numPr>
        <w:tabs>
          <w:tab w:val="left" w:pos="426"/>
        </w:tabs>
        <w:jc w:val="both"/>
        <w:rPr>
          <w:rFonts w:ascii="Arial Narrow" w:hAnsi="Arial Narrow"/>
          <w:sz w:val="22"/>
          <w:szCs w:val="22"/>
        </w:rPr>
      </w:pPr>
      <w:r w:rsidRPr="00740365">
        <w:rPr>
          <w:rFonts w:ascii="Arial Narrow" w:hAnsi="Arial Narrow"/>
          <w:sz w:val="22"/>
          <w:szCs w:val="22"/>
        </w:rPr>
        <w:t xml:space="preserve"> W przypadku kryterium "Cena" oferta otrzyma zaokrągloną do dwóch miejsc po przecinku liczbę punktów wynikającą z działania:</w:t>
      </w:r>
    </w:p>
    <w:p w14:paraId="0B73E663" w14:textId="77777777" w:rsidR="00495BC5" w:rsidRPr="00740365" w:rsidRDefault="00495BC5" w:rsidP="007D1FD2">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0150B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pt" o:ole="" fillcolor="window">
            <v:imagedata r:id="rId10" o:title=""/>
          </v:shape>
          <o:OLEObject Type="Embed" ProgID="Equation.3" ShapeID="_x0000_i1025" DrawAspect="Content" ObjectID="_1594640200" r:id="rId11"/>
        </w:object>
      </w:r>
      <w:r w:rsidRPr="00740365">
        <w:rPr>
          <w:sz w:val="22"/>
          <w:szCs w:val="22"/>
        </w:rPr>
        <w:t xml:space="preserve"> • Max (C)</w:t>
      </w:r>
    </w:p>
    <w:p w14:paraId="785A0C03" w14:textId="77777777" w:rsidR="00495BC5" w:rsidRPr="00740365" w:rsidRDefault="00495BC5" w:rsidP="007D1FD2">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495BC5" w:rsidRPr="00740365" w14:paraId="796EA1D1" w14:textId="77777777" w:rsidTr="00811608">
        <w:tc>
          <w:tcPr>
            <w:tcW w:w="885" w:type="pct"/>
          </w:tcPr>
          <w:p w14:paraId="318BBF72" w14:textId="77777777" w:rsidR="00495BC5" w:rsidRPr="00740365" w:rsidRDefault="00495BC5"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593C4D4E" w14:textId="77777777" w:rsidR="00495BC5" w:rsidRPr="00740365" w:rsidRDefault="00495BC5"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495BC5" w:rsidRPr="00740365" w14:paraId="0AD6F649" w14:textId="77777777" w:rsidTr="00811608">
        <w:tc>
          <w:tcPr>
            <w:tcW w:w="885" w:type="pct"/>
          </w:tcPr>
          <w:p w14:paraId="2442D221" w14:textId="77777777" w:rsidR="00495BC5" w:rsidRPr="00740365" w:rsidRDefault="00495BC5"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3283F190" w14:textId="77777777" w:rsidR="00495BC5" w:rsidRPr="00740365" w:rsidRDefault="00495BC5"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495BC5" w:rsidRPr="00740365" w14:paraId="7F5B3E2E" w14:textId="77777777" w:rsidTr="00811608">
        <w:tc>
          <w:tcPr>
            <w:tcW w:w="885" w:type="pct"/>
          </w:tcPr>
          <w:p w14:paraId="73B3013E" w14:textId="77777777" w:rsidR="00495BC5" w:rsidRPr="00740365" w:rsidRDefault="00495BC5"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3543A69A" w14:textId="77777777" w:rsidR="00495BC5" w:rsidRPr="00740365" w:rsidRDefault="00495BC5" w:rsidP="007D1FD2">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495BC5" w:rsidRPr="00740365" w14:paraId="35E534C2" w14:textId="77777777" w:rsidTr="00811608">
        <w:tc>
          <w:tcPr>
            <w:tcW w:w="885" w:type="pct"/>
          </w:tcPr>
          <w:p w14:paraId="6A6D5B8D" w14:textId="77777777" w:rsidR="00495BC5" w:rsidRPr="00740365" w:rsidRDefault="00495BC5"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005E1F58" w14:textId="77777777" w:rsidR="00495BC5" w:rsidRPr="00740365" w:rsidRDefault="00495BC5"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3525BC63" w14:textId="77777777" w:rsidR="00495BC5" w:rsidRPr="00740365" w:rsidRDefault="00495BC5" w:rsidP="007D1FD2">
      <w:pPr>
        <w:pStyle w:val="Akapitzlist"/>
        <w:overflowPunct w:val="0"/>
        <w:autoSpaceDE w:val="0"/>
        <w:autoSpaceDN w:val="0"/>
        <w:adjustRightInd w:val="0"/>
        <w:spacing w:line="240" w:lineRule="auto"/>
        <w:ind w:left="480"/>
        <w:textAlignment w:val="baseline"/>
        <w:rPr>
          <w:sz w:val="22"/>
          <w:szCs w:val="22"/>
        </w:rPr>
      </w:pPr>
    </w:p>
    <w:p w14:paraId="6DBA20E7" w14:textId="663E7D47" w:rsidR="00495BC5" w:rsidRPr="00740365" w:rsidRDefault="00495BC5" w:rsidP="007D1FD2">
      <w:pPr>
        <w:pStyle w:val="Akapitzlist"/>
        <w:numPr>
          <w:ilvl w:val="3"/>
          <w:numId w:val="28"/>
        </w:numPr>
        <w:spacing w:line="240" w:lineRule="auto"/>
        <w:rPr>
          <w:sz w:val="22"/>
          <w:szCs w:val="22"/>
        </w:rPr>
      </w:pPr>
      <w:r w:rsidRPr="00740365">
        <w:rPr>
          <w:sz w:val="22"/>
          <w:szCs w:val="22"/>
        </w:rPr>
        <w:t xml:space="preserve"> W przypadku </w:t>
      </w:r>
      <w:r w:rsidRPr="00740365">
        <w:rPr>
          <w:rFonts w:cs="Arial"/>
          <w:sz w:val="22"/>
          <w:szCs w:val="22"/>
        </w:rPr>
        <w:t>kryterium „</w:t>
      </w:r>
      <w:r w:rsidRPr="00740365">
        <w:rPr>
          <w:rFonts w:cs="Arial"/>
          <w:noProof/>
          <w:sz w:val="22"/>
          <w:szCs w:val="22"/>
        </w:rPr>
        <w:t xml:space="preserve">Termin realizacji (T)” </w:t>
      </w:r>
      <w:r w:rsidRPr="00740365">
        <w:rPr>
          <w:rFonts w:cs="Arial"/>
          <w:sz w:val="22"/>
          <w:szCs w:val="22"/>
        </w:rPr>
        <w:t>oferta otrzyma ilość punktów w zależności od zaproponowanego w ofercie przez Wykonawcę terminu realizacji zamówienia, przy czym Wykonawca nie może zaproponować terminów innych niż wskazane w tabeli poniżej. W przypadku braku wskazania przez Wykonawcę w Formularzu oferty w zakresie Części 1 terminu realizacji Zamawiający przyjmie, że Wykonawca zaoferował wykonanie przedmiotu zamówienia do 50 dni od daty podpisania umowy i przyzna 0 punktów.</w:t>
      </w:r>
    </w:p>
    <w:p w14:paraId="188D20C0" w14:textId="77777777" w:rsidR="00495BC5" w:rsidRPr="00740365" w:rsidRDefault="00495BC5" w:rsidP="007D1FD2">
      <w:pPr>
        <w:ind w:left="284" w:hanging="284"/>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6"/>
      </w:tblGrid>
      <w:tr w:rsidR="00495BC5" w:rsidRPr="00740365" w14:paraId="180AC662" w14:textId="77777777" w:rsidTr="00811608">
        <w:trPr>
          <w:tblHeader/>
        </w:trPr>
        <w:tc>
          <w:tcPr>
            <w:tcW w:w="2500" w:type="pct"/>
            <w:shd w:val="clear" w:color="auto" w:fill="auto"/>
            <w:vAlign w:val="center"/>
          </w:tcPr>
          <w:p w14:paraId="792E2FB3" w14:textId="77777777" w:rsidR="00495BC5" w:rsidRPr="00740365" w:rsidRDefault="00495BC5" w:rsidP="007D1FD2">
            <w:pPr>
              <w:jc w:val="center"/>
              <w:rPr>
                <w:rFonts w:ascii="Arial Narrow" w:hAnsi="Arial Narrow" w:cs="Arial"/>
                <w:sz w:val="22"/>
                <w:szCs w:val="22"/>
              </w:rPr>
            </w:pPr>
            <w:r w:rsidRPr="00740365">
              <w:rPr>
                <w:rFonts w:ascii="Arial Narrow" w:hAnsi="Arial Narrow"/>
                <w:sz w:val="22"/>
                <w:szCs w:val="22"/>
              </w:rPr>
              <w:t>Termin realizacji (T)</w:t>
            </w:r>
          </w:p>
        </w:tc>
        <w:tc>
          <w:tcPr>
            <w:tcW w:w="2500" w:type="pct"/>
            <w:shd w:val="clear" w:color="auto" w:fill="auto"/>
            <w:vAlign w:val="center"/>
          </w:tcPr>
          <w:p w14:paraId="7BE8F0F1" w14:textId="77777777" w:rsidR="00495BC5" w:rsidRPr="00740365" w:rsidRDefault="00495BC5" w:rsidP="007D1FD2">
            <w:pPr>
              <w:jc w:val="center"/>
              <w:rPr>
                <w:rFonts w:ascii="Arial Narrow" w:hAnsi="Arial Narrow" w:cs="Arial"/>
                <w:sz w:val="22"/>
                <w:szCs w:val="22"/>
              </w:rPr>
            </w:pPr>
            <w:r w:rsidRPr="00740365">
              <w:rPr>
                <w:rFonts w:ascii="Arial Narrow" w:hAnsi="Arial Narrow" w:cs="Arial"/>
                <w:sz w:val="22"/>
                <w:szCs w:val="22"/>
              </w:rPr>
              <w:t xml:space="preserve">Ilość punktów jakie otrzyma oferta "i" za kryterium  </w:t>
            </w:r>
          </w:p>
          <w:p w14:paraId="327044C3" w14:textId="77777777" w:rsidR="00495BC5" w:rsidRPr="00740365" w:rsidRDefault="00495BC5" w:rsidP="007D1FD2">
            <w:pPr>
              <w:jc w:val="center"/>
              <w:rPr>
                <w:rFonts w:ascii="Arial Narrow" w:hAnsi="Arial Narrow" w:cs="Arial"/>
                <w:sz w:val="22"/>
                <w:szCs w:val="22"/>
              </w:rPr>
            </w:pPr>
            <w:r w:rsidRPr="00740365">
              <w:rPr>
                <w:rFonts w:ascii="Arial Narrow" w:hAnsi="Arial Narrow" w:cs="Arial"/>
                <w:sz w:val="22"/>
                <w:szCs w:val="22"/>
              </w:rPr>
              <w:t>Termin realizacji Pi(T)</w:t>
            </w:r>
          </w:p>
        </w:tc>
      </w:tr>
      <w:tr w:rsidR="00495BC5" w:rsidRPr="00740365" w14:paraId="15D3CC44" w14:textId="77777777" w:rsidTr="00811608">
        <w:tc>
          <w:tcPr>
            <w:tcW w:w="2500" w:type="pct"/>
            <w:shd w:val="clear" w:color="auto" w:fill="auto"/>
            <w:vAlign w:val="center"/>
          </w:tcPr>
          <w:p w14:paraId="70695366" w14:textId="27FDBF79" w:rsidR="00495BC5" w:rsidRPr="00740365" w:rsidRDefault="00495BC5" w:rsidP="007D1FD2">
            <w:pPr>
              <w:ind w:left="171"/>
              <w:contextualSpacing/>
              <w:jc w:val="center"/>
              <w:rPr>
                <w:rFonts w:ascii="Arial Narrow" w:hAnsi="Arial Narrow" w:cs="Arial"/>
                <w:sz w:val="22"/>
                <w:szCs w:val="22"/>
              </w:rPr>
            </w:pPr>
            <w:r w:rsidRPr="00740365">
              <w:rPr>
                <w:rFonts w:ascii="Arial Narrow" w:hAnsi="Arial Narrow" w:cs="Arial"/>
                <w:sz w:val="22"/>
                <w:szCs w:val="22"/>
              </w:rPr>
              <w:t>50 dni</w:t>
            </w:r>
          </w:p>
        </w:tc>
        <w:tc>
          <w:tcPr>
            <w:tcW w:w="2500" w:type="pct"/>
            <w:shd w:val="clear" w:color="auto" w:fill="auto"/>
            <w:vAlign w:val="center"/>
          </w:tcPr>
          <w:p w14:paraId="13B159EE" w14:textId="77777777" w:rsidR="00495BC5" w:rsidRPr="00740365" w:rsidRDefault="00495BC5" w:rsidP="007D1FD2">
            <w:pPr>
              <w:ind w:left="171"/>
              <w:jc w:val="center"/>
              <w:rPr>
                <w:rFonts w:ascii="Arial Narrow" w:hAnsi="Arial Narrow" w:cs="Arial"/>
                <w:sz w:val="22"/>
                <w:szCs w:val="22"/>
              </w:rPr>
            </w:pPr>
            <w:r w:rsidRPr="00740365">
              <w:rPr>
                <w:rFonts w:ascii="Arial Narrow" w:hAnsi="Arial Narrow" w:cs="Arial"/>
                <w:sz w:val="22"/>
                <w:szCs w:val="22"/>
              </w:rPr>
              <w:t>0</w:t>
            </w:r>
          </w:p>
        </w:tc>
      </w:tr>
      <w:tr w:rsidR="00495BC5" w:rsidRPr="00740365" w14:paraId="3DAD1EE6" w14:textId="77777777" w:rsidTr="00811608">
        <w:tc>
          <w:tcPr>
            <w:tcW w:w="2500" w:type="pct"/>
            <w:shd w:val="clear" w:color="auto" w:fill="auto"/>
            <w:vAlign w:val="center"/>
          </w:tcPr>
          <w:p w14:paraId="79500725" w14:textId="4CA74DA3" w:rsidR="00495BC5" w:rsidRPr="00740365" w:rsidRDefault="00495BC5" w:rsidP="007D1FD2">
            <w:pPr>
              <w:ind w:left="171"/>
              <w:contextualSpacing/>
              <w:jc w:val="center"/>
              <w:rPr>
                <w:rFonts w:ascii="Arial Narrow" w:hAnsi="Arial Narrow" w:cs="Arial"/>
                <w:sz w:val="22"/>
                <w:szCs w:val="22"/>
              </w:rPr>
            </w:pPr>
            <w:r w:rsidRPr="00740365">
              <w:rPr>
                <w:rFonts w:ascii="Arial Narrow" w:hAnsi="Arial Narrow" w:cs="Arial"/>
                <w:sz w:val="22"/>
                <w:szCs w:val="22"/>
              </w:rPr>
              <w:t>45 dni</w:t>
            </w:r>
          </w:p>
        </w:tc>
        <w:tc>
          <w:tcPr>
            <w:tcW w:w="2500" w:type="pct"/>
            <w:shd w:val="clear" w:color="auto" w:fill="auto"/>
            <w:vAlign w:val="center"/>
          </w:tcPr>
          <w:p w14:paraId="0E2F0A5C" w14:textId="098AB53F" w:rsidR="00495BC5" w:rsidRPr="00740365" w:rsidRDefault="00902C9F" w:rsidP="007D1FD2">
            <w:pPr>
              <w:ind w:left="171"/>
              <w:jc w:val="center"/>
              <w:rPr>
                <w:rFonts w:ascii="Arial Narrow" w:hAnsi="Arial Narrow" w:cs="Arial"/>
                <w:sz w:val="22"/>
                <w:szCs w:val="22"/>
              </w:rPr>
            </w:pPr>
            <w:r w:rsidRPr="00740365">
              <w:rPr>
                <w:rFonts w:ascii="Arial Narrow" w:hAnsi="Arial Narrow" w:cs="Arial"/>
                <w:sz w:val="22"/>
                <w:szCs w:val="22"/>
              </w:rPr>
              <w:t>10</w:t>
            </w:r>
          </w:p>
        </w:tc>
      </w:tr>
      <w:tr w:rsidR="00495BC5" w:rsidRPr="00740365" w14:paraId="0A448619" w14:textId="77777777" w:rsidTr="00811608">
        <w:trPr>
          <w:trHeight w:val="94"/>
        </w:trPr>
        <w:tc>
          <w:tcPr>
            <w:tcW w:w="2500" w:type="pct"/>
            <w:shd w:val="clear" w:color="auto" w:fill="auto"/>
            <w:vAlign w:val="center"/>
          </w:tcPr>
          <w:p w14:paraId="35872F3A" w14:textId="495A4766" w:rsidR="00495BC5" w:rsidRPr="00740365" w:rsidRDefault="00495BC5" w:rsidP="007D1FD2">
            <w:pPr>
              <w:ind w:left="171"/>
              <w:contextualSpacing/>
              <w:jc w:val="center"/>
              <w:rPr>
                <w:rFonts w:ascii="Arial Narrow" w:hAnsi="Arial Narrow" w:cs="Arial"/>
                <w:sz w:val="22"/>
                <w:szCs w:val="22"/>
              </w:rPr>
            </w:pPr>
            <w:r w:rsidRPr="00740365">
              <w:rPr>
                <w:rFonts w:ascii="Arial Narrow" w:hAnsi="Arial Narrow" w:cs="Arial"/>
                <w:sz w:val="22"/>
                <w:szCs w:val="22"/>
              </w:rPr>
              <w:t>40 dni</w:t>
            </w:r>
          </w:p>
        </w:tc>
        <w:tc>
          <w:tcPr>
            <w:tcW w:w="2500" w:type="pct"/>
            <w:shd w:val="clear" w:color="auto" w:fill="auto"/>
            <w:vAlign w:val="center"/>
          </w:tcPr>
          <w:p w14:paraId="1E2B9D76" w14:textId="2957DA80" w:rsidR="00495BC5" w:rsidRPr="00740365" w:rsidRDefault="00902C9F" w:rsidP="007D1FD2">
            <w:pPr>
              <w:ind w:left="171"/>
              <w:jc w:val="center"/>
              <w:rPr>
                <w:rFonts w:ascii="Arial Narrow" w:hAnsi="Arial Narrow" w:cs="Arial"/>
                <w:sz w:val="22"/>
                <w:szCs w:val="22"/>
              </w:rPr>
            </w:pPr>
            <w:r w:rsidRPr="00740365">
              <w:rPr>
                <w:rFonts w:ascii="Arial Narrow" w:hAnsi="Arial Narrow" w:cs="Arial"/>
                <w:sz w:val="22"/>
                <w:szCs w:val="22"/>
              </w:rPr>
              <w:t>20</w:t>
            </w:r>
          </w:p>
        </w:tc>
      </w:tr>
      <w:tr w:rsidR="00495BC5" w:rsidRPr="00740365" w14:paraId="48B6603F" w14:textId="77777777" w:rsidTr="00811608">
        <w:trPr>
          <w:trHeight w:val="94"/>
        </w:trPr>
        <w:tc>
          <w:tcPr>
            <w:tcW w:w="2500" w:type="pct"/>
            <w:shd w:val="clear" w:color="auto" w:fill="auto"/>
            <w:vAlign w:val="center"/>
          </w:tcPr>
          <w:p w14:paraId="4CE8E6B3" w14:textId="17972569" w:rsidR="00495BC5" w:rsidRPr="00740365" w:rsidRDefault="00495BC5" w:rsidP="007D1FD2">
            <w:pPr>
              <w:ind w:left="171"/>
              <w:contextualSpacing/>
              <w:jc w:val="center"/>
              <w:rPr>
                <w:rFonts w:ascii="Arial Narrow" w:hAnsi="Arial Narrow" w:cs="Arial"/>
                <w:sz w:val="22"/>
                <w:szCs w:val="22"/>
              </w:rPr>
            </w:pPr>
            <w:r w:rsidRPr="00740365">
              <w:rPr>
                <w:rFonts w:ascii="Arial Narrow" w:hAnsi="Arial Narrow" w:cs="Arial"/>
                <w:sz w:val="22"/>
                <w:szCs w:val="22"/>
              </w:rPr>
              <w:t>35 dni</w:t>
            </w:r>
          </w:p>
        </w:tc>
        <w:tc>
          <w:tcPr>
            <w:tcW w:w="2500" w:type="pct"/>
            <w:shd w:val="clear" w:color="auto" w:fill="auto"/>
            <w:vAlign w:val="center"/>
          </w:tcPr>
          <w:p w14:paraId="1DE72D02" w14:textId="2A662536" w:rsidR="00495BC5" w:rsidRPr="00740365" w:rsidRDefault="00902C9F" w:rsidP="007D1FD2">
            <w:pPr>
              <w:ind w:left="171"/>
              <w:jc w:val="center"/>
              <w:rPr>
                <w:rFonts w:ascii="Arial Narrow" w:hAnsi="Arial Narrow" w:cs="Arial"/>
                <w:sz w:val="22"/>
                <w:szCs w:val="22"/>
              </w:rPr>
            </w:pPr>
            <w:r w:rsidRPr="00740365">
              <w:rPr>
                <w:rFonts w:ascii="Arial Narrow" w:hAnsi="Arial Narrow" w:cs="Arial"/>
                <w:sz w:val="22"/>
                <w:szCs w:val="22"/>
              </w:rPr>
              <w:t>30</w:t>
            </w:r>
          </w:p>
        </w:tc>
      </w:tr>
      <w:tr w:rsidR="00495BC5" w:rsidRPr="00740365" w14:paraId="2A6A89AC" w14:textId="77777777" w:rsidTr="00811608">
        <w:trPr>
          <w:trHeight w:val="94"/>
        </w:trPr>
        <w:tc>
          <w:tcPr>
            <w:tcW w:w="2500" w:type="pct"/>
            <w:shd w:val="clear" w:color="auto" w:fill="auto"/>
            <w:vAlign w:val="center"/>
          </w:tcPr>
          <w:p w14:paraId="3299E23D" w14:textId="1C82DC6D" w:rsidR="00495BC5" w:rsidRPr="00740365" w:rsidRDefault="00495BC5" w:rsidP="007D1FD2">
            <w:pPr>
              <w:ind w:left="171"/>
              <w:contextualSpacing/>
              <w:jc w:val="center"/>
              <w:rPr>
                <w:rFonts w:ascii="Arial Narrow" w:hAnsi="Arial Narrow" w:cs="Arial"/>
                <w:sz w:val="22"/>
                <w:szCs w:val="22"/>
              </w:rPr>
            </w:pPr>
            <w:r w:rsidRPr="00740365">
              <w:rPr>
                <w:rFonts w:ascii="Arial Narrow" w:hAnsi="Arial Narrow" w:cs="Arial"/>
                <w:sz w:val="22"/>
                <w:szCs w:val="22"/>
              </w:rPr>
              <w:t>30 dni</w:t>
            </w:r>
          </w:p>
        </w:tc>
        <w:tc>
          <w:tcPr>
            <w:tcW w:w="2500" w:type="pct"/>
            <w:shd w:val="clear" w:color="auto" w:fill="auto"/>
            <w:vAlign w:val="center"/>
          </w:tcPr>
          <w:p w14:paraId="54891800" w14:textId="2BAE51C0" w:rsidR="00495BC5" w:rsidRPr="00740365" w:rsidRDefault="00902C9F" w:rsidP="007D1FD2">
            <w:pPr>
              <w:ind w:left="171"/>
              <w:jc w:val="center"/>
              <w:rPr>
                <w:rFonts w:ascii="Arial Narrow" w:hAnsi="Arial Narrow" w:cs="Arial"/>
                <w:sz w:val="22"/>
                <w:szCs w:val="22"/>
              </w:rPr>
            </w:pPr>
            <w:r w:rsidRPr="00740365">
              <w:rPr>
                <w:rFonts w:ascii="Arial Narrow" w:hAnsi="Arial Narrow" w:cs="Arial"/>
                <w:sz w:val="22"/>
                <w:szCs w:val="22"/>
              </w:rPr>
              <w:t>40</w:t>
            </w:r>
          </w:p>
        </w:tc>
      </w:tr>
    </w:tbl>
    <w:p w14:paraId="01D9127A" w14:textId="77777777" w:rsidR="00495BC5" w:rsidRPr="00740365" w:rsidRDefault="00495BC5" w:rsidP="007D1FD2">
      <w:pPr>
        <w:ind w:left="709" w:hanging="709"/>
        <w:jc w:val="both"/>
        <w:rPr>
          <w:rFonts w:ascii="Arial Narrow" w:hAnsi="Arial Narrow"/>
          <w:sz w:val="22"/>
          <w:szCs w:val="22"/>
        </w:rPr>
      </w:pPr>
    </w:p>
    <w:p w14:paraId="305704D4" w14:textId="1F1388D8" w:rsidR="00312B27" w:rsidRPr="00740365" w:rsidRDefault="00902C9F"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Oferty będą oceniane zgodnie z powyższymi kryteriami.</w:t>
      </w:r>
    </w:p>
    <w:p w14:paraId="052DC593" w14:textId="67BA22EE" w:rsidR="00902C9F" w:rsidRPr="00740365" w:rsidRDefault="00902C9F"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ilości punktów jakie otrzyma oferta „i” za poszczególne kryteria.</w:t>
      </w:r>
    </w:p>
    <w:p w14:paraId="480147FB" w14:textId="77777777" w:rsidR="00902C9F" w:rsidRPr="00740365" w:rsidRDefault="00902C9F" w:rsidP="007D1FD2">
      <w:pPr>
        <w:overflowPunct w:val="0"/>
        <w:autoSpaceDE w:val="0"/>
        <w:autoSpaceDN w:val="0"/>
        <w:adjustRightInd w:val="0"/>
        <w:jc w:val="both"/>
        <w:textAlignment w:val="baseline"/>
        <w:rPr>
          <w:rFonts w:ascii="Arial Narrow" w:hAnsi="Arial Narrow"/>
          <w:sz w:val="22"/>
          <w:szCs w:val="22"/>
        </w:rPr>
      </w:pPr>
    </w:p>
    <w:p w14:paraId="74334F22" w14:textId="2F0794C4" w:rsidR="00902C9F" w:rsidRPr="00740365" w:rsidRDefault="00902C9F" w:rsidP="007D1FD2">
      <w:pPr>
        <w:overflowPunct w:val="0"/>
        <w:autoSpaceDE w:val="0"/>
        <w:autoSpaceDN w:val="0"/>
        <w:adjustRightInd w:val="0"/>
        <w:jc w:val="center"/>
        <w:textAlignment w:val="baseline"/>
        <w:rPr>
          <w:rFonts w:ascii="Arial Narrow" w:hAnsi="Arial Narrow"/>
          <w:b/>
          <w:sz w:val="22"/>
          <w:szCs w:val="22"/>
        </w:rPr>
      </w:pPr>
      <w:r w:rsidRPr="00740365">
        <w:rPr>
          <w:rFonts w:ascii="Arial Narrow" w:hAnsi="Arial Narrow"/>
          <w:b/>
          <w:sz w:val="22"/>
          <w:szCs w:val="22"/>
        </w:rPr>
        <w:t>P</w:t>
      </w:r>
      <w:r w:rsidRPr="00740365">
        <w:rPr>
          <w:rFonts w:ascii="Arial Narrow" w:hAnsi="Arial Narrow"/>
          <w:b/>
          <w:sz w:val="22"/>
          <w:szCs w:val="22"/>
          <w:vertAlign w:val="subscript"/>
        </w:rPr>
        <w:t>i</w:t>
      </w:r>
      <w:r w:rsidRPr="00740365">
        <w:rPr>
          <w:rFonts w:ascii="Arial Narrow" w:hAnsi="Arial Narrow"/>
          <w:b/>
          <w:sz w:val="22"/>
          <w:szCs w:val="22"/>
        </w:rPr>
        <w:t>=P</w:t>
      </w:r>
      <w:r w:rsidRPr="00740365">
        <w:rPr>
          <w:rFonts w:ascii="Arial Narrow" w:hAnsi="Arial Narrow"/>
          <w:b/>
          <w:sz w:val="22"/>
          <w:szCs w:val="22"/>
          <w:vertAlign w:val="subscript"/>
        </w:rPr>
        <w:t>i</w:t>
      </w:r>
      <w:r w:rsidRPr="00740365">
        <w:rPr>
          <w:rFonts w:ascii="Arial Narrow" w:hAnsi="Arial Narrow"/>
          <w:b/>
          <w:sz w:val="22"/>
          <w:szCs w:val="22"/>
        </w:rPr>
        <w:t>(C) + P</w:t>
      </w:r>
      <w:r w:rsidRPr="00740365">
        <w:rPr>
          <w:rFonts w:ascii="Arial Narrow" w:hAnsi="Arial Narrow"/>
          <w:b/>
          <w:sz w:val="22"/>
          <w:szCs w:val="22"/>
          <w:vertAlign w:val="subscript"/>
        </w:rPr>
        <w:t>i</w:t>
      </w:r>
      <w:r w:rsidRPr="00740365">
        <w:rPr>
          <w:rFonts w:ascii="Arial Narrow" w:hAnsi="Arial Narrow"/>
          <w:b/>
          <w:sz w:val="22"/>
          <w:szCs w:val="22"/>
        </w:rPr>
        <w:t>(T)</w:t>
      </w:r>
    </w:p>
    <w:p w14:paraId="6F6FBB38" w14:textId="77777777" w:rsidR="00902C9F" w:rsidRPr="00740365" w:rsidRDefault="00902C9F" w:rsidP="007D1FD2">
      <w:pPr>
        <w:overflowPunct w:val="0"/>
        <w:autoSpaceDE w:val="0"/>
        <w:autoSpaceDN w:val="0"/>
        <w:adjustRightInd w:val="0"/>
        <w:jc w:val="center"/>
        <w:textAlignment w:val="baseline"/>
        <w:rPr>
          <w:rFonts w:ascii="Arial Narrow" w:hAnsi="Arial Narrow"/>
          <w:sz w:val="22"/>
          <w:szCs w:val="22"/>
        </w:rPr>
      </w:pPr>
    </w:p>
    <w:p w14:paraId="4B757AD8" w14:textId="25EAEF06" w:rsidR="00902C9F" w:rsidRPr="00740365" w:rsidRDefault="00902C9F"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ilości punktów otrzymanych za poszczególne kryteria.</w:t>
      </w:r>
    </w:p>
    <w:p w14:paraId="4F4A8664" w14:textId="445CCB8C" w:rsidR="00902C9F" w:rsidRPr="00740365" w:rsidRDefault="00902C9F"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36F99B44" w14:textId="21D7E12E" w:rsidR="00902C9F" w:rsidRPr="00740365" w:rsidRDefault="00902C9F"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74B8AEEF" w14:textId="77777777" w:rsidR="00902C9F" w:rsidRPr="00740365" w:rsidRDefault="00902C9F" w:rsidP="007D1FD2">
      <w:pPr>
        <w:pStyle w:val="Akapitzlist1"/>
        <w:tabs>
          <w:tab w:val="left" w:pos="426"/>
        </w:tabs>
        <w:jc w:val="both"/>
        <w:rPr>
          <w:rFonts w:ascii="Arial Narrow" w:hAnsi="Arial Narrow"/>
          <w:sz w:val="22"/>
          <w:szCs w:val="22"/>
        </w:rPr>
      </w:pPr>
    </w:p>
    <w:p w14:paraId="6387A3B7" w14:textId="77777777" w:rsidR="00A33F58" w:rsidRPr="00740365" w:rsidRDefault="00A33F58" w:rsidP="007D1FD2">
      <w:pPr>
        <w:pStyle w:val="Akapitzlist1"/>
        <w:tabs>
          <w:tab w:val="left" w:pos="426"/>
        </w:tabs>
        <w:jc w:val="both"/>
        <w:rPr>
          <w:rFonts w:ascii="Arial Narrow" w:hAnsi="Arial Narrow"/>
          <w:sz w:val="22"/>
          <w:szCs w:val="22"/>
        </w:rPr>
      </w:pPr>
    </w:p>
    <w:p w14:paraId="50E2FADE" w14:textId="55CDB9AB" w:rsidR="00902C9F" w:rsidRPr="00740365" w:rsidRDefault="00902C9F" w:rsidP="007D1FD2">
      <w:pPr>
        <w:pStyle w:val="Akapitzlist1"/>
        <w:numPr>
          <w:ilvl w:val="1"/>
          <w:numId w:val="28"/>
        </w:numPr>
        <w:tabs>
          <w:tab w:val="left" w:pos="426"/>
        </w:tabs>
        <w:jc w:val="both"/>
        <w:rPr>
          <w:rFonts w:ascii="Arial Narrow" w:hAnsi="Arial Narrow"/>
          <w:b/>
          <w:sz w:val="22"/>
          <w:szCs w:val="22"/>
        </w:rPr>
      </w:pPr>
      <w:r w:rsidRPr="00740365">
        <w:rPr>
          <w:rFonts w:ascii="Arial Narrow" w:hAnsi="Arial Narrow"/>
          <w:sz w:val="22"/>
          <w:szCs w:val="22"/>
        </w:rPr>
        <w:lastRenderedPageBreak/>
        <w:t xml:space="preserve"> </w:t>
      </w:r>
      <w:r w:rsidRPr="00740365">
        <w:rPr>
          <w:rFonts w:ascii="Arial Narrow" w:hAnsi="Arial Narrow"/>
          <w:b/>
          <w:sz w:val="22"/>
          <w:szCs w:val="22"/>
        </w:rPr>
        <w:t>Dla Części 2:</w:t>
      </w:r>
    </w:p>
    <w:p w14:paraId="18FA96BA" w14:textId="3DE5B5B0" w:rsidR="004F49EC" w:rsidRPr="00740365" w:rsidRDefault="002D56FC"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811608" w:rsidRPr="00740365" w14:paraId="7B8B9EF7" w14:textId="77777777" w:rsidTr="00811608">
        <w:trPr>
          <w:tblHeader/>
        </w:trPr>
        <w:tc>
          <w:tcPr>
            <w:tcW w:w="621" w:type="pct"/>
            <w:tcBorders>
              <w:top w:val="single" w:sz="6" w:space="0" w:color="auto"/>
              <w:left w:val="single" w:sz="6" w:space="0" w:color="auto"/>
              <w:bottom w:val="single" w:sz="6" w:space="0" w:color="auto"/>
              <w:right w:val="single" w:sz="6" w:space="0" w:color="auto"/>
            </w:tcBorders>
            <w:vAlign w:val="center"/>
          </w:tcPr>
          <w:p w14:paraId="312785C8"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54441B67"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53DC1EC6"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3E958266"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08B84F2F"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21C28688"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3EAFDBAF"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811608" w:rsidRPr="00740365" w14:paraId="14932372" w14:textId="77777777" w:rsidTr="00811608">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365E5421"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5BCE4D21"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1471CE59"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6D05DA43"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811608" w:rsidRPr="00740365" w14:paraId="1A565BD1" w14:textId="77777777" w:rsidTr="00811608">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6BC37D7D"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45B223A3" w14:textId="12AAC015"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archeologa (D)</w:t>
            </w:r>
          </w:p>
        </w:tc>
        <w:tc>
          <w:tcPr>
            <w:tcW w:w="884" w:type="pct"/>
            <w:tcBorders>
              <w:top w:val="single" w:sz="6" w:space="0" w:color="auto"/>
              <w:left w:val="single" w:sz="6" w:space="0" w:color="auto"/>
              <w:bottom w:val="single" w:sz="6" w:space="0" w:color="auto"/>
              <w:right w:val="single" w:sz="6" w:space="0" w:color="auto"/>
            </w:tcBorders>
            <w:vAlign w:val="center"/>
          </w:tcPr>
          <w:p w14:paraId="5E0E0E89"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40%</w:t>
            </w:r>
          </w:p>
        </w:tc>
        <w:tc>
          <w:tcPr>
            <w:tcW w:w="1370" w:type="pct"/>
            <w:tcBorders>
              <w:top w:val="single" w:sz="6" w:space="0" w:color="auto"/>
              <w:left w:val="single" w:sz="6" w:space="0" w:color="auto"/>
              <w:bottom w:val="single" w:sz="6" w:space="0" w:color="auto"/>
              <w:right w:val="single" w:sz="6" w:space="0" w:color="auto"/>
            </w:tcBorders>
            <w:vAlign w:val="center"/>
          </w:tcPr>
          <w:p w14:paraId="5C50944E" w14:textId="77777777" w:rsidR="00811608" w:rsidRPr="00740365" w:rsidRDefault="00811608"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40 punktów</w:t>
            </w:r>
          </w:p>
        </w:tc>
      </w:tr>
    </w:tbl>
    <w:p w14:paraId="71393FF1" w14:textId="77777777" w:rsidR="00811608" w:rsidRPr="00740365" w:rsidRDefault="00811608" w:rsidP="007D1FD2">
      <w:pPr>
        <w:pStyle w:val="Akapitzlist1"/>
        <w:tabs>
          <w:tab w:val="left" w:pos="426"/>
        </w:tabs>
        <w:jc w:val="both"/>
        <w:rPr>
          <w:rFonts w:ascii="Arial Narrow" w:hAnsi="Arial Narrow"/>
          <w:sz w:val="22"/>
          <w:szCs w:val="22"/>
        </w:rPr>
      </w:pPr>
    </w:p>
    <w:p w14:paraId="3077EC64" w14:textId="17AC72A5" w:rsidR="002D56FC" w:rsidRPr="00740365" w:rsidRDefault="00811608"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3E945378" w14:textId="77777777" w:rsidR="00811608" w:rsidRPr="00740365" w:rsidRDefault="00811608" w:rsidP="007D1FD2">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 xml:space="preserve"> W przypadku kryterium "Cena" oferta otrzyma zaokrągloną do dwóch miejsc po przecinku liczbę punktów wynikającą z działania:</w:t>
      </w:r>
    </w:p>
    <w:p w14:paraId="5B52FE28" w14:textId="77777777" w:rsidR="00811608" w:rsidRPr="00740365" w:rsidRDefault="00811608" w:rsidP="007D1FD2">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2FC89F4F">
          <v:shape id="_x0000_i1026" type="#_x0000_t75" style="width:36pt;height:27pt" o:ole="" fillcolor="window">
            <v:imagedata r:id="rId10" o:title=""/>
          </v:shape>
          <o:OLEObject Type="Embed" ProgID="Equation.3" ShapeID="_x0000_i1026" DrawAspect="Content" ObjectID="_1594640201" r:id="rId12"/>
        </w:object>
      </w:r>
      <w:r w:rsidRPr="00740365">
        <w:rPr>
          <w:sz w:val="22"/>
          <w:szCs w:val="22"/>
        </w:rPr>
        <w:t xml:space="preserve"> • Max (C)</w:t>
      </w:r>
    </w:p>
    <w:p w14:paraId="19ED1D06" w14:textId="77777777" w:rsidR="00811608" w:rsidRPr="00740365" w:rsidRDefault="00811608" w:rsidP="007D1FD2">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811608" w:rsidRPr="00740365" w14:paraId="587867CE" w14:textId="77777777" w:rsidTr="00811608">
        <w:tc>
          <w:tcPr>
            <w:tcW w:w="885" w:type="pct"/>
          </w:tcPr>
          <w:p w14:paraId="387F3683" w14:textId="77777777" w:rsidR="00811608" w:rsidRPr="00740365" w:rsidRDefault="00811608"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035B1670" w14:textId="77777777" w:rsidR="00811608" w:rsidRPr="00740365" w:rsidRDefault="00811608"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811608" w:rsidRPr="00740365" w14:paraId="308DACBE" w14:textId="77777777" w:rsidTr="00811608">
        <w:tc>
          <w:tcPr>
            <w:tcW w:w="885" w:type="pct"/>
          </w:tcPr>
          <w:p w14:paraId="1E332E9E" w14:textId="77777777" w:rsidR="00811608" w:rsidRPr="00740365" w:rsidRDefault="00811608"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2C9022A4" w14:textId="77777777" w:rsidR="00811608" w:rsidRPr="00740365" w:rsidRDefault="00811608"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811608" w:rsidRPr="00740365" w14:paraId="57CF3081" w14:textId="77777777" w:rsidTr="00811608">
        <w:tc>
          <w:tcPr>
            <w:tcW w:w="885" w:type="pct"/>
          </w:tcPr>
          <w:p w14:paraId="4628D395" w14:textId="77777777" w:rsidR="00811608" w:rsidRPr="00740365" w:rsidRDefault="00811608"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2749DDD0" w14:textId="77777777" w:rsidR="00811608" w:rsidRPr="00740365" w:rsidRDefault="00811608" w:rsidP="007D1FD2">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811608" w:rsidRPr="00740365" w14:paraId="516E3AB5" w14:textId="77777777" w:rsidTr="00811608">
        <w:tc>
          <w:tcPr>
            <w:tcW w:w="885" w:type="pct"/>
          </w:tcPr>
          <w:p w14:paraId="4284AAB1" w14:textId="77777777" w:rsidR="00811608" w:rsidRPr="00740365" w:rsidRDefault="00811608"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76951C5E" w14:textId="77777777" w:rsidR="00811608" w:rsidRPr="00740365" w:rsidRDefault="00811608"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0CCF15A3" w14:textId="77777777" w:rsidR="00811608" w:rsidRPr="00740365" w:rsidRDefault="00811608" w:rsidP="007D1FD2">
      <w:pPr>
        <w:pStyle w:val="Akapitzlist"/>
        <w:overflowPunct w:val="0"/>
        <w:autoSpaceDE w:val="0"/>
        <w:autoSpaceDN w:val="0"/>
        <w:adjustRightInd w:val="0"/>
        <w:spacing w:line="240" w:lineRule="auto"/>
        <w:ind w:left="480"/>
        <w:textAlignment w:val="baseline"/>
        <w:rPr>
          <w:sz w:val="22"/>
          <w:szCs w:val="22"/>
        </w:rPr>
      </w:pPr>
    </w:p>
    <w:p w14:paraId="01724422" w14:textId="02C07A90" w:rsidR="00811608" w:rsidRPr="00740365" w:rsidRDefault="00811608" w:rsidP="007D1FD2">
      <w:pPr>
        <w:pStyle w:val="Akapitzlist1"/>
        <w:numPr>
          <w:ilvl w:val="3"/>
          <w:numId w:val="28"/>
        </w:numPr>
        <w:tabs>
          <w:tab w:val="left" w:pos="426"/>
        </w:tabs>
        <w:ind w:left="0"/>
        <w:jc w:val="both"/>
        <w:rPr>
          <w:rFonts w:ascii="Arial Narrow" w:hAnsi="Arial Narrow"/>
          <w:sz w:val="22"/>
          <w:szCs w:val="22"/>
        </w:rPr>
      </w:pPr>
      <w:r w:rsidRPr="00740365">
        <w:rPr>
          <w:rFonts w:ascii="Arial Narrow" w:hAnsi="Arial Narrow"/>
          <w:sz w:val="22"/>
          <w:szCs w:val="22"/>
        </w:rPr>
        <w:t xml:space="preserve"> </w:t>
      </w:r>
      <w:r w:rsidR="00C36256" w:rsidRPr="00740365">
        <w:rPr>
          <w:rFonts w:ascii="Arial Narrow" w:hAnsi="Arial Narrow"/>
          <w:sz w:val="22"/>
          <w:szCs w:val="22"/>
        </w:rPr>
        <w:t>W przypadku kryterium „Doświadczenie archeologa (D</w:t>
      </w:r>
      <w:r w:rsidR="00C36256" w:rsidRPr="00740365">
        <w:rPr>
          <w:rFonts w:ascii="Arial Narrow" w:hAnsi="Arial Narrow"/>
          <w:sz w:val="22"/>
          <w:szCs w:val="22"/>
          <w:vertAlign w:val="subscript"/>
        </w:rPr>
        <w:t>A</w:t>
      </w:r>
      <w:r w:rsidR="00C36256" w:rsidRPr="00740365">
        <w:rPr>
          <w:rFonts w:ascii="Arial Narrow" w:hAnsi="Arial Narrow"/>
          <w:sz w:val="22"/>
          <w:szCs w:val="22"/>
        </w:rPr>
        <w:t xml:space="preserve">)” wyznaczonego do uczestniczenia w realizacji zamówienia </w:t>
      </w:r>
      <w:r w:rsidR="00C36256" w:rsidRPr="00740365">
        <w:rPr>
          <w:rFonts w:ascii="Arial Narrow" w:hAnsi="Arial Narrow" w:cs="Arial"/>
          <w:sz w:val="22"/>
          <w:szCs w:val="22"/>
        </w:rPr>
        <w:t>P</w:t>
      </w:r>
      <w:r w:rsidR="00C36256" w:rsidRPr="00740365">
        <w:rPr>
          <w:rFonts w:ascii="Arial Narrow" w:hAnsi="Arial Narrow" w:cs="Arial"/>
          <w:sz w:val="22"/>
          <w:szCs w:val="22"/>
          <w:vertAlign w:val="subscript"/>
        </w:rPr>
        <w:t>i</w:t>
      </w:r>
      <w:r w:rsidR="00C36256" w:rsidRPr="00740365">
        <w:rPr>
          <w:rFonts w:ascii="Arial Narrow" w:hAnsi="Arial Narrow"/>
          <w:sz w:val="22"/>
          <w:szCs w:val="22"/>
        </w:rPr>
        <w:t xml:space="preserve"> (D</w:t>
      </w:r>
      <w:r w:rsidR="00C36256" w:rsidRPr="00740365">
        <w:rPr>
          <w:rFonts w:ascii="Arial Narrow" w:hAnsi="Arial Narrow"/>
          <w:sz w:val="22"/>
          <w:szCs w:val="22"/>
          <w:vertAlign w:val="subscript"/>
        </w:rPr>
        <w:t>A</w:t>
      </w:r>
      <w:r w:rsidR="00C36256" w:rsidRPr="00740365">
        <w:rPr>
          <w:rFonts w:ascii="Arial Narrow" w:hAnsi="Arial Narrow"/>
          <w:sz w:val="22"/>
          <w:szCs w:val="22"/>
        </w:rPr>
        <w:t>) Wykonawca zobowiązany jest do wskazania w Formularzu ofertowym w pkt. 4.</w:t>
      </w:r>
      <w:r w:rsidR="000D7EBE" w:rsidRPr="00740365">
        <w:rPr>
          <w:rFonts w:ascii="Arial Narrow" w:hAnsi="Arial Narrow"/>
          <w:sz w:val="22"/>
          <w:szCs w:val="22"/>
        </w:rPr>
        <w:t>5</w:t>
      </w:r>
      <w:r w:rsidR="00C36256" w:rsidRPr="00740365">
        <w:rPr>
          <w:rFonts w:ascii="Arial Narrow" w:hAnsi="Arial Narrow"/>
          <w:sz w:val="22"/>
          <w:szCs w:val="22"/>
        </w:rPr>
        <w:t xml:space="preserve">. wszystkich informacji niezbędnych do oceny </w:t>
      </w:r>
      <w:r w:rsidR="00C36256" w:rsidRPr="00740365">
        <w:rPr>
          <w:rFonts w:ascii="Arial Narrow" w:hAnsi="Arial Narrow"/>
          <w:sz w:val="22"/>
          <w:szCs w:val="22"/>
          <w:u w:val="single"/>
        </w:rPr>
        <w:t>kryterium oceny ofert Pi (D</w:t>
      </w:r>
      <w:r w:rsidR="00C36256" w:rsidRPr="00740365">
        <w:rPr>
          <w:rFonts w:ascii="Arial Narrow" w:hAnsi="Arial Narrow"/>
          <w:sz w:val="22"/>
          <w:szCs w:val="22"/>
          <w:vertAlign w:val="subscript"/>
        </w:rPr>
        <w:t>A</w:t>
      </w:r>
      <w:r w:rsidR="00C36256" w:rsidRPr="00740365">
        <w:rPr>
          <w:rFonts w:ascii="Arial Narrow" w:hAnsi="Arial Narrow"/>
          <w:sz w:val="22"/>
          <w:szCs w:val="22"/>
          <w:u w:val="single"/>
        </w:rPr>
        <w:t>)</w:t>
      </w:r>
      <w:r w:rsidR="00C36256" w:rsidRPr="00740365">
        <w:rPr>
          <w:rFonts w:ascii="Arial Narrow" w:hAnsi="Arial Narrow"/>
          <w:sz w:val="22"/>
          <w:szCs w:val="22"/>
        </w:rPr>
        <w:t>, tzn. imienia i nazwiska wskazanej osoby, doświadczenia tj. wskazania inwestycji podczas których wskazana osoba prowadziła wykopaliskowe badania archeologiczne</w:t>
      </w:r>
      <w:r w:rsidR="00C36256" w:rsidRPr="00740365">
        <w:rPr>
          <w:rFonts w:ascii="Arial Narrow" w:hAnsi="Arial Narrow" w:cs="Arial"/>
          <w:sz w:val="22"/>
          <w:szCs w:val="22"/>
        </w:rPr>
        <w:t>.</w:t>
      </w:r>
    </w:p>
    <w:p w14:paraId="2E46019E" w14:textId="77777777" w:rsidR="00C36256" w:rsidRPr="00740365" w:rsidRDefault="00C36256" w:rsidP="007D1FD2">
      <w:pPr>
        <w:pStyle w:val="Akapitzlist1"/>
        <w:tabs>
          <w:tab w:val="left" w:pos="426"/>
        </w:tabs>
        <w:ind w:left="0"/>
        <w:jc w:val="both"/>
        <w:rPr>
          <w:rFonts w:ascii="Arial Narrow" w:hAnsi="Arial Narrow"/>
          <w:sz w:val="22"/>
          <w:szCs w:val="22"/>
        </w:rPr>
      </w:pPr>
    </w:p>
    <w:p w14:paraId="78BD41C8" w14:textId="4532AF61" w:rsidR="00C36256" w:rsidRPr="00740365" w:rsidRDefault="00C36256" w:rsidP="007D1FD2">
      <w:pPr>
        <w:pStyle w:val="Akapitzlist1"/>
        <w:tabs>
          <w:tab w:val="left" w:pos="426"/>
        </w:tabs>
        <w:ind w:left="0"/>
        <w:jc w:val="both"/>
        <w:rPr>
          <w:rFonts w:ascii="Arial Narrow" w:hAnsi="Arial Narrow"/>
          <w:sz w:val="22"/>
          <w:szCs w:val="22"/>
        </w:rPr>
      </w:pPr>
      <w:r w:rsidRPr="00740365">
        <w:rPr>
          <w:rFonts w:ascii="Arial Narrow" w:hAnsi="Arial Narrow"/>
          <w:sz w:val="22"/>
          <w:szCs w:val="22"/>
        </w:rPr>
        <w:t>Doświadczenie osoby wskazanej na stanowisko Archeologa wyznaczonego do uczestniczenia w realizacji zamówienia (D</w:t>
      </w:r>
      <w:r w:rsidRPr="00740365">
        <w:rPr>
          <w:rFonts w:ascii="Arial Narrow" w:hAnsi="Arial Narrow"/>
          <w:sz w:val="22"/>
          <w:szCs w:val="22"/>
          <w:vertAlign w:val="subscript"/>
        </w:rPr>
        <w:t>A</w:t>
      </w:r>
      <w:r w:rsidRPr="00740365">
        <w:rPr>
          <w:rFonts w:ascii="Arial Narrow" w:hAnsi="Arial Narrow"/>
          <w:sz w:val="22"/>
          <w:szCs w:val="22"/>
        </w:rPr>
        <w:t>)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4"/>
        <w:gridCol w:w="3967"/>
      </w:tblGrid>
      <w:tr w:rsidR="00C36256" w:rsidRPr="00740365" w14:paraId="5AA23959" w14:textId="77777777" w:rsidTr="00EA7C5B">
        <w:trPr>
          <w:tblHeader/>
        </w:trPr>
        <w:tc>
          <w:tcPr>
            <w:tcW w:w="2970" w:type="pct"/>
            <w:shd w:val="clear" w:color="auto" w:fill="auto"/>
            <w:vAlign w:val="center"/>
          </w:tcPr>
          <w:p w14:paraId="7D8E0EF9" w14:textId="77777777" w:rsidR="00C36256" w:rsidRPr="00740365" w:rsidRDefault="00C36256" w:rsidP="007D1FD2">
            <w:pPr>
              <w:jc w:val="center"/>
              <w:rPr>
                <w:rFonts w:ascii="Arial Narrow" w:hAnsi="Arial Narrow" w:cs="Arial"/>
                <w:b/>
                <w:sz w:val="22"/>
                <w:szCs w:val="22"/>
              </w:rPr>
            </w:pPr>
            <w:r w:rsidRPr="00740365">
              <w:rPr>
                <w:rFonts w:ascii="Arial Narrow" w:hAnsi="Arial Narrow" w:cs="Arial"/>
                <w:b/>
                <w:noProof/>
                <w:sz w:val="22"/>
                <w:szCs w:val="22"/>
              </w:rPr>
              <w:t>Doświadczenie osoby wskazanej na stanowisko Archeologa</w:t>
            </w:r>
            <w:r w:rsidRPr="00740365">
              <w:rPr>
                <w:rFonts w:ascii="Arial Narrow" w:hAnsi="Arial Narrow"/>
                <w:b/>
                <w:sz w:val="22"/>
                <w:szCs w:val="22"/>
              </w:rPr>
              <w:t xml:space="preserve"> do uczestniczenia w realizacji zamówienia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r w:rsidRPr="00740365">
              <w:rPr>
                <w:rFonts w:ascii="Arial Narrow" w:hAnsi="Arial Narrow" w:cs="Arial"/>
                <w:b/>
                <w:sz w:val="22"/>
                <w:szCs w:val="22"/>
                <w:vertAlign w:val="subscript"/>
              </w:rPr>
              <w:t>A</w:t>
            </w:r>
            <w:r w:rsidRPr="00740365">
              <w:rPr>
                <w:rFonts w:ascii="Arial Narrow" w:hAnsi="Arial Narrow" w:cs="Arial"/>
                <w:b/>
                <w:sz w:val="22"/>
                <w:szCs w:val="22"/>
              </w:rPr>
              <w:t>)</w:t>
            </w:r>
          </w:p>
        </w:tc>
        <w:tc>
          <w:tcPr>
            <w:tcW w:w="2030" w:type="pct"/>
            <w:shd w:val="clear" w:color="auto" w:fill="auto"/>
          </w:tcPr>
          <w:p w14:paraId="4DE16310" w14:textId="77777777" w:rsidR="00C36256" w:rsidRPr="00740365" w:rsidRDefault="00C36256" w:rsidP="007D1FD2">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Archeologa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(D</w:t>
            </w:r>
            <w:r w:rsidRPr="00740365">
              <w:rPr>
                <w:rFonts w:ascii="Arial Narrow" w:hAnsi="Arial Narrow" w:cs="Arial"/>
                <w:b/>
                <w:sz w:val="22"/>
                <w:szCs w:val="22"/>
                <w:vertAlign w:val="subscript"/>
              </w:rPr>
              <w:t>A</w:t>
            </w:r>
            <w:r w:rsidRPr="00740365">
              <w:rPr>
                <w:rFonts w:ascii="Arial Narrow" w:hAnsi="Arial Narrow" w:cs="Arial"/>
                <w:b/>
                <w:sz w:val="22"/>
                <w:szCs w:val="22"/>
              </w:rPr>
              <w:t>)</w:t>
            </w:r>
          </w:p>
        </w:tc>
      </w:tr>
      <w:tr w:rsidR="00C36256" w:rsidRPr="00740365" w14:paraId="2C6B0C2A" w14:textId="77777777" w:rsidTr="00EA7C5B">
        <w:tc>
          <w:tcPr>
            <w:tcW w:w="2970" w:type="pct"/>
            <w:shd w:val="clear" w:color="auto" w:fill="auto"/>
          </w:tcPr>
          <w:p w14:paraId="1C7EF1B0" w14:textId="2B513A26" w:rsidR="00C36256" w:rsidRPr="00740365" w:rsidRDefault="00C36256" w:rsidP="007D1FD2">
            <w:pPr>
              <w:jc w:val="both"/>
              <w:rPr>
                <w:rFonts w:ascii="Arial Narrow" w:hAnsi="Arial Narrow" w:cs="Arial"/>
                <w:sz w:val="22"/>
                <w:szCs w:val="22"/>
              </w:rPr>
            </w:pPr>
            <w:r w:rsidRPr="00740365">
              <w:rPr>
                <w:rFonts w:ascii="Arial Narrow" w:hAnsi="Arial Narrow"/>
                <w:b/>
                <w:sz w:val="22"/>
                <w:szCs w:val="22"/>
              </w:rPr>
              <w:t xml:space="preserve">Archeolog </w:t>
            </w:r>
            <w:r w:rsidRPr="00740365">
              <w:rPr>
                <w:rFonts w:ascii="Arial Narrow" w:hAnsi="Arial Narrow"/>
                <w:sz w:val="22"/>
                <w:szCs w:val="22"/>
              </w:rPr>
              <w:t xml:space="preserve">- osoba, która ukończyła studia drugiego stopnia lub jednolite studia magisterskie, w zakresie archeologii i przez co najmniej 12 miesięcy brała udział w </w:t>
            </w:r>
            <w:bookmarkStart w:id="48" w:name="highlightHit_18"/>
            <w:bookmarkEnd w:id="48"/>
            <w:r w:rsidRPr="00740365">
              <w:rPr>
                <w:rFonts w:ascii="Arial Narrow" w:hAnsi="Arial Narrow"/>
                <w:sz w:val="22"/>
                <w:szCs w:val="22"/>
              </w:rPr>
              <w:t xml:space="preserve">badaniach </w:t>
            </w:r>
            <w:bookmarkStart w:id="49" w:name="highlightHit_19"/>
            <w:bookmarkEnd w:id="49"/>
            <w:r w:rsidRPr="00740365">
              <w:rPr>
                <w:rFonts w:ascii="Arial Narrow" w:hAnsi="Arial Narrow"/>
                <w:sz w:val="22"/>
                <w:szCs w:val="22"/>
              </w:rPr>
              <w:t xml:space="preserve">archeologicznych zgodnie z ustawą z dnia 23 lipca 2003  o ochronie zabytków i opiece nad zabytkami (t.j. Dz. U. z 2014, poz. 1446) oraz posiada doświadczenie w prowadzeniu wykopaliskowych badań archeologicznych podczas realizacji co najmniej </w:t>
            </w:r>
            <w:r w:rsidRPr="00740365">
              <w:rPr>
                <w:rFonts w:ascii="Arial Narrow" w:hAnsi="Arial Narrow"/>
                <w:b/>
                <w:sz w:val="22"/>
                <w:szCs w:val="22"/>
              </w:rPr>
              <w:t>1</w:t>
            </w:r>
            <w:r w:rsidRPr="00740365">
              <w:rPr>
                <w:rFonts w:ascii="Arial Narrow" w:hAnsi="Arial Narrow"/>
                <w:sz w:val="22"/>
                <w:szCs w:val="22"/>
              </w:rPr>
              <w:t xml:space="preserve"> </w:t>
            </w:r>
            <w:r w:rsidRPr="00740365">
              <w:rPr>
                <w:rFonts w:ascii="Arial Narrow" w:hAnsi="Arial Narrow"/>
                <w:b/>
                <w:sz w:val="22"/>
                <w:szCs w:val="22"/>
              </w:rPr>
              <w:t>inwestycji budowlanej</w:t>
            </w:r>
            <w:r w:rsidRPr="00740365">
              <w:rPr>
                <w:rFonts w:ascii="Arial Narrow" w:hAnsi="Arial Narrow"/>
                <w:sz w:val="22"/>
                <w:szCs w:val="22"/>
              </w:rPr>
              <w:t>.</w:t>
            </w:r>
          </w:p>
        </w:tc>
        <w:tc>
          <w:tcPr>
            <w:tcW w:w="2030" w:type="pct"/>
            <w:shd w:val="clear" w:color="auto" w:fill="auto"/>
            <w:vAlign w:val="center"/>
          </w:tcPr>
          <w:p w14:paraId="4D0AA50F" w14:textId="6630994C" w:rsidR="00C36256" w:rsidRPr="00740365" w:rsidRDefault="00C36256" w:rsidP="007D1FD2">
            <w:pPr>
              <w:jc w:val="center"/>
              <w:rPr>
                <w:rFonts w:ascii="Arial Narrow" w:hAnsi="Arial Narrow" w:cs="Arial"/>
                <w:sz w:val="22"/>
                <w:szCs w:val="22"/>
              </w:rPr>
            </w:pPr>
            <w:r w:rsidRPr="00740365">
              <w:rPr>
                <w:rFonts w:ascii="Arial Narrow" w:hAnsi="Arial Narrow" w:cs="Arial"/>
                <w:sz w:val="22"/>
                <w:szCs w:val="22"/>
              </w:rPr>
              <w:t>10</w:t>
            </w:r>
          </w:p>
        </w:tc>
      </w:tr>
      <w:tr w:rsidR="00C36256" w:rsidRPr="00740365" w14:paraId="19C0141E" w14:textId="77777777" w:rsidTr="00EA7C5B">
        <w:tc>
          <w:tcPr>
            <w:tcW w:w="2970" w:type="pct"/>
            <w:shd w:val="clear" w:color="auto" w:fill="auto"/>
          </w:tcPr>
          <w:p w14:paraId="21BE6753" w14:textId="40F650CF" w:rsidR="00C36256" w:rsidRPr="00740365" w:rsidRDefault="00C36256" w:rsidP="007D1FD2">
            <w:pPr>
              <w:jc w:val="both"/>
              <w:rPr>
                <w:rFonts w:ascii="Arial Narrow" w:hAnsi="Arial Narrow" w:cs="Arial"/>
                <w:sz w:val="22"/>
                <w:szCs w:val="22"/>
              </w:rPr>
            </w:pPr>
            <w:r w:rsidRPr="00740365">
              <w:rPr>
                <w:rFonts w:ascii="Arial Narrow" w:hAnsi="Arial Narrow"/>
                <w:b/>
                <w:sz w:val="22"/>
                <w:szCs w:val="22"/>
              </w:rPr>
              <w:t xml:space="preserve">Archeolog </w:t>
            </w:r>
            <w:r w:rsidRPr="00740365">
              <w:rPr>
                <w:rFonts w:ascii="Arial Narrow" w:hAnsi="Arial Narrow"/>
                <w:sz w:val="22"/>
                <w:szCs w:val="22"/>
              </w:rPr>
              <w:t xml:space="preserve">- osoba, która ukończyła studia drugiego stopnia lub jednolite studia magisterskie, w zakresie archeologii i przez co najmniej 12 miesięcy brała udział w badaniach archeologicznych zgodnie z ustawą z dnia 23 lipca 2003  o ochronie zabytków i opiece nad zabytkami (t.j. Dz. U. z 2014, poz. 1446)  oraz posiada doświadczenie w prowadzeniu wykopaliskowych badań archeologicznych podczas realizacji co najmniej </w:t>
            </w:r>
            <w:r w:rsidRPr="00740365">
              <w:rPr>
                <w:rFonts w:ascii="Arial Narrow" w:hAnsi="Arial Narrow"/>
                <w:b/>
                <w:sz w:val="22"/>
                <w:szCs w:val="22"/>
              </w:rPr>
              <w:t>3</w:t>
            </w:r>
            <w:r w:rsidRPr="00740365">
              <w:rPr>
                <w:rFonts w:ascii="Arial Narrow" w:hAnsi="Arial Narrow"/>
                <w:sz w:val="22"/>
                <w:szCs w:val="22"/>
              </w:rPr>
              <w:t xml:space="preserve"> </w:t>
            </w:r>
            <w:r w:rsidRPr="00740365">
              <w:rPr>
                <w:rFonts w:ascii="Arial Narrow" w:hAnsi="Arial Narrow"/>
                <w:b/>
                <w:sz w:val="22"/>
                <w:szCs w:val="22"/>
              </w:rPr>
              <w:t>inwestycji budowlanych</w:t>
            </w:r>
            <w:r w:rsidRPr="00740365">
              <w:rPr>
                <w:rFonts w:ascii="Arial Narrow" w:hAnsi="Arial Narrow"/>
                <w:sz w:val="22"/>
                <w:szCs w:val="22"/>
              </w:rPr>
              <w:t>.</w:t>
            </w:r>
          </w:p>
        </w:tc>
        <w:tc>
          <w:tcPr>
            <w:tcW w:w="2030" w:type="pct"/>
            <w:shd w:val="clear" w:color="auto" w:fill="auto"/>
            <w:vAlign w:val="center"/>
          </w:tcPr>
          <w:p w14:paraId="208E9A3F" w14:textId="3BFE0C23" w:rsidR="00C36256" w:rsidRPr="00740365" w:rsidRDefault="00C36256" w:rsidP="007D1FD2">
            <w:pPr>
              <w:jc w:val="center"/>
              <w:rPr>
                <w:rFonts w:ascii="Arial Narrow" w:hAnsi="Arial Narrow" w:cs="Arial"/>
                <w:sz w:val="22"/>
                <w:szCs w:val="22"/>
              </w:rPr>
            </w:pPr>
            <w:r w:rsidRPr="00740365">
              <w:rPr>
                <w:rFonts w:ascii="Arial Narrow" w:hAnsi="Arial Narrow" w:cs="Arial"/>
                <w:sz w:val="22"/>
                <w:szCs w:val="22"/>
              </w:rPr>
              <w:t>20</w:t>
            </w:r>
          </w:p>
        </w:tc>
      </w:tr>
      <w:tr w:rsidR="00C36256" w:rsidRPr="00740365" w14:paraId="41CF8FAC" w14:textId="77777777" w:rsidTr="00EA7C5B">
        <w:tc>
          <w:tcPr>
            <w:tcW w:w="2970" w:type="pct"/>
            <w:shd w:val="clear" w:color="auto" w:fill="auto"/>
          </w:tcPr>
          <w:p w14:paraId="7A542C27" w14:textId="064B32CB" w:rsidR="00C36256" w:rsidRPr="00740365" w:rsidRDefault="00C36256" w:rsidP="007D1FD2">
            <w:pPr>
              <w:jc w:val="both"/>
              <w:rPr>
                <w:rFonts w:ascii="Arial Narrow" w:hAnsi="Arial Narrow"/>
                <w:b/>
                <w:sz w:val="22"/>
                <w:szCs w:val="22"/>
              </w:rPr>
            </w:pPr>
            <w:r w:rsidRPr="00740365">
              <w:rPr>
                <w:rFonts w:ascii="Arial Narrow" w:hAnsi="Arial Narrow"/>
                <w:b/>
                <w:sz w:val="22"/>
                <w:szCs w:val="22"/>
              </w:rPr>
              <w:t xml:space="preserve">Archeolog </w:t>
            </w:r>
            <w:r w:rsidRPr="00740365">
              <w:rPr>
                <w:rFonts w:ascii="Arial Narrow" w:hAnsi="Arial Narrow"/>
                <w:sz w:val="22"/>
                <w:szCs w:val="22"/>
              </w:rPr>
              <w:t xml:space="preserve">- osoba, która ukończyła studia drugiego stopnia lub jednolite studia magisterskie, w zakresie archeologii i przez co najmniej 12 miesięcy brała udział w badaniach archeologicznych zgodnie z ustawą z dnia 23 lipca 2003  o ochronie zabytków i opiece nad zabytkami (t.j. Dz. U. z 2014, poz. 1446)  oraz posiada doświadczenie w prowadzeniu wykopaliskowych badań </w:t>
            </w:r>
            <w:r w:rsidRPr="00740365">
              <w:rPr>
                <w:rFonts w:ascii="Arial Narrow" w:hAnsi="Arial Narrow"/>
                <w:sz w:val="22"/>
                <w:szCs w:val="22"/>
              </w:rPr>
              <w:lastRenderedPageBreak/>
              <w:t xml:space="preserve">archeologicznych podczas realizacji co najmniej </w:t>
            </w:r>
            <w:r w:rsidRPr="00740365">
              <w:rPr>
                <w:rFonts w:ascii="Arial Narrow" w:hAnsi="Arial Narrow"/>
                <w:b/>
                <w:sz w:val="22"/>
                <w:szCs w:val="22"/>
              </w:rPr>
              <w:t>5</w:t>
            </w:r>
            <w:r w:rsidRPr="00740365">
              <w:rPr>
                <w:rFonts w:ascii="Arial Narrow" w:hAnsi="Arial Narrow"/>
                <w:sz w:val="22"/>
                <w:szCs w:val="22"/>
              </w:rPr>
              <w:t xml:space="preserve"> </w:t>
            </w:r>
            <w:r w:rsidRPr="00740365">
              <w:rPr>
                <w:rFonts w:ascii="Arial Narrow" w:hAnsi="Arial Narrow"/>
                <w:b/>
                <w:sz w:val="22"/>
                <w:szCs w:val="22"/>
              </w:rPr>
              <w:t>inwestycji budowlanych</w:t>
            </w:r>
            <w:r w:rsidRPr="00740365">
              <w:rPr>
                <w:rFonts w:ascii="Arial Narrow" w:hAnsi="Arial Narrow"/>
                <w:sz w:val="22"/>
                <w:szCs w:val="22"/>
              </w:rPr>
              <w:t>.</w:t>
            </w:r>
          </w:p>
        </w:tc>
        <w:tc>
          <w:tcPr>
            <w:tcW w:w="2030" w:type="pct"/>
            <w:shd w:val="clear" w:color="auto" w:fill="auto"/>
            <w:vAlign w:val="center"/>
          </w:tcPr>
          <w:p w14:paraId="0A2ED5DF" w14:textId="0B94B2D4" w:rsidR="00C36256" w:rsidRPr="00740365" w:rsidRDefault="00C36256" w:rsidP="007D1FD2">
            <w:pPr>
              <w:jc w:val="center"/>
              <w:rPr>
                <w:rFonts w:ascii="Arial Narrow" w:hAnsi="Arial Narrow" w:cs="Arial"/>
                <w:sz w:val="22"/>
                <w:szCs w:val="22"/>
              </w:rPr>
            </w:pPr>
            <w:r w:rsidRPr="00740365">
              <w:rPr>
                <w:rFonts w:ascii="Arial Narrow" w:hAnsi="Arial Narrow" w:cs="Arial"/>
                <w:sz w:val="22"/>
                <w:szCs w:val="22"/>
              </w:rPr>
              <w:lastRenderedPageBreak/>
              <w:t>30</w:t>
            </w:r>
          </w:p>
        </w:tc>
      </w:tr>
      <w:tr w:rsidR="00C36256" w:rsidRPr="00740365" w14:paraId="1A926351" w14:textId="77777777" w:rsidTr="00EA7C5B">
        <w:tc>
          <w:tcPr>
            <w:tcW w:w="2970" w:type="pct"/>
            <w:shd w:val="clear" w:color="auto" w:fill="auto"/>
          </w:tcPr>
          <w:p w14:paraId="29016099" w14:textId="4C8C4289" w:rsidR="00C36256" w:rsidRPr="00740365" w:rsidRDefault="00C36256" w:rsidP="007D1FD2">
            <w:pPr>
              <w:jc w:val="both"/>
              <w:rPr>
                <w:rFonts w:ascii="Arial Narrow" w:hAnsi="Arial Narrow"/>
                <w:b/>
                <w:sz w:val="22"/>
                <w:szCs w:val="22"/>
              </w:rPr>
            </w:pPr>
            <w:r w:rsidRPr="00740365">
              <w:rPr>
                <w:rFonts w:ascii="Arial Narrow" w:hAnsi="Arial Narrow"/>
                <w:b/>
                <w:sz w:val="22"/>
                <w:szCs w:val="22"/>
              </w:rPr>
              <w:t xml:space="preserve">Archeolog </w:t>
            </w:r>
            <w:r w:rsidRPr="00740365">
              <w:rPr>
                <w:rFonts w:ascii="Arial Narrow" w:hAnsi="Arial Narrow"/>
                <w:sz w:val="22"/>
                <w:szCs w:val="22"/>
              </w:rPr>
              <w:t xml:space="preserve">- osoba, która ukończyła studia drugiego stopnia lub jednolite studia magisterskie, w zakresie archeologii i przez co najmniej 12 miesięcy brała udział w badaniach archeologicznych zgodnie z ustawą z dnia 23 lipca 2003  o ochronie zabytków i opiece nad zabytkami (t.j. Dz. U. z 2014, poz. 1446)  oraz posiada doświadczenie w prowadzeniu wykopaliskowych badań archeologicznych podczas realizacji co najmniej </w:t>
            </w:r>
            <w:r w:rsidRPr="00740365">
              <w:rPr>
                <w:rFonts w:ascii="Arial Narrow" w:hAnsi="Arial Narrow"/>
                <w:b/>
                <w:sz w:val="22"/>
                <w:szCs w:val="22"/>
              </w:rPr>
              <w:t>7</w:t>
            </w:r>
            <w:r w:rsidRPr="00740365">
              <w:rPr>
                <w:rFonts w:ascii="Arial Narrow" w:hAnsi="Arial Narrow"/>
                <w:sz w:val="22"/>
                <w:szCs w:val="22"/>
              </w:rPr>
              <w:t xml:space="preserve"> </w:t>
            </w:r>
            <w:r w:rsidRPr="00740365">
              <w:rPr>
                <w:rFonts w:ascii="Arial Narrow" w:hAnsi="Arial Narrow"/>
                <w:b/>
                <w:sz w:val="22"/>
                <w:szCs w:val="22"/>
              </w:rPr>
              <w:t>inwestycji budowlanych</w:t>
            </w:r>
            <w:r w:rsidRPr="00740365">
              <w:rPr>
                <w:rFonts w:ascii="Arial Narrow" w:hAnsi="Arial Narrow"/>
                <w:sz w:val="22"/>
                <w:szCs w:val="22"/>
              </w:rPr>
              <w:t>.</w:t>
            </w:r>
          </w:p>
        </w:tc>
        <w:tc>
          <w:tcPr>
            <w:tcW w:w="2030" w:type="pct"/>
            <w:shd w:val="clear" w:color="auto" w:fill="auto"/>
            <w:vAlign w:val="center"/>
          </w:tcPr>
          <w:p w14:paraId="34E399DC" w14:textId="3BE153BE" w:rsidR="00C36256" w:rsidRPr="00740365" w:rsidRDefault="00C36256" w:rsidP="007D1FD2">
            <w:pPr>
              <w:jc w:val="center"/>
              <w:rPr>
                <w:rFonts w:ascii="Arial Narrow" w:hAnsi="Arial Narrow" w:cs="Arial"/>
                <w:sz w:val="22"/>
                <w:szCs w:val="22"/>
              </w:rPr>
            </w:pPr>
            <w:r w:rsidRPr="00740365">
              <w:rPr>
                <w:rFonts w:ascii="Arial Narrow" w:hAnsi="Arial Narrow" w:cs="Arial"/>
                <w:sz w:val="22"/>
                <w:szCs w:val="22"/>
              </w:rPr>
              <w:t>40</w:t>
            </w:r>
          </w:p>
        </w:tc>
      </w:tr>
    </w:tbl>
    <w:p w14:paraId="447EF16F" w14:textId="77777777" w:rsidR="00C36256" w:rsidRPr="00740365" w:rsidRDefault="00C36256" w:rsidP="007D1FD2">
      <w:pPr>
        <w:pStyle w:val="Akapitzlist1"/>
        <w:tabs>
          <w:tab w:val="left" w:pos="426"/>
        </w:tabs>
        <w:jc w:val="both"/>
        <w:rPr>
          <w:rFonts w:ascii="Arial Narrow" w:hAnsi="Arial Narrow"/>
          <w:sz w:val="22"/>
          <w:szCs w:val="22"/>
        </w:rPr>
      </w:pPr>
    </w:p>
    <w:p w14:paraId="072067AD" w14:textId="77777777" w:rsidR="00C36256" w:rsidRPr="00740365" w:rsidRDefault="00C36256"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Zamawiający nie weźmie pod uwagę takiego zadania przy ocenie ofert w kryterium ofert „Doświadczenie osoby wskazanej na stanowisko Archeologa (D</w:t>
      </w:r>
      <w:r w:rsidRPr="00740365">
        <w:rPr>
          <w:rFonts w:ascii="Arial Narrow" w:hAnsi="Arial Narrow"/>
          <w:sz w:val="22"/>
          <w:szCs w:val="22"/>
          <w:vertAlign w:val="subscript"/>
        </w:rPr>
        <w:t>A</w:t>
      </w:r>
      <w:r w:rsidRPr="00740365">
        <w:rPr>
          <w:rFonts w:ascii="Arial Narrow" w:hAnsi="Arial Narrow"/>
          <w:sz w:val="22"/>
          <w:szCs w:val="22"/>
        </w:rPr>
        <w:t>)”.</w:t>
      </w:r>
    </w:p>
    <w:p w14:paraId="0135FCCB" w14:textId="77777777" w:rsidR="00C36256" w:rsidRPr="00740365" w:rsidRDefault="00C36256" w:rsidP="007D1FD2">
      <w:pPr>
        <w:overflowPunct w:val="0"/>
        <w:autoSpaceDE w:val="0"/>
        <w:autoSpaceDN w:val="0"/>
        <w:adjustRightInd w:val="0"/>
        <w:jc w:val="both"/>
        <w:textAlignment w:val="baseline"/>
        <w:rPr>
          <w:rFonts w:ascii="Arial Narrow" w:hAnsi="Arial Narrow"/>
          <w:sz w:val="22"/>
          <w:szCs w:val="22"/>
        </w:rPr>
      </w:pPr>
    </w:p>
    <w:p w14:paraId="5A6F9E7F" w14:textId="0F2F99EB" w:rsidR="00C36256" w:rsidRPr="00740365" w:rsidRDefault="00C36256" w:rsidP="007D1FD2">
      <w:pPr>
        <w:pStyle w:val="Akapitzlist1"/>
        <w:tabs>
          <w:tab w:val="left" w:pos="426"/>
        </w:tabs>
        <w:ind w:left="0"/>
        <w:jc w:val="both"/>
        <w:rPr>
          <w:rFonts w:ascii="Arial Narrow" w:hAnsi="Arial Narrow"/>
          <w:sz w:val="22"/>
          <w:szCs w:val="22"/>
        </w:rPr>
      </w:pPr>
      <w:r w:rsidRPr="00740365">
        <w:rPr>
          <w:rFonts w:ascii="Arial Narrow" w:hAnsi="Arial Narrow"/>
          <w:sz w:val="22"/>
          <w:szCs w:val="22"/>
        </w:rPr>
        <w:t>Zamawiający informuje, że w przypadku wskazania na stanowisko Archeologa więcej niż jednej osoby w celu oceny kryterium (D) Zamawiający weźmie pod uwagę i będzie oceniał doświadczenie jednej osoby, która w jak największym stopniu spełnia wymagania ww. kryterium (D</w:t>
      </w:r>
      <w:r w:rsidRPr="00740365">
        <w:rPr>
          <w:rFonts w:ascii="Arial Narrow" w:hAnsi="Arial Narrow"/>
          <w:sz w:val="22"/>
          <w:szCs w:val="22"/>
          <w:vertAlign w:val="subscript"/>
        </w:rPr>
        <w:t>A</w:t>
      </w:r>
      <w:r w:rsidRPr="00740365">
        <w:rPr>
          <w:rFonts w:ascii="Arial Narrow" w:hAnsi="Arial Narrow"/>
          <w:sz w:val="22"/>
          <w:szCs w:val="22"/>
        </w:rPr>
        <w:t>).</w:t>
      </w:r>
    </w:p>
    <w:p w14:paraId="30307941" w14:textId="77777777" w:rsidR="00C36256" w:rsidRPr="00740365" w:rsidRDefault="00C36256" w:rsidP="007D1FD2">
      <w:pPr>
        <w:pStyle w:val="Akapitzlist1"/>
        <w:tabs>
          <w:tab w:val="left" w:pos="426"/>
        </w:tabs>
        <w:jc w:val="both"/>
        <w:rPr>
          <w:rFonts w:ascii="Arial Narrow" w:hAnsi="Arial Narrow"/>
          <w:sz w:val="22"/>
          <w:szCs w:val="22"/>
        </w:rPr>
      </w:pPr>
    </w:p>
    <w:p w14:paraId="03B48ECD" w14:textId="45F64940" w:rsidR="002D56FC" w:rsidRPr="00740365" w:rsidRDefault="006F180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14650707" w14:textId="77777777" w:rsidR="006F1802" w:rsidRPr="00740365" w:rsidRDefault="006F1802" w:rsidP="007D1FD2">
      <w:pPr>
        <w:pStyle w:val="Akapitzlist1"/>
        <w:tabs>
          <w:tab w:val="left" w:pos="426"/>
        </w:tabs>
        <w:jc w:val="both"/>
        <w:rPr>
          <w:rFonts w:ascii="Arial Narrow" w:hAnsi="Arial Narrow"/>
          <w:sz w:val="22"/>
          <w:szCs w:val="22"/>
        </w:rPr>
      </w:pPr>
    </w:p>
    <w:p w14:paraId="02CB44CE" w14:textId="581764F6" w:rsidR="006F1802" w:rsidRPr="00740365" w:rsidRDefault="006F1802" w:rsidP="007D1FD2">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w:t>
      </w:r>
      <w:r w:rsidRPr="00740365">
        <w:rPr>
          <w:rFonts w:ascii="Arial Narrow" w:hAnsi="Arial Narrow"/>
          <w:b/>
          <w:szCs w:val="22"/>
          <w:vertAlign w:val="subscript"/>
        </w:rPr>
        <w:t>A</w:t>
      </w:r>
      <w:r w:rsidRPr="00740365">
        <w:rPr>
          <w:rFonts w:ascii="Arial Narrow" w:hAnsi="Arial Narrow"/>
          <w:b/>
          <w:szCs w:val="22"/>
        </w:rPr>
        <w:t>)</w:t>
      </w:r>
    </w:p>
    <w:p w14:paraId="35BFFB5C" w14:textId="77777777" w:rsidR="006F1802" w:rsidRPr="00740365" w:rsidRDefault="006F1802" w:rsidP="007D1FD2">
      <w:pPr>
        <w:pStyle w:val="Akapitzlist1"/>
        <w:tabs>
          <w:tab w:val="left" w:pos="426"/>
        </w:tabs>
        <w:jc w:val="center"/>
        <w:rPr>
          <w:rFonts w:ascii="Arial Narrow" w:hAnsi="Arial Narrow"/>
          <w:sz w:val="22"/>
          <w:szCs w:val="22"/>
        </w:rPr>
      </w:pPr>
    </w:p>
    <w:p w14:paraId="1139728F" w14:textId="5FB4931F" w:rsidR="002D56FC" w:rsidRPr="00740365" w:rsidRDefault="006F180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06291534" w14:textId="1DADF5EB" w:rsidR="002D56FC" w:rsidRPr="00740365" w:rsidRDefault="006F180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50E9777E" w14:textId="026AC289" w:rsidR="002D56FC" w:rsidRPr="00740365" w:rsidRDefault="006F180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55964F3D" w14:textId="77777777" w:rsidR="006F1802" w:rsidRPr="00740365" w:rsidRDefault="006F1802" w:rsidP="007D1FD2">
      <w:pPr>
        <w:pStyle w:val="Akapitzlist1"/>
        <w:tabs>
          <w:tab w:val="left" w:pos="426"/>
        </w:tabs>
        <w:jc w:val="both"/>
        <w:rPr>
          <w:rFonts w:ascii="Arial Narrow" w:hAnsi="Arial Narrow"/>
          <w:sz w:val="22"/>
          <w:szCs w:val="22"/>
        </w:rPr>
      </w:pPr>
    </w:p>
    <w:p w14:paraId="41F45781" w14:textId="5ABD5921" w:rsidR="00902C9F" w:rsidRPr="00740365" w:rsidRDefault="00902C9F" w:rsidP="007D1FD2">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3:</w:t>
      </w:r>
    </w:p>
    <w:p w14:paraId="2E0F3CDE" w14:textId="77777777" w:rsidR="006F1802" w:rsidRPr="00740365" w:rsidRDefault="006F1802" w:rsidP="007D1FD2">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6F1802" w:rsidRPr="00740365" w14:paraId="13F2A22A" w14:textId="77777777" w:rsidTr="00EA7C5B">
        <w:trPr>
          <w:tblHeader/>
        </w:trPr>
        <w:tc>
          <w:tcPr>
            <w:tcW w:w="621" w:type="pct"/>
            <w:tcBorders>
              <w:top w:val="single" w:sz="6" w:space="0" w:color="auto"/>
              <w:left w:val="single" w:sz="6" w:space="0" w:color="auto"/>
              <w:bottom w:val="single" w:sz="6" w:space="0" w:color="auto"/>
              <w:right w:val="single" w:sz="6" w:space="0" w:color="auto"/>
            </w:tcBorders>
            <w:vAlign w:val="center"/>
          </w:tcPr>
          <w:p w14:paraId="199ED92F"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7DFE8CF4"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29726547"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24A4195B"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466D7340"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6FEB4B1E"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30ADBB2E"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6F1802" w:rsidRPr="00740365" w14:paraId="529872C3" w14:textId="77777777" w:rsidTr="00EA7C5B">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5E43DF8D"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6CE40A33"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0368288A"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4DE7D9B9"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6F1802" w:rsidRPr="00740365" w14:paraId="762477BB" w14:textId="77777777" w:rsidTr="00EA7C5B">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3D77738A"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2A9840AA" w14:textId="40B13D71"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mostowych (D)</w:t>
            </w:r>
          </w:p>
        </w:tc>
        <w:tc>
          <w:tcPr>
            <w:tcW w:w="884" w:type="pct"/>
            <w:tcBorders>
              <w:top w:val="single" w:sz="6" w:space="0" w:color="auto"/>
              <w:left w:val="single" w:sz="6" w:space="0" w:color="auto"/>
              <w:bottom w:val="single" w:sz="6" w:space="0" w:color="auto"/>
              <w:right w:val="single" w:sz="6" w:space="0" w:color="auto"/>
            </w:tcBorders>
            <w:vAlign w:val="center"/>
          </w:tcPr>
          <w:p w14:paraId="2DF570D5" w14:textId="2C8B9864"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3BF66243" w14:textId="08936896" w:rsidR="006F1802" w:rsidRPr="00740365" w:rsidRDefault="006520F4"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r w:rsidR="006F1802" w:rsidRPr="00740365">
              <w:rPr>
                <w:rFonts w:ascii="Arial Narrow" w:hAnsi="Arial Narrow"/>
                <w:sz w:val="22"/>
                <w:szCs w:val="22"/>
              </w:rPr>
              <w:t>0 punktów</w:t>
            </w:r>
          </w:p>
        </w:tc>
      </w:tr>
      <w:tr w:rsidR="006F1802" w:rsidRPr="00740365" w14:paraId="1AE36A63" w14:textId="77777777" w:rsidTr="00EA7C5B">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7625AE82" w14:textId="1E9D92A2"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1EA4B2DB"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2F6E3854"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3273ADE8"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6F1802" w:rsidRPr="00740365" w14:paraId="0F95929D" w14:textId="77777777" w:rsidTr="00EA7C5B">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217507EC" w14:textId="44089AF3"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21BDA5CE"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038E84BD"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0D870348" w14:textId="77777777" w:rsidR="006F1802" w:rsidRPr="00740365" w:rsidRDefault="006F180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78264003" w14:textId="77777777" w:rsidR="006F1802" w:rsidRPr="00740365" w:rsidRDefault="006F1802" w:rsidP="007D1FD2">
      <w:pPr>
        <w:pStyle w:val="Akapitzlist1"/>
        <w:tabs>
          <w:tab w:val="left" w:pos="0"/>
          <w:tab w:val="left" w:pos="426"/>
        </w:tabs>
        <w:jc w:val="both"/>
        <w:rPr>
          <w:rFonts w:ascii="Arial Narrow" w:hAnsi="Arial Narrow"/>
          <w:sz w:val="22"/>
          <w:szCs w:val="22"/>
        </w:rPr>
      </w:pPr>
    </w:p>
    <w:p w14:paraId="54B5C069" w14:textId="15E659CC" w:rsidR="006F1802" w:rsidRPr="00740365" w:rsidRDefault="006F180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lastRenderedPageBreak/>
        <w:t>Zasady oceny ofert:</w:t>
      </w:r>
    </w:p>
    <w:p w14:paraId="46F3CCAB" w14:textId="79600100" w:rsidR="006F1802" w:rsidRPr="00740365" w:rsidRDefault="006F1802" w:rsidP="007D1FD2">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11FF870D" w14:textId="77777777" w:rsidR="006F1802" w:rsidRPr="00740365" w:rsidRDefault="006F1802" w:rsidP="007D1FD2">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2F3CB4E0">
          <v:shape id="_x0000_i1027" type="#_x0000_t75" style="width:36pt;height:27pt" o:ole="" fillcolor="window">
            <v:imagedata r:id="rId10" o:title=""/>
          </v:shape>
          <o:OLEObject Type="Embed" ProgID="Equation.3" ShapeID="_x0000_i1027" DrawAspect="Content" ObjectID="_1594640202" r:id="rId13"/>
        </w:object>
      </w:r>
      <w:r w:rsidRPr="00740365">
        <w:rPr>
          <w:sz w:val="22"/>
          <w:szCs w:val="22"/>
        </w:rPr>
        <w:t xml:space="preserve"> • Max (C)</w:t>
      </w:r>
    </w:p>
    <w:p w14:paraId="12ECC9C7" w14:textId="77777777" w:rsidR="006F1802" w:rsidRPr="00740365" w:rsidRDefault="006F1802" w:rsidP="007D1FD2">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6F1802" w:rsidRPr="00740365" w14:paraId="4A0C4C1A" w14:textId="77777777" w:rsidTr="00EA7C5B">
        <w:tc>
          <w:tcPr>
            <w:tcW w:w="885" w:type="pct"/>
          </w:tcPr>
          <w:p w14:paraId="210598C8" w14:textId="77777777" w:rsidR="006F1802" w:rsidRPr="00740365" w:rsidRDefault="006F180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6EC3010D" w14:textId="77777777" w:rsidR="006F1802" w:rsidRPr="00740365" w:rsidRDefault="006F180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6F1802" w:rsidRPr="00740365" w14:paraId="3AFEF8E3" w14:textId="77777777" w:rsidTr="00EA7C5B">
        <w:tc>
          <w:tcPr>
            <w:tcW w:w="885" w:type="pct"/>
          </w:tcPr>
          <w:p w14:paraId="54D06F5D" w14:textId="77777777" w:rsidR="006F1802" w:rsidRPr="00740365" w:rsidRDefault="006F180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5B4D2E88" w14:textId="77777777" w:rsidR="006F1802" w:rsidRPr="00740365" w:rsidRDefault="006F180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6F1802" w:rsidRPr="00740365" w14:paraId="44F61E83" w14:textId="77777777" w:rsidTr="00EA7C5B">
        <w:tc>
          <w:tcPr>
            <w:tcW w:w="885" w:type="pct"/>
          </w:tcPr>
          <w:p w14:paraId="629F025E" w14:textId="77777777" w:rsidR="006F1802" w:rsidRPr="00740365" w:rsidRDefault="006F180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092AAB31" w14:textId="77777777" w:rsidR="006F1802" w:rsidRPr="00740365" w:rsidRDefault="006F1802" w:rsidP="007D1FD2">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6F1802" w:rsidRPr="00740365" w14:paraId="26BB5728" w14:textId="77777777" w:rsidTr="00EA7C5B">
        <w:tc>
          <w:tcPr>
            <w:tcW w:w="885" w:type="pct"/>
          </w:tcPr>
          <w:p w14:paraId="30FD6BC5" w14:textId="77777777" w:rsidR="006F1802" w:rsidRPr="00740365" w:rsidRDefault="006F180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051C38CA" w14:textId="77777777" w:rsidR="006F1802" w:rsidRPr="00740365" w:rsidRDefault="006F180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7C0B4EBA" w14:textId="77777777" w:rsidR="006F1802" w:rsidRPr="00740365" w:rsidRDefault="006F1802" w:rsidP="007D1FD2">
      <w:pPr>
        <w:pStyle w:val="Akapitzlist"/>
        <w:overflowPunct w:val="0"/>
        <w:autoSpaceDE w:val="0"/>
        <w:autoSpaceDN w:val="0"/>
        <w:adjustRightInd w:val="0"/>
        <w:spacing w:line="240" w:lineRule="auto"/>
        <w:ind w:left="480"/>
        <w:textAlignment w:val="baseline"/>
        <w:rPr>
          <w:sz w:val="22"/>
          <w:szCs w:val="22"/>
        </w:rPr>
      </w:pPr>
    </w:p>
    <w:p w14:paraId="1A362A42" w14:textId="1A1FFEF6" w:rsidR="002479D1" w:rsidRPr="00740365" w:rsidRDefault="002479D1" w:rsidP="007D1FD2">
      <w:pPr>
        <w:pStyle w:val="Akapitzlist"/>
        <w:numPr>
          <w:ilvl w:val="3"/>
          <w:numId w:val="28"/>
        </w:numPr>
        <w:spacing w:line="240" w:lineRule="auto"/>
        <w:ind w:left="0" w:hanging="153"/>
        <w:rPr>
          <w:sz w:val="22"/>
          <w:szCs w:val="22"/>
        </w:rPr>
      </w:pPr>
      <w:r w:rsidRPr="00740365">
        <w:rPr>
          <w:sz w:val="22"/>
          <w:szCs w:val="22"/>
        </w:rPr>
        <w:t xml:space="preserve">W przypadku  kryterium pn. „Doświadczenie Kierownika robót mostowych”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3 (Załącznik nr 1.3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9.2.1. IDW jak i kryterium oceny ofert Pi (D)</w:t>
      </w:r>
      <w:r w:rsidRPr="00740365">
        <w:rPr>
          <w:sz w:val="22"/>
          <w:szCs w:val="22"/>
        </w:rPr>
        <w:t>, tzn. imienia i nazwiska wskazanej osoby, zakresu posiadanych uprawnień, numeru członkowskiego OIIB oraz długoś</w:t>
      </w:r>
      <w:r w:rsidR="00EA7C5B" w:rsidRPr="00740365">
        <w:rPr>
          <w:sz w:val="22"/>
          <w:szCs w:val="22"/>
        </w:rPr>
        <w:t>ci</w:t>
      </w:r>
      <w:r w:rsidRPr="00740365">
        <w:rPr>
          <w:sz w:val="22"/>
          <w:szCs w:val="22"/>
        </w:rPr>
        <w:t xml:space="preserve"> doświadczenia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 xml:space="preserve"> </w:t>
      </w:r>
      <w:r w:rsidRPr="00740365">
        <w:rPr>
          <w:sz w:val="22"/>
          <w:szCs w:val="22"/>
        </w:rPr>
        <w:t>tj. pełnionej funkcji, nazwy i przedmiotu zadania wraz z podaniem wszystkich informacji  wskazanych w tabeli poniżej</w:t>
      </w:r>
      <w:r w:rsidRPr="00740365">
        <w:rPr>
          <w:rFonts w:cs="Arial"/>
          <w:sz w:val="22"/>
          <w:szCs w:val="22"/>
        </w:rPr>
        <w:t xml:space="preserve">, a także </w:t>
      </w:r>
      <w:r w:rsidRPr="00740365">
        <w:rPr>
          <w:sz w:val="22"/>
          <w:szCs w:val="22"/>
        </w:rPr>
        <w:t>podstawy dysponowania ww. osobą</w:t>
      </w:r>
      <w:r w:rsidRPr="00740365">
        <w:t xml:space="preserve"> </w:t>
      </w:r>
      <w:r w:rsidRPr="00740365">
        <w:rPr>
          <w:sz w:val="22"/>
          <w:szCs w:val="22"/>
        </w:rPr>
        <w:t xml:space="preserve">(przy czym Wykonawca jest zobowiązany wskazać: </w:t>
      </w:r>
      <w:r w:rsidR="002F5EE5" w:rsidRPr="00740365">
        <w:rPr>
          <w:sz w:val="22"/>
          <w:szCs w:val="22"/>
        </w:rPr>
        <w:t xml:space="preserve">dla ppkt 1) </w:t>
      </w:r>
      <w:r w:rsidRPr="00740365">
        <w:rPr>
          <w:sz w:val="22"/>
          <w:szCs w:val="22"/>
        </w:rPr>
        <w:t>nazwę zadania, określić czy dotyczyło</w:t>
      </w:r>
      <w:r w:rsidR="002F5EE5" w:rsidRPr="00740365">
        <w:rPr>
          <w:sz w:val="22"/>
          <w:szCs w:val="22"/>
        </w:rPr>
        <w:t xml:space="preserve"> rozbiórki obiektu mostowego oraz wskazać długość całkowitą obiektu oraz dla ppkt 2) wskazać nazwę zadania,, określić czy dotyczyło budowy obiektu mostowego oraz wskazać długość całkowitą obiektu</w:t>
      </w:r>
      <w:r w:rsidR="00EA7C5B" w:rsidRPr="00740365">
        <w:rPr>
          <w:sz w:val="22"/>
          <w:szCs w:val="22"/>
        </w:rPr>
        <w:t>.</w:t>
      </w:r>
    </w:p>
    <w:p w14:paraId="2AFFDF4C" w14:textId="77777777" w:rsidR="002479D1" w:rsidRPr="00740365" w:rsidRDefault="002479D1" w:rsidP="007D1FD2">
      <w:pPr>
        <w:jc w:val="both"/>
        <w:rPr>
          <w:rFonts w:ascii="Arial Narrow" w:hAnsi="Arial Narrow"/>
          <w:sz w:val="22"/>
          <w:szCs w:val="22"/>
        </w:rPr>
      </w:pPr>
    </w:p>
    <w:p w14:paraId="35263EBA" w14:textId="71AC538D" w:rsidR="002479D1" w:rsidRPr="00740365" w:rsidRDefault="002479D1"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Doświadczenie osoby wskazanej na stanowisko Kierownika robót mostowych</w:t>
      </w:r>
      <w:r w:rsidRPr="00740365">
        <w:t xml:space="preserve"> </w:t>
      </w:r>
      <w:r w:rsidRPr="00740365">
        <w:rPr>
          <w:rFonts w:ascii="Arial Narrow" w:hAnsi="Arial Narrow"/>
          <w:sz w:val="22"/>
          <w:szCs w:val="22"/>
        </w:rPr>
        <w:t>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2479D1" w:rsidRPr="00740365" w14:paraId="5FE9D819" w14:textId="77777777" w:rsidTr="00EA7C5B">
        <w:trPr>
          <w:tblHeader/>
        </w:trPr>
        <w:tc>
          <w:tcPr>
            <w:tcW w:w="3189" w:type="pct"/>
            <w:shd w:val="clear" w:color="auto" w:fill="auto"/>
            <w:vAlign w:val="center"/>
          </w:tcPr>
          <w:p w14:paraId="3AEB8AAF" w14:textId="6AC17497" w:rsidR="002479D1" w:rsidRPr="00740365" w:rsidRDefault="002479D1" w:rsidP="007D1FD2">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mostowych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7934212E" w14:textId="44BCF082" w:rsidR="002479D1" w:rsidRPr="00740365" w:rsidRDefault="002479D1" w:rsidP="007D1FD2">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mostowych</w:t>
            </w:r>
            <w:r w:rsidRPr="00740365">
              <w:rPr>
                <w:rFonts w:ascii="Arial Narrow" w:hAnsi="Arial Narrow" w:cs="Arial"/>
                <w:b/>
                <w:sz w:val="22"/>
                <w:szCs w:val="22"/>
              </w:rPr>
              <w:t>(D)</w:t>
            </w:r>
          </w:p>
        </w:tc>
      </w:tr>
      <w:tr w:rsidR="002479D1" w:rsidRPr="00740365" w14:paraId="6A0E6A9B" w14:textId="77777777" w:rsidTr="00EA7C5B">
        <w:tc>
          <w:tcPr>
            <w:tcW w:w="3189" w:type="pct"/>
            <w:shd w:val="clear" w:color="auto" w:fill="auto"/>
          </w:tcPr>
          <w:p w14:paraId="2388F820" w14:textId="300F9931" w:rsidR="002F5EE5" w:rsidRPr="00740365" w:rsidRDefault="002479D1" w:rsidP="007D1FD2">
            <w:pPr>
              <w:pStyle w:val="Style6"/>
              <w:spacing w:line="240" w:lineRule="auto"/>
              <w:ind w:firstLine="29"/>
              <w:rPr>
                <w:rFonts w:ascii="Arial Narrow" w:eastAsiaTheme="minorHAnsi" w:hAnsi="Arial Narrow" w:cstheme="minorBidi"/>
                <w:sz w:val="22"/>
                <w:szCs w:val="22"/>
                <w:lang w:eastAsia="en-US"/>
              </w:rPr>
            </w:pPr>
            <w:r w:rsidRPr="00740365">
              <w:rPr>
                <w:rFonts w:ascii="Arial Narrow" w:eastAsiaTheme="minorHAnsi" w:hAnsi="Arial Narrow" w:cstheme="minorBidi"/>
                <w:b/>
                <w:sz w:val="22"/>
                <w:szCs w:val="22"/>
                <w:lang w:eastAsia="en-US"/>
              </w:rPr>
              <w:t>Kierownik robót mostowych -</w:t>
            </w:r>
            <w:r w:rsidRPr="00740365">
              <w:rPr>
                <w:rFonts w:ascii="Arial Narrow" w:eastAsiaTheme="minorHAnsi" w:hAnsi="Arial Narrow" w:cstheme="minorBidi"/>
                <w:sz w:val="22"/>
                <w:szCs w:val="22"/>
                <w:lang w:eastAsia="en-US"/>
              </w:rPr>
              <w:t xml:space="preserve"> (1 osoba o minimalnych poziomach zdolności określonych poniżej): </w:t>
            </w:r>
            <w:r w:rsidR="002F5EE5" w:rsidRPr="00740365">
              <w:rPr>
                <w:rFonts w:ascii="Arial Narrow" w:eastAsiaTheme="minorHAnsi" w:hAnsi="Arial Narrow" w:cstheme="minorBidi"/>
                <w:sz w:val="22"/>
                <w:szCs w:val="22"/>
                <w:lang w:eastAsia="en-US"/>
              </w:rPr>
              <w:t>posiadający co najmniej 3 lata doświadczenia w pełnieniu funkcji Kierownika Budowy lub Kierownika robót mostowych (doświadczenie Wykonawca wykaże wskazując od: miesiąc, rok – do miesiąc, rok; dopuszcza się sumowanie doświadczenia z różnych okresów nienakładających się z różnych zadań), w tym:</w:t>
            </w:r>
          </w:p>
          <w:p w14:paraId="58A3AE7A" w14:textId="77777777" w:rsidR="002F5EE5" w:rsidRPr="00740365" w:rsidRDefault="002F5EE5" w:rsidP="007D1FD2">
            <w:pPr>
              <w:pStyle w:val="Style6"/>
              <w:spacing w:line="240" w:lineRule="auto"/>
              <w:ind w:firstLine="29"/>
              <w:rPr>
                <w:rFonts w:ascii="Arial Narrow" w:eastAsiaTheme="minorHAnsi" w:hAnsi="Arial Narrow" w:cstheme="minorBidi"/>
                <w:sz w:val="22"/>
                <w:szCs w:val="22"/>
                <w:lang w:eastAsia="en-US"/>
              </w:rPr>
            </w:pPr>
            <w:r w:rsidRPr="00740365">
              <w:rPr>
                <w:rFonts w:ascii="Arial Narrow" w:eastAsiaTheme="minorHAnsi" w:hAnsi="Arial Narrow" w:cstheme="minorBidi"/>
                <w:sz w:val="22"/>
                <w:szCs w:val="22"/>
                <w:lang w:eastAsia="en-US"/>
              </w:rPr>
              <w:t>1)</w:t>
            </w:r>
            <w:r w:rsidRPr="00740365">
              <w:rPr>
                <w:rFonts w:ascii="Arial Narrow" w:eastAsiaTheme="minorHAnsi" w:hAnsi="Arial Narrow" w:cstheme="minorBidi"/>
                <w:sz w:val="22"/>
                <w:szCs w:val="22"/>
                <w:lang w:eastAsia="en-US"/>
              </w:rPr>
              <w:tab/>
              <w:t xml:space="preserve"> co najmniej 1 zadanie polegające na rozbiórce przynajmniej jednego obiektu mostowego o długości całkowitej min. 20 m, oraz </w:t>
            </w:r>
          </w:p>
          <w:p w14:paraId="291410A0" w14:textId="3304A20F" w:rsidR="002479D1" w:rsidRPr="00740365" w:rsidRDefault="002F5EE5" w:rsidP="007D1FD2">
            <w:pPr>
              <w:pStyle w:val="Style6"/>
              <w:spacing w:line="240" w:lineRule="auto"/>
              <w:ind w:firstLine="29"/>
              <w:rPr>
                <w:rFonts w:cs="Arial"/>
              </w:rPr>
            </w:pPr>
            <w:r w:rsidRPr="00740365">
              <w:rPr>
                <w:rFonts w:ascii="Arial Narrow" w:eastAsiaTheme="minorHAnsi" w:hAnsi="Arial Narrow" w:cstheme="minorBidi"/>
                <w:sz w:val="22"/>
                <w:szCs w:val="22"/>
                <w:lang w:eastAsia="en-US"/>
              </w:rPr>
              <w:t>2)</w:t>
            </w:r>
            <w:r w:rsidRPr="00740365">
              <w:rPr>
                <w:rFonts w:ascii="Arial Narrow" w:eastAsiaTheme="minorHAnsi" w:hAnsi="Arial Narrow" w:cstheme="minorBidi"/>
                <w:sz w:val="22"/>
                <w:szCs w:val="22"/>
                <w:lang w:eastAsia="en-US"/>
              </w:rPr>
              <w:tab/>
              <w:t>co najmniej 1 zadanie polegające na budowie obiektu mostowego o długości całkowitej min. 20 m</w:t>
            </w:r>
          </w:p>
        </w:tc>
        <w:tc>
          <w:tcPr>
            <w:tcW w:w="1811" w:type="pct"/>
            <w:shd w:val="clear" w:color="auto" w:fill="auto"/>
            <w:vAlign w:val="center"/>
          </w:tcPr>
          <w:p w14:paraId="01CE7FED" w14:textId="53C9E008" w:rsidR="002479D1" w:rsidRPr="00740365" w:rsidRDefault="004027AF" w:rsidP="007D1FD2">
            <w:pPr>
              <w:jc w:val="center"/>
              <w:rPr>
                <w:rFonts w:ascii="Arial Narrow" w:hAnsi="Arial Narrow" w:cs="Arial"/>
                <w:sz w:val="22"/>
                <w:szCs w:val="22"/>
              </w:rPr>
            </w:pPr>
            <w:r w:rsidRPr="00740365">
              <w:rPr>
                <w:rFonts w:ascii="Arial Narrow" w:hAnsi="Arial Narrow" w:cs="Arial"/>
                <w:sz w:val="22"/>
                <w:szCs w:val="22"/>
              </w:rPr>
              <w:t>0</w:t>
            </w:r>
          </w:p>
        </w:tc>
      </w:tr>
      <w:tr w:rsidR="002479D1" w:rsidRPr="00740365" w14:paraId="6F9E5C28" w14:textId="77777777" w:rsidTr="00EA7C5B">
        <w:trPr>
          <w:trHeight w:val="1072"/>
        </w:trPr>
        <w:tc>
          <w:tcPr>
            <w:tcW w:w="3189" w:type="pct"/>
            <w:shd w:val="clear" w:color="auto" w:fill="auto"/>
          </w:tcPr>
          <w:p w14:paraId="230BC4E7" w14:textId="77777777" w:rsidR="002F5EE5" w:rsidRPr="00740365" w:rsidRDefault="002F5EE5" w:rsidP="007D1FD2">
            <w:pPr>
              <w:pStyle w:val="Style6"/>
              <w:spacing w:line="240" w:lineRule="auto"/>
              <w:ind w:firstLine="29"/>
              <w:rPr>
                <w:rFonts w:ascii="Arial Narrow" w:eastAsiaTheme="minorHAnsi" w:hAnsi="Arial Narrow" w:cstheme="minorBidi"/>
                <w:sz w:val="22"/>
                <w:szCs w:val="22"/>
                <w:lang w:eastAsia="en-US"/>
              </w:rPr>
            </w:pPr>
            <w:r w:rsidRPr="00740365">
              <w:rPr>
                <w:rFonts w:ascii="Arial Narrow" w:eastAsiaTheme="minorHAnsi" w:hAnsi="Arial Narrow" w:cstheme="minorBidi"/>
                <w:b/>
                <w:sz w:val="22"/>
                <w:szCs w:val="22"/>
                <w:lang w:eastAsia="en-US"/>
              </w:rPr>
              <w:t>Kierownik robót mostowych -</w:t>
            </w:r>
            <w:r w:rsidRPr="00740365">
              <w:rPr>
                <w:rFonts w:ascii="Arial Narrow" w:eastAsiaTheme="minorHAnsi" w:hAnsi="Arial Narrow" w:cstheme="minorBidi"/>
                <w:sz w:val="22"/>
                <w:szCs w:val="22"/>
                <w:lang w:eastAsia="en-US"/>
              </w:rPr>
              <w:t xml:space="preserve"> (1 osoba o minimalnych poziomach zdolności określonych poniżej): posiadający co najmniej 3 lata doświadczenia w pełnieniu funkcji Kierownika Budowy lub Kierownika robót mostowych (doświadczenie Wykonawca wykaże wskazując od: miesiąc, rok – do miesiąc, rok; dopuszcza się sumowanie doświadczenia z różnych okresów nienakładających się z różnych zadań), w tym:</w:t>
            </w:r>
          </w:p>
          <w:p w14:paraId="158DA132" w14:textId="64546D21" w:rsidR="002F5EE5" w:rsidRPr="00740365" w:rsidRDefault="002F5EE5" w:rsidP="007D1FD2">
            <w:pPr>
              <w:pStyle w:val="Style6"/>
              <w:spacing w:line="240" w:lineRule="auto"/>
              <w:ind w:firstLine="29"/>
              <w:rPr>
                <w:rFonts w:ascii="Arial Narrow" w:eastAsiaTheme="minorHAnsi" w:hAnsi="Arial Narrow" w:cstheme="minorBidi"/>
                <w:sz w:val="22"/>
                <w:szCs w:val="22"/>
                <w:lang w:eastAsia="en-US"/>
              </w:rPr>
            </w:pPr>
            <w:r w:rsidRPr="00740365">
              <w:rPr>
                <w:rFonts w:ascii="Arial Narrow" w:eastAsiaTheme="minorHAnsi" w:hAnsi="Arial Narrow" w:cstheme="minorBidi"/>
                <w:sz w:val="22"/>
                <w:szCs w:val="22"/>
                <w:lang w:eastAsia="en-US"/>
              </w:rPr>
              <w:t>1)</w:t>
            </w:r>
            <w:r w:rsidRPr="00740365">
              <w:rPr>
                <w:rFonts w:ascii="Arial Narrow" w:eastAsiaTheme="minorHAnsi" w:hAnsi="Arial Narrow" w:cstheme="minorBidi"/>
                <w:sz w:val="22"/>
                <w:szCs w:val="22"/>
                <w:lang w:eastAsia="en-US"/>
              </w:rPr>
              <w:tab/>
              <w:t xml:space="preserve"> co najmniej </w:t>
            </w:r>
            <w:r w:rsidR="004027AF" w:rsidRPr="00740365">
              <w:rPr>
                <w:rFonts w:ascii="Arial Narrow" w:eastAsiaTheme="minorHAnsi" w:hAnsi="Arial Narrow" w:cstheme="minorBidi"/>
                <w:sz w:val="22"/>
                <w:szCs w:val="22"/>
                <w:lang w:eastAsia="en-US"/>
              </w:rPr>
              <w:t>2</w:t>
            </w:r>
            <w:r w:rsidRPr="00740365">
              <w:rPr>
                <w:rFonts w:ascii="Arial Narrow" w:eastAsiaTheme="minorHAnsi" w:hAnsi="Arial Narrow" w:cstheme="minorBidi"/>
                <w:sz w:val="22"/>
                <w:szCs w:val="22"/>
                <w:lang w:eastAsia="en-US"/>
              </w:rPr>
              <w:t xml:space="preserve"> </w:t>
            </w:r>
            <w:r w:rsidR="004027AF" w:rsidRPr="00740365">
              <w:rPr>
                <w:rFonts w:ascii="Arial Narrow" w:eastAsiaTheme="minorHAnsi" w:hAnsi="Arial Narrow" w:cstheme="minorBidi"/>
                <w:sz w:val="22"/>
                <w:szCs w:val="22"/>
                <w:lang w:eastAsia="en-US"/>
              </w:rPr>
              <w:t>zadań</w:t>
            </w:r>
            <w:r w:rsidRPr="00740365">
              <w:rPr>
                <w:rFonts w:ascii="Arial Narrow" w:eastAsiaTheme="minorHAnsi" w:hAnsi="Arial Narrow" w:cstheme="minorBidi"/>
                <w:sz w:val="22"/>
                <w:szCs w:val="22"/>
                <w:lang w:eastAsia="en-US"/>
              </w:rPr>
              <w:t xml:space="preserve"> polegając</w:t>
            </w:r>
            <w:r w:rsidR="004027AF" w:rsidRPr="00740365">
              <w:rPr>
                <w:rFonts w:ascii="Arial Narrow" w:eastAsiaTheme="minorHAnsi" w:hAnsi="Arial Narrow" w:cstheme="minorBidi"/>
                <w:sz w:val="22"/>
                <w:szCs w:val="22"/>
                <w:lang w:eastAsia="en-US"/>
              </w:rPr>
              <w:t>ych</w:t>
            </w:r>
            <w:r w:rsidRPr="00740365">
              <w:rPr>
                <w:rFonts w:ascii="Arial Narrow" w:eastAsiaTheme="minorHAnsi" w:hAnsi="Arial Narrow" w:cstheme="minorBidi"/>
                <w:sz w:val="22"/>
                <w:szCs w:val="22"/>
                <w:lang w:eastAsia="en-US"/>
              </w:rPr>
              <w:t xml:space="preserve"> na rozbiórce przynajmniej jednego obiektu mostowego o długości całkowitej min. 20 m, oraz </w:t>
            </w:r>
          </w:p>
          <w:p w14:paraId="461CAF67" w14:textId="7C48DF14" w:rsidR="002479D1" w:rsidRPr="00740365" w:rsidRDefault="002F5EE5" w:rsidP="007D1FD2">
            <w:pPr>
              <w:pStyle w:val="Style6"/>
              <w:spacing w:line="240" w:lineRule="auto"/>
              <w:ind w:firstLine="29"/>
              <w:rPr>
                <w:rFonts w:ascii="Arial Narrow" w:hAnsi="Arial Narrow" w:cs="Arial"/>
                <w:sz w:val="22"/>
                <w:szCs w:val="22"/>
              </w:rPr>
            </w:pPr>
            <w:r w:rsidRPr="00740365">
              <w:rPr>
                <w:rFonts w:ascii="Arial Narrow" w:eastAsiaTheme="minorHAnsi" w:hAnsi="Arial Narrow" w:cstheme="minorBidi"/>
                <w:sz w:val="22"/>
                <w:szCs w:val="22"/>
                <w:lang w:eastAsia="en-US"/>
              </w:rPr>
              <w:t>2)</w:t>
            </w:r>
            <w:r w:rsidRPr="00740365">
              <w:rPr>
                <w:rFonts w:ascii="Arial Narrow" w:eastAsiaTheme="minorHAnsi" w:hAnsi="Arial Narrow" w:cstheme="minorBidi"/>
                <w:sz w:val="22"/>
                <w:szCs w:val="22"/>
                <w:lang w:eastAsia="en-US"/>
              </w:rPr>
              <w:tab/>
              <w:t xml:space="preserve">co najmniej </w:t>
            </w:r>
            <w:r w:rsidR="004027AF" w:rsidRPr="00740365">
              <w:rPr>
                <w:rFonts w:ascii="Arial Narrow" w:eastAsiaTheme="minorHAnsi" w:hAnsi="Arial Narrow" w:cstheme="minorBidi"/>
                <w:sz w:val="22"/>
                <w:szCs w:val="22"/>
                <w:lang w:eastAsia="en-US"/>
              </w:rPr>
              <w:t>2</w:t>
            </w:r>
            <w:r w:rsidRPr="00740365">
              <w:rPr>
                <w:rFonts w:ascii="Arial Narrow" w:eastAsiaTheme="minorHAnsi" w:hAnsi="Arial Narrow" w:cstheme="minorBidi"/>
                <w:sz w:val="22"/>
                <w:szCs w:val="22"/>
                <w:lang w:eastAsia="en-US"/>
              </w:rPr>
              <w:t xml:space="preserve"> </w:t>
            </w:r>
            <w:r w:rsidR="004027AF" w:rsidRPr="00740365">
              <w:rPr>
                <w:rFonts w:ascii="Arial Narrow" w:eastAsiaTheme="minorHAnsi" w:hAnsi="Arial Narrow" w:cstheme="minorBidi"/>
                <w:sz w:val="22"/>
                <w:szCs w:val="22"/>
                <w:lang w:eastAsia="en-US"/>
              </w:rPr>
              <w:t>zadań polegających</w:t>
            </w:r>
            <w:r w:rsidRPr="00740365">
              <w:rPr>
                <w:rFonts w:ascii="Arial Narrow" w:eastAsiaTheme="minorHAnsi" w:hAnsi="Arial Narrow" w:cstheme="minorBidi"/>
                <w:sz w:val="22"/>
                <w:szCs w:val="22"/>
                <w:lang w:eastAsia="en-US"/>
              </w:rPr>
              <w:t xml:space="preserve"> na budowie obiektu mostowego o długości całkowitej min. 20 m</w:t>
            </w:r>
          </w:p>
        </w:tc>
        <w:tc>
          <w:tcPr>
            <w:tcW w:w="1811" w:type="pct"/>
            <w:shd w:val="clear" w:color="auto" w:fill="auto"/>
            <w:vAlign w:val="center"/>
          </w:tcPr>
          <w:p w14:paraId="5581CCE5" w14:textId="10F91A7C" w:rsidR="002479D1" w:rsidRPr="00740365" w:rsidRDefault="004027AF" w:rsidP="007D1FD2">
            <w:pPr>
              <w:jc w:val="center"/>
              <w:rPr>
                <w:rFonts w:ascii="Arial Narrow" w:hAnsi="Arial Narrow" w:cs="Arial"/>
                <w:sz w:val="22"/>
                <w:szCs w:val="22"/>
              </w:rPr>
            </w:pPr>
            <w:r w:rsidRPr="00740365">
              <w:rPr>
                <w:rFonts w:ascii="Arial Narrow" w:hAnsi="Arial Narrow" w:cs="Arial"/>
                <w:sz w:val="22"/>
                <w:szCs w:val="22"/>
              </w:rPr>
              <w:t>5</w:t>
            </w:r>
          </w:p>
        </w:tc>
      </w:tr>
      <w:tr w:rsidR="002F5EE5" w:rsidRPr="00740365" w14:paraId="6DD5A018" w14:textId="77777777" w:rsidTr="00EA7C5B">
        <w:trPr>
          <w:trHeight w:val="1072"/>
        </w:trPr>
        <w:tc>
          <w:tcPr>
            <w:tcW w:w="3189" w:type="pct"/>
            <w:shd w:val="clear" w:color="auto" w:fill="auto"/>
          </w:tcPr>
          <w:p w14:paraId="11B5E2DC" w14:textId="77777777" w:rsidR="004027AF" w:rsidRPr="00740365" w:rsidRDefault="002F5EE5" w:rsidP="007D1FD2">
            <w:pPr>
              <w:pStyle w:val="Style6"/>
              <w:spacing w:line="240" w:lineRule="auto"/>
              <w:ind w:firstLine="29"/>
              <w:rPr>
                <w:rFonts w:ascii="Arial Narrow" w:eastAsiaTheme="minorHAnsi" w:hAnsi="Arial Narrow" w:cstheme="minorBidi"/>
                <w:sz w:val="22"/>
                <w:szCs w:val="22"/>
                <w:lang w:eastAsia="en-US"/>
              </w:rPr>
            </w:pPr>
            <w:r w:rsidRPr="00740365">
              <w:rPr>
                <w:rFonts w:ascii="Arial Narrow" w:eastAsiaTheme="minorHAnsi" w:hAnsi="Arial Narrow" w:cstheme="minorBidi"/>
                <w:b/>
                <w:sz w:val="22"/>
                <w:szCs w:val="22"/>
                <w:lang w:eastAsia="en-US"/>
              </w:rPr>
              <w:t>Kierownik robót mostowych -</w:t>
            </w:r>
            <w:r w:rsidRPr="00740365">
              <w:rPr>
                <w:rFonts w:ascii="Arial Narrow" w:eastAsiaTheme="minorHAnsi" w:hAnsi="Arial Narrow" w:cstheme="minorBidi"/>
                <w:sz w:val="22"/>
                <w:szCs w:val="22"/>
                <w:lang w:eastAsia="en-US"/>
              </w:rPr>
              <w:t xml:space="preserve"> (1 osoba o minimalnych poziomach zdolności określonych poniżej): </w:t>
            </w:r>
            <w:r w:rsidR="004027AF" w:rsidRPr="00740365">
              <w:rPr>
                <w:rFonts w:ascii="Arial Narrow" w:eastAsiaTheme="minorHAnsi" w:hAnsi="Arial Narrow" w:cstheme="minorBidi"/>
                <w:sz w:val="22"/>
                <w:szCs w:val="22"/>
                <w:lang w:eastAsia="en-US"/>
              </w:rPr>
              <w:t xml:space="preserve">posiadający co najmniej 3 lata doświadczenia w pełnieniu funkcji Kierownika Budowy lub Kierownika robót mostowych (doświadczenie Wykonawca wykaże wskazując od: miesiąc, rok </w:t>
            </w:r>
            <w:r w:rsidR="004027AF" w:rsidRPr="00740365">
              <w:rPr>
                <w:rFonts w:ascii="Arial Narrow" w:eastAsiaTheme="minorHAnsi" w:hAnsi="Arial Narrow" w:cstheme="minorBidi"/>
                <w:sz w:val="22"/>
                <w:szCs w:val="22"/>
                <w:lang w:eastAsia="en-US"/>
              </w:rPr>
              <w:lastRenderedPageBreak/>
              <w:t>– do miesiąc, rok; dopuszcza się sumowanie doświadczenia z różnych okresów nienakładających się z różnych zadań), w tym:</w:t>
            </w:r>
          </w:p>
          <w:p w14:paraId="09CCDFC7" w14:textId="05650DF8" w:rsidR="004027AF" w:rsidRPr="00740365" w:rsidRDefault="004027AF" w:rsidP="007D1FD2">
            <w:pPr>
              <w:pStyle w:val="Style6"/>
              <w:spacing w:line="240" w:lineRule="auto"/>
              <w:ind w:firstLine="29"/>
              <w:rPr>
                <w:rFonts w:ascii="Arial Narrow" w:eastAsiaTheme="minorHAnsi" w:hAnsi="Arial Narrow" w:cstheme="minorBidi"/>
                <w:sz w:val="22"/>
                <w:szCs w:val="22"/>
                <w:lang w:eastAsia="en-US"/>
              </w:rPr>
            </w:pPr>
            <w:r w:rsidRPr="00740365">
              <w:rPr>
                <w:rFonts w:ascii="Arial Narrow" w:eastAsiaTheme="minorHAnsi" w:hAnsi="Arial Narrow" w:cstheme="minorBidi"/>
                <w:sz w:val="22"/>
                <w:szCs w:val="22"/>
                <w:lang w:eastAsia="en-US"/>
              </w:rPr>
              <w:t>1)</w:t>
            </w:r>
            <w:r w:rsidRPr="00740365">
              <w:rPr>
                <w:rFonts w:ascii="Arial Narrow" w:eastAsiaTheme="minorHAnsi" w:hAnsi="Arial Narrow" w:cstheme="minorBidi"/>
                <w:sz w:val="22"/>
                <w:szCs w:val="22"/>
                <w:lang w:eastAsia="en-US"/>
              </w:rPr>
              <w:tab/>
              <w:t xml:space="preserve"> co najmniej 3 zadań polegających na rozbiórce przynajmniej jednego obiektu mostowego o długości całkowitej min. 20 m, oraz </w:t>
            </w:r>
          </w:p>
          <w:p w14:paraId="0C685877" w14:textId="6ED59B80" w:rsidR="002F5EE5" w:rsidRPr="00740365" w:rsidRDefault="004027AF" w:rsidP="007D1FD2">
            <w:pPr>
              <w:pStyle w:val="Style6"/>
              <w:spacing w:line="240" w:lineRule="auto"/>
              <w:ind w:firstLine="29"/>
              <w:rPr>
                <w:rFonts w:ascii="Arial Narrow" w:eastAsiaTheme="minorHAnsi" w:hAnsi="Arial Narrow" w:cstheme="minorBidi"/>
                <w:b/>
                <w:sz w:val="22"/>
                <w:szCs w:val="22"/>
                <w:lang w:eastAsia="en-US"/>
              </w:rPr>
            </w:pPr>
            <w:r w:rsidRPr="00740365">
              <w:rPr>
                <w:rFonts w:ascii="Arial Narrow" w:eastAsiaTheme="minorHAnsi" w:hAnsi="Arial Narrow" w:cstheme="minorBidi"/>
                <w:sz w:val="22"/>
                <w:szCs w:val="22"/>
                <w:lang w:eastAsia="en-US"/>
              </w:rPr>
              <w:t>2)</w:t>
            </w:r>
            <w:r w:rsidRPr="00740365">
              <w:rPr>
                <w:rFonts w:ascii="Arial Narrow" w:eastAsiaTheme="minorHAnsi" w:hAnsi="Arial Narrow" w:cstheme="minorBidi"/>
                <w:sz w:val="22"/>
                <w:szCs w:val="22"/>
                <w:lang w:eastAsia="en-US"/>
              </w:rPr>
              <w:tab/>
              <w:t>co najmniej 3 zadań polegających na budowie obiektu mostowego o długości całkowitej min. 20 m</w:t>
            </w:r>
          </w:p>
        </w:tc>
        <w:tc>
          <w:tcPr>
            <w:tcW w:w="1811" w:type="pct"/>
            <w:shd w:val="clear" w:color="auto" w:fill="auto"/>
            <w:vAlign w:val="center"/>
          </w:tcPr>
          <w:p w14:paraId="1A168AC0" w14:textId="4861973B" w:rsidR="002F5EE5" w:rsidRPr="00740365" w:rsidRDefault="004027AF" w:rsidP="007D1FD2">
            <w:pPr>
              <w:jc w:val="center"/>
              <w:rPr>
                <w:rFonts w:ascii="Arial Narrow" w:hAnsi="Arial Narrow" w:cs="Arial"/>
                <w:sz w:val="22"/>
                <w:szCs w:val="22"/>
              </w:rPr>
            </w:pPr>
            <w:r w:rsidRPr="00740365">
              <w:rPr>
                <w:rFonts w:ascii="Arial Narrow" w:hAnsi="Arial Narrow" w:cs="Arial"/>
                <w:sz w:val="22"/>
                <w:szCs w:val="22"/>
              </w:rPr>
              <w:lastRenderedPageBreak/>
              <w:t>10</w:t>
            </w:r>
          </w:p>
        </w:tc>
      </w:tr>
      <w:tr w:rsidR="002F5EE5" w:rsidRPr="00740365" w14:paraId="0C4C8013" w14:textId="77777777" w:rsidTr="00EA7C5B">
        <w:trPr>
          <w:trHeight w:val="1072"/>
        </w:trPr>
        <w:tc>
          <w:tcPr>
            <w:tcW w:w="3189" w:type="pct"/>
            <w:shd w:val="clear" w:color="auto" w:fill="auto"/>
          </w:tcPr>
          <w:p w14:paraId="2ECF54A7" w14:textId="77777777" w:rsidR="004027AF" w:rsidRPr="00740365" w:rsidRDefault="002F5EE5" w:rsidP="007D1FD2">
            <w:pPr>
              <w:pStyle w:val="Style6"/>
              <w:spacing w:line="240" w:lineRule="auto"/>
              <w:ind w:firstLine="29"/>
              <w:rPr>
                <w:rFonts w:ascii="Arial Narrow" w:eastAsiaTheme="minorHAnsi" w:hAnsi="Arial Narrow" w:cstheme="minorBidi"/>
                <w:sz w:val="22"/>
                <w:szCs w:val="22"/>
                <w:lang w:eastAsia="en-US"/>
              </w:rPr>
            </w:pPr>
            <w:r w:rsidRPr="00740365">
              <w:rPr>
                <w:rFonts w:ascii="Arial Narrow" w:eastAsiaTheme="minorHAnsi" w:hAnsi="Arial Narrow" w:cstheme="minorBidi"/>
                <w:b/>
                <w:sz w:val="22"/>
                <w:szCs w:val="22"/>
                <w:lang w:eastAsia="en-US"/>
              </w:rPr>
              <w:t>Kierownik robót mostowych -</w:t>
            </w:r>
            <w:r w:rsidRPr="00740365">
              <w:rPr>
                <w:rFonts w:ascii="Arial Narrow" w:eastAsiaTheme="minorHAnsi" w:hAnsi="Arial Narrow" w:cstheme="minorBidi"/>
                <w:sz w:val="22"/>
                <w:szCs w:val="22"/>
                <w:lang w:eastAsia="en-US"/>
              </w:rPr>
              <w:t xml:space="preserve"> (1 osoba o minimalnych poziomach zdolności określonych poniżej): </w:t>
            </w:r>
            <w:r w:rsidR="004027AF" w:rsidRPr="00740365">
              <w:rPr>
                <w:rFonts w:ascii="Arial Narrow" w:eastAsiaTheme="minorHAnsi" w:hAnsi="Arial Narrow" w:cstheme="minorBidi"/>
                <w:sz w:val="22"/>
                <w:szCs w:val="22"/>
                <w:lang w:eastAsia="en-US"/>
              </w:rPr>
              <w:t>posiadający co najmniej 3 lata doświadczenia w pełnieniu funkcji Kierownika Budowy lub Kierownika robót mostowych (doświadczenie Wykonawca wykaże wskazując od: miesiąc, rok – do miesiąc, rok; dopuszcza się sumowanie doświadczenia z różnych okresów nienakładających się z różnych zadań), w tym:</w:t>
            </w:r>
          </w:p>
          <w:p w14:paraId="62EF4A48" w14:textId="51B93318" w:rsidR="004027AF" w:rsidRPr="00740365" w:rsidRDefault="004027AF" w:rsidP="007D1FD2">
            <w:pPr>
              <w:pStyle w:val="Style6"/>
              <w:spacing w:line="240" w:lineRule="auto"/>
              <w:ind w:firstLine="29"/>
              <w:rPr>
                <w:rFonts w:ascii="Arial Narrow" w:eastAsiaTheme="minorHAnsi" w:hAnsi="Arial Narrow" w:cstheme="minorBidi"/>
                <w:sz w:val="22"/>
                <w:szCs w:val="22"/>
                <w:lang w:eastAsia="en-US"/>
              </w:rPr>
            </w:pPr>
            <w:r w:rsidRPr="00740365">
              <w:rPr>
                <w:rFonts w:ascii="Arial Narrow" w:eastAsiaTheme="minorHAnsi" w:hAnsi="Arial Narrow" w:cstheme="minorBidi"/>
                <w:sz w:val="22"/>
                <w:szCs w:val="22"/>
                <w:lang w:eastAsia="en-US"/>
              </w:rPr>
              <w:t>1)</w:t>
            </w:r>
            <w:r w:rsidRPr="00740365">
              <w:rPr>
                <w:rFonts w:ascii="Arial Narrow" w:eastAsiaTheme="minorHAnsi" w:hAnsi="Arial Narrow" w:cstheme="minorBidi"/>
                <w:sz w:val="22"/>
                <w:szCs w:val="22"/>
                <w:lang w:eastAsia="en-US"/>
              </w:rPr>
              <w:tab/>
              <w:t xml:space="preserve"> co najmniej 4 zadań polegających na rozbiórce przynajmniej jednego obiektu mostowego o długości całkowitej min. 20 m, oraz </w:t>
            </w:r>
          </w:p>
          <w:p w14:paraId="4EE89327" w14:textId="561FD1B4" w:rsidR="002F5EE5" w:rsidRPr="00740365" w:rsidRDefault="004027AF" w:rsidP="007D1FD2">
            <w:pPr>
              <w:pStyle w:val="Style6"/>
              <w:spacing w:line="240" w:lineRule="auto"/>
              <w:ind w:firstLine="29"/>
              <w:rPr>
                <w:rFonts w:ascii="Arial Narrow" w:eastAsiaTheme="minorHAnsi" w:hAnsi="Arial Narrow" w:cstheme="minorBidi"/>
                <w:b/>
                <w:sz w:val="22"/>
                <w:szCs w:val="22"/>
                <w:lang w:eastAsia="en-US"/>
              </w:rPr>
            </w:pPr>
            <w:r w:rsidRPr="00740365">
              <w:rPr>
                <w:rFonts w:ascii="Arial Narrow" w:eastAsiaTheme="minorHAnsi" w:hAnsi="Arial Narrow" w:cstheme="minorBidi"/>
                <w:sz w:val="22"/>
                <w:szCs w:val="22"/>
                <w:lang w:eastAsia="en-US"/>
              </w:rPr>
              <w:t>2)</w:t>
            </w:r>
            <w:r w:rsidRPr="00740365">
              <w:rPr>
                <w:rFonts w:ascii="Arial Narrow" w:eastAsiaTheme="minorHAnsi" w:hAnsi="Arial Narrow" w:cstheme="minorBidi"/>
                <w:sz w:val="22"/>
                <w:szCs w:val="22"/>
                <w:lang w:eastAsia="en-US"/>
              </w:rPr>
              <w:tab/>
              <w:t>co najmniej 4 zadań polegających na budowie obiektu mostowego o długości całkowitej min. 20 m</w:t>
            </w:r>
          </w:p>
        </w:tc>
        <w:tc>
          <w:tcPr>
            <w:tcW w:w="1811" w:type="pct"/>
            <w:shd w:val="clear" w:color="auto" w:fill="auto"/>
            <w:vAlign w:val="center"/>
          </w:tcPr>
          <w:p w14:paraId="4B6211AA" w14:textId="336D75B5" w:rsidR="002F5EE5" w:rsidRPr="00740365" w:rsidRDefault="004027AF" w:rsidP="007D1FD2">
            <w:pPr>
              <w:jc w:val="center"/>
              <w:rPr>
                <w:rFonts w:ascii="Arial Narrow" w:hAnsi="Arial Narrow" w:cs="Arial"/>
                <w:sz w:val="22"/>
                <w:szCs w:val="22"/>
              </w:rPr>
            </w:pPr>
            <w:r w:rsidRPr="00740365">
              <w:rPr>
                <w:rFonts w:ascii="Arial Narrow" w:hAnsi="Arial Narrow" w:cs="Arial"/>
                <w:sz w:val="22"/>
                <w:szCs w:val="22"/>
              </w:rPr>
              <w:t>20</w:t>
            </w:r>
          </w:p>
        </w:tc>
      </w:tr>
      <w:tr w:rsidR="002F5EE5" w:rsidRPr="00740365" w14:paraId="1A858CFA" w14:textId="77777777" w:rsidTr="00EA7C5B">
        <w:trPr>
          <w:trHeight w:val="1072"/>
        </w:trPr>
        <w:tc>
          <w:tcPr>
            <w:tcW w:w="3189" w:type="pct"/>
            <w:shd w:val="clear" w:color="auto" w:fill="auto"/>
          </w:tcPr>
          <w:p w14:paraId="4B291EFC" w14:textId="77777777" w:rsidR="004027AF" w:rsidRPr="00740365" w:rsidRDefault="002F5EE5" w:rsidP="007D1FD2">
            <w:pPr>
              <w:pStyle w:val="Style6"/>
              <w:spacing w:line="240" w:lineRule="auto"/>
              <w:ind w:firstLine="29"/>
              <w:rPr>
                <w:rFonts w:ascii="Arial Narrow" w:eastAsiaTheme="minorHAnsi" w:hAnsi="Arial Narrow" w:cstheme="minorBidi"/>
                <w:sz w:val="22"/>
                <w:szCs w:val="22"/>
                <w:lang w:eastAsia="en-US"/>
              </w:rPr>
            </w:pPr>
            <w:r w:rsidRPr="00740365">
              <w:rPr>
                <w:rFonts w:ascii="Arial Narrow" w:eastAsiaTheme="minorHAnsi" w:hAnsi="Arial Narrow" w:cstheme="minorBidi"/>
                <w:b/>
                <w:sz w:val="22"/>
                <w:szCs w:val="22"/>
                <w:lang w:eastAsia="en-US"/>
              </w:rPr>
              <w:t>Kierownik robót mostowych -</w:t>
            </w:r>
            <w:r w:rsidRPr="00740365">
              <w:rPr>
                <w:rFonts w:ascii="Arial Narrow" w:eastAsiaTheme="minorHAnsi" w:hAnsi="Arial Narrow" w:cstheme="minorBidi"/>
                <w:sz w:val="22"/>
                <w:szCs w:val="22"/>
                <w:lang w:eastAsia="en-US"/>
              </w:rPr>
              <w:t xml:space="preserve"> (1 osoba o minimalnych poziomach zdolności określonych poniżej): </w:t>
            </w:r>
            <w:r w:rsidR="004027AF" w:rsidRPr="00740365">
              <w:rPr>
                <w:rFonts w:ascii="Arial Narrow" w:eastAsiaTheme="minorHAnsi" w:hAnsi="Arial Narrow" w:cstheme="minorBidi"/>
                <w:sz w:val="22"/>
                <w:szCs w:val="22"/>
                <w:lang w:eastAsia="en-US"/>
              </w:rPr>
              <w:t>posiadający co najmniej 3 lata doświadczenia w pełnieniu funkcji Kierownika Budowy lub Kierownika robót mostowych (doświadczenie Wykonawca wykaże wskazując od: miesiąc, rok – do miesiąc, rok; dopuszcza się sumowanie doświadczenia z różnych okresów nienakładających się z różnych zadań), w tym:</w:t>
            </w:r>
          </w:p>
          <w:p w14:paraId="03967CF2" w14:textId="6D106A23" w:rsidR="004027AF" w:rsidRPr="00740365" w:rsidRDefault="004027AF" w:rsidP="007D1FD2">
            <w:pPr>
              <w:pStyle w:val="Style6"/>
              <w:spacing w:line="240" w:lineRule="auto"/>
              <w:ind w:firstLine="29"/>
              <w:rPr>
                <w:rFonts w:ascii="Arial Narrow" w:eastAsiaTheme="minorHAnsi" w:hAnsi="Arial Narrow" w:cstheme="minorBidi"/>
                <w:sz w:val="22"/>
                <w:szCs w:val="22"/>
                <w:lang w:eastAsia="en-US"/>
              </w:rPr>
            </w:pPr>
            <w:r w:rsidRPr="00740365">
              <w:rPr>
                <w:rFonts w:ascii="Arial Narrow" w:eastAsiaTheme="minorHAnsi" w:hAnsi="Arial Narrow" w:cstheme="minorBidi"/>
                <w:sz w:val="22"/>
                <w:szCs w:val="22"/>
                <w:lang w:eastAsia="en-US"/>
              </w:rPr>
              <w:t>1)</w:t>
            </w:r>
            <w:r w:rsidRPr="00740365">
              <w:rPr>
                <w:rFonts w:ascii="Arial Narrow" w:eastAsiaTheme="minorHAnsi" w:hAnsi="Arial Narrow" w:cstheme="minorBidi"/>
                <w:sz w:val="22"/>
                <w:szCs w:val="22"/>
                <w:lang w:eastAsia="en-US"/>
              </w:rPr>
              <w:tab/>
              <w:t xml:space="preserve"> co najmniej 5 zadań polegających na rozbiórce przynajmniej jednego obiektu mostowego o długości całkowitej min. 20 m, oraz </w:t>
            </w:r>
          </w:p>
          <w:p w14:paraId="071DE286" w14:textId="7B499334" w:rsidR="002F5EE5" w:rsidRPr="00740365" w:rsidRDefault="004027AF" w:rsidP="007D1FD2">
            <w:pPr>
              <w:pStyle w:val="Style6"/>
              <w:spacing w:line="240" w:lineRule="auto"/>
              <w:ind w:firstLine="29"/>
              <w:rPr>
                <w:rFonts w:ascii="Arial Narrow" w:eastAsiaTheme="minorHAnsi" w:hAnsi="Arial Narrow" w:cstheme="minorBidi"/>
                <w:b/>
                <w:sz w:val="22"/>
                <w:szCs w:val="22"/>
                <w:lang w:eastAsia="en-US"/>
              </w:rPr>
            </w:pPr>
            <w:r w:rsidRPr="00740365">
              <w:rPr>
                <w:rFonts w:ascii="Arial Narrow" w:eastAsiaTheme="minorHAnsi" w:hAnsi="Arial Narrow" w:cstheme="minorBidi"/>
                <w:sz w:val="22"/>
                <w:szCs w:val="22"/>
                <w:lang w:eastAsia="en-US"/>
              </w:rPr>
              <w:t>2)</w:t>
            </w:r>
            <w:r w:rsidRPr="00740365">
              <w:rPr>
                <w:rFonts w:ascii="Arial Narrow" w:eastAsiaTheme="minorHAnsi" w:hAnsi="Arial Narrow" w:cstheme="minorBidi"/>
                <w:sz w:val="22"/>
                <w:szCs w:val="22"/>
                <w:lang w:eastAsia="en-US"/>
              </w:rPr>
              <w:tab/>
              <w:t>co najmniej 5 zadań polegających na budowie obiektu mostowego o długości całkowitej min. 20 m</w:t>
            </w:r>
          </w:p>
        </w:tc>
        <w:tc>
          <w:tcPr>
            <w:tcW w:w="1811" w:type="pct"/>
            <w:shd w:val="clear" w:color="auto" w:fill="auto"/>
            <w:vAlign w:val="center"/>
          </w:tcPr>
          <w:p w14:paraId="2087F317" w14:textId="02D50198" w:rsidR="002F5EE5" w:rsidRPr="00740365" w:rsidRDefault="004027AF" w:rsidP="007D1FD2">
            <w:pPr>
              <w:jc w:val="center"/>
              <w:rPr>
                <w:rFonts w:ascii="Arial Narrow" w:hAnsi="Arial Narrow" w:cs="Arial"/>
                <w:sz w:val="22"/>
                <w:szCs w:val="22"/>
              </w:rPr>
            </w:pPr>
            <w:r w:rsidRPr="00740365">
              <w:rPr>
                <w:rFonts w:ascii="Arial Narrow" w:hAnsi="Arial Narrow" w:cs="Arial"/>
                <w:sz w:val="22"/>
                <w:szCs w:val="22"/>
              </w:rPr>
              <w:t>30</w:t>
            </w:r>
          </w:p>
        </w:tc>
      </w:tr>
    </w:tbl>
    <w:p w14:paraId="29426B1C" w14:textId="77777777" w:rsidR="002479D1" w:rsidRPr="00740365" w:rsidRDefault="002479D1" w:rsidP="007D1FD2">
      <w:pPr>
        <w:overflowPunct w:val="0"/>
        <w:autoSpaceDE w:val="0"/>
        <w:autoSpaceDN w:val="0"/>
        <w:adjustRightInd w:val="0"/>
        <w:jc w:val="both"/>
        <w:textAlignment w:val="baseline"/>
        <w:rPr>
          <w:rFonts w:ascii="Arial Narrow" w:hAnsi="Arial Narrow"/>
          <w:sz w:val="22"/>
          <w:szCs w:val="22"/>
        </w:rPr>
      </w:pPr>
    </w:p>
    <w:p w14:paraId="7413DF52" w14:textId="66B76842" w:rsidR="002479D1" w:rsidRPr="00740365" w:rsidRDefault="002479D1"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w:t>
      </w:r>
      <w:r w:rsidR="00570A4C" w:rsidRPr="00740365">
        <w:rPr>
          <w:rFonts w:ascii="Arial Narrow" w:hAnsi="Arial Narrow"/>
          <w:sz w:val="22"/>
          <w:szCs w:val="22"/>
        </w:rPr>
        <w:t>3</w:t>
      </w:r>
      <w:r w:rsidRPr="00740365">
        <w:rPr>
          <w:rFonts w:ascii="Arial Narrow" w:hAnsi="Arial Narrow"/>
          <w:sz w:val="22"/>
          <w:szCs w:val="22"/>
        </w:rPr>
        <w:t>, sporządzonym zgodnie z Załącznikiem nr 1.</w:t>
      </w:r>
      <w:r w:rsidR="00570A4C" w:rsidRPr="00740365">
        <w:rPr>
          <w:rFonts w:ascii="Arial Narrow" w:hAnsi="Arial Narrow"/>
          <w:sz w:val="22"/>
          <w:szCs w:val="22"/>
        </w:rPr>
        <w:t xml:space="preserve">3 </w:t>
      </w:r>
      <w:r w:rsidRPr="00740365">
        <w:rPr>
          <w:rFonts w:ascii="Arial Narrow" w:hAnsi="Arial Narrow"/>
          <w:sz w:val="22"/>
          <w:szCs w:val="22"/>
        </w:rPr>
        <w:t xml:space="preserve">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9.2.1. IDW. Zamawiający nie będzie przyznawał punktów za uzupełnione przez Wykonawcę informacje nt. ww. osoby. </w:t>
      </w:r>
      <w:r w:rsidR="00570A4C" w:rsidRPr="00740365">
        <w:rPr>
          <w:rFonts w:ascii="Arial Narrow" w:hAnsi="Arial Narrow"/>
          <w:sz w:val="22"/>
          <w:szCs w:val="22"/>
        </w:rPr>
        <w:t xml:space="preserve">Zamawiający informuje, </w:t>
      </w:r>
      <w:r w:rsidR="00570A4C" w:rsidRPr="00740365">
        <w:rPr>
          <w:rFonts w:ascii="Arial Narrow" w:hAnsi="Arial Narrow"/>
          <w:sz w:val="22"/>
          <w:szCs w:val="22"/>
        </w:rPr>
        <w:br/>
        <w:t>że w ww. kryterium będzie punktował ilość zadań, a nie zakresy zadań.</w:t>
      </w:r>
    </w:p>
    <w:p w14:paraId="396B37F0" w14:textId="77777777" w:rsidR="002479D1" w:rsidRPr="00740365" w:rsidRDefault="002479D1" w:rsidP="007D1FD2">
      <w:pPr>
        <w:overflowPunct w:val="0"/>
        <w:autoSpaceDE w:val="0"/>
        <w:autoSpaceDN w:val="0"/>
        <w:adjustRightInd w:val="0"/>
        <w:jc w:val="both"/>
        <w:textAlignment w:val="baseline"/>
        <w:rPr>
          <w:rFonts w:ascii="Arial Narrow" w:hAnsi="Arial Narrow"/>
          <w:sz w:val="22"/>
          <w:szCs w:val="22"/>
        </w:rPr>
      </w:pPr>
    </w:p>
    <w:p w14:paraId="614DC26F" w14:textId="5884ED3F" w:rsidR="002479D1" w:rsidRPr="00740365" w:rsidRDefault="002479D1"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w:t>
      </w:r>
      <w:r w:rsidR="00CC1F9E" w:rsidRPr="00740365">
        <w:rPr>
          <w:rFonts w:ascii="Arial Narrow" w:hAnsi="Arial Narrow"/>
          <w:sz w:val="22"/>
          <w:szCs w:val="22"/>
        </w:rPr>
        <w:t xml:space="preserve">robót mostowych </w:t>
      </w:r>
      <w:r w:rsidRPr="00740365">
        <w:rPr>
          <w:rFonts w:ascii="Arial Narrow" w:hAnsi="Arial Narrow"/>
          <w:sz w:val="22"/>
          <w:szCs w:val="22"/>
        </w:rPr>
        <w:t>(D)”.</w:t>
      </w:r>
    </w:p>
    <w:p w14:paraId="7F290AC4" w14:textId="77777777" w:rsidR="002479D1" w:rsidRPr="00740365" w:rsidRDefault="002479D1" w:rsidP="007D1FD2">
      <w:pPr>
        <w:overflowPunct w:val="0"/>
        <w:autoSpaceDE w:val="0"/>
        <w:autoSpaceDN w:val="0"/>
        <w:adjustRightInd w:val="0"/>
        <w:jc w:val="both"/>
        <w:textAlignment w:val="baseline"/>
        <w:rPr>
          <w:rFonts w:ascii="Arial Narrow" w:hAnsi="Arial Narrow"/>
          <w:sz w:val="22"/>
          <w:szCs w:val="22"/>
        </w:rPr>
      </w:pPr>
    </w:p>
    <w:p w14:paraId="3A0CBE1E" w14:textId="7E8E6778" w:rsidR="006F1802" w:rsidRPr="00740365" w:rsidRDefault="002479D1" w:rsidP="007D1FD2">
      <w:pPr>
        <w:pStyle w:val="Akapitzlist1"/>
        <w:tabs>
          <w:tab w:val="left" w:pos="426"/>
        </w:tabs>
        <w:ind w:left="0"/>
        <w:jc w:val="both"/>
        <w:rPr>
          <w:rFonts w:ascii="Arial Narrow" w:hAnsi="Arial Narrow"/>
          <w:sz w:val="22"/>
          <w:szCs w:val="22"/>
        </w:rPr>
      </w:pPr>
      <w:r w:rsidRPr="00740365">
        <w:rPr>
          <w:rFonts w:ascii="Arial Narrow" w:hAnsi="Arial Narrow"/>
          <w:sz w:val="22"/>
          <w:szCs w:val="22"/>
        </w:rPr>
        <w:t xml:space="preserve">Zamawiający informuje, że w przypadku wskazania na stanowisko  Kierownika </w:t>
      </w:r>
      <w:r w:rsidR="00CC1F9E" w:rsidRPr="00740365">
        <w:rPr>
          <w:rFonts w:ascii="Arial Narrow" w:hAnsi="Arial Narrow"/>
          <w:sz w:val="22"/>
          <w:szCs w:val="22"/>
        </w:rPr>
        <w:t xml:space="preserve">robót mostowych </w:t>
      </w:r>
      <w:r w:rsidRPr="00740365">
        <w:rPr>
          <w:rFonts w:ascii="Arial Narrow" w:hAnsi="Arial Narrow"/>
          <w:sz w:val="22"/>
          <w:szCs w:val="22"/>
        </w:rPr>
        <w:t>więcej niż jednej osoby w celu oceny kryterium (D) Zamawiający weźmie pod uwagę  i będzie oceniał doświadczenie jednej osoby, która spełnia warunek o którym mowa w pkt. 9.2.1. IDW oraz w jak największym stopniu spełnia wymagania ww. kryterium.</w:t>
      </w:r>
    </w:p>
    <w:p w14:paraId="65AE2CFE" w14:textId="77777777" w:rsidR="002479D1" w:rsidRPr="00740365" w:rsidRDefault="002479D1" w:rsidP="007D1FD2">
      <w:pPr>
        <w:pStyle w:val="Akapitzlist1"/>
        <w:tabs>
          <w:tab w:val="left" w:pos="426"/>
        </w:tabs>
        <w:ind w:left="0"/>
        <w:jc w:val="both"/>
        <w:rPr>
          <w:rFonts w:ascii="Arial Narrow" w:hAnsi="Arial Narrow"/>
          <w:sz w:val="22"/>
          <w:szCs w:val="22"/>
        </w:rPr>
      </w:pPr>
    </w:p>
    <w:p w14:paraId="03BC4BDF" w14:textId="27862E88" w:rsidR="006F1802" w:rsidRPr="00740365" w:rsidRDefault="006F1802" w:rsidP="007D1FD2">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 xml:space="preserve">W przypadku kryterium „Termin gwarancji zgodnie z kartą gwarancyjną” (G) oferta otrzyma liczbę punktów w zależności od zaproponowanego przez Wykonawcę terminu gwarancji jakości zgodnie z Kartą gwarancyjną dla Części </w:t>
      </w:r>
      <w:r w:rsidR="002479D1" w:rsidRPr="00740365">
        <w:rPr>
          <w:rFonts w:ascii="Arial Narrow" w:hAnsi="Arial Narrow"/>
          <w:sz w:val="22"/>
          <w:szCs w:val="22"/>
        </w:rPr>
        <w:t>3</w:t>
      </w:r>
      <w:r w:rsidRPr="00740365">
        <w:rPr>
          <w:rFonts w:ascii="Arial Narrow" w:hAnsi="Arial Narrow"/>
          <w:sz w:val="22"/>
          <w:szCs w:val="22"/>
        </w:rPr>
        <w:t xml:space="preserve">, przy czym termin ten nie może być krótszy niż 5 lat i dłuższy niż 10 lat. Termin Gwarancji powinien zostać podany w latach, przy czym Wykonawca nie może zaproponować terminów innych niż wskazane w tabeli poniżej. W przypadku braku </w:t>
      </w:r>
      <w:r w:rsidRPr="00740365">
        <w:rPr>
          <w:rFonts w:ascii="Arial Narrow" w:hAnsi="Arial Narrow"/>
          <w:sz w:val="22"/>
          <w:szCs w:val="22"/>
        </w:rPr>
        <w:lastRenderedPageBreak/>
        <w:t>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6F1802" w:rsidRPr="00740365" w14:paraId="1D803990" w14:textId="77777777" w:rsidTr="00EA7C5B">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69B75385"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390C0748"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6F1802" w:rsidRPr="00740365" w14:paraId="0F9A8B2D" w14:textId="77777777" w:rsidTr="00EA7C5B">
        <w:tc>
          <w:tcPr>
            <w:tcW w:w="2344" w:type="pct"/>
            <w:tcBorders>
              <w:top w:val="single" w:sz="4" w:space="0" w:color="auto"/>
              <w:left w:val="single" w:sz="4" w:space="0" w:color="auto"/>
              <w:bottom w:val="single" w:sz="4" w:space="0" w:color="auto"/>
              <w:right w:val="single" w:sz="4" w:space="0" w:color="auto"/>
            </w:tcBorders>
            <w:hideMark/>
          </w:tcPr>
          <w:p w14:paraId="5B2D0C13"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6A3508AC"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0</w:t>
            </w:r>
          </w:p>
        </w:tc>
      </w:tr>
      <w:tr w:rsidR="006F1802" w:rsidRPr="00740365" w14:paraId="1C6FA4EE" w14:textId="77777777" w:rsidTr="00EA7C5B">
        <w:tc>
          <w:tcPr>
            <w:tcW w:w="2344" w:type="pct"/>
            <w:tcBorders>
              <w:top w:val="single" w:sz="4" w:space="0" w:color="auto"/>
              <w:left w:val="single" w:sz="4" w:space="0" w:color="auto"/>
              <w:bottom w:val="single" w:sz="4" w:space="0" w:color="auto"/>
              <w:right w:val="single" w:sz="4" w:space="0" w:color="auto"/>
            </w:tcBorders>
            <w:hideMark/>
          </w:tcPr>
          <w:p w14:paraId="36D9E4E9"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602F94E3"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1</w:t>
            </w:r>
          </w:p>
        </w:tc>
      </w:tr>
      <w:tr w:rsidR="006F1802" w:rsidRPr="00740365" w14:paraId="7CE14E38" w14:textId="77777777" w:rsidTr="00EA7C5B">
        <w:tc>
          <w:tcPr>
            <w:tcW w:w="2344" w:type="pct"/>
            <w:tcBorders>
              <w:top w:val="single" w:sz="4" w:space="0" w:color="auto"/>
              <w:left w:val="single" w:sz="4" w:space="0" w:color="auto"/>
              <w:bottom w:val="single" w:sz="4" w:space="0" w:color="auto"/>
              <w:right w:val="single" w:sz="4" w:space="0" w:color="auto"/>
            </w:tcBorders>
            <w:hideMark/>
          </w:tcPr>
          <w:p w14:paraId="0216F77C"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46210C4A"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2</w:t>
            </w:r>
          </w:p>
        </w:tc>
      </w:tr>
      <w:tr w:rsidR="006F1802" w:rsidRPr="00740365" w14:paraId="33696393" w14:textId="77777777" w:rsidTr="00EA7C5B">
        <w:tc>
          <w:tcPr>
            <w:tcW w:w="2344" w:type="pct"/>
            <w:tcBorders>
              <w:top w:val="single" w:sz="4" w:space="0" w:color="auto"/>
              <w:left w:val="single" w:sz="4" w:space="0" w:color="auto"/>
              <w:bottom w:val="single" w:sz="4" w:space="0" w:color="auto"/>
              <w:right w:val="single" w:sz="4" w:space="0" w:color="auto"/>
            </w:tcBorders>
          </w:tcPr>
          <w:p w14:paraId="6A82BB4B"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34581D50"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3</w:t>
            </w:r>
          </w:p>
        </w:tc>
      </w:tr>
      <w:tr w:rsidR="006F1802" w:rsidRPr="00740365" w14:paraId="2B28ED33" w14:textId="77777777" w:rsidTr="00EA7C5B">
        <w:tc>
          <w:tcPr>
            <w:tcW w:w="2344" w:type="pct"/>
            <w:tcBorders>
              <w:top w:val="single" w:sz="4" w:space="0" w:color="auto"/>
              <w:left w:val="single" w:sz="4" w:space="0" w:color="auto"/>
              <w:bottom w:val="single" w:sz="4" w:space="0" w:color="auto"/>
              <w:right w:val="single" w:sz="4" w:space="0" w:color="auto"/>
            </w:tcBorders>
          </w:tcPr>
          <w:p w14:paraId="6D1DCC40"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2B31A8E4"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4</w:t>
            </w:r>
          </w:p>
        </w:tc>
      </w:tr>
      <w:tr w:rsidR="006F1802" w:rsidRPr="00740365" w14:paraId="4B9D7DC7" w14:textId="77777777" w:rsidTr="00EA7C5B">
        <w:tc>
          <w:tcPr>
            <w:tcW w:w="2344" w:type="pct"/>
            <w:tcBorders>
              <w:top w:val="single" w:sz="4" w:space="0" w:color="auto"/>
              <w:left w:val="single" w:sz="4" w:space="0" w:color="auto"/>
              <w:bottom w:val="single" w:sz="4" w:space="0" w:color="auto"/>
              <w:right w:val="single" w:sz="4" w:space="0" w:color="auto"/>
            </w:tcBorders>
          </w:tcPr>
          <w:p w14:paraId="5C20841C"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6679040E"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5</w:t>
            </w:r>
          </w:p>
        </w:tc>
      </w:tr>
    </w:tbl>
    <w:p w14:paraId="73EF1C52" w14:textId="77777777" w:rsidR="006F1802" w:rsidRPr="00740365" w:rsidRDefault="006F1802" w:rsidP="007D1FD2">
      <w:pPr>
        <w:pStyle w:val="Akapitzlist1"/>
        <w:tabs>
          <w:tab w:val="left" w:pos="0"/>
          <w:tab w:val="left" w:pos="426"/>
        </w:tabs>
        <w:jc w:val="both"/>
        <w:rPr>
          <w:rFonts w:ascii="Arial Narrow" w:hAnsi="Arial Narrow"/>
          <w:sz w:val="22"/>
          <w:szCs w:val="22"/>
        </w:rPr>
      </w:pPr>
    </w:p>
    <w:p w14:paraId="371E7E9C" w14:textId="4AA04495" w:rsidR="006F1802" w:rsidRPr="00740365" w:rsidRDefault="006F1802" w:rsidP="007D1FD2">
      <w:pPr>
        <w:pStyle w:val="Akapitzlist1"/>
        <w:numPr>
          <w:ilvl w:val="3"/>
          <w:numId w:val="28"/>
        </w:numPr>
        <w:tabs>
          <w:tab w:val="left" w:pos="0"/>
          <w:tab w:val="left" w:pos="426"/>
        </w:tabs>
        <w:ind w:left="0" w:hanging="284"/>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w:t>
      </w:r>
      <w:r w:rsidR="002479D1" w:rsidRPr="00740365">
        <w:rPr>
          <w:rFonts w:ascii="Arial Narrow" w:hAnsi="Arial Narrow"/>
          <w:sz w:val="22"/>
          <w:szCs w:val="22"/>
        </w:rPr>
        <w:t>jmie, że Wykonawca zaoferował 2</w:t>
      </w:r>
      <w:r w:rsidRPr="00740365">
        <w:rPr>
          <w:rFonts w:ascii="Arial Narrow" w:hAnsi="Arial Narrow"/>
          <w:sz w:val="22"/>
          <w:szCs w:val="22"/>
        </w:rPr>
        <w:t xml:space="preserve">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6F1802" w:rsidRPr="00740365" w14:paraId="3622D4A9" w14:textId="77777777" w:rsidTr="00EA7C5B">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27EBF439"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22050879"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6F1802" w:rsidRPr="00740365" w14:paraId="5DBFC5B3" w14:textId="77777777" w:rsidTr="00EA7C5B">
        <w:tc>
          <w:tcPr>
            <w:tcW w:w="2357" w:type="pct"/>
            <w:tcBorders>
              <w:top w:val="single" w:sz="4" w:space="0" w:color="auto"/>
              <w:left w:val="single" w:sz="4" w:space="0" w:color="auto"/>
              <w:bottom w:val="single" w:sz="4" w:space="0" w:color="auto"/>
              <w:right w:val="single" w:sz="4" w:space="0" w:color="auto"/>
            </w:tcBorders>
            <w:hideMark/>
          </w:tcPr>
          <w:p w14:paraId="714534E7"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070B7623"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0</w:t>
            </w:r>
          </w:p>
        </w:tc>
      </w:tr>
      <w:tr w:rsidR="006F1802" w:rsidRPr="00740365" w14:paraId="1C39B82C" w14:textId="77777777" w:rsidTr="00EA7C5B">
        <w:tc>
          <w:tcPr>
            <w:tcW w:w="2357" w:type="pct"/>
            <w:tcBorders>
              <w:top w:val="single" w:sz="4" w:space="0" w:color="auto"/>
              <w:left w:val="single" w:sz="4" w:space="0" w:color="auto"/>
              <w:bottom w:val="single" w:sz="4" w:space="0" w:color="auto"/>
              <w:right w:val="single" w:sz="4" w:space="0" w:color="auto"/>
            </w:tcBorders>
            <w:hideMark/>
          </w:tcPr>
          <w:p w14:paraId="21104B95"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093047A8"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1</w:t>
            </w:r>
          </w:p>
        </w:tc>
      </w:tr>
      <w:tr w:rsidR="006F1802" w:rsidRPr="00740365" w14:paraId="12D2178F" w14:textId="77777777" w:rsidTr="00EA7C5B">
        <w:tc>
          <w:tcPr>
            <w:tcW w:w="2357" w:type="pct"/>
            <w:tcBorders>
              <w:top w:val="single" w:sz="4" w:space="0" w:color="auto"/>
              <w:left w:val="single" w:sz="4" w:space="0" w:color="auto"/>
              <w:bottom w:val="single" w:sz="4" w:space="0" w:color="auto"/>
              <w:right w:val="single" w:sz="4" w:space="0" w:color="auto"/>
            </w:tcBorders>
            <w:hideMark/>
          </w:tcPr>
          <w:p w14:paraId="6D5B360A"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5F351777"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2</w:t>
            </w:r>
          </w:p>
        </w:tc>
      </w:tr>
      <w:tr w:rsidR="006F1802" w:rsidRPr="00740365" w14:paraId="42A3E273" w14:textId="77777777" w:rsidTr="00EA7C5B">
        <w:tc>
          <w:tcPr>
            <w:tcW w:w="2357" w:type="pct"/>
            <w:tcBorders>
              <w:top w:val="single" w:sz="4" w:space="0" w:color="auto"/>
              <w:left w:val="single" w:sz="4" w:space="0" w:color="auto"/>
              <w:bottom w:val="single" w:sz="4" w:space="0" w:color="auto"/>
              <w:right w:val="single" w:sz="4" w:space="0" w:color="auto"/>
            </w:tcBorders>
          </w:tcPr>
          <w:p w14:paraId="20DE8EEF"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151E3354"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3</w:t>
            </w:r>
          </w:p>
        </w:tc>
      </w:tr>
      <w:tr w:rsidR="006F1802" w:rsidRPr="00740365" w14:paraId="4875BFCE" w14:textId="77777777" w:rsidTr="00EA7C5B">
        <w:tc>
          <w:tcPr>
            <w:tcW w:w="2357" w:type="pct"/>
            <w:tcBorders>
              <w:top w:val="single" w:sz="4" w:space="0" w:color="auto"/>
              <w:left w:val="single" w:sz="4" w:space="0" w:color="auto"/>
              <w:bottom w:val="single" w:sz="4" w:space="0" w:color="auto"/>
              <w:right w:val="single" w:sz="4" w:space="0" w:color="auto"/>
            </w:tcBorders>
          </w:tcPr>
          <w:p w14:paraId="243333D0"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5B578AD4"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4</w:t>
            </w:r>
          </w:p>
        </w:tc>
      </w:tr>
      <w:tr w:rsidR="006F1802" w:rsidRPr="00740365" w14:paraId="4979B50A" w14:textId="77777777" w:rsidTr="00EA7C5B">
        <w:tc>
          <w:tcPr>
            <w:tcW w:w="2357" w:type="pct"/>
            <w:tcBorders>
              <w:top w:val="single" w:sz="4" w:space="0" w:color="auto"/>
              <w:left w:val="single" w:sz="4" w:space="0" w:color="auto"/>
              <w:bottom w:val="single" w:sz="4" w:space="0" w:color="auto"/>
              <w:right w:val="single" w:sz="4" w:space="0" w:color="auto"/>
            </w:tcBorders>
          </w:tcPr>
          <w:p w14:paraId="684C250A"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4C35DD5A" w14:textId="77777777" w:rsidR="006F1802" w:rsidRPr="00740365" w:rsidRDefault="006F1802" w:rsidP="007D1FD2">
            <w:pPr>
              <w:jc w:val="center"/>
              <w:rPr>
                <w:rFonts w:ascii="Arial Narrow" w:hAnsi="Arial Narrow" w:cs="Arial"/>
                <w:sz w:val="22"/>
                <w:szCs w:val="22"/>
              </w:rPr>
            </w:pPr>
            <w:r w:rsidRPr="00740365">
              <w:rPr>
                <w:rFonts w:ascii="Arial Narrow" w:hAnsi="Arial Narrow" w:cs="Arial"/>
                <w:sz w:val="22"/>
                <w:szCs w:val="22"/>
              </w:rPr>
              <w:t>5</w:t>
            </w:r>
          </w:p>
        </w:tc>
      </w:tr>
    </w:tbl>
    <w:p w14:paraId="5D231753" w14:textId="77777777" w:rsidR="006F1802" w:rsidRPr="00740365" w:rsidRDefault="006F1802" w:rsidP="007D1FD2">
      <w:pPr>
        <w:pStyle w:val="Akapitzlist1"/>
        <w:tabs>
          <w:tab w:val="left" w:pos="0"/>
          <w:tab w:val="left" w:pos="426"/>
        </w:tabs>
        <w:jc w:val="both"/>
        <w:rPr>
          <w:rFonts w:ascii="Arial Narrow" w:hAnsi="Arial Narrow"/>
          <w:sz w:val="22"/>
          <w:szCs w:val="22"/>
        </w:rPr>
      </w:pPr>
    </w:p>
    <w:p w14:paraId="51A161D4" w14:textId="77777777" w:rsidR="006F1802" w:rsidRPr="00740365" w:rsidRDefault="006F180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3732E1C6" w14:textId="77777777" w:rsidR="006F1802" w:rsidRPr="00740365" w:rsidRDefault="006F1802" w:rsidP="007D1FD2">
      <w:pPr>
        <w:pStyle w:val="Akapitzlist1"/>
        <w:tabs>
          <w:tab w:val="left" w:pos="426"/>
        </w:tabs>
        <w:jc w:val="both"/>
        <w:rPr>
          <w:rFonts w:ascii="Arial Narrow" w:hAnsi="Arial Narrow"/>
          <w:sz w:val="22"/>
          <w:szCs w:val="22"/>
        </w:rPr>
      </w:pPr>
    </w:p>
    <w:p w14:paraId="360C4804" w14:textId="5085A000" w:rsidR="006F1802" w:rsidRPr="00740365" w:rsidRDefault="006F1802" w:rsidP="007D1FD2">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10338830" w14:textId="77777777" w:rsidR="006F1802" w:rsidRPr="00740365" w:rsidRDefault="006F1802" w:rsidP="007D1FD2">
      <w:pPr>
        <w:pStyle w:val="Akapitzlist1"/>
        <w:tabs>
          <w:tab w:val="left" w:pos="426"/>
        </w:tabs>
        <w:jc w:val="center"/>
        <w:rPr>
          <w:rFonts w:ascii="Arial Narrow" w:hAnsi="Arial Narrow"/>
          <w:sz w:val="22"/>
          <w:szCs w:val="22"/>
        </w:rPr>
      </w:pPr>
    </w:p>
    <w:p w14:paraId="23FC5EE6" w14:textId="77777777" w:rsidR="006F1802" w:rsidRPr="00740365" w:rsidRDefault="006F180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23D15FA5" w14:textId="77777777" w:rsidR="006F1802" w:rsidRPr="00740365" w:rsidRDefault="006F180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040AF232" w14:textId="55930D45" w:rsidR="006F1802" w:rsidRPr="00740365" w:rsidRDefault="006F180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6A8EDDCF" w14:textId="77777777" w:rsidR="006F1802" w:rsidRPr="00740365" w:rsidRDefault="006F1802" w:rsidP="007D1FD2">
      <w:pPr>
        <w:pStyle w:val="Akapitzlist1"/>
        <w:tabs>
          <w:tab w:val="left" w:pos="426"/>
        </w:tabs>
        <w:jc w:val="both"/>
        <w:rPr>
          <w:rFonts w:ascii="Arial Narrow" w:hAnsi="Arial Narrow"/>
          <w:sz w:val="22"/>
          <w:szCs w:val="22"/>
        </w:rPr>
      </w:pPr>
    </w:p>
    <w:p w14:paraId="5F895DD6" w14:textId="0852B218" w:rsidR="00902C9F" w:rsidRPr="00740365" w:rsidRDefault="00902C9F" w:rsidP="007D1FD2">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4:</w:t>
      </w:r>
    </w:p>
    <w:p w14:paraId="7104E4B8" w14:textId="77777777" w:rsidR="00EA7C5B" w:rsidRPr="00740365" w:rsidRDefault="00EA7C5B" w:rsidP="007D1FD2">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EA7C5B" w:rsidRPr="00740365" w14:paraId="6DE0D80E" w14:textId="77777777" w:rsidTr="00EA7C5B">
        <w:trPr>
          <w:tblHeader/>
        </w:trPr>
        <w:tc>
          <w:tcPr>
            <w:tcW w:w="621" w:type="pct"/>
            <w:tcBorders>
              <w:top w:val="single" w:sz="6" w:space="0" w:color="auto"/>
              <w:left w:val="single" w:sz="6" w:space="0" w:color="auto"/>
              <w:bottom w:val="single" w:sz="6" w:space="0" w:color="auto"/>
              <w:right w:val="single" w:sz="6" w:space="0" w:color="auto"/>
            </w:tcBorders>
            <w:vAlign w:val="center"/>
          </w:tcPr>
          <w:p w14:paraId="63C74FAB"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70483174"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1C9E2348"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79BC499C"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4760D850"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69574B9A"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54FC4B47"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EA7C5B" w:rsidRPr="00740365" w14:paraId="7B4136BC" w14:textId="77777777" w:rsidTr="00EA7C5B">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65CD7530"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1615A60E"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579024FA"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4FE76602"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EA7C5B" w:rsidRPr="00740365" w14:paraId="1DC3FFBC" w14:textId="77777777" w:rsidTr="00EA7C5B">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0FDDCC9A"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4AFEDEA0" w14:textId="3BF9BF70"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elektrycznych (D)</w:t>
            </w:r>
          </w:p>
        </w:tc>
        <w:tc>
          <w:tcPr>
            <w:tcW w:w="884" w:type="pct"/>
            <w:tcBorders>
              <w:top w:val="single" w:sz="6" w:space="0" w:color="auto"/>
              <w:left w:val="single" w:sz="6" w:space="0" w:color="auto"/>
              <w:bottom w:val="single" w:sz="6" w:space="0" w:color="auto"/>
              <w:right w:val="single" w:sz="6" w:space="0" w:color="auto"/>
            </w:tcBorders>
            <w:vAlign w:val="center"/>
          </w:tcPr>
          <w:p w14:paraId="2EAF802F"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1DD55FAC" w14:textId="7A5489EF" w:rsidR="00EA7C5B" w:rsidRPr="00740365" w:rsidRDefault="006520F4"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r w:rsidR="00EA7C5B" w:rsidRPr="00740365">
              <w:rPr>
                <w:rFonts w:ascii="Arial Narrow" w:hAnsi="Arial Narrow"/>
                <w:sz w:val="22"/>
                <w:szCs w:val="22"/>
              </w:rPr>
              <w:t>0 punktów</w:t>
            </w:r>
          </w:p>
        </w:tc>
      </w:tr>
      <w:tr w:rsidR="00EA7C5B" w:rsidRPr="00740365" w14:paraId="38FFF095" w14:textId="77777777" w:rsidTr="00EA7C5B">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03369642"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602F15FA"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096AF3EA"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671C0530"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EA7C5B" w:rsidRPr="00740365" w14:paraId="6B84BA40" w14:textId="77777777" w:rsidTr="00EA7C5B">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4DBD5E6B"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74DC03FD"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3791E7F0"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737BB2BC" w14:textId="77777777" w:rsidR="00EA7C5B" w:rsidRPr="00740365" w:rsidRDefault="00EA7C5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5DEA0F13" w14:textId="77777777" w:rsidR="00EA7C5B" w:rsidRPr="00740365" w:rsidRDefault="00EA7C5B" w:rsidP="007D1FD2">
      <w:pPr>
        <w:pStyle w:val="Akapitzlist1"/>
        <w:tabs>
          <w:tab w:val="left" w:pos="0"/>
          <w:tab w:val="left" w:pos="426"/>
        </w:tabs>
        <w:jc w:val="both"/>
        <w:rPr>
          <w:rFonts w:ascii="Arial Narrow" w:hAnsi="Arial Narrow"/>
          <w:sz w:val="22"/>
          <w:szCs w:val="22"/>
        </w:rPr>
      </w:pPr>
    </w:p>
    <w:p w14:paraId="77514668" w14:textId="77777777" w:rsidR="00EA7C5B" w:rsidRPr="00740365" w:rsidRDefault="00EA7C5B"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lastRenderedPageBreak/>
        <w:t>Zasady oceny ofert:</w:t>
      </w:r>
    </w:p>
    <w:p w14:paraId="04070350" w14:textId="77777777" w:rsidR="00EA7C5B" w:rsidRPr="00740365" w:rsidRDefault="00EA7C5B" w:rsidP="007D1FD2">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1C16CD89" w14:textId="77777777" w:rsidR="00EA7C5B" w:rsidRPr="00740365" w:rsidRDefault="00EA7C5B" w:rsidP="007D1FD2">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5C2776C9">
          <v:shape id="_x0000_i1028" type="#_x0000_t75" style="width:36pt;height:27pt" o:ole="" fillcolor="window">
            <v:imagedata r:id="rId10" o:title=""/>
          </v:shape>
          <o:OLEObject Type="Embed" ProgID="Equation.3" ShapeID="_x0000_i1028" DrawAspect="Content" ObjectID="_1594640203" r:id="rId14"/>
        </w:object>
      </w:r>
      <w:r w:rsidRPr="00740365">
        <w:rPr>
          <w:sz w:val="22"/>
          <w:szCs w:val="22"/>
        </w:rPr>
        <w:t xml:space="preserve"> • Max (C)</w:t>
      </w:r>
    </w:p>
    <w:p w14:paraId="31D7C076" w14:textId="77777777" w:rsidR="00EA7C5B" w:rsidRPr="00740365" w:rsidRDefault="00EA7C5B" w:rsidP="007D1FD2">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EA7C5B" w:rsidRPr="00740365" w14:paraId="71B909E1" w14:textId="77777777" w:rsidTr="00EA7C5B">
        <w:tc>
          <w:tcPr>
            <w:tcW w:w="885" w:type="pct"/>
          </w:tcPr>
          <w:p w14:paraId="3CFF317B" w14:textId="77777777" w:rsidR="00EA7C5B" w:rsidRPr="00740365" w:rsidRDefault="00EA7C5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251A0185" w14:textId="77777777" w:rsidR="00EA7C5B" w:rsidRPr="00740365" w:rsidRDefault="00EA7C5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EA7C5B" w:rsidRPr="00740365" w14:paraId="034DEB52" w14:textId="77777777" w:rsidTr="00EA7C5B">
        <w:tc>
          <w:tcPr>
            <w:tcW w:w="885" w:type="pct"/>
          </w:tcPr>
          <w:p w14:paraId="62BCF047" w14:textId="77777777" w:rsidR="00EA7C5B" w:rsidRPr="00740365" w:rsidRDefault="00EA7C5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055AB13C" w14:textId="77777777" w:rsidR="00EA7C5B" w:rsidRPr="00740365" w:rsidRDefault="00EA7C5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EA7C5B" w:rsidRPr="00740365" w14:paraId="6EA0B6AB" w14:textId="77777777" w:rsidTr="00EA7C5B">
        <w:tc>
          <w:tcPr>
            <w:tcW w:w="885" w:type="pct"/>
          </w:tcPr>
          <w:p w14:paraId="5F4955D2" w14:textId="77777777" w:rsidR="00EA7C5B" w:rsidRPr="00740365" w:rsidRDefault="00EA7C5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1B6E3980" w14:textId="77777777" w:rsidR="00EA7C5B" w:rsidRPr="00740365" w:rsidRDefault="00EA7C5B" w:rsidP="007D1FD2">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EA7C5B" w:rsidRPr="00740365" w14:paraId="106CE421" w14:textId="77777777" w:rsidTr="00EA7C5B">
        <w:tc>
          <w:tcPr>
            <w:tcW w:w="885" w:type="pct"/>
          </w:tcPr>
          <w:p w14:paraId="268CAFCA" w14:textId="77777777" w:rsidR="00EA7C5B" w:rsidRPr="00740365" w:rsidRDefault="00EA7C5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7E40A0FC" w14:textId="77777777" w:rsidR="00EA7C5B" w:rsidRPr="00740365" w:rsidRDefault="00EA7C5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3C786DC7" w14:textId="77777777" w:rsidR="00EA7C5B" w:rsidRPr="00740365" w:rsidRDefault="00EA7C5B" w:rsidP="007D1FD2">
      <w:pPr>
        <w:pStyle w:val="Akapitzlist"/>
        <w:overflowPunct w:val="0"/>
        <w:autoSpaceDE w:val="0"/>
        <w:autoSpaceDN w:val="0"/>
        <w:adjustRightInd w:val="0"/>
        <w:spacing w:line="240" w:lineRule="auto"/>
        <w:ind w:left="480"/>
        <w:textAlignment w:val="baseline"/>
        <w:rPr>
          <w:sz w:val="22"/>
          <w:szCs w:val="22"/>
        </w:rPr>
      </w:pPr>
    </w:p>
    <w:p w14:paraId="73183013" w14:textId="57380B9E" w:rsidR="00EA7C5B" w:rsidRPr="00740365" w:rsidRDefault="00EA7C5B" w:rsidP="007D1FD2">
      <w:pPr>
        <w:pStyle w:val="Akapitzlist"/>
        <w:numPr>
          <w:ilvl w:val="3"/>
          <w:numId w:val="28"/>
        </w:numPr>
        <w:spacing w:line="240" w:lineRule="auto"/>
        <w:ind w:left="0" w:hanging="142"/>
        <w:rPr>
          <w:sz w:val="22"/>
          <w:szCs w:val="22"/>
        </w:rPr>
      </w:pPr>
      <w:r w:rsidRPr="00740365">
        <w:rPr>
          <w:sz w:val="22"/>
          <w:szCs w:val="22"/>
        </w:rPr>
        <w:t xml:space="preserve">W przypadku  kryterium pn. „Doświadczenie Kierownika robót elektrycznych”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4 (Załącznik nr 1.4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w:t>
      </w:r>
      <w:r w:rsidR="0010384B" w:rsidRPr="00740365">
        <w:rPr>
          <w:sz w:val="22"/>
          <w:szCs w:val="22"/>
          <w:u w:val="single"/>
        </w:rPr>
        <w:t>2</w:t>
      </w:r>
      <w:r w:rsidRPr="00740365">
        <w:rPr>
          <w:sz w:val="22"/>
          <w:szCs w:val="22"/>
          <w:u w:val="single"/>
        </w:rPr>
        <w:t>. IDW jak i kryterium oceny ofert Pi (D)</w:t>
      </w:r>
      <w:r w:rsidRPr="00740365">
        <w:rPr>
          <w:sz w:val="22"/>
          <w:szCs w:val="22"/>
        </w:rPr>
        <w:t xml:space="preserve">, tzn. imienia i nazwiska wskazanej osoby, zakresu posiadanych uprawnień, numeru członkowskiego OIIB oraz długości doświadczenia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 xml:space="preserve"> </w:t>
      </w:r>
      <w:r w:rsidRPr="00740365">
        <w:rPr>
          <w:sz w:val="22"/>
          <w:szCs w:val="22"/>
        </w:rPr>
        <w:t>tj. pełnionej funkcji, nazwy i przedmiotu zadania wraz z podaniem wszystkich informacji  wskazanych w tabeli poniżej</w:t>
      </w:r>
      <w:r w:rsidRPr="00740365">
        <w:rPr>
          <w:rFonts w:cs="Arial"/>
          <w:sz w:val="22"/>
          <w:szCs w:val="22"/>
        </w:rPr>
        <w:t xml:space="preserve">, a także </w:t>
      </w:r>
      <w:r w:rsidRPr="00740365">
        <w:rPr>
          <w:sz w:val="22"/>
          <w:szCs w:val="22"/>
        </w:rPr>
        <w:t>podstawy dysponowania ww. osobą</w:t>
      </w:r>
      <w:r w:rsidRPr="00740365">
        <w:t xml:space="preserve"> </w:t>
      </w:r>
      <w:r w:rsidRPr="00740365">
        <w:rPr>
          <w:sz w:val="22"/>
          <w:szCs w:val="22"/>
        </w:rPr>
        <w:t xml:space="preserve">(przy czym Wykonawca jest zobowiązany wskazać: </w:t>
      </w:r>
      <w:r w:rsidR="006520F4" w:rsidRPr="00740365">
        <w:rPr>
          <w:sz w:val="22"/>
          <w:szCs w:val="22"/>
        </w:rPr>
        <w:t xml:space="preserve">nazwę zadania oraz </w:t>
      </w:r>
      <w:r w:rsidRPr="00740365">
        <w:rPr>
          <w:sz w:val="22"/>
          <w:szCs w:val="22"/>
        </w:rPr>
        <w:t xml:space="preserve">określić czy </w:t>
      </w:r>
      <w:r w:rsidR="006520F4" w:rsidRPr="00740365">
        <w:rPr>
          <w:sz w:val="22"/>
          <w:szCs w:val="22"/>
        </w:rPr>
        <w:t>budowie lub przebudowie lub modernizacji stacji prostownikowej na potrzeby trasy tramwajowej lub kolejowej lub trolejbusowej</w:t>
      </w:r>
      <w:r w:rsidRPr="00740365">
        <w:rPr>
          <w:sz w:val="22"/>
          <w:szCs w:val="22"/>
        </w:rPr>
        <w:t>.</w:t>
      </w:r>
    </w:p>
    <w:p w14:paraId="01F93F5E" w14:textId="77777777" w:rsidR="00EA7C5B" w:rsidRPr="00740365" w:rsidRDefault="00EA7C5B" w:rsidP="007D1FD2">
      <w:pPr>
        <w:jc w:val="both"/>
        <w:rPr>
          <w:rFonts w:ascii="Arial Narrow" w:hAnsi="Arial Narrow"/>
          <w:sz w:val="22"/>
          <w:szCs w:val="22"/>
        </w:rPr>
      </w:pPr>
    </w:p>
    <w:p w14:paraId="5200B35E" w14:textId="77516D39" w:rsidR="00EA7C5B" w:rsidRPr="00740365" w:rsidRDefault="00EA7C5B"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Doświadczenie osoby wskazanej na stanowisko Kierownika robót </w:t>
      </w:r>
      <w:r w:rsidR="006520F4" w:rsidRPr="00740365">
        <w:rPr>
          <w:rFonts w:ascii="Arial Narrow" w:hAnsi="Arial Narrow"/>
          <w:sz w:val="22"/>
          <w:szCs w:val="22"/>
        </w:rPr>
        <w:t>elektrycznych</w:t>
      </w:r>
      <w:r w:rsidRPr="00740365">
        <w:t xml:space="preserve"> </w:t>
      </w:r>
      <w:r w:rsidRPr="00740365">
        <w:rPr>
          <w:rFonts w:ascii="Arial Narrow" w:hAnsi="Arial Narrow"/>
          <w:sz w:val="22"/>
          <w:szCs w:val="22"/>
        </w:rPr>
        <w:t>w</w:t>
      </w:r>
      <w:r w:rsidR="006520F4" w:rsidRPr="00740365">
        <w:rPr>
          <w:rFonts w:ascii="Arial Narrow" w:hAnsi="Arial Narrow"/>
          <w:sz w:val="22"/>
          <w:szCs w:val="22"/>
        </w:rPr>
        <w:t>yznaczonego do uczestniczenia w </w:t>
      </w:r>
      <w:r w:rsidRPr="00740365">
        <w:rPr>
          <w:rFonts w:ascii="Arial Narrow" w:hAnsi="Arial Narrow"/>
          <w:sz w:val="22"/>
          <w:szCs w:val="22"/>
        </w:rPr>
        <w:t>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EA7C5B" w:rsidRPr="00740365" w14:paraId="6B34456B" w14:textId="77777777" w:rsidTr="00EA7C5B">
        <w:trPr>
          <w:tblHeader/>
        </w:trPr>
        <w:tc>
          <w:tcPr>
            <w:tcW w:w="3189" w:type="pct"/>
            <w:shd w:val="clear" w:color="auto" w:fill="auto"/>
            <w:vAlign w:val="center"/>
          </w:tcPr>
          <w:p w14:paraId="7FEDFC28" w14:textId="4173CF96" w:rsidR="00EA7C5B" w:rsidRPr="00740365" w:rsidRDefault="00EA7C5B" w:rsidP="007D1FD2">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006520F4" w:rsidRPr="00740365">
              <w:rPr>
                <w:rFonts w:ascii="Arial Narrow" w:hAnsi="Arial Narrow" w:cs="Arial"/>
                <w:b/>
                <w:noProof/>
                <w:sz w:val="22"/>
                <w:szCs w:val="22"/>
              </w:rPr>
              <w:t>elektrycznych</w:t>
            </w:r>
            <w:r w:rsidRPr="00740365">
              <w:rPr>
                <w:rFonts w:ascii="Arial Narrow" w:hAnsi="Arial Narrow" w:cs="Arial"/>
                <w:b/>
                <w:noProof/>
                <w:sz w:val="22"/>
                <w:szCs w:val="22"/>
              </w:rPr>
              <w:t xml:space="preserve">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67EF87A9" w14:textId="07C914D8" w:rsidR="00EA7C5B" w:rsidRPr="00740365" w:rsidRDefault="00EA7C5B" w:rsidP="007D1FD2">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006520F4" w:rsidRPr="00740365">
              <w:rPr>
                <w:rFonts w:ascii="Arial Narrow" w:hAnsi="Arial Narrow" w:cs="Arial"/>
                <w:b/>
                <w:noProof/>
                <w:sz w:val="22"/>
                <w:szCs w:val="22"/>
              </w:rPr>
              <w:t>elektrycznych</w:t>
            </w:r>
            <w:r w:rsidRPr="00740365">
              <w:rPr>
                <w:rFonts w:ascii="Arial Narrow" w:hAnsi="Arial Narrow" w:cs="Arial"/>
                <w:b/>
                <w:sz w:val="22"/>
                <w:szCs w:val="22"/>
              </w:rPr>
              <w:t>(D)</w:t>
            </w:r>
          </w:p>
        </w:tc>
      </w:tr>
      <w:tr w:rsidR="00EA7C5B" w:rsidRPr="00740365" w14:paraId="37AEBFFE" w14:textId="77777777" w:rsidTr="00EA7C5B">
        <w:tc>
          <w:tcPr>
            <w:tcW w:w="3189" w:type="pct"/>
            <w:shd w:val="clear" w:color="auto" w:fill="auto"/>
          </w:tcPr>
          <w:p w14:paraId="28121834" w14:textId="2F194306" w:rsidR="00EA7C5B" w:rsidRPr="00740365" w:rsidRDefault="00EA7C5B" w:rsidP="007D1FD2">
            <w:pPr>
              <w:pStyle w:val="Style6"/>
              <w:spacing w:line="240" w:lineRule="auto"/>
              <w:ind w:firstLine="29"/>
              <w:rPr>
                <w:rFonts w:cs="Arial"/>
              </w:rPr>
            </w:pPr>
            <w:r w:rsidRPr="00740365">
              <w:rPr>
                <w:rFonts w:ascii="Arial Narrow" w:eastAsiaTheme="minorHAnsi" w:hAnsi="Arial Narrow" w:cstheme="minorBidi"/>
                <w:b/>
                <w:sz w:val="22"/>
                <w:szCs w:val="22"/>
                <w:lang w:eastAsia="en-US"/>
              </w:rPr>
              <w:t xml:space="preserve">Kierownik robót </w:t>
            </w:r>
            <w:r w:rsidR="006520F4" w:rsidRPr="00740365">
              <w:rPr>
                <w:rFonts w:ascii="Arial Narrow" w:eastAsiaTheme="minorHAnsi" w:hAnsi="Arial Narrow" w:cstheme="minorBidi"/>
                <w:b/>
                <w:sz w:val="22"/>
                <w:szCs w:val="22"/>
                <w:lang w:eastAsia="en-US"/>
              </w:rPr>
              <w:t>elektrycznych</w:t>
            </w:r>
            <w:r w:rsidRPr="00740365">
              <w:rPr>
                <w:rFonts w:ascii="Arial Narrow" w:eastAsiaTheme="minorHAnsi" w:hAnsi="Arial Narrow" w:cstheme="minorBidi"/>
                <w:b/>
                <w:sz w:val="22"/>
                <w:szCs w:val="22"/>
                <w:lang w:eastAsia="en-US"/>
              </w:rPr>
              <w:t xml:space="preserve"> -</w:t>
            </w:r>
            <w:r w:rsidRPr="00740365">
              <w:rPr>
                <w:rFonts w:ascii="Arial Narrow" w:eastAsiaTheme="minorHAnsi" w:hAnsi="Arial Narrow" w:cstheme="minorBidi"/>
                <w:sz w:val="22"/>
                <w:szCs w:val="22"/>
                <w:lang w:eastAsia="en-US"/>
              </w:rPr>
              <w:t xml:space="preserve"> (1 osoba o minimalnych poziomach zdolności określonych poniżej): </w:t>
            </w:r>
            <w:r w:rsidR="006520F4" w:rsidRPr="00740365">
              <w:rPr>
                <w:rFonts w:ascii="Arial Narrow" w:eastAsiaTheme="minorHAnsi" w:hAnsi="Arial Narrow" w:cstheme="minorBidi"/>
                <w:sz w:val="22"/>
                <w:szCs w:val="22"/>
                <w:lang w:eastAsia="en-US"/>
              </w:rPr>
              <w:t xml:space="preserve">posiadający minimum 2-letnie doświadczenie w pełnieniu funkcji kierownika robót elektrycznych (doświadczenie Wykonawca wykaże wskazując od: miesiąc, rok – do miesiąc, rok; dopuszcza się sumowanie doświadczenia z różnych okresów nienakładających się z różnych zadań) w tym podczas realizacji co najmniej </w:t>
            </w:r>
            <w:r w:rsidR="006520F4" w:rsidRPr="00740365">
              <w:rPr>
                <w:rFonts w:ascii="Arial Narrow" w:eastAsiaTheme="minorHAnsi" w:hAnsi="Arial Narrow" w:cstheme="minorBidi"/>
                <w:b/>
                <w:sz w:val="22"/>
                <w:szCs w:val="22"/>
                <w:lang w:eastAsia="en-US"/>
              </w:rPr>
              <w:t>jednego</w:t>
            </w:r>
            <w:r w:rsidR="006520F4" w:rsidRPr="00740365">
              <w:rPr>
                <w:rFonts w:ascii="Arial Narrow" w:eastAsiaTheme="minorHAnsi" w:hAnsi="Arial Narrow" w:cstheme="minorBidi"/>
                <w:sz w:val="22"/>
                <w:szCs w:val="22"/>
                <w:lang w:eastAsia="en-US"/>
              </w:rPr>
              <w:t xml:space="preserve"> zadania polegającego na budowie lub przebudowie lub modernizacji stacji prostownikowej na potrzeby trasy tramwajowej lub kolejowej lub trolejbusowej</w:t>
            </w:r>
          </w:p>
        </w:tc>
        <w:tc>
          <w:tcPr>
            <w:tcW w:w="1811" w:type="pct"/>
            <w:shd w:val="clear" w:color="auto" w:fill="auto"/>
            <w:vAlign w:val="center"/>
          </w:tcPr>
          <w:p w14:paraId="59374068" w14:textId="360F3A01"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0</w:t>
            </w:r>
            <w:r w:rsidR="00CC1F9E" w:rsidRPr="00740365">
              <w:rPr>
                <w:rFonts w:ascii="Arial Narrow" w:hAnsi="Arial Narrow" w:cs="Arial"/>
                <w:sz w:val="22"/>
                <w:szCs w:val="22"/>
              </w:rPr>
              <w:t xml:space="preserve"> </w:t>
            </w:r>
          </w:p>
        </w:tc>
      </w:tr>
      <w:tr w:rsidR="00EA7C5B" w:rsidRPr="00740365" w14:paraId="3816FEA7" w14:textId="77777777" w:rsidTr="00EA7C5B">
        <w:trPr>
          <w:trHeight w:val="1072"/>
        </w:trPr>
        <w:tc>
          <w:tcPr>
            <w:tcW w:w="3189" w:type="pct"/>
            <w:shd w:val="clear" w:color="auto" w:fill="auto"/>
          </w:tcPr>
          <w:p w14:paraId="73572110" w14:textId="40B2A816" w:rsidR="00EA7C5B" w:rsidRPr="00740365" w:rsidRDefault="00CC1F9E" w:rsidP="007D1FD2">
            <w:pPr>
              <w:pStyle w:val="Style6"/>
              <w:spacing w:line="240" w:lineRule="auto"/>
              <w:ind w:firstLine="29"/>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elektrycznych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2-letnie doświadczenie w pełnieniu funkcji kierownika robót elektrycznych (doświadczenie Wykonawca wykaże wskazując od: miesiąc, rok – do miesiąc, rok; dopuszcza się sumowanie doświadczenia z różnych okresów nienakładających się z różnych zadań) w tym podczas realizacji co najmniej </w:t>
            </w:r>
            <w:r w:rsidRPr="00740365">
              <w:rPr>
                <w:rFonts w:ascii="Arial Narrow" w:eastAsiaTheme="minorHAnsi" w:hAnsi="Arial Narrow" w:cstheme="minorBidi"/>
                <w:b/>
                <w:sz w:val="22"/>
                <w:szCs w:val="22"/>
                <w:lang w:eastAsia="en-US"/>
              </w:rPr>
              <w:t>trzech</w:t>
            </w:r>
            <w:r w:rsidRPr="00740365">
              <w:rPr>
                <w:rFonts w:ascii="Arial Narrow" w:eastAsiaTheme="minorHAnsi" w:hAnsi="Arial Narrow" w:cstheme="minorBidi"/>
                <w:sz w:val="22"/>
                <w:szCs w:val="22"/>
                <w:lang w:eastAsia="en-US"/>
              </w:rPr>
              <w:t xml:space="preserve"> zadań polegających na budowie lub przebudowie lub modernizacji stacji prostownikowej na potrzeby trasy tramwajowej lub kolejowej lub trolejbusowej</w:t>
            </w:r>
          </w:p>
        </w:tc>
        <w:tc>
          <w:tcPr>
            <w:tcW w:w="1811" w:type="pct"/>
            <w:shd w:val="clear" w:color="auto" w:fill="auto"/>
            <w:vAlign w:val="center"/>
          </w:tcPr>
          <w:p w14:paraId="709C5287"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5</w:t>
            </w:r>
          </w:p>
        </w:tc>
      </w:tr>
      <w:tr w:rsidR="00EA7C5B" w:rsidRPr="00740365" w14:paraId="65D1EBEE" w14:textId="77777777" w:rsidTr="009B6004">
        <w:trPr>
          <w:trHeight w:val="363"/>
        </w:trPr>
        <w:tc>
          <w:tcPr>
            <w:tcW w:w="3189" w:type="pct"/>
            <w:shd w:val="clear" w:color="auto" w:fill="auto"/>
          </w:tcPr>
          <w:p w14:paraId="7DB165E0" w14:textId="739063CE" w:rsidR="00EA7C5B" w:rsidRPr="00740365" w:rsidRDefault="00CC1F9E" w:rsidP="007D1FD2">
            <w:pPr>
              <w:pStyle w:val="Style6"/>
              <w:spacing w:line="240" w:lineRule="auto"/>
              <w:ind w:firstLine="29"/>
              <w:rPr>
                <w:rFonts w:ascii="Arial Narrow" w:eastAsiaTheme="minorHAnsi" w:hAnsi="Arial Narrow" w:cstheme="minorBidi"/>
                <w:sz w:val="22"/>
                <w:szCs w:val="22"/>
                <w:lang w:eastAsia="en-US"/>
              </w:rPr>
            </w:pPr>
            <w:r w:rsidRPr="00740365">
              <w:rPr>
                <w:rFonts w:ascii="Arial Narrow" w:eastAsiaTheme="minorHAnsi" w:hAnsi="Arial Narrow" w:cstheme="minorBidi"/>
                <w:b/>
                <w:sz w:val="22"/>
                <w:szCs w:val="22"/>
                <w:lang w:eastAsia="en-US"/>
              </w:rPr>
              <w:t>Kierownik robót elektrycznych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2-letnie doświadczenie w pełnieniu funkcji kierownika robót elektrycznych (doświadczenie Wykonawca wykaże wskazując od: miesiąc, rok – do miesiąc, rok; dopuszcza się sumowanie doświadczenia z różnych okresów nienakładających się z różnych zadań) w tym podczas realizacji co najmniej </w:t>
            </w:r>
            <w:r w:rsidRPr="00740365">
              <w:rPr>
                <w:rFonts w:ascii="Arial Narrow" w:eastAsiaTheme="minorHAnsi" w:hAnsi="Arial Narrow" w:cstheme="minorBidi"/>
                <w:b/>
                <w:sz w:val="22"/>
                <w:szCs w:val="22"/>
                <w:lang w:eastAsia="en-US"/>
              </w:rPr>
              <w:t>pięciu</w:t>
            </w:r>
            <w:r w:rsidRPr="00740365">
              <w:rPr>
                <w:rFonts w:ascii="Arial Narrow" w:eastAsiaTheme="minorHAnsi" w:hAnsi="Arial Narrow" w:cstheme="minorBidi"/>
                <w:sz w:val="22"/>
                <w:szCs w:val="22"/>
                <w:lang w:eastAsia="en-US"/>
              </w:rPr>
              <w:t xml:space="preserve"> zadań polegających na budowie lub przebudowie lub modernizacji </w:t>
            </w:r>
            <w:r w:rsidRPr="00740365">
              <w:rPr>
                <w:rFonts w:ascii="Arial Narrow" w:eastAsiaTheme="minorHAnsi" w:hAnsi="Arial Narrow" w:cstheme="minorBidi"/>
                <w:sz w:val="22"/>
                <w:szCs w:val="22"/>
                <w:lang w:eastAsia="en-US"/>
              </w:rPr>
              <w:lastRenderedPageBreak/>
              <w:t>stacji prostownikowej na potrzeby trasy tramwajowej lub kolejowej lub trolejbusowej</w:t>
            </w:r>
          </w:p>
        </w:tc>
        <w:tc>
          <w:tcPr>
            <w:tcW w:w="1811" w:type="pct"/>
            <w:shd w:val="clear" w:color="auto" w:fill="auto"/>
            <w:vAlign w:val="center"/>
          </w:tcPr>
          <w:p w14:paraId="199E37DD"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lastRenderedPageBreak/>
              <w:t>10</w:t>
            </w:r>
          </w:p>
        </w:tc>
      </w:tr>
      <w:tr w:rsidR="00EA7C5B" w:rsidRPr="00740365" w14:paraId="08AC72B1" w14:textId="77777777" w:rsidTr="00EA7C5B">
        <w:trPr>
          <w:trHeight w:val="1072"/>
        </w:trPr>
        <w:tc>
          <w:tcPr>
            <w:tcW w:w="3189" w:type="pct"/>
            <w:shd w:val="clear" w:color="auto" w:fill="auto"/>
          </w:tcPr>
          <w:p w14:paraId="7FF9E7C2" w14:textId="1EF7956D" w:rsidR="00EA7C5B" w:rsidRPr="00740365" w:rsidRDefault="00CC1F9E" w:rsidP="007D1FD2">
            <w:pPr>
              <w:pStyle w:val="Style6"/>
              <w:spacing w:line="240" w:lineRule="auto"/>
              <w:ind w:firstLine="29"/>
              <w:rPr>
                <w:rFonts w:ascii="Arial Narrow" w:eastAsiaTheme="minorHAnsi" w:hAnsi="Arial Narrow" w:cstheme="minorBidi"/>
                <w:b/>
                <w:sz w:val="22"/>
                <w:szCs w:val="22"/>
                <w:lang w:eastAsia="en-US"/>
              </w:rPr>
            </w:pPr>
            <w:r w:rsidRPr="00740365">
              <w:rPr>
                <w:rFonts w:ascii="Arial Narrow" w:eastAsiaTheme="minorHAnsi" w:hAnsi="Arial Narrow" w:cstheme="minorBidi"/>
                <w:b/>
                <w:sz w:val="22"/>
                <w:szCs w:val="22"/>
                <w:lang w:eastAsia="en-US"/>
              </w:rPr>
              <w:t>Kierownik robót elektrycznych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2-letnie doświadczenie w pełnieniu funkcji kierownika robót elektrycznych (doświadczenie Wykonawca wykaże wskazując od: miesiąc, rok – do miesiąc, rok; dopuszcza się sumowanie doświadczenia z różnych okresów nienakładających się z różnych zadań) w tym podczas realizacji co najmniej </w:t>
            </w:r>
            <w:r w:rsidRPr="00740365">
              <w:rPr>
                <w:rFonts w:ascii="Arial Narrow" w:eastAsiaTheme="minorHAnsi" w:hAnsi="Arial Narrow" w:cstheme="minorBidi"/>
                <w:b/>
                <w:sz w:val="22"/>
                <w:szCs w:val="22"/>
                <w:lang w:eastAsia="en-US"/>
              </w:rPr>
              <w:t>siedmiu</w:t>
            </w:r>
            <w:r w:rsidRPr="00740365">
              <w:rPr>
                <w:rFonts w:ascii="Arial Narrow" w:eastAsiaTheme="minorHAnsi" w:hAnsi="Arial Narrow" w:cstheme="minorBidi"/>
                <w:sz w:val="22"/>
                <w:szCs w:val="22"/>
                <w:lang w:eastAsia="en-US"/>
              </w:rPr>
              <w:t xml:space="preserve"> zadań polegających na budowie lub przebudowie lub modernizacji stacji prostownikowej na potrzeby trasy tramwajowej lub kolejowej lub trolejbusowej</w:t>
            </w:r>
          </w:p>
        </w:tc>
        <w:tc>
          <w:tcPr>
            <w:tcW w:w="1811" w:type="pct"/>
            <w:shd w:val="clear" w:color="auto" w:fill="auto"/>
            <w:vAlign w:val="center"/>
          </w:tcPr>
          <w:p w14:paraId="313CE867"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20</w:t>
            </w:r>
          </w:p>
        </w:tc>
      </w:tr>
      <w:tr w:rsidR="00EA7C5B" w:rsidRPr="00740365" w14:paraId="39AC4547" w14:textId="77777777" w:rsidTr="00EA7C5B">
        <w:trPr>
          <w:trHeight w:val="1072"/>
        </w:trPr>
        <w:tc>
          <w:tcPr>
            <w:tcW w:w="3189" w:type="pct"/>
            <w:shd w:val="clear" w:color="auto" w:fill="auto"/>
          </w:tcPr>
          <w:p w14:paraId="62CDCF29" w14:textId="7B54A91A" w:rsidR="00EA7C5B" w:rsidRPr="00740365" w:rsidRDefault="00CC1F9E" w:rsidP="007D1FD2">
            <w:pPr>
              <w:pStyle w:val="Style6"/>
              <w:spacing w:line="240" w:lineRule="auto"/>
              <w:ind w:firstLine="29"/>
              <w:rPr>
                <w:rFonts w:ascii="Arial Narrow" w:eastAsiaTheme="minorHAnsi" w:hAnsi="Arial Narrow" w:cstheme="minorBidi"/>
                <w:b/>
                <w:sz w:val="22"/>
                <w:szCs w:val="22"/>
                <w:lang w:eastAsia="en-US"/>
              </w:rPr>
            </w:pPr>
            <w:r w:rsidRPr="00740365">
              <w:rPr>
                <w:rFonts w:ascii="Arial Narrow" w:eastAsiaTheme="minorHAnsi" w:hAnsi="Arial Narrow" w:cstheme="minorBidi"/>
                <w:b/>
                <w:sz w:val="22"/>
                <w:szCs w:val="22"/>
                <w:lang w:eastAsia="en-US"/>
              </w:rPr>
              <w:t>Kierownik robót elektrycznych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2-letnie doświadczenie w pełnieniu funkcji kierownika robót elektrycznych (doświadczenie Wykonawca wykaże wskazując od: miesiąc, rok – do miesiąc, rok; dopuszcza się sumowanie doświadczenia z różnych okresów nienakładających się z różnych zadań) w tym podczas realizacji co najmniej </w:t>
            </w:r>
            <w:r w:rsidRPr="00740365">
              <w:rPr>
                <w:rFonts w:ascii="Arial Narrow" w:eastAsiaTheme="minorHAnsi" w:hAnsi="Arial Narrow" w:cstheme="minorBidi"/>
                <w:b/>
                <w:sz w:val="22"/>
                <w:szCs w:val="22"/>
                <w:lang w:eastAsia="en-US"/>
              </w:rPr>
              <w:t>dziewięciu</w:t>
            </w:r>
            <w:r w:rsidRPr="00740365">
              <w:rPr>
                <w:rFonts w:ascii="Arial Narrow" w:eastAsiaTheme="minorHAnsi" w:hAnsi="Arial Narrow" w:cstheme="minorBidi"/>
                <w:sz w:val="22"/>
                <w:szCs w:val="22"/>
                <w:lang w:eastAsia="en-US"/>
              </w:rPr>
              <w:t xml:space="preserve"> zadań polegających na budowie lub przebudowie lub modernizacji stacji prostownikowej na potrzeby trasy tramwajowej lub kolejowej lub trolejbusowej</w:t>
            </w:r>
          </w:p>
        </w:tc>
        <w:tc>
          <w:tcPr>
            <w:tcW w:w="1811" w:type="pct"/>
            <w:shd w:val="clear" w:color="auto" w:fill="auto"/>
            <w:vAlign w:val="center"/>
          </w:tcPr>
          <w:p w14:paraId="0C913509"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30</w:t>
            </w:r>
          </w:p>
        </w:tc>
      </w:tr>
    </w:tbl>
    <w:p w14:paraId="20EA98AD" w14:textId="77777777" w:rsidR="00EA7C5B" w:rsidRPr="00740365" w:rsidRDefault="00EA7C5B" w:rsidP="007D1FD2">
      <w:pPr>
        <w:overflowPunct w:val="0"/>
        <w:autoSpaceDE w:val="0"/>
        <w:autoSpaceDN w:val="0"/>
        <w:adjustRightInd w:val="0"/>
        <w:jc w:val="both"/>
        <w:textAlignment w:val="baseline"/>
        <w:rPr>
          <w:rFonts w:ascii="Arial Narrow" w:hAnsi="Arial Narrow"/>
          <w:sz w:val="22"/>
          <w:szCs w:val="22"/>
        </w:rPr>
      </w:pPr>
    </w:p>
    <w:p w14:paraId="62EFDD31" w14:textId="237696B5" w:rsidR="00EA7C5B" w:rsidRPr="00740365" w:rsidRDefault="00EA7C5B"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w:t>
      </w:r>
      <w:r w:rsidR="00CC1F9E" w:rsidRPr="00740365">
        <w:rPr>
          <w:rFonts w:ascii="Arial Narrow" w:hAnsi="Arial Narrow"/>
          <w:sz w:val="22"/>
          <w:szCs w:val="22"/>
        </w:rPr>
        <w:t>4</w:t>
      </w:r>
      <w:r w:rsidRPr="00740365">
        <w:rPr>
          <w:rFonts w:ascii="Arial Narrow" w:hAnsi="Arial Narrow"/>
          <w:sz w:val="22"/>
          <w:szCs w:val="22"/>
        </w:rPr>
        <w:t>, sporządzonym zgodnie z Załącznikiem nr 1.</w:t>
      </w:r>
      <w:r w:rsidR="00CC1F9E" w:rsidRPr="00740365">
        <w:rPr>
          <w:rFonts w:ascii="Arial Narrow" w:hAnsi="Arial Narrow"/>
          <w:sz w:val="22"/>
          <w:szCs w:val="22"/>
        </w:rPr>
        <w:t>4</w:t>
      </w:r>
      <w:r w:rsidRPr="00740365">
        <w:rPr>
          <w:rFonts w:ascii="Arial Narrow" w:hAnsi="Arial Narrow"/>
          <w:sz w:val="22"/>
          <w:szCs w:val="22"/>
        </w:rPr>
        <w:t xml:space="preserve">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w:t>
      </w:r>
      <w:r w:rsidR="00CC1F9E" w:rsidRPr="00740365">
        <w:rPr>
          <w:rFonts w:ascii="Arial Narrow" w:hAnsi="Arial Narrow"/>
          <w:sz w:val="22"/>
          <w:szCs w:val="22"/>
        </w:rPr>
        <w:t>2</w:t>
      </w:r>
      <w:r w:rsidRPr="00740365">
        <w:rPr>
          <w:rFonts w:ascii="Arial Narrow" w:hAnsi="Arial Narrow"/>
          <w:sz w:val="22"/>
          <w:szCs w:val="22"/>
        </w:rPr>
        <w:t xml:space="preserve">. IDW. Zamawiający nie będzie przyznawał punktów za uzupełnione przez Wykonawcę informacje nt. ww. osoby. Zamawiający informuje, </w:t>
      </w:r>
      <w:r w:rsidRPr="00740365">
        <w:rPr>
          <w:rFonts w:ascii="Arial Narrow" w:hAnsi="Arial Narrow"/>
          <w:sz w:val="22"/>
          <w:szCs w:val="22"/>
        </w:rPr>
        <w:br/>
        <w:t>że w ww. kryterium będzie punktował ilość zadań, a nie zakresy zadań.</w:t>
      </w:r>
    </w:p>
    <w:p w14:paraId="2705916B" w14:textId="77777777" w:rsidR="00EA7C5B" w:rsidRPr="00740365" w:rsidRDefault="00EA7C5B" w:rsidP="007D1FD2">
      <w:pPr>
        <w:overflowPunct w:val="0"/>
        <w:autoSpaceDE w:val="0"/>
        <w:autoSpaceDN w:val="0"/>
        <w:adjustRightInd w:val="0"/>
        <w:jc w:val="both"/>
        <w:textAlignment w:val="baseline"/>
        <w:rPr>
          <w:rFonts w:ascii="Arial Narrow" w:hAnsi="Arial Narrow"/>
          <w:sz w:val="22"/>
          <w:szCs w:val="22"/>
        </w:rPr>
      </w:pPr>
    </w:p>
    <w:p w14:paraId="1BA88FF0" w14:textId="16F7B6AA" w:rsidR="00EA7C5B" w:rsidRPr="00740365" w:rsidRDefault="00EA7C5B"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w:t>
      </w:r>
      <w:r w:rsidR="00CC1F9E" w:rsidRPr="00740365">
        <w:rPr>
          <w:rFonts w:ascii="Arial Narrow" w:hAnsi="Arial Narrow"/>
          <w:sz w:val="22"/>
          <w:szCs w:val="22"/>
        </w:rPr>
        <w:t xml:space="preserve">robót elektrycznych </w:t>
      </w:r>
      <w:r w:rsidRPr="00740365">
        <w:rPr>
          <w:rFonts w:ascii="Arial Narrow" w:hAnsi="Arial Narrow"/>
          <w:sz w:val="22"/>
          <w:szCs w:val="22"/>
        </w:rPr>
        <w:t>(D)”.</w:t>
      </w:r>
    </w:p>
    <w:p w14:paraId="2CA6AA67" w14:textId="77777777" w:rsidR="00EA7C5B" w:rsidRPr="00740365" w:rsidRDefault="00EA7C5B" w:rsidP="007D1FD2">
      <w:pPr>
        <w:overflowPunct w:val="0"/>
        <w:autoSpaceDE w:val="0"/>
        <w:autoSpaceDN w:val="0"/>
        <w:adjustRightInd w:val="0"/>
        <w:jc w:val="both"/>
        <w:textAlignment w:val="baseline"/>
        <w:rPr>
          <w:rFonts w:ascii="Arial Narrow" w:hAnsi="Arial Narrow"/>
          <w:sz w:val="22"/>
          <w:szCs w:val="22"/>
        </w:rPr>
      </w:pPr>
    </w:p>
    <w:p w14:paraId="10E3FE73" w14:textId="2513AA90" w:rsidR="00EA7C5B" w:rsidRPr="00740365" w:rsidRDefault="00EA7C5B" w:rsidP="007D1FD2">
      <w:pPr>
        <w:pStyle w:val="Akapitzlist1"/>
        <w:tabs>
          <w:tab w:val="left" w:pos="426"/>
        </w:tabs>
        <w:ind w:left="0"/>
        <w:jc w:val="both"/>
        <w:rPr>
          <w:rFonts w:ascii="Arial Narrow" w:hAnsi="Arial Narrow"/>
          <w:sz w:val="22"/>
          <w:szCs w:val="22"/>
        </w:rPr>
      </w:pPr>
      <w:r w:rsidRPr="00740365">
        <w:rPr>
          <w:rFonts w:ascii="Arial Narrow" w:hAnsi="Arial Narrow"/>
          <w:sz w:val="22"/>
          <w:szCs w:val="22"/>
        </w:rPr>
        <w:t xml:space="preserve">Zamawiający informuje, że w przypadku wskazania na stanowisko  Kierownika </w:t>
      </w:r>
      <w:r w:rsidR="00CC1F9E" w:rsidRPr="00740365">
        <w:rPr>
          <w:rFonts w:ascii="Arial Narrow" w:hAnsi="Arial Narrow"/>
          <w:sz w:val="22"/>
          <w:szCs w:val="22"/>
        </w:rPr>
        <w:t xml:space="preserve">robót elektrycznych </w:t>
      </w:r>
      <w:r w:rsidRPr="00740365">
        <w:rPr>
          <w:rFonts w:ascii="Arial Narrow" w:hAnsi="Arial Narrow"/>
          <w:sz w:val="22"/>
          <w:szCs w:val="22"/>
        </w:rPr>
        <w:t>więcej niż jednej osoby w celu oceny kryterium (D) Zamawiający weźmie pod uwagę  i będzie oceniał doświadczenie jednej osoby, która spełnia wa</w:t>
      </w:r>
      <w:r w:rsidR="009B6004" w:rsidRPr="00740365">
        <w:rPr>
          <w:rFonts w:ascii="Arial Narrow" w:hAnsi="Arial Narrow"/>
          <w:sz w:val="22"/>
          <w:szCs w:val="22"/>
        </w:rPr>
        <w:t>runek o którym mowa w pkt. 9.2.2</w:t>
      </w:r>
      <w:r w:rsidRPr="00740365">
        <w:rPr>
          <w:rFonts w:ascii="Arial Narrow" w:hAnsi="Arial Narrow"/>
          <w:sz w:val="22"/>
          <w:szCs w:val="22"/>
        </w:rPr>
        <w:t>. IDW oraz w jak największym stopniu spełnia wymagania ww. kryterium.</w:t>
      </w:r>
    </w:p>
    <w:p w14:paraId="15A52AC4" w14:textId="77777777" w:rsidR="00EA7C5B" w:rsidRPr="00740365" w:rsidRDefault="00EA7C5B" w:rsidP="007D1FD2">
      <w:pPr>
        <w:pStyle w:val="Akapitzlist1"/>
        <w:tabs>
          <w:tab w:val="left" w:pos="426"/>
        </w:tabs>
        <w:ind w:left="0"/>
        <w:jc w:val="both"/>
        <w:rPr>
          <w:rFonts w:ascii="Arial Narrow" w:hAnsi="Arial Narrow"/>
          <w:sz w:val="22"/>
          <w:szCs w:val="22"/>
        </w:rPr>
      </w:pPr>
    </w:p>
    <w:p w14:paraId="7C666263" w14:textId="1C229647" w:rsidR="00EA7C5B" w:rsidRPr="00740365" w:rsidRDefault="00EA7C5B" w:rsidP="007D1FD2">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 xml:space="preserve">W przypadku kryterium „Termin gwarancji zgodnie z kartą gwarancyjną” (G) oferta otrzyma liczbę punktów w zależności od zaproponowanego przez Wykonawcę terminu gwarancji jakości zgodnie z Kartą gwarancyjną dla Części </w:t>
      </w:r>
      <w:r w:rsidR="0010384B" w:rsidRPr="00740365">
        <w:rPr>
          <w:rFonts w:ascii="Arial Narrow" w:hAnsi="Arial Narrow"/>
          <w:sz w:val="22"/>
          <w:szCs w:val="22"/>
        </w:rPr>
        <w:t>4</w:t>
      </w:r>
      <w:r w:rsidRPr="00740365">
        <w:rPr>
          <w:rFonts w:ascii="Arial Narrow" w:hAnsi="Arial Narrow"/>
          <w:sz w:val="22"/>
          <w:szCs w:val="22"/>
        </w:rPr>
        <w:t>,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EA7C5B" w:rsidRPr="00740365" w14:paraId="054F080E" w14:textId="77777777" w:rsidTr="00EA7C5B">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7ED97136"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76D9318E"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EA7C5B" w:rsidRPr="00740365" w14:paraId="110D9AF8" w14:textId="77777777" w:rsidTr="00EA7C5B">
        <w:tc>
          <w:tcPr>
            <w:tcW w:w="2344" w:type="pct"/>
            <w:tcBorders>
              <w:top w:val="single" w:sz="4" w:space="0" w:color="auto"/>
              <w:left w:val="single" w:sz="4" w:space="0" w:color="auto"/>
              <w:bottom w:val="single" w:sz="4" w:space="0" w:color="auto"/>
              <w:right w:val="single" w:sz="4" w:space="0" w:color="auto"/>
            </w:tcBorders>
            <w:hideMark/>
          </w:tcPr>
          <w:p w14:paraId="43F4B11D"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1D3B8FF0"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0</w:t>
            </w:r>
          </w:p>
        </w:tc>
      </w:tr>
      <w:tr w:rsidR="00EA7C5B" w:rsidRPr="00740365" w14:paraId="4300D89F" w14:textId="77777777" w:rsidTr="00EA7C5B">
        <w:tc>
          <w:tcPr>
            <w:tcW w:w="2344" w:type="pct"/>
            <w:tcBorders>
              <w:top w:val="single" w:sz="4" w:space="0" w:color="auto"/>
              <w:left w:val="single" w:sz="4" w:space="0" w:color="auto"/>
              <w:bottom w:val="single" w:sz="4" w:space="0" w:color="auto"/>
              <w:right w:val="single" w:sz="4" w:space="0" w:color="auto"/>
            </w:tcBorders>
            <w:hideMark/>
          </w:tcPr>
          <w:p w14:paraId="51FED916"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38DAF54A"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1</w:t>
            </w:r>
          </w:p>
        </w:tc>
      </w:tr>
      <w:tr w:rsidR="00EA7C5B" w:rsidRPr="00740365" w14:paraId="78A88849" w14:textId="77777777" w:rsidTr="00EA7C5B">
        <w:tc>
          <w:tcPr>
            <w:tcW w:w="2344" w:type="pct"/>
            <w:tcBorders>
              <w:top w:val="single" w:sz="4" w:space="0" w:color="auto"/>
              <w:left w:val="single" w:sz="4" w:space="0" w:color="auto"/>
              <w:bottom w:val="single" w:sz="4" w:space="0" w:color="auto"/>
              <w:right w:val="single" w:sz="4" w:space="0" w:color="auto"/>
            </w:tcBorders>
            <w:hideMark/>
          </w:tcPr>
          <w:p w14:paraId="12832335"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4BEA5AC1"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2</w:t>
            </w:r>
          </w:p>
        </w:tc>
      </w:tr>
      <w:tr w:rsidR="00EA7C5B" w:rsidRPr="00740365" w14:paraId="6C467FA4" w14:textId="77777777" w:rsidTr="00EA7C5B">
        <w:tc>
          <w:tcPr>
            <w:tcW w:w="2344" w:type="pct"/>
            <w:tcBorders>
              <w:top w:val="single" w:sz="4" w:space="0" w:color="auto"/>
              <w:left w:val="single" w:sz="4" w:space="0" w:color="auto"/>
              <w:bottom w:val="single" w:sz="4" w:space="0" w:color="auto"/>
              <w:right w:val="single" w:sz="4" w:space="0" w:color="auto"/>
            </w:tcBorders>
          </w:tcPr>
          <w:p w14:paraId="7481411E"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lastRenderedPageBreak/>
              <w:t>8 lat</w:t>
            </w:r>
          </w:p>
        </w:tc>
        <w:tc>
          <w:tcPr>
            <w:tcW w:w="2656" w:type="pct"/>
            <w:tcBorders>
              <w:top w:val="single" w:sz="4" w:space="0" w:color="auto"/>
              <w:left w:val="single" w:sz="4" w:space="0" w:color="auto"/>
              <w:bottom w:val="single" w:sz="4" w:space="0" w:color="auto"/>
              <w:right w:val="single" w:sz="4" w:space="0" w:color="auto"/>
            </w:tcBorders>
          </w:tcPr>
          <w:p w14:paraId="1DAC0B9E"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3</w:t>
            </w:r>
          </w:p>
        </w:tc>
      </w:tr>
      <w:tr w:rsidR="00EA7C5B" w:rsidRPr="00740365" w14:paraId="6A7EB0B0" w14:textId="77777777" w:rsidTr="00EA7C5B">
        <w:tc>
          <w:tcPr>
            <w:tcW w:w="2344" w:type="pct"/>
            <w:tcBorders>
              <w:top w:val="single" w:sz="4" w:space="0" w:color="auto"/>
              <w:left w:val="single" w:sz="4" w:space="0" w:color="auto"/>
              <w:bottom w:val="single" w:sz="4" w:space="0" w:color="auto"/>
              <w:right w:val="single" w:sz="4" w:space="0" w:color="auto"/>
            </w:tcBorders>
          </w:tcPr>
          <w:p w14:paraId="679BAF36"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5A9D958A"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4</w:t>
            </w:r>
          </w:p>
        </w:tc>
      </w:tr>
      <w:tr w:rsidR="00EA7C5B" w:rsidRPr="00740365" w14:paraId="2398555A" w14:textId="77777777" w:rsidTr="00EA7C5B">
        <w:tc>
          <w:tcPr>
            <w:tcW w:w="2344" w:type="pct"/>
            <w:tcBorders>
              <w:top w:val="single" w:sz="4" w:space="0" w:color="auto"/>
              <w:left w:val="single" w:sz="4" w:space="0" w:color="auto"/>
              <w:bottom w:val="single" w:sz="4" w:space="0" w:color="auto"/>
              <w:right w:val="single" w:sz="4" w:space="0" w:color="auto"/>
            </w:tcBorders>
          </w:tcPr>
          <w:p w14:paraId="194D3CD0"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4322A81E"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5</w:t>
            </w:r>
          </w:p>
        </w:tc>
      </w:tr>
    </w:tbl>
    <w:p w14:paraId="260F17FE" w14:textId="77777777" w:rsidR="00EA7C5B" w:rsidRPr="00740365" w:rsidRDefault="00EA7C5B" w:rsidP="007D1FD2">
      <w:pPr>
        <w:pStyle w:val="Akapitzlist1"/>
        <w:tabs>
          <w:tab w:val="left" w:pos="0"/>
          <w:tab w:val="left" w:pos="426"/>
        </w:tabs>
        <w:jc w:val="both"/>
        <w:rPr>
          <w:rFonts w:ascii="Arial Narrow" w:hAnsi="Arial Narrow"/>
          <w:sz w:val="22"/>
          <w:szCs w:val="22"/>
        </w:rPr>
      </w:pPr>
    </w:p>
    <w:p w14:paraId="2C182AE4" w14:textId="77777777" w:rsidR="00EA7C5B" w:rsidRPr="00740365" w:rsidRDefault="00EA7C5B" w:rsidP="007D1FD2">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EA7C5B" w:rsidRPr="00740365" w14:paraId="79369632" w14:textId="77777777" w:rsidTr="00EA7C5B">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36322879"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3D4773E9"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EA7C5B" w:rsidRPr="00740365" w14:paraId="700E81E3" w14:textId="77777777" w:rsidTr="00EA7C5B">
        <w:tc>
          <w:tcPr>
            <w:tcW w:w="2357" w:type="pct"/>
            <w:tcBorders>
              <w:top w:val="single" w:sz="4" w:space="0" w:color="auto"/>
              <w:left w:val="single" w:sz="4" w:space="0" w:color="auto"/>
              <w:bottom w:val="single" w:sz="4" w:space="0" w:color="auto"/>
              <w:right w:val="single" w:sz="4" w:space="0" w:color="auto"/>
            </w:tcBorders>
            <w:hideMark/>
          </w:tcPr>
          <w:p w14:paraId="3E2CF33A"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5D7BC3AC"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0</w:t>
            </w:r>
          </w:p>
        </w:tc>
      </w:tr>
      <w:tr w:rsidR="00EA7C5B" w:rsidRPr="00740365" w14:paraId="622274C1" w14:textId="77777777" w:rsidTr="00EA7C5B">
        <w:tc>
          <w:tcPr>
            <w:tcW w:w="2357" w:type="pct"/>
            <w:tcBorders>
              <w:top w:val="single" w:sz="4" w:space="0" w:color="auto"/>
              <w:left w:val="single" w:sz="4" w:space="0" w:color="auto"/>
              <w:bottom w:val="single" w:sz="4" w:space="0" w:color="auto"/>
              <w:right w:val="single" w:sz="4" w:space="0" w:color="auto"/>
            </w:tcBorders>
            <w:hideMark/>
          </w:tcPr>
          <w:p w14:paraId="7799CA96"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61FDD6B3"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1</w:t>
            </w:r>
          </w:p>
        </w:tc>
      </w:tr>
      <w:tr w:rsidR="00EA7C5B" w:rsidRPr="00740365" w14:paraId="54AA1CB3" w14:textId="77777777" w:rsidTr="00EA7C5B">
        <w:tc>
          <w:tcPr>
            <w:tcW w:w="2357" w:type="pct"/>
            <w:tcBorders>
              <w:top w:val="single" w:sz="4" w:space="0" w:color="auto"/>
              <w:left w:val="single" w:sz="4" w:space="0" w:color="auto"/>
              <w:bottom w:val="single" w:sz="4" w:space="0" w:color="auto"/>
              <w:right w:val="single" w:sz="4" w:space="0" w:color="auto"/>
            </w:tcBorders>
            <w:hideMark/>
          </w:tcPr>
          <w:p w14:paraId="5EE6073F"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39B0F4BF"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2</w:t>
            </w:r>
          </w:p>
        </w:tc>
      </w:tr>
      <w:tr w:rsidR="00EA7C5B" w:rsidRPr="00740365" w14:paraId="1C0CEC51" w14:textId="77777777" w:rsidTr="00EA7C5B">
        <w:tc>
          <w:tcPr>
            <w:tcW w:w="2357" w:type="pct"/>
            <w:tcBorders>
              <w:top w:val="single" w:sz="4" w:space="0" w:color="auto"/>
              <w:left w:val="single" w:sz="4" w:space="0" w:color="auto"/>
              <w:bottom w:val="single" w:sz="4" w:space="0" w:color="auto"/>
              <w:right w:val="single" w:sz="4" w:space="0" w:color="auto"/>
            </w:tcBorders>
          </w:tcPr>
          <w:p w14:paraId="1D1BECA6"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53526C2D"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3</w:t>
            </w:r>
          </w:p>
        </w:tc>
      </w:tr>
      <w:tr w:rsidR="00EA7C5B" w:rsidRPr="00740365" w14:paraId="31BFC1D4" w14:textId="77777777" w:rsidTr="00EA7C5B">
        <w:tc>
          <w:tcPr>
            <w:tcW w:w="2357" w:type="pct"/>
            <w:tcBorders>
              <w:top w:val="single" w:sz="4" w:space="0" w:color="auto"/>
              <w:left w:val="single" w:sz="4" w:space="0" w:color="auto"/>
              <w:bottom w:val="single" w:sz="4" w:space="0" w:color="auto"/>
              <w:right w:val="single" w:sz="4" w:space="0" w:color="auto"/>
            </w:tcBorders>
          </w:tcPr>
          <w:p w14:paraId="36D29D78"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48EFC75B"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4</w:t>
            </w:r>
          </w:p>
        </w:tc>
      </w:tr>
      <w:tr w:rsidR="00EA7C5B" w:rsidRPr="00740365" w14:paraId="228472AC" w14:textId="77777777" w:rsidTr="00EA7C5B">
        <w:tc>
          <w:tcPr>
            <w:tcW w:w="2357" w:type="pct"/>
            <w:tcBorders>
              <w:top w:val="single" w:sz="4" w:space="0" w:color="auto"/>
              <w:left w:val="single" w:sz="4" w:space="0" w:color="auto"/>
              <w:bottom w:val="single" w:sz="4" w:space="0" w:color="auto"/>
              <w:right w:val="single" w:sz="4" w:space="0" w:color="auto"/>
            </w:tcBorders>
          </w:tcPr>
          <w:p w14:paraId="247BBEB4"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3A4FCD51" w14:textId="77777777" w:rsidR="00EA7C5B" w:rsidRPr="00740365" w:rsidRDefault="00EA7C5B" w:rsidP="007D1FD2">
            <w:pPr>
              <w:jc w:val="center"/>
              <w:rPr>
                <w:rFonts w:ascii="Arial Narrow" w:hAnsi="Arial Narrow" w:cs="Arial"/>
                <w:sz w:val="22"/>
                <w:szCs w:val="22"/>
              </w:rPr>
            </w:pPr>
            <w:r w:rsidRPr="00740365">
              <w:rPr>
                <w:rFonts w:ascii="Arial Narrow" w:hAnsi="Arial Narrow" w:cs="Arial"/>
                <w:sz w:val="22"/>
                <w:szCs w:val="22"/>
              </w:rPr>
              <w:t>5</w:t>
            </w:r>
          </w:p>
        </w:tc>
      </w:tr>
    </w:tbl>
    <w:p w14:paraId="4E2FE695" w14:textId="77777777" w:rsidR="00EA7C5B" w:rsidRPr="00740365" w:rsidRDefault="00EA7C5B" w:rsidP="007D1FD2">
      <w:pPr>
        <w:pStyle w:val="Akapitzlist1"/>
        <w:tabs>
          <w:tab w:val="left" w:pos="0"/>
          <w:tab w:val="left" w:pos="426"/>
        </w:tabs>
        <w:jc w:val="both"/>
        <w:rPr>
          <w:rFonts w:ascii="Arial Narrow" w:hAnsi="Arial Narrow"/>
          <w:sz w:val="22"/>
          <w:szCs w:val="22"/>
        </w:rPr>
      </w:pPr>
    </w:p>
    <w:p w14:paraId="1EADC184" w14:textId="77777777" w:rsidR="00EA7C5B" w:rsidRPr="00740365" w:rsidRDefault="00EA7C5B"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0AE5A133" w14:textId="77777777" w:rsidR="00EA7C5B" w:rsidRPr="00740365" w:rsidRDefault="00EA7C5B" w:rsidP="007D1FD2">
      <w:pPr>
        <w:pStyle w:val="Akapitzlist1"/>
        <w:tabs>
          <w:tab w:val="left" w:pos="426"/>
        </w:tabs>
        <w:jc w:val="both"/>
        <w:rPr>
          <w:rFonts w:ascii="Arial Narrow" w:hAnsi="Arial Narrow"/>
          <w:sz w:val="22"/>
          <w:szCs w:val="22"/>
        </w:rPr>
      </w:pPr>
    </w:p>
    <w:p w14:paraId="2665D681" w14:textId="77777777" w:rsidR="00EA7C5B" w:rsidRPr="00740365" w:rsidRDefault="00EA7C5B" w:rsidP="007D1FD2">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2BE2D673" w14:textId="77777777" w:rsidR="00EA7C5B" w:rsidRPr="00740365" w:rsidRDefault="00EA7C5B" w:rsidP="007D1FD2">
      <w:pPr>
        <w:pStyle w:val="Akapitzlist1"/>
        <w:tabs>
          <w:tab w:val="left" w:pos="426"/>
        </w:tabs>
        <w:jc w:val="center"/>
        <w:rPr>
          <w:rFonts w:ascii="Arial Narrow" w:hAnsi="Arial Narrow"/>
          <w:sz w:val="22"/>
          <w:szCs w:val="22"/>
        </w:rPr>
      </w:pPr>
    </w:p>
    <w:p w14:paraId="3849CD79" w14:textId="77777777" w:rsidR="00EA7C5B" w:rsidRPr="00740365" w:rsidRDefault="00EA7C5B"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025C70AE" w14:textId="77777777" w:rsidR="00EA7C5B" w:rsidRPr="00740365" w:rsidRDefault="00EA7C5B"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2F5B6EE5" w14:textId="77777777" w:rsidR="00EA7C5B" w:rsidRPr="00740365" w:rsidRDefault="00EA7C5B"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10D1D00F" w14:textId="77777777" w:rsidR="00EA7C5B" w:rsidRPr="00740365" w:rsidRDefault="00EA7C5B" w:rsidP="007D1FD2">
      <w:pPr>
        <w:pStyle w:val="Akapitzlist1"/>
        <w:tabs>
          <w:tab w:val="left" w:pos="426"/>
        </w:tabs>
        <w:ind w:left="0"/>
        <w:jc w:val="both"/>
        <w:rPr>
          <w:rFonts w:ascii="Arial Narrow" w:hAnsi="Arial Narrow"/>
          <w:sz w:val="22"/>
          <w:szCs w:val="22"/>
        </w:rPr>
      </w:pPr>
    </w:p>
    <w:p w14:paraId="74862D8C" w14:textId="3D412920" w:rsidR="00902C9F" w:rsidRPr="00740365" w:rsidRDefault="00902C9F" w:rsidP="007D1FD2">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5:</w:t>
      </w:r>
    </w:p>
    <w:p w14:paraId="3EA977E6" w14:textId="77777777" w:rsidR="0010384B" w:rsidRPr="00740365" w:rsidRDefault="0010384B" w:rsidP="007D1FD2">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10384B" w:rsidRPr="00740365" w14:paraId="2FB9F19D" w14:textId="77777777" w:rsidTr="00252845">
        <w:trPr>
          <w:tblHeader/>
        </w:trPr>
        <w:tc>
          <w:tcPr>
            <w:tcW w:w="621" w:type="pct"/>
            <w:tcBorders>
              <w:top w:val="single" w:sz="6" w:space="0" w:color="auto"/>
              <w:left w:val="single" w:sz="6" w:space="0" w:color="auto"/>
              <w:bottom w:val="single" w:sz="6" w:space="0" w:color="auto"/>
              <w:right w:val="single" w:sz="6" w:space="0" w:color="auto"/>
            </w:tcBorders>
            <w:vAlign w:val="center"/>
          </w:tcPr>
          <w:p w14:paraId="066981C2"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18A3A2BB"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58A69CB3"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0AD664C9"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5DE519C2"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3919FDCB"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352A382D"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10384B" w:rsidRPr="00740365" w14:paraId="691988D0" w14:textId="77777777" w:rsidTr="00252845">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0B76D0A8"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682F6E7B"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7EAE6063"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02B4B1E6"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10384B" w:rsidRPr="00740365" w14:paraId="4984ADDA" w14:textId="77777777" w:rsidTr="00252845">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13A27F9D"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5C0671AA" w14:textId="540E972D"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konstrukcyjnych (D)</w:t>
            </w:r>
          </w:p>
        </w:tc>
        <w:tc>
          <w:tcPr>
            <w:tcW w:w="884" w:type="pct"/>
            <w:tcBorders>
              <w:top w:val="single" w:sz="6" w:space="0" w:color="auto"/>
              <w:left w:val="single" w:sz="6" w:space="0" w:color="auto"/>
              <w:bottom w:val="single" w:sz="6" w:space="0" w:color="auto"/>
              <w:right w:val="single" w:sz="6" w:space="0" w:color="auto"/>
            </w:tcBorders>
            <w:vAlign w:val="center"/>
          </w:tcPr>
          <w:p w14:paraId="7E437978"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7D97F450"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10384B" w:rsidRPr="00740365" w14:paraId="40FA68E8" w14:textId="77777777" w:rsidTr="00252845">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020E69BA"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7DFABCC3"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17288DE4"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09D8106A"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10384B" w:rsidRPr="00740365" w14:paraId="3CEDA0A7" w14:textId="77777777" w:rsidTr="00252845">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6197612C"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0777CD79"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1A12516F"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4BCAC4D3"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033903E2" w14:textId="77777777" w:rsidR="0010384B" w:rsidRPr="00740365" w:rsidRDefault="0010384B" w:rsidP="007D1FD2">
      <w:pPr>
        <w:pStyle w:val="Akapitzlist1"/>
        <w:tabs>
          <w:tab w:val="left" w:pos="0"/>
          <w:tab w:val="left" w:pos="426"/>
        </w:tabs>
        <w:jc w:val="both"/>
        <w:rPr>
          <w:rFonts w:ascii="Arial Narrow" w:hAnsi="Arial Narrow"/>
          <w:sz w:val="22"/>
          <w:szCs w:val="22"/>
        </w:rPr>
      </w:pPr>
    </w:p>
    <w:p w14:paraId="3D56A714" w14:textId="77777777" w:rsidR="0010384B" w:rsidRPr="00740365" w:rsidRDefault="0010384B"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40548A07" w14:textId="77777777" w:rsidR="0010384B" w:rsidRPr="00740365" w:rsidRDefault="0010384B" w:rsidP="007D1FD2">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063FFE45" w14:textId="77777777" w:rsidR="0010384B" w:rsidRPr="00740365" w:rsidRDefault="0010384B" w:rsidP="007D1FD2">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lastRenderedPageBreak/>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091D288E">
          <v:shape id="_x0000_i1029" type="#_x0000_t75" style="width:36pt;height:27pt" o:ole="" fillcolor="window">
            <v:imagedata r:id="rId10" o:title=""/>
          </v:shape>
          <o:OLEObject Type="Embed" ProgID="Equation.3" ShapeID="_x0000_i1029" DrawAspect="Content" ObjectID="_1594640204" r:id="rId15"/>
        </w:object>
      </w:r>
      <w:r w:rsidRPr="00740365">
        <w:rPr>
          <w:sz w:val="22"/>
          <w:szCs w:val="22"/>
        </w:rPr>
        <w:t xml:space="preserve"> • Max (C)</w:t>
      </w:r>
    </w:p>
    <w:p w14:paraId="600A5ABB" w14:textId="77777777" w:rsidR="0010384B" w:rsidRPr="00740365" w:rsidRDefault="0010384B" w:rsidP="007D1FD2">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10384B" w:rsidRPr="00740365" w14:paraId="6C6901E4" w14:textId="77777777" w:rsidTr="00252845">
        <w:tc>
          <w:tcPr>
            <w:tcW w:w="885" w:type="pct"/>
          </w:tcPr>
          <w:p w14:paraId="0847A495"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3F81AA24"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10384B" w:rsidRPr="00740365" w14:paraId="6D85CAB2" w14:textId="77777777" w:rsidTr="00252845">
        <w:tc>
          <w:tcPr>
            <w:tcW w:w="885" w:type="pct"/>
          </w:tcPr>
          <w:p w14:paraId="137A675D"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59DC250A"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10384B" w:rsidRPr="00740365" w14:paraId="179B8872" w14:textId="77777777" w:rsidTr="00252845">
        <w:tc>
          <w:tcPr>
            <w:tcW w:w="885" w:type="pct"/>
          </w:tcPr>
          <w:p w14:paraId="40BDF53E"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527618A0"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10384B" w:rsidRPr="00740365" w14:paraId="272235E5" w14:textId="77777777" w:rsidTr="00252845">
        <w:tc>
          <w:tcPr>
            <w:tcW w:w="885" w:type="pct"/>
          </w:tcPr>
          <w:p w14:paraId="44CE3A7B"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36A65BF2"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667A6A01" w14:textId="77777777" w:rsidR="0010384B" w:rsidRPr="00740365" w:rsidRDefault="0010384B" w:rsidP="007D1FD2">
      <w:pPr>
        <w:pStyle w:val="Akapitzlist"/>
        <w:overflowPunct w:val="0"/>
        <w:autoSpaceDE w:val="0"/>
        <w:autoSpaceDN w:val="0"/>
        <w:adjustRightInd w:val="0"/>
        <w:spacing w:line="240" w:lineRule="auto"/>
        <w:ind w:left="480"/>
        <w:textAlignment w:val="baseline"/>
        <w:rPr>
          <w:sz w:val="22"/>
          <w:szCs w:val="22"/>
        </w:rPr>
      </w:pPr>
    </w:p>
    <w:p w14:paraId="0141A413" w14:textId="19A8F73C" w:rsidR="0010384B" w:rsidRPr="00740365" w:rsidRDefault="0010384B" w:rsidP="007D1FD2">
      <w:pPr>
        <w:pStyle w:val="Akapitzlist"/>
        <w:numPr>
          <w:ilvl w:val="3"/>
          <w:numId w:val="28"/>
        </w:numPr>
        <w:spacing w:line="240" w:lineRule="auto"/>
        <w:ind w:left="142" w:hanging="142"/>
        <w:rPr>
          <w:sz w:val="22"/>
          <w:szCs w:val="22"/>
        </w:rPr>
      </w:pPr>
      <w:r w:rsidRPr="00740365">
        <w:rPr>
          <w:sz w:val="22"/>
          <w:szCs w:val="22"/>
        </w:rPr>
        <w:t xml:space="preserve">W przypadku  kryterium pn. „Doświadczenie Kierownika robót konstrukcyjnych”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5 (Załącznik nr 1.5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9.2.4. IDW jak i kryterium oceny ofert Pi (D)</w:t>
      </w:r>
      <w:r w:rsidRPr="00740365">
        <w:rPr>
          <w:sz w:val="22"/>
          <w:szCs w:val="22"/>
        </w:rPr>
        <w:t xml:space="preserve">, tzn. imienia i nazwiska wskazanej osoby, zakresu posiadanych uprawnień, numeru członkowskiego OIIB oraz długości doświadczenia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 xml:space="preserve"> </w:t>
      </w:r>
      <w:r w:rsidRPr="00740365">
        <w:rPr>
          <w:sz w:val="22"/>
          <w:szCs w:val="22"/>
        </w:rPr>
        <w:t>tj. pełnionej funkcji, nazwy i przedmiotu zadania wraz z podaniem wszystkich informacji  wskazanych w tabeli poniżej</w:t>
      </w:r>
      <w:r w:rsidRPr="00740365">
        <w:rPr>
          <w:rFonts w:cs="Arial"/>
          <w:sz w:val="22"/>
          <w:szCs w:val="22"/>
        </w:rPr>
        <w:t xml:space="preserve">, a także </w:t>
      </w:r>
      <w:r w:rsidRPr="00740365">
        <w:rPr>
          <w:sz w:val="22"/>
          <w:szCs w:val="22"/>
        </w:rPr>
        <w:t>podstawy dysponowania ww. osobą</w:t>
      </w:r>
      <w:r w:rsidRPr="00740365">
        <w:t xml:space="preserve"> </w:t>
      </w:r>
      <w:r w:rsidRPr="00740365">
        <w:rPr>
          <w:sz w:val="22"/>
          <w:szCs w:val="22"/>
        </w:rPr>
        <w:t>(przy czym Wykonawca jest zobowiązany wskazać: nazwę zadania oraz określić czy polegało na budowie lub przebudowie wolnostojącego budynku (obiektu kubaturowego) minimum parterowego, zadaszonego wraz z instalacjami wewnętrznymi.</w:t>
      </w:r>
    </w:p>
    <w:p w14:paraId="4E401C1B" w14:textId="77777777" w:rsidR="0010384B" w:rsidRPr="00740365" w:rsidRDefault="0010384B" w:rsidP="007D1FD2">
      <w:pPr>
        <w:jc w:val="both"/>
        <w:rPr>
          <w:rFonts w:ascii="Arial Narrow" w:hAnsi="Arial Narrow"/>
          <w:sz w:val="22"/>
          <w:szCs w:val="22"/>
        </w:rPr>
      </w:pPr>
    </w:p>
    <w:p w14:paraId="0C832249" w14:textId="77777777" w:rsidR="0010384B" w:rsidRPr="00740365" w:rsidRDefault="0010384B"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Doświadczenie osoby wskazanej na stanowisko Kierownika robót elektrycznych</w:t>
      </w:r>
      <w:r w:rsidRPr="00740365">
        <w:t xml:space="preserve"> </w:t>
      </w:r>
      <w:r w:rsidRPr="00740365">
        <w:rPr>
          <w:rFonts w:ascii="Arial Narrow" w:hAnsi="Arial Narrow"/>
          <w:sz w:val="22"/>
          <w:szCs w:val="22"/>
        </w:rPr>
        <w:t>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10384B" w:rsidRPr="00740365" w14:paraId="129B1A22" w14:textId="77777777" w:rsidTr="00252845">
        <w:trPr>
          <w:tblHeader/>
        </w:trPr>
        <w:tc>
          <w:tcPr>
            <w:tcW w:w="3189" w:type="pct"/>
            <w:shd w:val="clear" w:color="auto" w:fill="auto"/>
            <w:vAlign w:val="center"/>
          </w:tcPr>
          <w:p w14:paraId="1DC70DBC" w14:textId="078840D8" w:rsidR="0010384B" w:rsidRPr="00740365" w:rsidRDefault="0010384B" w:rsidP="007D1FD2">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Pr="00740365">
              <w:rPr>
                <w:rFonts w:ascii="Arial Narrow" w:hAnsi="Arial Narrow"/>
                <w:b/>
                <w:sz w:val="22"/>
                <w:szCs w:val="22"/>
              </w:rPr>
              <w:t>konstrukcyjnych</w:t>
            </w:r>
            <w:r w:rsidRPr="00740365">
              <w:rPr>
                <w:rFonts w:ascii="Arial Narrow" w:hAnsi="Arial Narrow"/>
                <w:sz w:val="22"/>
                <w:szCs w:val="22"/>
              </w:rPr>
              <w:t xml:space="preserve">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78669626" w14:textId="5E62483B" w:rsidR="0010384B" w:rsidRPr="00740365" w:rsidRDefault="0010384B" w:rsidP="007D1FD2">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konstrukcyjnych </w:t>
            </w:r>
            <w:r w:rsidRPr="00740365">
              <w:rPr>
                <w:rFonts w:ascii="Arial Narrow" w:hAnsi="Arial Narrow" w:cs="Arial"/>
                <w:b/>
                <w:sz w:val="22"/>
                <w:szCs w:val="22"/>
              </w:rPr>
              <w:t>(D)</w:t>
            </w:r>
          </w:p>
        </w:tc>
      </w:tr>
      <w:tr w:rsidR="0010384B" w:rsidRPr="00740365" w14:paraId="4597AA52" w14:textId="77777777" w:rsidTr="00252845">
        <w:tc>
          <w:tcPr>
            <w:tcW w:w="3189" w:type="pct"/>
            <w:shd w:val="clear" w:color="auto" w:fill="auto"/>
          </w:tcPr>
          <w:p w14:paraId="6346343C" w14:textId="2BF4AFC3" w:rsidR="0010384B" w:rsidRPr="00740365" w:rsidRDefault="0010384B" w:rsidP="007D1FD2">
            <w:pPr>
              <w:pStyle w:val="Style6"/>
              <w:spacing w:line="240" w:lineRule="auto"/>
              <w:ind w:firstLine="29"/>
              <w:rPr>
                <w:rFonts w:cs="Arial"/>
              </w:rPr>
            </w:pPr>
            <w:r w:rsidRPr="00740365">
              <w:rPr>
                <w:rFonts w:ascii="Arial Narrow" w:eastAsiaTheme="minorHAnsi" w:hAnsi="Arial Narrow" w:cstheme="minorBidi"/>
                <w:b/>
                <w:sz w:val="22"/>
                <w:szCs w:val="22"/>
                <w:lang w:eastAsia="en-US"/>
              </w:rPr>
              <w:t>Kierownik robót konstrukcyjnych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2-letnie doświadczenie w pełnieniu funkcji kierownika robót lub kierownika budowy (doświadczenie Wykonawca wykaże wskazując od: miesiąc, rok – do miesiąc, rok; dopuszcza się sumowanie doświadczenia z różnych okresów nienakładających się z różnych zadań) w tym podczas realizacji co najmniej </w:t>
            </w:r>
            <w:r w:rsidRPr="00740365">
              <w:rPr>
                <w:rFonts w:ascii="Arial Narrow" w:eastAsiaTheme="minorHAnsi" w:hAnsi="Arial Narrow" w:cstheme="minorBidi"/>
                <w:b/>
                <w:sz w:val="22"/>
                <w:szCs w:val="22"/>
                <w:lang w:eastAsia="en-US"/>
              </w:rPr>
              <w:t>jednego</w:t>
            </w:r>
            <w:r w:rsidRPr="00740365">
              <w:rPr>
                <w:rFonts w:ascii="Arial Narrow" w:eastAsiaTheme="minorHAnsi" w:hAnsi="Arial Narrow" w:cstheme="minorBidi"/>
                <w:sz w:val="22"/>
                <w:szCs w:val="22"/>
                <w:lang w:eastAsia="en-US"/>
              </w:rPr>
              <w:t xml:space="preserve"> zadania polegającego na budowie lub przebudowie wolnostojącego budynku (obiektu kubaturowego) minimum parterowego, zadaszonego wraz z instalacjami wewnętrznymi</w:t>
            </w:r>
          </w:p>
        </w:tc>
        <w:tc>
          <w:tcPr>
            <w:tcW w:w="1811" w:type="pct"/>
            <w:shd w:val="clear" w:color="auto" w:fill="auto"/>
            <w:vAlign w:val="center"/>
          </w:tcPr>
          <w:p w14:paraId="174ED03E"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 xml:space="preserve">0 </w:t>
            </w:r>
          </w:p>
        </w:tc>
      </w:tr>
      <w:tr w:rsidR="0010384B" w:rsidRPr="00740365" w14:paraId="01C16E40" w14:textId="77777777" w:rsidTr="00252845">
        <w:trPr>
          <w:trHeight w:val="1072"/>
        </w:trPr>
        <w:tc>
          <w:tcPr>
            <w:tcW w:w="3189" w:type="pct"/>
            <w:shd w:val="clear" w:color="auto" w:fill="auto"/>
          </w:tcPr>
          <w:p w14:paraId="666DF6C9" w14:textId="4AD313E2" w:rsidR="0010384B" w:rsidRPr="00740365" w:rsidRDefault="0010384B" w:rsidP="007D1FD2">
            <w:pPr>
              <w:pStyle w:val="Style6"/>
              <w:spacing w:line="240" w:lineRule="auto"/>
              <w:ind w:firstLine="29"/>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konstrukcyjnych -</w:t>
            </w:r>
            <w:r w:rsidRPr="00740365">
              <w:rPr>
                <w:rFonts w:ascii="Arial Narrow" w:eastAsiaTheme="minorHAnsi" w:hAnsi="Arial Narrow" w:cstheme="minorBidi"/>
                <w:sz w:val="22"/>
                <w:szCs w:val="22"/>
                <w:lang w:eastAsia="en-US"/>
              </w:rPr>
              <w:t xml:space="preserve"> (1 osoba o minimalnych poziomach zdolności określonych poniżej): </w:t>
            </w:r>
            <w:r w:rsidRPr="00740365">
              <w:rPr>
                <w:rFonts w:ascii="Arial Narrow" w:hAnsi="Arial Narrow"/>
                <w:bCs/>
                <w:sz w:val="22"/>
                <w:szCs w:val="22"/>
              </w:rPr>
              <w:t xml:space="preserve">posiadający minimum 2-letnie doświadczenie w pełnieniu funkcji kierownika robót lub kierownika budowy (doświadczenie Wykonawca wykaże wskazując od: miesiąc, rok – do miesiąc, rok; dopuszcza się sumowanie doświadczenia z różnych okresów nienakładających się z różnych zadań) w tym podczas realizacji co najmniej </w:t>
            </w:r>
            <w:r w:rsidRPr="00740365">
              <w:rPr>
                <w:rFonts w:ascii="Arial Narrow" w:hAnsi="Arial Narrow"/>
                <w:b/>
                <w:bCs/>
                <w:sz w:val="22"/>
                <w:szCs w:val="22"/>
              </w:rPr>
              <w:t>trzech</w:t>
            </w:r>
            <w:r w:rsidRPr="00740365">
              <w:rPr>
                <w:rFonts w:ascii="Arial Narrow" w:hAnsi="Arial Narrow"/>
                <w:bCs/>
                <w:sz w:val="22"/>
                <w:szCs w:val="22"/>
              </w:rPr>
              <w:t xml:space="preserve"> zadań polegających na budowie lub przebudowie wolnostojącego budynku (obiektu kubaturowego) minimum parterowego, zadaszonego wraz z instalacjami wewnętrznymi</w:t>
            </w:r>
          </w:p>
        </w:tc>
        <w:tc>
          <w:tcPr>
            <w:tcW w:w="1811" w:type="pct"/>
            <w:shd w:val="clear" w:color="auto" w:fill="auto"/>
            <w:vAlign w:val="center"/>
          </w:tcPr>
          <w:p w14:paraId="23A1658C"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5</w:t>
            </w:r>
          </w:p>
        </w:tc>
      </w:tr>
      <w:tr w:rsidR="0010384B" w:rsidRPr="00740365" w14:paraId="1DA3B7B6" w14:textId="77777777" w:rsidTr="00252845">
        <w:trPr>
          <w:trHeight w:val="363"/>
        </w:trPr>
        <w:tc>
          <w:tcPr>
            <w:tcW w:w="3189" w:type="pct"/>
            <w:shd w:val="clear" w:color="auto" w:fill="auto"/>
          </w:tcPr>
          <w:p w14:paraId="74AF3E2D" w14:textId="78DE2C7A" w:rsidR="0010384B" w:rsidRPr="00740365" w:rsidRDefault="0010384B" w:rsidP="007D1FD2">
            <w:pPr>
              <w:pStyle w:val="Style6"/>
              <w:spacing w:line="240" w:lineRule="auto"/>
              <w:ind w:firstLine="29"/>
              <w:rPr>
                <w:rFonts w:ascii="Arial Narrow" w:eastAsiaTheme="minorHAnsi" w:hAnsi="Arial Narrow" w:cstheme="minorBidi"/>
                <w:sz w:val="22"/>
                <w:szCs w:val="22"/>
                <w:lang w:eastAsia="en-US"/>
              </w:rPr>
            </w:pPr>
            <w:r w:rsidRPr="00740365">
              <w:rPr>
                <w:rFonts w:ascii="Arial Narrow" w:eastAsiaTheme="minorHAnsi" w:hAnsi="Arial Narrow" w:cstheme="minorBidi"/>
                <w:b/>
                <w:sz w:val="22"/>
                <w:szCs w:val="22"/>
                <w:lang w:eastAsia="en-US"/>
              </w:rPr>
              <w:t>Kierownik robót konstrukcyjnych -</w:t>
            </w:r>
            <w:r w:rsidRPr="00740365">
              <w:rPr>
                <w:rFonts w:ascii="Arial Narrow" w:eastAsiaTheme="minorHAnsi" w:hAnsi="Arial Narrow" w:cstheme="minorBidi"/>
                <w:sz w:val="22"/>
                <w:szCs w:val="22"/>
                <w:lang w:eastAsia="en-US"/>
              </w:rPr>
              <w:t xml:space="preserve"> (1 osoba o minimalnych poziomach zdolności określonych poniżej): </w:t>
            </w:r>
            <w:r w:rsidRPr="00740365">
              <w:rPr>
                <w:rFonts w:ascii="Arial Narrow" w:hAnsi="Arial Narrow"/>
                <w:bCs/>
                <w:sz w:val="22"/>
                <w:szCs w:val="22"/>
              </w:rPr>
              <w:t xml:space="preserve">posiadający minimum 2-letnie doświadczenie w pełnieniu funkcji kierownika robót lub kierownika budowy (doświadczenie Wykonawca wykaże wskazując od: miesiąc, rok – do miesiąc, rok; dopuszcza się sumowanie doświadczenia z różnych okresów nienakładających się z różnych zadań) w tym podczas realizacji co najmniej </w:t>
            </w:r>
            <w:r w:rsidRPr="00740365">
              <w:rPr>
                <w:rFonts w:ascii="Arial Narrow" w:hAnsi="Arial Narrow"/>
                <w:b/>
                <w:bCs/>
                <w:sz w:val="22"/>
                <w:szCs w:val="22"/>
              </w:rPr>
              <w:t>pięciu</w:t>
            </w:r>
            <w:r w:rsidRPr="00740365">
              <w:rPr>
                <w:rFonts w:ascii="Arial Narrow" w:hAnsi="Arial Narrow"/>
                <w:bCs/>
                <w:sz w:val="22"/>
                <w:szCs w:val="22"/>
              </w:rPr>
              <w:t xml:space="preserve"> zadań polegających na budowie lub przebudowie wolnostojącego budynku (obiektu kubaturowego) minimum parterowego, zadaszonego wraz z instalacjami wewnętrznymi</w:t>
            </w:r>
          </w:p>
        </w:tc>
        <w:tc>
          <w:tcPr>
            <w:tcW w:w="1811" w:type="pct"/>
            <w:shd w:val="clear" w:color="auto" w:fill="auto"/>
            <w:vAlign w:val="center"/>
          </w:tcPr>
          <w:p w14:paraId="01F135A5"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10</w:t>
            </w:r>
          </w:p>
        </w:tc>
      </w:tr>
      <w:tr w:rsidR="0010384B" w:rsidRPr="00740365" w14:paraId="2D3D8D22" w14:textId="77777777" w:rsidTr="00252845">
        <w:trPr>
          <w:trHeight w:val="1072"/>
        </w:trPr>
        <w:tc>
          <w:tcPr>
            <w:tcW w:w="3189" w:type="pct"/>
            <w:shd w:val="clear" w:color="auto" w:fill="auto"/>
          </w:tcPr>
          <w:p w14:paraId="2CCB8083" w14:textId="50B72A17" w:rsidR="0010384B" w:rsidRPr="00740365" w:rsidRDefault="0010384B" w:rsidP="007D1FD2">
            <w:pPr>
              <w:pStyle w:val="Style6"/>
              <w:spacing w:line="240" w:lineRule="auto"/>
              <w:ind w:firstLine="29"/>
              <w:rPr>
                <w:rFonts w:ascii="Arial Narrow" w:eastAsiaTheme="minorHAnsi" w:hAnsi="Arial Narrow" w:cstheme="minorBidi"/>
                <w:b/>
                <w:sz w:val="22"/>
                <w:szCs w:val="22"/>
                <w:lang w:eastAsia="en-US"/>
              </w:rPr>
            </w:pPr>
            <w:r w:rsidRPr="00740365">
              <w:rPr>
                <w:rFonts w:ascii="Arial Narrow" w:eastAsiaTheme="minorHAnsi" w:hAnsi="Arial Narrow" w:cstheme="minorBidi"/>
                <w:b/>
                <w:sz w:val="22"/>
                <w:szCs w:val="22"/>
                <w:lang w:eastAsia="en-US"/>
              </w:rPr>
              <w:lastRenderedPageBreak/>
              <w:t>Kierownik robót konstrukcyjnych -</w:t>
            </w:r>
            <w:r w:rsidRPr="00740365">
              <w:rPr>
                <w:rFonts w:ascii="Arial Narrow" w:eastAsiaTheme="minorHAnsi" w:hAnsi="Arial Narrow" w:cstheme="minorBidi"/>
                <w:sz w:val="22"/>
                <w:szCs w:val="22"/>
                <w:lang w:eastAsia="en-US"/>
              </w:rPr>
              <w:t xml:space="preserve"> (1 osoba o minimalnych poziomach zdolności określonych poniżej): </w:t>
            </w:r>
            <w:r w:rsidRPr="00740365">
              <w:rPr>
                <w:rFonts w:ascii="Arial Narrow" w:hAnsi="Arial Narrow"/>
                <w:bCs/>
                <w:sz w:val="22"/>
                <w:szCs w:val="22"/>
              </w:rPr>
              <w:t xml:space="preserve">posiadający minimum 2-letnie doświadczenie w pełnieniu funkcji kierownika robót lub kierownika budowy (doświadczenie Wykonawca wykaże wskazując od: miesiąc, rok – do miesiąc, rok; dopuszcza się sumowanie doświadczenia z różnych okresów nienakładających się z różnych zadań) w tym podczas realizacji co najmniej </w:t>
            </w:r>
            <w:r w:rsidRPr="00740365">
              <w:rPr>
                <w:rFonts w:ascii="Arial Narrow" w:hAnsi="Arial Narrow"/>
                <w:b/>
                <w:bCs/>
                <w:sz w:val="22"/>
                <w:szCs w:val="22"/>
              </w:rPr>
              <w:t>siedmiu</w:t>
            </w:r>
            <w:r w:rsidRPr="00740365">
              <w:rPr>
                <w:rFonts w:ascii="Arial Narrow" w:hAnsi="Arial Narrow"/>
                <w:bCs/>
                <w:sz w:val="22"/>
                <w:szCs w:val="22"/>
              </w:rPr>
              <w:t xml:space="preserve"> zadań polegających na budowie lub przebudowie wolnostojącego budynku (obiektu kubaturowego) minimum parterowego, zadaszonego wraz z instalacjami wewnętrznymi</w:t>
            </w:r>
          </w:p>
        </w:tc>
        <w:tc>
          <w:tcPr>
            <w:tcW w:w="1811" w:type="pct"/>
            <w:shd w:val="clear" w:color="auto" w:fill="auto"/>
            <w:vAlign w:val="center"/>
          </w:tcPr>
          <w:p w14:paraId="160DDF55"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20</w:t>
            </w:r>
          </w:p>
        </w:tc>
      </w:tr>
      <w:tr w:rsidR="0010384B" w:rsidRPr="00740365" w14:paraId="010C5A22" w14:textId="77777777" w:rsidTr="00252845">
        <w:trPr>
          <w:trHeight w:val="1072"/>
        </w:trPr>
        <w:tc>
          <w:tcPr>
            <w:tcW w:w="3189" w:type="pct"/>
            <w:shd w:val="clear" w:color="auto" w:fill="auto"/>
          </w:tcPr>
          <w:p w14:paraId="2D5C0F3E" w14:textId="68F56CEE" w:rsidR="0010384B" w:rsidRPr="00740365" w:rsidRDefault="0010384B" w:rsidP="007D1FD2">
            <w:pPr>
              <w:pStyle w:val="Style6"/>
              <w:spacing w:line="240" w:lineRule="auto"/>
              <w:ind w:firstLine="29"/>
              <w:rPr>
                <w:rFonts w:ascii="Arial Narrow" w:eastAsiaTheme="minorHAnsi" w:hAnsi="Arial Narrow" w:cstheme="minorBidi"/>
                <w:b/>
                <w:sz w:val="22"/>
                <w:szCs w:val="22"/>
                <w:lang w:eastAsia="en-US"/>
              </w:rPr>
            </w:pPr>
            <w:r w:rsidRPr="00740365">
              <w:rPr>
                <w:rFonts w:ascii="Arial Narrow" w:eastAsiaTheme="minorHAnsi" w:hAnsi="Arial Narrow" w:cstheme="minorBidi"/>
                <w:b/>
                <w:sz w:val="22"/>
                <w:szCs w:val="22"/>
                <w:lang w:eastAsia="en-US"/>
              </w:rPr>
              <w:t>Kierownik robót konstrukcyjnych -</w:t>
            </w:r>
            <w:r w:rsidRPr="00740365">
              <w:rPr>
                <w:rFonts w:ascii="Arial Narrow" w:eastAsiaTheme="minorHAnsi" w:hAnsi="Arial Narrow" w:cstheme="minorBidi"/>
                <w:sz w:val="22"/>
                <w:szCs w:val="22"/>
                <w:lang w:eastAsia="en-US"/>
              </w:rPr>
              <w:t xml:space="preserve"> (1 osoba o minimalnych poziomach zdolności określonych poniżej): </w:t>
            </w:r>
            <w:r w:rsidRPr="00740365">
              <w:rPr>
                <w:rFonts w:ascii="Arial Narrow" w:hAnsi="Arial Narrow"/>
                <w:bCs/>
                <w:sz w:val="22"/>
                <w:szCs w:val="22"/>
              </w:rPr>
              <w:t xml:space="preserve">posiadający minimum 2-letnie doświadczenie w pełnieniu funkcji kierownika robót lub kierownika budowy (doświadczenie Wykonawca wykaże wskazując od: miesiąc, rok – do miesiąc, rok; dopuszcza się sumowanie doświadczenia z różnych okresów nienakładających się z różnych zadań) w tym podczas realizacji co najmniej </w:t>
            </w:r>
            <w:r w:rsidRPr="00740365">
              <w:rPr>
                <w:rFonts w:ascii="Arial Narrow" w:hAnsi="Arial Narrow"/>
                <w:b/>
                <w:bCs/>
                <w:sz w:val="22"/>
                <w:szCs w:val="22"/>
              </w:rPr>
              <w:t>dziewięciu</w:t>
            </w:r>
            <w:r w:rsidRPr="00740365">
              <w:rPr>
                <w:rFonts w:ascii="Arial Narrow" w:hAnsi="Arial Narrow"/>
                <w:bCs/>
                <w:sz w:val="22"/>
                <w:szCs w:val="22"/>
              </w:rPr>
              <w:t xml:space="preserve"> zadań polegających na budowie lub przebudowie wolnostojącego budynku (obiektu kubaturowego) minimum parterowego, zadaszonego wraz z instalacjami wewnętrznymi</w:t>
            </w:r>
          </w:p>
        </w:tc>
        <w:tc>
          <w:tcPr>
            <w:tcW w:w="1811" w:type="pct"/>
            <w:shd w:val="clear" w:color="auto" w:fill="auto"/>
            <w:vAlign w:val="center"/>
          </w:tcPr>
          <w:p w14:paraId="3FC198B6"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30</w:t>
            </w:r>
          </w:p>
        </w:tc>
      </w:tr>
    </w:tbl>
    <w:p w14:paraId="51EA7FED" w14:textId="77777777" w:rsidR="0010384B" w:rsidRPr="00740365" w:rsidRDefault="0010384B" w:rsidP="007D1FD2">
      <w:pPr>
        <w:overflowPunct w:val="0"/>
        <w:autoSpaceDE w:val="0"/>
        <w:autoSpaceDN w:val="0"/>
        <w:adjustRightInd w:val="0"/>
        <w:jc w:val="both"/>
        <w:textAlignment w:val="baseline"/>
        <w:rPr>
          <w:rFonts w:ascii="Arial Narrow" w:hAnsi="Arial Narrow"/>
          <w:sz w:val="22"/>
          <w:szCs w:val="22"/>
        </w:rPr>
      </w:pPr>
    </w:p>
    <w:p w14:paraId="5AF75A5D" w14:textId="77777777" w:rsidR="0010384B" w:rsidRPr="00740365" w:rsidRDefault="0010384B"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5, sporządzonym zgodnie z Załącznikiem nr 1.5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9.2.4. IDW. Zamawiający nie będzie przyznawał punktów za uzupełnione przez Wykonawcę informacje nt. ww. osoby. </w:t>
      </w:r>
    </w:p>
    <w:p w14:paraId="2C3A7C12" w14:textId="1CC241C8" w:rsidR="0010384B" w:rsidRPr="00740365" w:rsidRDefault="0010384B"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Zamawiający informuje, że w ww. kryterium będzie punktował ilość zadań, a nie zakresy zadań.</w:t>
      </w:r>
    </w:p>
    <w:p w14:paraId="5AB67CBA" w14:textId="77777777" w:rsidR="0010384B" w:rsidRPr="00740365" w:rsidRDefault="0010384B" w:rsidP="007D1FD2">
      <w:pPr>
        <w:overflowPunct w:val="0"/>
        <w:autoSpaceDE w:val="0"/>
        <w:autoSpaceDN w:val="0"/>
        <w:adjustRightInd w:val="0"/>
        <w:jc w:val="both"/>
        <w:textAlignment w:val="baseline"/>
        <w:rPr>
          <w:rFonts w:ascii="Arial Narrow" w:hAnsi="Arial Narrow"/>
          <w:sz w:val="22"/>
          <w:szCs w:val="22"/>
        </w:rPr>
      </w:pPr>
    </w:p>
    <w:p w14:paraId="25DBE2A2" w14:textId="7BD3505B" w:rsidR="0010384B" w:rsidRPr="00740365" w:rsidRDefault="0010384B"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konstrukcyjnych (D)”.</w:t>
      </w:r>
    </w:p>
    <w:p w14:paraId="7F922C60" w14:textId="77777777" w:rsidR="0010384B" w:rsidRPr="00740365" w:rsidRDefault="0010384B" w:rsidP="007D1FD2">
      <w:pPr>
        <w:overflowPunct w:val="0"/>
        <w:autoSpaceDE w:val="0"/>
        <w:autoSpaceDN w:val="0"/>
        <w:adjustRightInd w:val="0"/>
        <w:jc w:val="both"/>
        <w:textAlignment w:val="baseline"/>
        <w:rPr>
          <w:rFonts w:ascii="Arial Narrow" w:hAnsi="Arial Narrow"/>
          <w:sz w:val="22"/>
          <w:szCs w:val="22"/>
        </w:rPr>
      </w:pPr>
    </w:p>
    <w:p w14:paraId="25BD62AD" w14:textId="3F6D83FF" w:rsidR="0010384B" w:rsidRPr="00740365" w:rsidRDefault="0010384B" w:rsidP="007D1FD2">
      <w:pPr>
        <w:pStyle w:val="Akapitzlist1"/>
        <w:tabs>
          <w:tab w:val="left" w:pos="426"/>
        </w:tabs>
        <w:ind w:left="0"/>
        <w:jc w:val="both"/>
        <w:rPr>
          <w:rFonts w:ascii="Arial Narrow" w:hAnsi="Arial Narrow"/>
          <w:sz w:val="22"/>
          <w:szCs w:val="22"/>
        </w:rPr>
      </w:pPr>
      <w:r w:rsidRPr="00740365">
        <w:rPr>
          <w:rFonts w:ascii="Arial Narrow" w:hAnsi="Arial Narrow"/>
          <w:sz w:val="22"/>
          <w:szCs w:val="22"/>
        </w:rPr>
        <w:t>Zamawiający informuje, że w przypadku wskazania na stanowisko  Kierownika robót konstrukcyjnych więcej niż jednej osoby w celu oceny kryterium (D) Zamawiający weźmie pod uwagę  i będzie oceniał doświadczenie jednej osoby, która spełnia warunek o którym mowa w pkt. 9.2.4. IDW oraz w jak największym stopniu spełnia wymagania ww. kryterium.</w:t>
      </w:r>
    </w:p>
    <w:p w14:paraId="6D7F4DCD" w14:textId="77777777" w:rsidR="0010384B" w:rsidRPr="00740365" w:rsidRDefault="0010384B" w:rsidP="007D1FD2">
      <w:pPr>
        <w:pStyle w:val="Akapitzlist1"/>
        <w:tabs>
          <w:tab w:val="left" w:pos="426"/>
        </w:tabs>
        <w:ind w:left="0"/>
        <w:jc w:val="both"/>
        <w:rPr>
          <w:rFonts w:ascii="Arial Narrow" w:hAnsi="Arial Narrow"/>
          <w:sz w:val="22"/>
          <w:szCs w:val="22"/>
        </w:rPr>
      </w:pPr>
    </w:p>
    <w:p w14:paraId="47D8B233" w14:textId="28DEE430" w:rsidR="0010384B" w:rsidRPr="00740365" w:rsidRDefault="0010384B" w:rsidP="007D1FD2">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5,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10384B" w:rsidRPr="00740365" w14:paraId="0971E12F" w14:textId="77777777" w:rsidTr="00252845">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5F392AC3"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2F2A6BAF"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10384B" w:rsidRPr="00740365" w14:paraId="5997B91C" w14:textId="77777777" w:rsidTr="00252845">
        <w:tc>
          <w:tcPr>
            <w:tcW w:w="2344" w:type="pct"/>
            <w:tcBorders>
              <w:top w:val="single" w:sz="4" w:space="0" w:color="auto"/>
              <w:left w:val="single" w:sz="4" w:space="0" w:color="auto"/>
              <w:bottom w:val="single" w:sz="4" w:space="0" w:color="auto"/>
              <w:right w:val="single" w:sz="4" w:space="0" w:color="auto"/>
            </w:tcBorders>
            <w:hideMark/>
          </w:tcPr>
          <w:p w14:paraId="70D87BEC"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3C170140"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0</w:t>
            </w:r>
          </w:p>
        </w:tc>
      </w:tr>
      <w:tr w:rsidR="0010384B" w:rsidRPr="00740365" w14:paraId="04A38147" w14:textId="77777777" w:rsidTr="00252845">
        <w:tc>
          <w:tcPr>
            <w:tcW w:w="2344" w:type="pct"/>
            <w:tcBorders>
              <w:top w:val="single" w:sz="4" w:space="0" w:color="auto"/>
              <w:left w:val="single" w:sz="4" w:space="0" w:color="auto"/>
              <w:bottom w:val="single" w:sz="4" w:space="0" w:color="auto"/>
              <w:right w:val="single" w:sz="4" w:space="0" w:color="auto"/>
            </w:tcBorders>
            <w:hideMark/>
          </w:tcPr>
          <w:p w14:paraId="2CA53E3D"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5A51868C"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1</w:t>
            </w:r>
          </w:p>
        </w:tc>
      </w:tr>
      <w:tr w:rsidR="0010384B" w:rsidRPr="00740365" w14:paraId="0A59AD3F" w14:textId="77777777" w:rsidTr="00252845">
        <w:tc>
          <w:tcPr>
            <w:tcW w:w="2344" w:type="pct"/>
            <w:tcBorders>
              <w:top w:val="single" w:sz="4" w:space="0" w:color="auto"/>
              <w:left w:val="single" w:sz="4" w:space="0" w:color="auto"/>
              <w:bottom w:val="single" w:sz="4" w:space="0" w:color="auto"/>
              <w:right w:val="single" w:sz="4" w:space="0" w:color="auto"/>
            </w:tcBorders>
            <w:hideMark/>
          </w:tcPr>
          <w:p w14:paraId="0FA34129"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05077680"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2</w:t>
            </w:r>
          </w:p>
        </w:tc>
      </w:tr>
      <w:tr w:rsidR="0010384B" w:rsidRPr="00740365" w14:paraId="6270F8CA" w14:textId="77777777" w:rsidTr="00252845">
        <w:tc>
          <w:tcPr>
            <w:tcW w:w="2344" w:type="pct"/>
            <w:tcBorders>
              <w:top w:val="single" w:sz="4" w:space="0" w:color="auto"/>
              <w:left w:val="single" w:sz="4" w:space="0" w:color="auto"/>
              <w:bottom w:val="single" w:sz="4" w:space="0" w:color="auto"/>
              <w:right w:val="single" w:sz="4" w:space="0" w:color="auto"/>
            </w:tcBorders>
          </w:tcPr>
          <w:p w14:paraId="2D580BD3"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25CA7180"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3</w:t>
            </w:r>
          </w:p>
        </w:tc>
      </w:tr>
      <w:tr w:rsidR="0010384B" w:rsidRPr="00740365" w14:paraId="5D30410B" w14:textId="77777777" w:rsidTr="00252845">
        <w:tc>
          <w:tcPr>
            <w:tcW w:w="2344" w:type="pct"/>
            <w:tcBorders>
              <w:top w:val="single" w:sz="4" w:space="0" w:color="auto"/>
              <w:left w:val="single" w:sz="4" w:space="0" w:color="auto"/>
              <w:bottom w:val="single" w:sz="4" w:space="0" w:color="auto"/>
              <w:right w:val="single" w:sz="4" w:space="0" w:color="auto"/>
            </w:tcBorders>
          </w:tcPr>
          <w:p w14:paraId="23054D8D"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1D7CF0D8"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4</w:t>
            </w:r>
          </w:p>
        </w:tc>
      </w:tr>
      <w:tr w:rsidR="0010384B" w:rsidRPr="00740365" w14:paraId="6685D2E4" w14:textId="77777777" w:rsidTr="00252845">
        <w:tc>
          <w:tcPr>
            <w:tcW w:w="2344" w:type="pct"/>
            <w:tcBorders>
              <w:top w:val="single" w:sz="4" w:space="0" w:color="auto"/>
              <w:left w:val="single" w:sz="4" w:space="0" w:color="auto"/>
              <w:bottom w:val="single" w:sz="4" w:space="0" w:color="auto"/>
              <w:right w:val="single" w:sz="4" w:space="0" w:color="auto"/>
            </w:tcBorders>
          </w:tcPr>
          <w:p w14:paraId="1F3C3424"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lastRenderedPageBreak/>
              <w:t>10 lat</w:t>
            </w:r>
          </w:p>
        </w:tc>
        <w:tc>
          <w:tcPr>
            <w:tcW w:w="2656" w:type="pct"/>
            <w:tcBorders>
              <w:top w:val="single" w:sz="4" w:space="0" w:color="auto"/>
              <w:left w:val="single" w:sz="4" w:space="0" w:color="auto"/>
              <w:bottom w:val="single" w:sz="4" w:space="0" w:color="auto"/>
              <w:right w:val="single" w:sz="4" w:space="0" w:color="auto"/>
            </w:tcBorders>
          </w:tcPr>
          <w:p w14:paraId="63A90731"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5</w:t>
            </w:r>
          </w:p>
        </w:tc>
      </w:tr>
    </w:tbl>
    <w:p w14:paraId="36F86AD7" w14:textId="77777777" w:rsidR="0010384B" w:rsidRPr="00740365" w:rsidRDefault="0010384B" w:rsidP="007D1FD2">
      <w:pPr>
        <w:pStyle w:val="Akapitzlist1"/>
        <w:tabs>
          <w:tab w:val="left" w:pos="0"/>
          <w:tab w:val="left" w:pos="426"/>
        </w:tabs>
        <w:jc w:val="both"/>
        <w:rPr>
          <w:rFonts w:ascii="Arial Narrow" w:hAnsi="Arial Narrow"/>
          <w:sz w:val="22"/>
          <w:szCs w:val="22"/>
        </w:rPr>
      </w:pPr>
    </w:p>
    <w:p w14:paraId="7327972A" w14:textId="77777777" w:rsidR="0010384B" w:rsidRPr="00740365" w:rsidRDefault="0010384B" w:rsidP="007D1FD2">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10384B" w:rsidRPr="00740365" w14:paraId="57D287EA" w14:textId="77777777" w:rsidTr="00252845">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50DF1706"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19832942"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10384B" w:rsidRPr="00740365" w14:paraId="7ABC38E3" w14:textId="77777777" w:rsidTr="00252845">
        <w:tc>
          <w:tcPr>
            <w:tcW w:w="2357" w:type="pct"/>
            <w:tcBorders>
              <w:top w:val="single" w:sz="4" w:space="0" w:color="auto"/>
              <w:left w:val="single" w:sz="4" w:space="0" w:color="auto"/>
              <w:bottom w:val="single" w:sz="4" w:space="0" w:color="auto"/>
              <w:right w:val="single" w:sz="4" w:space="0" w:color="auto"/>
            </w:tcBorders>
            <w:hideMark/>
          </w:tcPr>
          <w:p w14:paraId="42B50C07"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369B3139"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0</w:t>
            </w:r>
          </w:p>
        </w:tc>
      </w:tr>
      <w:tr w:rsidR="0010384B" w:rsidRPr="00740365" w14:paraId="6C2A4734" w14:textId="77777777" w:rsidTr="00252845">
        <w:tc>
          <w:tcPr>
            <w:tcW w:w="2357" w:type="pct"/>
            <w:tcBorders>
              <w:top w:val="single" w:sz="4" w:space="0" w:color="auto"/>
              <w:left w:val="single" w:sz="4" w:space="0" w:color="auto"/>
              <w:bottom w:val="single" w:sz="4" w:space="0" w:color="auto"/>
              <w:right w:val="single" w:sz="4" w:space="0" w:color="auto"/>
            </w:tcBorders>
            <w:hideMark/>
          </w:tcPr>
          <w:p w14:paraId="21DF4CDC"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0E945916"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1</w:t>
            </w:r>
          </w:p>
        </w:tc>
      </w:tr>
      <w:tr w:rsidR="0010384B" w:rsidRPr="00740365" w14:paraId="7C260DEC" w14:textId="77777777" w:rsidTr="00252845">
        <w:tc>
          <w:tcPr>
            <w:tcW w:w="2357" w:type="pct"/>
            <w:tcBorders>
              <w:top w:val="single" w:sz="4" w:space="0" w:color="auto"/>
              <w:left w:val="single" w:sz="4" w:space="0" w:color="auto"/>
              <w:bottom w:val="single" w:sz="4" w:space="0" w:color="auto"/>
              <w:right w:val="single" w:sz="4" w:space="0" w:color="auto"/>
            </w:tcBorders>
            <w:hideMark/>
          </w:tcPr>
          <w:p w14:paraId="2CFA8828"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22464086"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2</w:t>
            </w:r>
          </w:p>
        </w:tc>
      </w:tr>
      <w:tr w:rsidR="0010384B" w:rsidRPr="00740365" w14:paraId="1039A3DE" w14:textId="77777777" w:rsidTr="00252845">
        <w:tc>
          <w:tcPr>
            <w:tcW w:w="2357" w:type="pct"/>
            <w:tcBorders>
              <w:top w:val="single" w:sz="4" w:space="0" w:color="auto"/>
              <w:left w:val="single" w:sz="4" w:space="0" w:color="auto"/>
              <w:bottom w:val="single" w:sz="4" w:space="0" w:color="auto"/>
              <w:right w:val="single" w:sz="4" w:space="0" w:color="auto"/>
            </w:tcBorders>
          </w:tcPr>
          <w:p w14:paraId="5AF10E3E"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6CBC55EF"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3</w:t>
            </w:r>
          </w:p>
        </w:tc>
      </w:tr>
      <w:tr w:rsidR="0010384B" w:rsidRPr="00740365" w14:paraId="375DCB32" w14:textId="77777777" w:rsidTr="00252845">
        <w:tc>
          <w:tcPr>
            <w:tcW w:w="2357" w:type="pct"/>
            <w:tcBorders>
              <w:top w:val="single" w:sz="4" w:space="0" w:color="auto"/>
              <w:left w:val="single" w:sz="4" w:space="0" w:color="auto"/>
              <w:bottom w:val="single" w:sz="4" w:space="0" w:color="auto"/>
              <w:right w:val="single" w:sz="4" w:space="0" w:color="auto"/>
            </w:tcBorders>
          </w:tcPr>
          <w:p w14:paraId="0E5040D0"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37D311C7"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4</w:t>
            </w:r>
          </w:p>
        </w:tc>
      </w:tr>
      <w:tr w:rsidR="0010384B" w:rsidRPr="00740365" w14:paraId="6638C38C" w14:textId="77777777" w:rsidTr="00252845">
        <w:tc>
          <w:tcPr>
            <w:tcW w:w="2357" w:type="pct"/>
            <w:tcBorders>
              <w:top w:val="single" w:sz="4" w:space="0" w:color="auto"/>
              <w:left w:val="single" w:sz="4" w:space="0" w:color="auto"/>
              <w:bottom w:val="single" w:sz="4" w:space="0" w:color="auto"/>
              <w:right w:val="single" w:sz="4" w:space="0" w:color="auto"/>
            </w:tcBorders>
          </w:tcPr>
          <w:p w14:paraId="24491714"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230732E8" w14:textId="77777777" w:rsidR="0010384B" w:rsidRPr="00740365" w:rsidRDefault="0010384B" w:rsidP="007D1FD2">
            <w:pPr>
              <w:jc w:val="center"/>
              <w:rPr>
                <w:rFonts w:ascii="Arial Narrow" w:hAnsi="Arial Narrow" w:cs="Arial"/>
                <w:sz w:val="22"/>
                <w:szCs w:val="22"/>
              </w:rPr>
            </w:pPr>
            <w:r w:rsidRPr="00740365">
              <w:rPr>
                <w:rFonts w:ascii="Arial Narrow" w:hAnsi="Arial Narrow" w:cs="Arial"/>
                <w:sz w:val="22"/>
                <w:szCs w:val="22"/>
              </w:rPr>
              <w:t>5</w:t>
            </w:r>
          </w:p>
        </w:tc>
      </w:tr>
    </w:tbl>
    <w:p w14:paraId="2AB2C6D3" w14:textId="77777777" w:rsidR="0010384B" w:rsidRPr="00740365" w:rsidRDefault="0010384B" w:rsidP="007D1FD2">
      <w:pPr>
        <w:pStyle w:val="Akapitzlist1"/>
        <w:tabs>
          <w:tab w:val="left" w:pos="0"/>
          <w:tab w:val="left" w:pos="426"/>
        </w:tabs>
        <w:jc w:val="both"/>
        <w:rPr>
          <w:rFonts w:ascii="Arial Narrow" w:hAnsi="Arial Narrow"/>
          <w:sz w:val="22"/>
          <w:szCs w:val="22"/>
        </w:rPr>
      </w:pPr>
    </w:p>
    <w:p w14:paraId="278254E3" w14:textId="77777777" w:rsidR="0010384B" w:rsidRPr="00740365" w:rsidRDefault="0010384B"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4DFF3FD6" w14:textId="77777777" w:rsidR="0010384B" w:rsidRPr="00740365" w:rsidRDefault="0010384B" w:rsidP="007D1FD2">
      <w:pPr>
        <w:pStyle w:val="Akapitzlist1"/>
        <w:tabs>
          <w:tab w:val="left" w:pos="426"/>
        </w:tabs>
        <w:jc w:val="both"/>
        <w:rPr>
          <w:rFonts w:ascii="Arial Narrow" w:hAnsi="Arial Narrow"/>
          <w:sz w:val="22"/>
          <w:szCs w:val="22"/>
        </w:rPr>
      </w:pPr>
    </w:p>
    <w:p w14:paraId="5440D77F" w14:textId="77777777" w:rsidR="0010384B" w:rsidRPr="00740365" w:rsidRDefault="0010384B" w:rsidP="007D1FD2">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56980C69" w14:textId="77777777" w:rsidR="0010384B" w:rsidRPr="00740365" w:rsidRDefault="0010384B" w:rsidP="007D1FD2">
      <w:pPr>
        <w:pStyle w:val="Akapitzlist1"/>
        <w:tabs>
          <w:tab w:val="left" w:pos="426"/>
        </w:tabs>
        <w:jc w:val="center"/>
        <w:rPr>
          <w:rFonts w:ascii="Arial Narrow" w:hAnsi="Arial Narrow"/>
          <w:sz w:val="22"/>
          <w:szCs w:val="22"/>
        </w:rPr>
      </w:pPr>
    </w:p>
    <w:p w14:paraId="2220F9DA" w14:textId="77777777" w:rsidR="0010384B" w:rsidRPr="00740365" w:rsidRDefault="0010384B"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661DF4A3" w14:textId="77777777" w:rsidR="0010384B" w:rsidRPr="00740365" w:rsidRDefault="0010384B"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263F0641" w14:textId="77777777" w:rsidR="0010384B" w:rsidRPr="00740365" w:rsidRDefault="0010384B"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7E83279B" w14:textId="77777777" w:rsidR="009B6004" w:rsidRPr="00740365" w:rsidRDefault="009B6004" w:rsidP="007D1FD2">
      <w:pPr>
        <w:pStyle w:val="Akapitzlist1"/>
        <w:tabs>
          <w:tab w:val="left" w:pos="426"/>
        </w:tabs>
        <w:ind w:left="480"/>
        <w:jc w:val="both"/>
        <w:rPr>
          <w:rFonts w:ascii="Arial Narrow" w:hAnsi="Arial Narrow"/>
          <w:sz w:val="22"/>
          <w:szCs w:val="22"/>
        </w:rPr>
      </w:pPr>
    </w:p>
    <w:p w14:paraId="21D414A2" w14:textId="5776FFCB" w:rsidR="00902C9F" w:rsidRPr="00740365" w:rsidRDefault="00902C9F" w:rsidP="007D1FD2">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6:</w:t>
      </w:r>
    </w:p>
    <w:p w14:paraId="274C0462" w14:textId="77777777" w:rsidR="0010384B" w:rsidRPr="00740365" w:rsidRDefault="0010384B" w:rsidP="007D1FD2">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10384B" w:rsidRPr="00740365" w14:paraId="048DCF2C" w14:textId="77777777" w:rsidTr="00252845">
        <w:trPr>
          <w:tblHeader/>
        </w:trPr>
        <w:tc>
          <w:tcPr>
            <w:tcW w:w="621" w:type="pct"/>
            <w:tcBorders>
              <w:top w:val="single" w:sz="6" w:space="0" w:color="auto"/>
              <w:left w:val="single" w:sz="6" w:space="0" w:color="auto"/>
              <w:bottom w:val="single" w:sz="6" w:space="0" w:color="auto"/>
              <w:right w:val="single" w:sz="6" w:space="0" w:color="auto"/>
            </w:tcBorders>
            <w:vAlign w:val="center"/>
          </w:tcPr>
          <w:p w14:paraId="2A50E29E"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7C12A385"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72181EE3"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2265CC8C"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3664E7DC"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581FA3F5"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50E1E151"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10384B" w:rsidRPr="00740365" w14:paraId="6F064101" w14:textId="77777777" w:rsidTr="00252845">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4F51904B"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071967C3"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74AE677F"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61C57429"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10384B" w:rsidRPr="00740365" w14:paraId="474E63BC" w14:textId="77777777" w:rsidTr="00252845">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5DF8A3B8"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26ADBA76" w14:textId="5FE4DAA4"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drogowych (D)</w:t>
            </w:r>
          </w:p>
        </w:tc>
        <w:tc>
          <w:tcPr>
            <w:tcW w:w="884" w:type="pct"/>
            <w:tcBorders>
              <w:top w:val="single" w:sz="6" w:space="0" w:color="auto"/>
              <w:left w:val="single" w:sz="6" w:space="0" w:color="auto"/>
              <w:bottom w:val="single" w:sz="6" w:space="0" w:color="auto"/>
              <w:right w:val="single" w:sz="6" w:space="0" w:color="auto"/>
            </w:tcBorders>
            <w:vAlign w:val="center"/>
          </w:tcPr>
          <w:p w14:paraId="71D71AEE"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64310309"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10384B" w:rsidRPr="00740365" w14:paraId="12E882EF" w14:textId="77777777" w:rsidTr="00252845">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2554F99E"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47F8DF77"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31A1B37F"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236FCBC1"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10384B" w:rsidRPr="00740365" w14:paraId="2BDE0034" w14:textId="77777777" w:rsidTr="00252845">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7CF3B9CD"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2D2BE968"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08A5FF0B"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63360EAD" w14:textId="77777777" w:rsidR="0010384B" w:rsidRPr="00740365" w:rsidRDefault="0010384B"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7EBAA04E" w14:textId="77777777" w:rsidR="0010384B" w:rsidRPr="00740365" w:rsidRDefault="0010384B" w:rsidP="007D1FD2">
      <w:pPr>
        <w:pStyle w:val="Akapitzlist1"/>
        <w:tabs>
          <w:tab w:val="left" w:pos="0"/>
          <w:tab w:val="left" w:pos="426"/>
        </w:tabs>
        <w:jc w:val="both"/>
        <w:rPr>
          <w:rFonts w:ascii="Arial Narrow" w:hAnsi="Arial Narrow"/>
          <w:sz w:val="22"/>
          <w:szCs w:val="22"/>
        </w:rPr>
      </w:pPr>
    </w:p>
    <w:p w14:paraId="58A4D33C" w14:textId="77777777" w:rsidR="0010384B" w:rsidRPr="00740365" w:rsidRDefault="0010384B"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46488B39" w14:textId="77777777" w:rsidR="0010384B" w:rsidRPr="00740365" w:rsidRDefault="0010384B" w:rsidP="007D1FD2">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6811EF28" w14:textId="77777777" w:rsidR="0010384B" w:rsidRPr="00740365" w:rsidRDefault="0010384B" w:rsidP="007D1FD2">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018D5D96">
          <v:shape id="_x0000_i1030" type="#_x0000_t75" style="width:36pt;height:27pt" o:ole="" fillcolor="window">
            <v:imagedata r:id="rId10" o:title=""/>
          </v:shape>
          <o:OLEObject Type="Embed" ProgID="Equation.3" ShapeID="_x0000_i1030" DrawAspect="Content" ObjectID="_1594640205" r:id="rId16"/>
        </w:object>
      </w:r>
      <w:r w:rsidRPr="00740365">
        <w:rPr>
          <w:sz w:val="22"/>
          <w:szCs w:val="22"/>
        </w:rPr>
        <w:t xml:space="preserve"> • Max (C)</w:t>
      </w:r>
    </w:p>
    <w:p w14:paraId="1310CF7D" w14:textId="77777777" w:rsidR="0010384B" w:rsidRPr="00740365" w:rsidRDefault="0010384B" w:rsidP="007D1FD2">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10384B" w:rsidRPr="00740365" w14:paraId="245ECE31" w14:textId="77777777" w:rsidTr="00252845">
        <w:tc>
          <w:tcPr>
            <w:tcW w:w="885" w:type="pct"/>
          </w:tcPr>
          <w:p w14:paraId="06F4AEDA"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lastRenderedPageBreak/>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73E49CC3"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10384B" w:rsidRPr="00740365" w14:paraId="69AA92C0" w14:textId="77777777" w:rsidTr="00252845">
        <w:tc>
          <w:tcPr>
            <w:tcW w:w="885" w:type="pct"/>
          </w:tcPr>
          <w:p w14:paraId="6418F043"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2BC6189A"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10384B" w:rsidRPr="00740365" w14:paraId="02FAED07" w14:textId="77777777" w:rsidTr="00252845">
        <w:tc>
          <w:tcPr>
            <w:tcW w:w="885" w:type="pct"/>
          </w:tcPr>
          <w:p w14:paraId="4FCCC28A"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7D500C75"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10384B" w:rsidRPr="00740365" w14:paraId="2F93CC81" w14:textId="77777777" w:rsidTr="00252845">
        <w:tc>
          <w:tcPr>
            <w:tcW w:w="885" w:type="pct"/>
          </w:tcPr>
          <w:p w14:paraId="6F63D738"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64446998" w14:textId="77777777" w:rsidR="0010384B" w:rsidRPr="00740365" w:rsidRDefault="0010384B"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54193400" w14:textId="77777777" w:rsidR="0010384B" w:rsidRPr="00740365" w:rsidRDefault="0010384B" w:rsidP="007D1FD2">
      <w:pPr>
        <w:pStyle w:val="Akapitzlist"/>
        <w:overflowPunct w:val="0"/>
        <w:autoSpaceDE w:val="0"/>
        <w:autoSpaceDN w:val="0"/>
        <w:adjustRightInd w:val="0"/>
        <w:spacing w:line="240" w:lineRule="auto"/>
        <w:ind w:left="480"/>
        <w:textAlignment w:val="baseline"/>
        <w:rPr>
          <w:sz w:val="22"/>
          <w:szCs w:val="22"/>
        </w:rPr>
      </w:pPr>
    </w:p>
    <w:p w14:paraId="65ECB43F" w14:textId="6A8DA175" w:rsidR="0010384B" w:rsidRPr="00740365" w:rsidRDefault="0010384B" w:rsidP="007D1FD2">
      <w:pPr>
        <w:pStyle w:val="Akapitzlist"/>
        <w:numPr>
          <w:ilvl w:val="3"/>
          <w:numId w:val="28"/>
        </w:numPr>
        <w:spacing w:line="240" w:lineRule="auto"/>
        <w:ind w:left="142" w:hanging="142"/>
        <w:rPr>
          <w:sz w:val="22"/>
          <w:szCs w:val="22"/>
        </w:rPr>
      </w:pPr>
      <w:r w:rsidRPr="00740365">
        <w:rPr>
          <w:sz w:val="22"/>
          <w:szCs w:val="22"/>
        </w:rPr>
        <w:t xml:space="preserve">W przypadku  kryterium pn. „Doświadczenie Kierownika robót </w:t>
      </w:r>
      <w:r w:rsidR="00F033AB" w:rsidRPr="00740365">
        <w:rPr>
          <w:sz w:val="22"/>
          <w:szCs w:val="22"/>
        </w:rPr>
        <w:t>drogowych</w:t>
      </w:r>
      <w:r w:rsidRPr="00740365">
        <w:rPr>
          <w:sz w:val="22"/>
          <w:szCs w:val="22"/>
        </w:rPr>
        <w:t xml:space="preserve">”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6 (Załącznik nr 1.6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9.2.7. IDW jak i kryterium oceny ofert Pi (D)</w:t>
      </w:r>
      <w:r w:rsidRPr="00740365">
        <w:rPr>
          <w:sz w:val="22"/>
          <w:szCs w:val="22"/>
        </w:rPr>
        <w:t xml:space="preserve">, tzn. imienia i nazwiska wskazanej osoby, zakresu posiadanych uprawnień, numeru członkowskiego OIIB oraz długości doświadczenia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 xml:space="preserve"> </w:t>
      </w:r>
      <w:r w:rsidRPr="00740365">
        <w:rPr>
          <w:sz w:val="22"/>
          <w:szCs w:val="22"/>
        </w:rPr>
        <w:t>tj. pełnionej funkcji, nazwy i przedmiotu zadania wraz z podaniem wszystkich informacji  wskazanych w tabeli poniżej</w:t>
      </w:r>
      <w:r w:rsidRPr="00740365">
        <w:rPr>
          <w:rFonts w:cs="Arial"/>
          <w:sz w:val="22"/>
          <w:szCs w:val="22"/>
        </w:rPr>
        <w:t xml:space="preserve">, a także </w:t>
      </w:r>
      <w:r w:rsidRPr="00740365">
        <w:rPr>
          <w:sz w:val="22"/>
          <w:szCs w:val="22"/>
        </w:rPr>
        <w:t>podstawy dysponowania ww. osobą</w:t>
      </w:r>
      <w:r w:rsidRPr="00740365">
        <w:t xml:space="preserve"> </w:t>
      </w:r>
      <w:r w:rsidRPr="00740365">
        <w:rPr>
          <w:sz w:val="22"/>
          <w:szCs w:val="22"/>
        </w:rPr>
        <w:t xml:space="preserve">(przy czym Wykonawca jest zobowiązany wskazać: dla ppkt 1) nazwę zadania oraz określić czy polegało </w:t>
      </w:r>
      <w:r w:rsidR="00F033AB" w:rsidRPr="00740365">
        <w:rPr>
          <w:rFonts w:cs="Arial"/>
          <w:sz w:val="22"/>
          <w:szCs w:val="22"/>
        </w:rPr>
        <w:t xml:space="preserve">budowie lub przebudowie ulicy w terenie miejskim, wskazać klasę ulicy i jej długość oraz czy dotyczyło budowy lub przebudowy torowiska tramwajowego oraz budowy lub przebudowy sieci w zakresie minimum 3 branż, przy czym Wykonawca jest zobowiązany wskazać, które sieci z ww. były wykonywane oraz dla ppkt 2) wskazać </w:t>
      </w:r>
      <w:r w:rsidR="00F033AB" w:rsidRPr="00740365">
        <w:rPr>
          <w:sz w:val="22"/>
          <w:szCs w:val="22"/>
        </w:rPr>
        <w:t xml:space="preserve">nazwę zadania oraz określić czy dotyczyło </w:t>
      </w:r>
      <w:r w:rsidR="00F033AB" w:rsidRPr="00740365">
        <w:rPr>
          <w:rFonts w:cs="Arial"/>
          <w:sz w:val="22"/>
          <w:szCs w:val="22"/>
        </w:rPr>
        <w:t>budowy lub przebudowy obiektu mostowego nad koleją</w:t>
      </w:r>
      <w:r w:rsidRPr="00740365">
        <w:rPr>
          <w:sz w:val="22"/>
          <w:szCs w:val="22"/>
        </w:rPr>
        <w:t>.</w:t>
      </w:r>
    </w:p>
    <w:p w14:paraId="44CBC355" w14:textId="77777777" w:rsidR="0010384B" w:rsidRPr="00740365" w:rsidRDefault="0010384B" w:rsidP="007D1FD2">
      <w:pPr>
        <w:jc w:val="both"/>
        <w:rPr>
          <w:rFonts w:ascii="Arial Narrow" w:hAnsi="Arial Narrow"/>
          <w:sz w:val="22"/>
          <w:szCs w:val="22"/>
        </w:rPr>
      </w:pPr>
    </w:p>
    <w:p w14:paraId="581163AD" w14:textId="0D702056" w:rsidR="0010384B" w:rsidRPr="00740365" w:rsidRDefault="0010384B"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Doświadczenie osoby wskazanej na stanowisko Kierownika robót </w:t>
      </w:r>
      <w:r w:rsidR="00BB343E" w:rsidRPr="00740365">
        <w:rPr>
          <w:rFonts w:ascii="Arial Narrow" w:hAnsi="Arial Narrow"/>
          <w:sz w:val="22"/>
          <w:szCs w:val="22"/>
        </w:rPr>
        <w:t>drogowych</w:t>
      </w:r>
      <w:r w:rsidR="00BB343E" w:rsidRPr="00740365" w:rsidDel="00BB343E">
        <w:rPr>
          <w:rFonts w:ascii="Arial Narrow" w:hAnsi="Arial Narrow"/>
          <w:sz w:val="22"/>
          <w:szCs w:val="22"/>
        </w:rPr>
        <w:t xml:space="preserve"> </w:t>
      </w:r>
      <w:r w:rsidRPr="00740365">
        <w:rPr>
          <w:rFonts w:ascii="Arial Narrow" w:hAnsi="Arial Narrow"/>
          <w:sz w:val="22"/>
          <w:szCs w:val="22"/>
        </w:rPr>
        <w:t>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10384B" w:rsidRPr="00740365" w14:paraId="00F22507" w14:textId="77777777" w:rsidTr="00252845">
        <w:trPr>
          <w:tblHeader/>
        </w:trPr>
        <w:tc>
          <w:tcPr>
            <w:tcW w:w="3189" w:type="pct"/>
            <w:shd w:val="clear" w:color="auto" w:fill="auto"/>
            <w:vAlign w:val="center"/>
          </w:tcPr>
          <w:p w14:paraId="2E29CED9" w14:textId="5030E3E9" w:rsidR="0010384B" w:rsidRPr="00740365" w:rsidRDefault="0010384B">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00F033AB" w:rsidRPr="00740365">
              <w:rPr>
                <w:rFonts w:ascii="Arial Narrow" w:hAnsi="Arial Narrow"/>
                <w:b/>
                <w:sz w:val="22"/>
                <w:szCs w:val="22"/>
              </w:rPr>
              <w:t xml:space="preserve">drogowych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14F11CFF" w14:textId="0810959E" w:rsidR="0010384B" w:rsidRPr="00740365" w:rsidRDefault="0010384B">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00F033AB" w:rsidRPr="00740365">
              <w:rPr>
                <w:rFonts w:ascii="Arial Narrow" w:hAnsi="Arial Narrow"/>
                <w:b/>
                <w:sz w:val="22"/>
                <w:szCs w:val="22"/>
              </w:rPr>
              <w:t xml:space="preserve">drogowych </w:t>
            </w:r>
            <w:r w:rsidRPr="00740365">
              <w:rPr>
                <w:rFonts w:ascii="Arial Narrow" w:hAnsi="Arial Narrow" w:cs="Arial"/>
                <w:b/>
                <w:sz w:val="22"/>
                <w:szCs w:val="22"/>
              </w:rPr>
              <w:t>(D)</w:t>
            </w:r>
          </w:p>
        </w:tc>
      </w:tr>
      <w:tr w:rsidR="0010384B" w:rsidRPr="00740365" w14:paraId="2267B5FC" w14:textId="77777777" w:rsidTr="00252845">
        <w:tc>
          <w:tcPr>
            <w:tcW w:w="3189" w:type="pct"/>
            <w:shd w:val="clear" w:color="auto" w:fill="auto"/>
          </w:tcPr>
          <w:p w14:paraId="3162995E" w14:textId="1B40E4D6" w:rsidR="00F033AB" w:rsidRPr="00740365" w:rsidRDefault="0010384B">
            <w:pPr>
              <w:tabs>
                <w:tab w:val="left" w:pos="0"/>
              </w:tabs>
              <w:suppressAutoHyphens/>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F033AB" w:rsidRPr="00740365">
              <w:rPr>
                <w:rFonts w:ascii="Arial Narrow" w:hAnsi="Arial Narrow"/>
                <w:b/>
                <w:sz w:val="22"/>
                <w:szCs w:val="22"/>
              </w:rPr>
              <w:t xml:space="preserve">drogowych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00F033AB" w:rsidRPr="00740365">
              <w:rPr>
                <w:rFonts w:ascii="Arial Narrow" w:hAnsi="Arial Narrow" w:cs="Arial"/>
                <w:sz w:val="22"/>
                <w:szCs w:val="22"/>
              </w:rPr>
              <w:t>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podczas realizacji:</w:t>
            </w:r>
          </w:p>
          <w:p w14:paraId="2B9B322C" w14:textId="56A231A2" w:rsidR="00F033AB" w:rsidRPr="00740365" w:rsidRDefault="00F033AB" w:rsidP="00F82F75">
            <w:pPr>
              <w:pStyle w:val="Akapitzlist"/>
              <w:numPr>
                <w:ilvl w:val="0"/>
                <w:numId w:val="56"/>
              </w:numPr>
              <w:tabs>
                <w:tab w:val="left" w:pos="0"/>
              </w:tabs>
              <w:suppressAutoHyphens/>
              <w:spacing w:line="240" w:lineRule="auto"/>
              <w:ind w:left="29" w:firstLine="0"/>
              <w:textAlignment w:val="baseline"/>
              <w:rPr>
                <w:rFonts w:cs="Arial"/>
                <w:sz w:val="22"/>
                <w:szCs w:val="22"/>
              </w:rPr>
            </w:pPr>
            <w:r w:rsidRPr="00740365">
              <w:rPr>
                <w:rFonts w:cs="Arial"/>
                <w:sz w:val="22"/>
                <w:szCs w:val="22"/>
              </w:rPr>
              <w:t>co najmniej 1 zadania polegającego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 ) oraz</w:t>
            </w:r>
          </w:p>
          <w:p w14:paraId="64832E78" w14:textId="7BE07AB4" w:rsidR="0010384B" w:rsidRPr="00740365" w:rsidRDefault="00F033AB" w:rsidP="00F82F75">
            <w:pPr>
              <w:pStyle w:val="Akapitzlist"/>
              <w:numPr>
                <w:ilvl w:val="0"/>
                <w:numId w:val="56"/>
              </w:numPr>
              <w:tabs>
                <w:tab w:val="left" w:pos="0"/>
              </w:tabs>
              <w:suppressAutoHyphens/>
              <w:spacing w:line="240" w:lineRule="auto"/>
              <w:ind w:left="29" w:firstLine="0"/>
              <w:textAlignment w:val="baseline"/>
              <w:rPr>
                <w:rFonts w:cs="Arial"/>
                <w:sz w:val="22"/>
                <w:szCs w:val="22"/>
              </w:rPr>
            </w:pPr>
            <w:r w:rsidRPr="00740365">
              <w:rPr>
                <w:rFonts w:cs="Arial"/>
                <w:sz w:val="22"/>
                <w:szCs w:val="22"/>
              </w:rPr>
              <w:t>co najmniej 1 zadania w ramach, którego przebudowano lub wybudowano obiekt mostowy nad koleją</w:t>
            </w:r>
          </w:p>
        </w:tc>
        <w:tc>
          <w:tcPr>
            <w:tcW w:w="1811" w:type="pct"/>
            <w:shd w:val="clear" w:color="auto" w:fill="auto"/>
            <w:vAlign w:val="center"/>
          </w:tcPr>
          <w:p w14:paraId="179AA2E4"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 xml:space="preserve">0 </w:t>
            </w:r>
          </w:p>
        </w:tc>
      </w:tr>
      <w:tr w:rsidR="0010384B" w:rsidRPr="00740365" w14:paraId="343D0EFD" w14:textId="77777777" w:rsidTr="00252845">
        <w:trPr>
          <w:trHeight w:val="1072"/>
        </w:trPr>
        <w:tc>
          <w:tcPr>
            <w:tcW w:w="3189" w:type="pct"/>
            <w:shd w:val="clear" w:color="auto" w:fill="auto"/>
          </w:tcPr>
          <w:p w14:paraId="2A9D4F2D" w14:textId="77777777" w:rsidR="00F033AB" w:rsidRPr="00740365" w:rsidRDefault="0010384B">
            <w:pPr>
              <w:tabs>
                <w:tab w:val="left" w:pos="0"/>
              </w:tabs>
              <w:suppressAutoHyphens/>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F033AB" w:rsidRPr="00740365">
              <w:rPr>
                <w:rFonts w:ascii="Arial Narrow" w:hAnsi="Arial Narrow"/>
                <w:b/>
                <w:sz w:val="22"/>
                <w:szCs w:val="22"/>
              </w:rPr>
              <w:t xml:space="preserve">drogowych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00F033AB" w:rsidRPr="00740365">
              <w:rPr>
                <w:rFonts w:ascii="Arial Narrow" w:hAnsi="Arial Narrow" w:cs="Arial"/>
                <w:sz w:val="22"/>
                <w:szCs w:val="22"/>
              </w:rPr>
              <w:t>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podczas realizacji:</w:t>
            </w:r>
          </w:p>
          <w:p w14:paraId="6FF32FC3" w14:textId="5FB29161" w:rsidR="00F033AB" w:rsidRPr="00740365" w:rsidRDefault="00F033AB" w:rsidP="00F82F75">
            <w:pPr>
              <w:pStyle w:val="Akapitzlist"/>
              <w:numPr>
                <w:ilvl w:val="0"/>
                <w:numId w:val="58"/>
              </w:numPr>
              <w:tabs>
                <w:tab w:val="left" w:pos="0"/>
              </w:tabs>
              <w:suppressAutoHyphens/>
              <w:spacing w:line="240" w:lineRule="auto"/>
              <w:ind w:left="171" w:firstLine="0"/>
              <w:textAlignment w:val="baseline"/>
              <w:rPr>
                <w:rFonts w:cs="Arial"/>
                <w:sz w:val="22"/>
                <w:szCs w:val="22"/>
              </w:rPr>
            </w:pPr>
            <w:r w:rsidRPr="00740365">
              <w:rPr>
                <w:rFonts w:cs="Arial"/>
                <w:sz w:val="22"/>
                <w:szCs w:val="22"/>
              </w:rPr>
              <w:t>co najmniej 2 zadań polegając</w:t>
            </w:r>
            <w:r w:rsidR="00633030" w:rsidRPr="00740365">
              <w:rPr>
                <w:rFonts w:cs="Arial"/>
                <w:sz w:val="22"/>
                <w:szCs w:val="22"/>
              </w:rPr>
              <w:t>ych</w:t>
            </w:r>
            <w:r w:rsidRPr="00740365">
              <w:rPr>
                <w:rFonts w:cs="Arial"/>
                <w:sz w:val="22"/>
                <w:szCs w:val="22"/>
              </w:rPr>
              <w:t xml:space="preserve">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w:t>
            </w:r>
            <w:r w:rsidRPr="00740365">
              <w:rPr>
                <w:rFonts w:cs="Arial"/>
                <w:sz w:val="22"/>
                <w:szCs w:val="22"/>
              </w:rPr>
              <w:lastRenderedPageBreak/>
              <w:t>sanitarnej lub ogólnospławnej, sieci gazowej, sieci ciepłowniczej, sieci elektroenergetycznej oświetlenia drogowego, sieci telekomunikacyjnych (przy czym Wykonawca jest zobowiązany wskazać, które sieci z ww. były wykonywane ) oraz</w:t>
            </w:r>
          </w:p>
          <w:p w14:paraId="7FBD3E03" w14:textId="3FAD647C" w:rsidR="0010384B" w:rsidRPr="00740365" w:rsidRDefault="00F033AB" w:rsidP="00F82F75">
            <w:pPr>
              <w:pStyle w:val="Akapitzlist"/>
              <w:numPr>
                <w:ilvl w:val="0"/>
                <w:numId w:val="58"/>
              </w:numPr>
              <w:tabs>
                <w:tab w:val="left" w:pos="0"/>
              </w:tabs>
              <w:suppressAutoHyphens/>
              <w:spacing w:line="240" w:lineRule="auto"/>
              <w:ind w:left="171" w:firstLine="0"/>
              <w:textAlignment w:val="baseline"/>
              <w:rPr>
                <w:rFonts w:cs="Arial"/>
                <w:sz w:val="22"/>
                <w:szCs w:val="22"/>
              </w:rPr>
            </w:pPr>
            <w:r w:rsidRPr="00740365">
              <w:rPr>
                <w:rFonts w:cs="Arial"/>
                <w:sz w:val="22"/>
                <w:szCs w:val="22"/>
              </w:rPr>
              <w:t xml:space="preserve">co najmniej </w:t>
            </w:r>
            <w:r w:rsidR="00633030" w:rsidRPr="00740365">
              <w:rPr>
                <w:rFonts w:cs="Arial"/>
                <w:sz w:val="22"/>
                <w:szCs w:val="22"/>
              </w:rPr>
              <w:t>2</w:t>
            </w:r>
            <w:r w:rsidRPr="00740365">
              <w:rPr>
                <w:rFonts w:cs="Arial"/>
                <w:sz w:val="22"/>
                <w:szCs w:val="22"/>
              </w:rPr>
              <w:t xml:space="preserve"> </w:t>
            </w:r>
            <w:r w:rsidR="00633030" w:rsidRPr="00740365">
              <w:rPr>
                <w:rFonts w:cs="Arial"/>
                <w:sz w:val="22"/>
                <w:szCs w:val="22"/>
              </w:rPr>
              <w:t>zadań</w:t>
            </w:r>
            <w:r w:rsidRPr="00740365">
              <w:rPr>
                <w:rFonts w:cs="Arial"/>
                <w:sz w:val="22"/>
                <w:szCs w:val="22"/>
              </w:rPr>
              <w:t xml:space="preserve"> w ramach, któr</w:t>
            </w:r>
            <w:r w:rsidR="00633030" w:rsidRPr="00740365">
              <w:rPr>
                <w:rFonts w:cs="Arial"/>
                <w:sz w:val="22"/>
                <w:szCs w:val="22"/>
              </w:rPr>
              <w:t>ych (każdego z zadań)</w:t>
            </w:r>
            <w:r w:rsidRPr="00740365">
              <w:rPr>
                <w:rFonts w:cs="Arial"/>
                <w:sz w:val="22"/>
                <w:szCs w:val="22"/>
              </w:rPr>
              <w:t xml:space="preserve"> przebudowano lub wybudowano obiekt mostowy nad koleją</w:t>
            </w:r>
          </w:p>
        </w:tc>
        <w:tc>
          <w:tcPr>
            <w:tcW w:w="1811" w:type="pct"/>
            <w:shd w:val="clear" w:color="auto" w:fill="auto"/>
            <w:vAlign w:val="center"/>
          </w:tcPr>
          <w:p w14:paraId="1A010582"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lastRenderedPageBreak/>
              <w:t>5</w:t>
            </w:r>
          </w:p>
        </w:tc>
      </w:tr>
      <w:tr w:rsidR="0010384B" w:rsidRPr="00740365" w14:paraId="554EC37B" w14:textId="77777777" w:rsidTr="00252845">
        <w:trPr>
          <w:trHeight w:val="363"/>
        </w:trPr>
        <w:tc>
          <w:tcPr>
            <w:tcW w:w="3189" w:type="pct"/>
            <w:shd w:val="clear" w:color="auto" w:fill="auto"/>
          </w:tcPr>
          <w:p w14:paraId="32C8CB6D" w14:textId="77777777" w:rsidR="00633030" w:rsidRPr="00740365" w:rsidRDefault="00633030">
            <w:pPr>
              <w:tabs>
                <w:tab w:val="left" w:pos="0"/>
              </w:tabs>
              <w:suppressAutoHyphens/>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Pr="00740365">
              <w:rPr>
                <w:rFonts w:ascii="Arial Narrow" w:hAnsi="Arial Narrow"/>
                <w:b/>
                <w:sz w:val="22"/>
                <w:szCs w:val="22"/>
              </w:rPr>
              <w:t xml:space="preserve">drogowych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Pr="00740365">
              <w:rPr>
                <w:rFonts w:ascii="Arial Narrow" w:hAnsi="Arial Narrow" w:cs="Arial"/>
                <w:sz w:val="22"/>
                <w:szCs w:val="22"/>
              </w:rPr>
              <w:t>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podczas realizacji:</w:t>
            </w:r>
          </w:p>
          <w:p w14:paraId="5C30D75B" w14:textId="14A5C3D3" w:rsidR="00633030" w:rsidRPr="00740365" w:rsidRDefault="00633030" w:rsidP="00F82F75">
            <w:pPr>
              <w:pStyle w:val="Akapitzlist"/>
              <w:numPr>
                <w:ilvl w:val="0"/>
                <w:numId w:val="59"/>
              </w:numPr>
              <w:tabs>
                <w:tab w:val="left" w:pos="0"/>
              </w:tabs>
              <w:suppressAutoHyphens/>
              <w:spacing w:line="240" w:lineRule="auto"/>
              <w:ind w:left="171" w:firstLine="0"/>
              <w:textAlignment w:val="baseline"/>
              <w:rPr>
                <w:rFonts w:cs="Arial"/>
                <w:sz w:val="22"/>
                <w:szCs w:val="22"/>
              </w:rPr>
            </w:pPr>
            <w:r w:rsidRPr="00740365">
              <w:rPr>
                <w:rFonts w:cs="Arial"/>
                <w:sz w:val="22"/>
                <w:szCs w:val="22"/>
              </w:rPr>
              <w:t>co najmniej 3 zadań polegających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 ) oraz</w:t>
            </w:r>
          </w:p>
          <w:p w14:paraId="2574D3AF" w14:textId="2149B61D" w:rsidR="0010384B" w:rsidRPr="00740365" w:rsidRDefault="00633030" w:rsidP="00F82F75">
            <w:pPr>
              <w:pStyle w:val="Akapitzlist"/>
              <w:numPr>
                <w:ilvl w:val="0"/>
                <w:numId w:val="59"/>
              </w:numPr>
              <w:tabs>
                <w:tab w:val="left" w:pos="0"/>
              </w:tabs>
              <w:suppressAutoHyphens/>
              <w:spacing w:line="240" w:lineRule="auto"/>
              <w:ind w:left="171" w:firstLine="0"/>
              <w:textAlignment w:val="baseline"/>
              <w:rPr>
                <w:rFonts w:cs="Arial"/>
                <w:sz w:val="22"/>
                <w:szCs w:val="22"/>
              </w:rPr>
            </w:pPr>
            <w:r w:rsidRPr="00740365">
              <w:rPr>
                <w:rFonts w:cs="Arial"/>
                <w:sz w:val="22"/>
                <w:szCs w:val="22"/>
              </w:rPr>
              <w:t>co najmniej 3 zadań w ramach, których (każdego z zadań) przebudowano lub wybudowano obiekt mostowy nad koleją</w:t>
            </w:r>
          </w:p>
        </w:tc>
        <w:tc>
          <w:tcPr>
            <w:tcW w:w="1811" w:type="pct"/>
            <w:shd w:val="clear" w:color="auto" w:fill="auto"/>
            <w:vAlign w:val="center"/>
          </w:tcPr>
          <w:p w14:paraId="0DE996E7"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10</w:t>
            </w:r>
          </w:p>
        </w:tc>
      </w:tr>
      <w:tr w:rsidR="0010384B" w:rsidRPr="00740365" w14:paraId="32976056" w14:textId="77777777" w:rsidTr="00252845">
        <w:trPr>
          <w:trHeight w:val="1072"/>
        </w:trPr>
        <w:tc>
          <w:tcPr>
            <w:tcW w:w="3189" w:type="pct"/>
            <w:shd w:val="clear" w:color="auto" w:fill="auto"/>
          </w:tcPr>
          <w:p w14:paraId="333B5DA8" w14:textId="77777777" w:rsidR="00633030" w:rsidRPr="00740365" w:rsidRDefault="00633030">
            <w:pPr>
              <w:tabs>
                <w:tab w:val="left" w:pos="0"/>
              </w:tabs>
              <w:suppressAutoHyphens/>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Pr="00740365">
              <w:rPr>
                <w:rFonts w:ascii="Arial Narrow" w:hAnsi="Arial Narrow"/>
                <w:b/>
                <w:sz w:val="22"/>
                <w:szCs w:val="22"/>
              </w:rPr>
              <w:t xml:space="preserve">drogowych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Pr="00740365">
              <w:rPr>
                <w:rFonts w:ascii="Arial Narrow" w:hAnsi="Arial Narrow" w:cs="Arial"/>
                <w:sz w:val="22"/>
                <w:szCs w:val="22"/>
              </w:rPr>
              <w:t>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podczas realizacji:</w:t>
            </w:r>
          </w:p>
          <w:p w14:paraId="0784D33F" w14:textId="64842159" w:rsidR="00633030" w:rsidRPr="00740365" w:rsidRDefault="00633030" w:rsidP="00F82F75">
            <w:pPr>
              <w:pStyle w:val="Akapitzlist"/>
              <w:numPr>
                <w:ilvl w:val="0"/>
                <w:numId w:val="60"/>
              </w:numPr>
              <w:tabs>
                <w:tab w:val="left" w:pos="0"/>
              </w:tabs>
              <w:suppressAutoHyphens/>
              <w:spacing w:line="240" w:lineRule="auto"/>
              <w:ind w:left="171" w:firstLine="0"/>
              <w:textAlignment w:val="baseline"/>
              <w:rPr>
                <w:rFonts w:cs="Arial"/>
                <w:sz w:val="22"/>
                <w:szCs w:val="22"/>
              </w:rPr>
            </w:pPr>
            <w:r w:rsidRPr="00740365">
              <w:rPr>
                <w:rFonts w:cs="Arial"/>
                <w:sz w:val="22"/>
                <w:szCs w:val="22"/>
              </w:rPr>
              <w:t>co najmniej 4 zadań polegających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 ) oraz</w:t>
            </w:r>
          </w:p>
          <w:p w14:paraId="49AE1BED" w14:textId="6F7E0F62" w:rsidR="0010384B" w:rsidRPr="00740365" w:rsidRDefault="00633030" w:rsidP="00F82F75">
            <w:pPr>
              <w:pStyle w:val="Akapitzlist"/>
              <w:numPr>
                <w:ilvl w:val="0"/>
                <w:numId w:val="60"/>
              </w:numPr>
              <w:tabs>
                <w:tab w:val="left" w:pos="0"/>
              </w:tabs>
              <w:suppressAutoHyphens/>
              <w:spacing w:line="240" w:lineRule="auto"/>
              <w:ind w:left="171" w:firstLine="0"/>
              <w:textAlignment w:val="baseline"/>
              <w:rPr>
                <w:rFonts w:cs="Arial"/>
                <w:sz w:val="22"/>
                <w:szCs w:val="22"/>
              </w:rPr>
            </w:pPr>
            <w:r w:rsidRPr="00740365">
              <w:rPr>
                <w:rFonts w:cs="Arial"/>
                <w:sz w:val="22"/>
                <w:szCs w:val="22"/>
              </w:rPr>
              <w:t>co najmniej 4 zadań w ramach, których (każdego z zadań) przebudowano lub wybudowano obiekt mostowy nad koleją</w:t>
            </w:r>
          </w:p>
        </w:tc>
        <w:tc>
          <w:tcPr>
            <w:tcW w:w="1811" w:type="pct"/>
            <w:shd w:val="clear" w:color="auto" w:fill="auto"/>
            <w:vAlign w:val="center"/>
          </w:tcPr>
          <w:p w14:paraId="37722F8F"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20</w:t>
            </w:r>
          </w:p>
        </w:tc>
      </w:tr>
      <w:tr w:rsidR="0010384B" w:rsidRPr="00740365" w14:paraId="529D00A0" w14:textId="77777777" w:rsidTr="00252845">
        <w:trPr>
          <w:trHeight w:val="1072"/>
        </w:trPr>
        <w:tc>
          <w:tcPr>
            <w:tcW w:w="3189" w:type="pct"/>
            <w:shd w:val="clear" w:color="auto" w:fill="auto"/>
          </w:tcPr>
          <w:p w14:paraId="7ABF2659" w14:textId="77777777" w:rsidR="00633030" w:rsidRPr="00740365" w:rsidRDefault="00633030">
            <w:pPr>
              <w:tabs>
                <w:tab w:val="left" w:pos="0"/>
              </w:tabs>
              <w:suppressAutoHyphens/>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Pr="00740365">
              <w:rPr>
                <w:rFonts w:ascii="Arial Narrow" w:hAnsi="Arial Narrow"/>
                <w:b/>
                <w:sz w:val="22"/>
                <w:szCs w:val="22"/>
              </w:rPr>
              <w:t xml:space="preserve">drogowych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Pr="00740365">
              <w:rPr>
                <w:rFonts w:ascii="Arial Narrow" w:hAnsi="Arial Narrow" w:cs="Arial"/>
                <w:sz w:val="22"/>
                <w:szCs w:val="22"/>
              </w:rPr>
              <w:t>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podczas realizacji:</w:t>
            </w:r>
          </w:p>
          <w:p w14:paraId="122F3087" w14:textId="5CABC1CA" w:rsidR="00633030" w:rsidRPr="00740365" w:rsidRDefault="00633030" w:rsidP="00F82F75">
            <w:pPr>
              <w:pStyle w:val="Akapitzlist"/>
              <w:numPr>
                <w:ilvl w:val="0"/>
                <w:numId w:val="61"/>
              </w:numPr>
              <w:tabs>
                <w:tab w:val="left" w:pos="0"/>
              </w:tabs>
              <w:suppressAutoHyphens/>
              <w:spacing w:line="240" w:lineRule="auto"/>
              <w:ind w:left="171" w:firstLine="0"/>
              <w:textAlignment w:val="baseline"/>
              <w:rPr>
                <w:rFonts w:cs="Arial"/>
                <w:sz w:val="22"/>
                <w:szCs w:val="22"/>
              </w:rPr>
            </w:pPr>
            <w:r w:rsidRPr="00740365">
              <w:rPr>
                <w:rFonts w:cs="Arial"/>
                <w:sz w:val="22"/>
                <w:szCs w:val="22"/>
              </w:rPr>
              <w:t xml:space="preserve">co najmniej 5 zadań polegających na budowie lub przebudowie ulicy w terenie miejskim klasy co najmniej Z o długości co najmniej 100 m wraz z budową lub przebudową torowiska tramwajowego oraz budową </w:t>
            </w:r>
            <w:r w:rsidRPr="00740365">
              <w:rPr>
                <w:rFonts w:cs="Arial"/>
                <w:sz w:val="22"/>
                <w:szCs w:val="22"/>
              </w:rPr>
              <w:lastRenderedPageBreak/>
              <w:t>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 ) oraz</w:t>
            </w:r>
          </w:p>
          <w:p w14:paraId="74577F7B" w14:textId="72DBC3E8" w:rsidR="0010384B" w:rsidRPr="00740365" w:rsidRDefault="00633030" w:rsidP="00F82F75">
            <w:pPr>
              <w:pStyle w:val="Akapitzlist"/>
              <w:numPr>
                <w:ilvl w:val="0"/>
                <w:numId w:val="61"/>
              </w:numPr>
              <w:tabs>
                <w:tab w:val="left" w:pos="0"/>
              </w:tabs>
              <w:suppressAutoHyphens/>
              <w:spacing w:line="240" w:lineRule="auto"/>
              <w:ind w:left="171" w:firstLine="0"/>
              <w:textAlignment w:val="baseline"/>
              <w:rPr>
                <w:rFonts w:cs="Arial"/>
                <w:sz w:val="22"/>
                <w:szCs w:val="22"/>
              </w:rPr>
            </w:pPr>
            <w:r w:rsidRPr="00740365">
              <w:rPr>
                <w:rFonts w:cs="Arial"/>
                <w:sz w:val="22"/>
                <w:szCs w:val="22"/>
              </w:rPr>
              <w:t>co najmniej 5 zadań w ramach, których (każdego z zadań) przebudowano lub wybudowano obiekt mostowy nad koleją</w:t>
            </w:r>
          </w:p>
        </w:tc>
        <w:tc>
          <w:tcPr>
            <w:tcW w:w="1811" w:type="pct"/>
            <w:shd w:val="clear" w:color="auto" w:fill="auto"/>
            <w:vAlign w:val="center"/>
          </w:tcPr>
          <w:p w14:paraId="5BC29362"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lastRenderedPageBreak/>
              <w:t>30</w:t>
            </w:r>
          </w:p>
        </w:tc>
      </w:tr>
    </w:tbl>
    <w:p w14:paraId="6C2DD4C9" w14:textId="77777777" w:rsidR="0010384B" w:rsidRPr="00740365" w:rsidRDefault="0010384B">
      <w:pPr>
        <w:overflowPunct w:val="0"/>
        <w:autoSpaceDE w:val="0"/>
        <w:autoSpaceDN w:val="0"/>
        <w:adjustRightInd w:val="0"/>
        <w:jc w:val="both"/>
        <w:textAlignment w:val="baseline"/>
        <w:rPr>
          <w:rFonts w:ascii="Arial Narrow" w:hAnsi="Arial Narrow"/>
          <w:sz w:val="22"/>
          <w:szCs w:val="22"/>
        </w:rPr>
      </w:pPr>
    </w:p>
    <w:p w14:paraId="35491AFB" w14:textId="420372C1" w:rsidR="0010384B" w:rsidRPr="00740365" w:rsidRDefault="0010384B">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w:t>
      </w:r>
      <w:r w:rsidR="00633030" w:rsidRPr="00740365">
        <w:rPr>
          <w:rFonts w:ascii="Arial Narrow" w:hAnsi="Arial Narrow"/>
          <w:sz w:val="22"/>
          <w:szCs w:val="22"/>
        </w:rPr>
        <w:t>6</w:t>
      </w:r>
      <w:r w:rsidRPr="00740365">
        <w:rPr>
          <w:rFonts w:ascii="Arial Narrow" w:hAnsi="Arial Narrow"/>
          <w:sz w:val="22"/>
          <w:szCs w:val="22"/>
        </w:rPr>
        <w:t>, sporządzonym zgodnie z Załącznikiem nr 1.</w:t>
      </w:r>
      <w:r w:rsidR="00633030" w:rsidRPr="00740365">
        <w:rPr>
          <w:rFonts w:ascii="Arial Narrow" w:hAnsi="Arial Narrow"/>
          <w:sz w:val="22"/>
          <w:szCs w:val="22"/>
        </w:rPr>
        <w:t>6</w:t>
      </w:r>
      <w:r w:rsidRPr="00740365">
        <w:rPr>
          <w:rFonts w:ascii="Arial Narrow" w:hAnsi="Arial Narrow"/>
          <w:sz w:val="22"/>
          <w:szCs w:val="22"/>
        </w:rPr>
        <w:t xml:space="preserve">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w:t>
      </w:r>
      <w:r w:rsidR="00633030" w:rsidRPr="00740365">
        <w:rPr>
          <w:rFonts w:ascii="Arial Narrow" w:hAnsi="Arial Narrow"/>
          <w:sz w:val="22"/>
          <w:szCs w:val="22"/>
        </w:rPr>
        <w:t>7</w:t>
      </w:r>
      <w:r w:rsidRPr="00740365">
        <w:rPr>
          <w:rFonts w:ascii="Arial Narrow" w:hAnsi="Arial Narrow"/>
          <w:sz w:val="22"/>
          <w:szCs w:val="22"/>
        </w:rPr>
        <w:t xml:space="preserve">. IDW. Zamawiający nie będzie przyznawał punktów za uzupełnione przez Wykonawcę informacje nt. ww. osoby. </w:t>
      </w:r>
    </w:p>
    <w:p w14:paraId="509CE1AE" w14:textId="77777777" w:rsidR="0010384B" w:rsidRPr="00740365" w:rsidRDefault="0010384B">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Zamawiający informuje, że w ww. kryterium będzie punktował ilość zadań, a nie zakresy zadań.</w:t>
      </w:r>
    </w:p>
    <w:p w14:paraId="2D8AA987" w14:textId="77777777" w:rsidR="0010384B" w:rsidRPr="00740365" w:rsidRDefault="0010384B">
      <w:pPr>
        <w:overflowPunct w:val="0"/>
        <w:autoSpaceDE w:val="0"/>
        <w:autoSpaceDN w:val="0"/>
        <w:adjustRightInd w:val="0"/>
        <w:jc w:val="both"/>
        <w:textAlignment w:val="baseline"/>
        <w:rPr>
          <w:rFonts w:ascii="Arial Narrow" w:hAnsi="Arial Narrow"/>
          <w:sz w:val="22"/>
          <w:szCs w:val="22"/>
        </w:rPr>
      </w:pPr>
    </w:p>
    <w:p w14:paraId="3B96674D" w14:textId="18808C14" w:rsidR="0010384B" w:rsidRPr="00740365" w:rsidRDefault="0010384B">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w:t>
      </w:r>
      <w:r w:rsidR="00633030" w:rsidRPr="00740365">
        <w:rPr>
          <w:rFonts w:ascii="Arial Narrow" w:hAnsi="Arial Narrow"/>
          <w:sz w:val="22"/>
          <w:szCs w:val="22"/>
        </w:rPr>
        <w:t>drogowych</w:t>
      </w:r>
      <w:r w:rsidRPr="00740365">
        <w:rPr>
          <w:rFonts w:ascii="Arial Narrow" w:hAnsi="Arial Narrow"/>
          <w:sz w:val="22"/>
          <w:szCs w:val="22"/>
        </w:rPr>
        <w:t xml:space="preserve"> (D)”.</w:t>
      </w:r>
    </w:p>
    <w:p w14:paraId="1405C4D9" w14:textId="77777777" w:rsidR="0010384B" w:rsidRPr="00740365" w:rsidRDefault="0010384B">
      <w:pPr>
        <w:overflowPunct w:val="0"/>
        <w:autoSpaceDE w:val="0"/>
        <w:autoSpaceDN w:val="0"/>
        <w:adjustRightInd w:val="0"/>
        <w:jc w:val="both"/>
        <w:textAlignment w:val="baseline"/>
        <w:rPr>
          <w:rFonts w:ascii="Arial Narrow" w:hAnsi="Arial Narrow"/>
          <w:sz w:val="22"/>
          <w:szCs w:val="22"/>
        </w:rPr>
      </w:pPr>
    </w:p>
    <w:p w14:paraId="3C5D846F" w14:textId="7A0785F4" w:rsidR="0010384B" w:rsidRPr="00740365" w:rsidRDefault="0010384B">
      <w:pPr>
        <w:pStyle w:val="Akapitzlist1"/>
        <w:tabs>
          <w:tab w:val="left" w:pos="426"/>
        </w:tabs>
        <w:ind w:left="0"/>
        <w:jc w:val="both"/>
        <w:rPr>
          <w:rFonts w:ascii="Arial Narrow" w:hAnsi="Arial Narrow"/>
          <w:sz w:val="22"/>
          <w:szCs w:val="22"/>
        </w:rPr>
      </w:pPr>
      <w:r w:rsidRPr="00740365">
        <w:rPr>
          <w:rFonts w:ascii="Arial Narrow" w:hAnsi="Arial Narrow"/>
          <w:sz w:val="22"/>
          <w:szCs w:val="22"/>
        </w:rPr>
        <w:t xml:space="preserve">Zamawiający informuje, że w przypadku wskazania na stanowisko  Kierownika robót </w:t>
      </w:r>
      <w:r w:rsidR="00633030" w:rsidRPr="00740365">
        <w:rPr>
          <w:rFonts w:ascii="Arial Narrow" w:hAnsi="Arial Narrow"/>
          <w:sz w:val="22"/>
          <w:szCs w:val="22"/>
        </w:rPr>
        <w:t xml:space="preserve">drogowych </w:t>
      </w:r>
      <w:r w:rsidRPr="00740365">
        <w:rPr>
          <w:rFonts w:ascii="Arial Narrow" w:hAnsi="Arial Narrow"/>
          <w:sz w:val="22"/>
          <w:szCs w:val="22"/>
        </w:rPr>
        <w:t>więcej niż jednej osoby w celu oceny kryterium (D) Zamawiający weźmie pod uwagę  i będzie oceniał doświadczenie jednej osoby, która spełnia warunek o którym mowa w pkt. 9.2.</w:t>
      </w:r>
      <w:r w:rsidR="00633030" w:rsidRPr="00740365">
        <w:rPr>
          <w:rFonts w:ascii="Arial Narrow" w:hAnsi="Arial Narrow"/>
          <w:sz w:val="22"/>
          <w:szCs w:val="22"/>
        </w:rPr>
        <w:t>7</w:t>
      </w:r>
      <w:r w:rsidRPr="00740365">
        <w:rPr>
          <w:rFonts w:ascii="Arial Narrow" w:hAnsi="Arial Narrow"/>
          <w:sz w:val="22"/>
          <w:szCs w:val="22"/>
        </w:rPr>
        <w:t>. IDW oraz w jak największym stopniu spełnia wymagania ww. kryterium.</w:t>
      </w:r>
    </w:p>
    <w:p w14:paraId="6AAE7ABA" w14:textId="77777777" w:rsidR="0010384B" w:rsidRPr="00740365" w:rsidRDefault="0010384B">
      <w:pPr>
        <w:pStyle w:val="Akapitzlist1"/>
        <w:tabs>
          <w:tab w:val="left" w:pos="426"/>
        </w:tabs>
        <w:ind w:left="0"/>
        <w:jc w:val="both"/>
        <w:rPr>
          <w:rFonts w:ascii="Arial Narrow" w:hAnsi="Arial Narrow"/>
          <w:sz w:val="22"/>
          <w:szCs w:val="22"/>
        </w:rPr>
      </w:pPr>
    </w:p>
    <w:p w14:paraId="42A71AB2" w14:textId="6D0C0B37" w:rsidR="0010384B" w:rsidRPr="00740365" w:rsidRDefault="0010384B"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 xml:space="preserve">W przypadku kryterium „Termin gwarancji zgodnie z kartą gwarancyjną” (G) oferta otrzyma liczbę punktów w zależności od zaproponowanego przez Wykonawcę terminu gwarancji jakości zgodnie z Kartą gwarancyjną dla Części </w:t>
      </w:r>
      <w:r w:rsidR="00633030" w:rsidRPr="00740365">
        <w:rPr>
          <w:rFonts w:ascii="Arial Narrow" w:hAnsi="Arial Narrow"/>
          <w:sz w:val="22"/>
          <w:szCs w:val="22"/>
        </w:rPr>
        <w:t>6</w:t>
      </w:r>
      <w:r w:rsidRPr="00740365">
        <w:rPr>
          <w:rFonts w:ascii="Arial Narrow" w:hAnsi="Arial Narrow"/>
          <w:sz w:val="22"/>
          <w:szCs w:val="22"/>
        </w:rPr>
        <w:t>,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10384B" w:rsidRPr="00740365" w14:paraId="18B56605" w14:textId="77777777" w:rsidTr="00252845">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1FB7F270"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6EDC6902"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10384B" w:rsidRPr="00740365" w14:paraId="157E9504" w14:textId="77777777" w:rsidTr="00252845">
        <w:tc>
          <w:tcPr>
            <w:tcW w:w="2344" w:type="pct"/>
            <w:tcBorders>
              <w:top w:val="single" w:sz="4" w:space="0" w:color="auto"/>
              <w:left w:val="single" w:sz="4" w:space="0" w:color="auto"/>
              <w:bottom w:val="single" w:sz="4" w:space="0" w:color="auto"/>
              <w:right w:val="single" w:sz="4" w:space="0" w:color="auto"/>
            </w:tcBorders>
            <w:hideMark/>
          </w:tcPr>
          <w:p w14:paraId="02177DB3"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5A3DF220"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0</w:t>
            </w:r>
          </w:p>
        </w:tc>
      </w:tr>
      <w:tr w:rsidR="0010384B" w:rsidRPr="00740365" w14:paraId="27502C5D" w14:textId="77777777" w:rsidTr="00252845">
        <w:tc>
          <w:tcPr>
            <w:tcW w:w="2344" w:type="pct"/>
            <w:tcBorders>
              <w:top w:val="single" w:sz="4" w:space="0" w:color="auto"/>
              <w:left w:val="single" w:sz="4" w:space="0" w:color="auto"/>
              <w:bottom w:val="single" w:sz="4" w:space="0" w:color="auto"/>
              <w:right w:val="single" w:sz="4" w:space="0" w:color="auto"/>
            </w:tcBorders>
            <w:hideMark/>
          </w:tcPr>
          <w:p w14:paraId="34276756"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66B42083"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1</w:t>
            </w:r>
          </w:p>
        </w:tc>
      </w:tr>
      <w:tr w:rsidR="0010384B" w:rsidRPr="00740365" w14:paraId="5D348293" w14:textId="77777777" w:rsidTr="00252845">
        <w:tc>
          <w:tcPr>
            <w:tcW w:w="2344" w:type="pct"/>
            <w:tcBorders>
              <w:top w:val="single" w:sz="4" w:space="0" w:color="auto"/>
              <w:left w:val="single" w:sz="4" w:space="0" w:color="auto"/>
              <w:bottom w:val="single" w:sz="4" w:space="0" w:color="auto"/>
              <w:right w:val="single" w:sz="4" w:space="0" w:color="auto"/>
            </w:tcBorders>
            <w:hideMark/>
          </w:tcPr>
          <w:p w14:paraId="49C2BF68"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4F35C788"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2</w:t>
            </w:r>
          </w:p>
        </w:tc>
      </w:tr>
      <w:tr w:rsidR="0010384B" w:rsidRPr="00740365" w14:paraId="2966B8E6" w14:textId="77777777" w:rsidTr="00252845">
        <w:tc>
          <w:tcPr>
            <w:tcW w:w="2344" w:type="pct"/>
            <w:tcBorders>
              <w:top w:val="single" w:sz="4" w:space="0" w:color="auto"/>
              <w:left w:val="single" w:sz="4" w:space="0" w:color="auto"/>
              <w:bottom w:val="single" w:sz="4" w:space="0" w:color="auto"/>
              <w:right w:val="single" w:sz="4" w:space="0" w:color="auto"/>
            </w:tcBorders>
          </w:tcPr>
          <w:p w14:paraId="428216E5"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13B532B3"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3</w:t>
            </w:r>
          </w:p>
        </w:tc>
      </w:tr>
      <w:tr w:rsidR="0010384B" w:rsidRPr="00740365" w14:paraId="56C98CD4" w14:textId="77777777" w:rsidTr="00252845">
        <w:tc>
          <w:tcPr>
            <w:tcW w:w="2344" w:type="pct"/>
            <w:tcBorders>
              <w:top w:val="single" w:sz="4" w:space="0" w:color="auto"/>
              <w:left w:val="single" w:sz="4" w:space="0" w:color="auto"/>
              <w:bottom w:val="single" w:sz="4" w:space="0" w:color="auto"/>
              <w:right w:val="single" w:sz="4" w:space="0" w:color="auto"/>
            </w:tcBorders>
          </w:tcPr>
          <w:p w14:paraId="64D0080C"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1BD1B2EA"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4</w:t>
            </w:r>
          </w:p>
        </w:tc>
      </w:tr>
      <w:tr w:rsidR="0010384B" w:rsidRPr="00740365" w14:paraId="7E5C2624" w14:textId="77777777" w:rsidTr="00252845">
        <w:tc>
          <w:tcPr>
            <w:tcW w:w="2344" w:type="pct"/>
            <w:tcBorders>
              <w:top w:val="single" w:sz="4" w:space="0" w:color="auto"/>
              <w:left w:val="single" w:sz="4" w:space="0" w:color="auto"/>
              <w:bottom w:val="single" w:sz="4" w:space="0" w:color="auto"/>
              <w:right w:val="single" w:sz="4" w:space="0" w:color="auto"/>
            </w:tcBorders>
          </w:tcPr>
          <w:p w14:paraId="0D2C8858"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00775DF5"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5</w:t>
            </w:r>
          </w:p>
        </w:tc>
      </w:tr>
    </w:tbl>
    <w:p w14:paraId="30301E61" w14:textId="77777777" w:rsidR="0010384B" w:rsidRPr="00740365" w:rsidRDefault="0010384B">
      <w:pPr>
        <w:pStyle w:val="Akapitzlist1"/>
        <w:tabs>
          <w:tab w:val="left" w:pos="0"/>
          <w:tab w:val="left" w:pos="426"/>
        </w:tabs>
        <w:jc w:val="both"/>
        <w:rPr>
          <w:rFonts w:ascii="Arial Narrow" w:hAnsi="Arial Narrow"/>
          <w:sz w:val="22"/>
          <w:szCs w:val="22"/>
        </w:rPr>
      </w:pPr>
    </w:p>
    <w:p w14:paraId="410A3273" w14:textId="77777777" w:rsidR="0010384B" w:rsidRPr="00740365" w:rsidRDefault="0010384B">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10384B" w:rsidRPr="00740365" w14:paraId="6BEDABC1" w14:textId="77777777" w:rsidTr="00252845">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3F3E3CFF"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51B6C699"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10384B" w:rsidRPr="00740365" w14:paraId="16209C6D" w14:textId="77777777" w:rsidTr="00252845">
        <w:tc>
          <w:tcPr>
            <w:tcW w:w="2357" w:type="pct"/>
            <w:tcBorders>
              <w:top w:val="single" w:sz="4" w:space="0" w:color="auto"/>
              <w:left w:val="single" w:sz="4" w:space="0" w:color="auto"/>
              <w:bottom w:val="single" w:sz="4" w:space="0" w:color="auto"/>
              <w:right w:val="single" w:sz="4" w:space="0" w:color="auto"/>
            </w:tcBorders>
            <w:hideMark/>
          </w:tcPr>
          <w:p w14:paraId="17E2F298"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78815ED9"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0</w:t>
            </w:r>
          </w:p>
        </w:tc>
      </w:tr>
      <w:tr w:rsidR="0010384B" w:rsidRPr="00740365" w14:paraId="2BB98363" w14:textId="77777777" w:rsidTr="00252845">
        <w:tc>
          <w:tcPr>
            <w:tcW w:w="2357" w:type="pct"/>
            <w:tcBorders>
              <w:top w:val="single" w:sz="4" w:space="0" w:color="auto"/>
              <w:left w:val="single" w:sz="4" w:space="0" w:color="auto"/>
              <w:bottom w:val="single" w:sz="4" w:space="0" w:color="auto"/>
              <w:right w:val="single" w:sz="4" w:space="0" w:color="auto"/>
            </w:tcBorders>
            <w:hideMark/>
          </w:tcPr>
          <w:p w14:paraId="7C1DC328"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lastRenderedPageBreak/>
              <w:t>3 lata</w:t>
            </w:r>
          </w:p>
        </w:tc>
        <w:tc>
          <w:tcPr>
            <w:tcW w:w="2643" w:type="pct"/>
            <w:tcBorders>
              <w:top w:val="single" w:sz="4" w:space="0" w:color="auto"/>
              <w:left w:val="single" w:sz="4" w:space="0" w:color="auto"/>
              <w:bottom w:val="single" w:sz="4" w:space="0" w:color="auto"/>
              <w:right w:val="single" w:sz="4" w:space="0" w:color="auto"/>
            </w:tcBorders>
            <w:hideMark/>
          </w:tcPr>
          <w:p w14:paraId="1CD4D343"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1</w:t>
            </w:r>
          </w:p>
        </w:tc>
      </w:tr>
      <w:tr w:rsidR="0010384B" w:rsidRPr="00740365" w14:paraId="2D724E6A" w14:textId="77777777" w:rsidTr="00252845">
        <w:tc>
          <w:tcPr>
            <w:tcW w:w="2357" w:type="pct"/>
            <w:tcBorders>
              <w:top w:val="single" w:sz="4" w:space="0" w:color="auto"/>
              <w:left w:val="single" w:sz="4" w:space="0" w:color="auto"/>
              <w:bottom w:val="single" w:sz="4" w:space="0" w:color="auto"/>
              <w:right w:val="single" w:sz="4" w:space="0" w:color="auto"/>
            </w:tcBorders>
            <w:hideMark/>
          </w:tcPr>
          <w:p w14:paraId="06F242D6"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16FAC55D"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2</w:t>
            </w:r>
          </w:p>
        </w:tc>
      </w:tr>
      <w:tr w:rsidR="0010384B" w:rsidRPr="00740365" w14:paraId="287EEFAD" w14:textId="77777777" w:rsidTr="00252845">
        <w:tc>
          <w:tcPr>
            <w:tcW w:w="2357" w:type="pct"/>
            <w:tcBorders>
              <w:top w:val="single" w:sz="4" w:space="0" w:color="auto"/>
              <w:left w:val="single" w:sz="4" w:space="0" w:color="auto"/>
              <w:bottom w:val="single" w:sz="4" w:space="0" w:color="auto"/>
              <w:right w:val="single" w:sz="4" w:space="0" w:color="auto"/>
            </w:tcBorders>
          </w:tcPr>
          <w:p w14:paraId="1536F2E1"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78106851"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3</w:t>
            </w:r>
          </w:p>
        </w:tc>
      </w:tr>
      <w:tr w:rsidR="0010384B" w:rsidRPr="00740365" w14:paraId="2ACFF296" w14:textId="77777777" w:rsidTr="00252845">
        <w:tc>
          <w:tcPr>
            <w:tcW w:w="2357" w:type="pct"/>
            <w:tcBorders>
              <w:top w:val="single" w:sz="4" w:space="0" w:color="auto"/>
              <w:left w:val="single" w:sz="4" w:space="0" w:color="auto"/>
              <w:bottom w:val="single" w:sz="4" w:space="0" w:color="auto"/>
              <w:right w:val="single" w:sz="4" w:space="0" w:color="auto"/>
            </w:tcBorders>
          </w:tcPr>
          <w:p w14:paraId="28BD8A41"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0A6DA141"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4</w:t>
            </w:r>
          </w:p>
        </w:tc>
      </w:tr>
      <w:tr w:rsidR="0010384B" w:rsidRPr="00740365" w14:paraId="3516A637" w14:textId="77777777" w:rsidTr="00252845">
        <w:tc>
          <w:tcPr>
            <w:tcW w:w="2357" w:type="pct"/>
            <w:tcBorders>
              <w:top w:val="single" w:sz="4" w:space="0" w:color="auto"/>
              <w:left w:val="single" w:sz="4" w:space="0" w:color="auto"/>
              <w:bottom w:val="single" w:sz="4" w:space="0" w:color="auto"/>
              <w:right w:val="single" w:sz="4" w:space="0" w:color="auto"/>
            </w:tcBorders>
          </w:tcPr>
          <w:p w14:paraId="069A3246"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6487495F" w14:textId="77777777" w:rsidR="0010384B" w:rsidRPr="00740365" w:rsidRDefault="0010384B">
            <w:pPr>
              <w:jc w:val="center"/>
              <w:rPr>
                <w:rFonts w:ascii="Arial Narrow" w:hAnsi="Arial Narrow" w:cs="Arial"/>
                <w:sz w:val="22"/>
                <w:szCs w:val="22"/>
              </w:rPr>
            </w:pPr>
            <w:r w:rsidRPr="00740365">
              <w:rPr>
                <w:rFonts w:ascii="Arial Narrow" w:hAnsi="Arial Narrow" w:cs="Arial"/>
                <w:sz w:val="22"/>
                <w:szCs w:val="22"/>
              </w:rPr>
              <w:t>5</w:t>
            </w:r>
          </w:p>
        </w:tc>
      </w:tr>
    </w:tbl>
    <w:p w14:paraId="40F36A9D" w14:textId="77777777" w:rsidR="0010384B" w:rsidRPr="00740365" w:rsidRDefault="0010384B">
      <w:pPr>
        <w:pStyle w:val="Akapitzlist1"/>
        <w:tabs>
          <w:tab w:val="left" w:pos="0"/>
          <w:tab w:val="left" w:pos="426"/>
        </w:tabs>
        <w:jc w:val="both"/>
        <w:rPr>
          <w:rFonts w:ascii="Arial Narrow" w:hAnsi="Arial Narrow"/>
          <w:sz w:val="22"/>
          <w:szCs w:val="22"/>
        </w:rPr>
      </w:pPr>
    </w:p>
    <w:p w14:paraId="554DF2AF" w14:textId="77777777" w:rsidR="0010384B" w:rsidRPr="00740365" w:rsidRDefault="0010384B">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2A6401C3" w14:textId="77777777" w:rsidR="0010384B" w:rsidRPr="00740365" w:rsidRDefault="0010384B">
      <w:pPr>
        <w:pStyle w:val="Akapitzlist1"/>
        <w:tabs>
          <w:tab w:val="left" w:pos="426"/>
        </w:tabs>
        <w:jc w:val="both"/>
        <w:rPr>
          <w:rFonts w:ascii="Arial Narrow" w:hAnsi="Arial Narrow"/>
          <w:sz w:val="22"/>
          <w:szCs w:val="22"/>
        </w:rPr>
      </w:pPr>
    </w:p>
    <w:p w14:paraId="59A455AD" w14:textId="77777777" w:rsidR="0010384B" w:rsidRPr="00740365" w:rsidRDefault="0010384B">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1077C4C3" w14:textId="77777777" w:rsidR="0010384B" w:rsidRPr="00740365" w:rsidRDefault="0010384B">
      <w:pPr>
        <w:pStyle w:val="Akapitzlist1"/>
        <w:tabs>
          <w:tab w:val="left" w:pos="426"/>
        </w:tabs>
        <w:jc w:val="center"/>
        <w:rPr>
          <w:rFonts w:ascii="Arial Narrow" w:hAnsi="Arial Narrow"/>
          <w:sz w:val="22"/>
          <w:szCs w:val="22"/>
        </w:rPr>
      </w:pPr>
    </w:p>
    <w:p w14:paraId="5DC42A6E" w14:textId="77777777" w:rsidR="0010384B" w:rsidRPr="00740365" w:rsidRDefault="0010384B">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499CA3A3" w14:textId="77777777" w:rsidR="0010384B" w:rsidRPr="00740365" w:rsidRDefault="0010384B">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193E90B7" w14:textId="77777777" w:rsidR="0010384B" w:rsidRPr="00740365" w:rsidRDefault="0010384B">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02216BFA" w14:textId="77777777" w:rsidR="0010384B" w:rsidRPr="00740365" w:rsidRDefault="0010384B">
      <w:pPr>
        <w:pStyle w:val="Akapitzlist1"/>
        <w:tabs>
          <w:tab w:val="left" w:pos="426"/>
        </w:tabs>
        <w:ind w:left="480"/>
        <w:jc w:val="both"/>
        <w:rPr>
          <w:rFonts w:ascii="Arial Narrow" w:hAnsi="Arial Narrow"/>
          <w:sz w:val="22"/>
          <w:szCs w:val="22"/>
        </w:rPr>
      </w:pPr>
    </w:p>
    <w:p w14:paraId="049DFAAA" w14:textId="2DCD7409" w:rsidR="00902C9F" w:rsidRPr="00740365" w:rsidRDefault="00902C9F">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7:</w:t>
      </w:r>
    </w:p>
    <w:p w14:paraId="66579D81" w14:textId="77777777" w:rsidR="00633030" w:rsidRPr="00740365" w:rsidRDefault="00633030">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633030" w:rsidRPr="00740365" w14:paraId="6EB9FCDC" w14:textId="77777777" w:rsidTr="00252845">
        <w:trPr>
          <w:tblHeader/>
        </w:trPr>
        <w:tc>
          <w:tcPr>
            <w:tcW w:w="621" w:type="pct"/>
            <w:tcBorders>
              <w:top w:val="single" w:sz="6" w:space="0" w:color="auto"/>
              <w:left w:val="single" w:sz="6" w:space="0" w:color="auto"/>
              <w:bottom w:val="single" w:sz="6" w:space="0" w:color="auto"/>
              <w:right w:val="single" w:sz="6" w:space="0" w:color="auto"/>
            </w:tcBorders>
            <w:vAlign w:val="center"/>
          </w:tcPr>
          <w:p w14:paraId="4A42415E"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6AD29561"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2BB98919"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07CD5C6D"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6C5F7AFE"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25FE415C"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261E2D3B"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633030" w:rsidRPr="00740365" w14:paraId="12C8D1A7" w14:textId="77777777" w:rsidTr="00252845">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70266840"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0C7A417C"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492EEA9E"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27EB8E8F"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633030" w:rsidRPr="00740365" w14:paraId="7CC74A2A" w14:textId="77777777" w:rsidTr="00252845">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3D1FB502"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046FD031" w14:textId="4E07D6CE"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mostowych (D)</w:t>
            </w:r>
          </w:p>
        </w:tc>
        <w:tc>
          <w:tcPr>
            <w:tcW w:w="884" w:type="pct"/>
            <w:tcBorders>
              <w:top w:val="single" w:sz="6" w:space="0" w:color="auto"/>
              <w:left w:val="single" w:sz="6" w:space="0" w:color="auto"/>
              <w:bottom w:val="single" w:sz="6" w:space="0" w:color="auto"/>
              <w:right w:val="single" w:sz="6" w:space="0" w:color="auto"/>
            </w:tcBorders>
            <w:vAlign w:val="center"/>
          </w:tcPr>
          <w:p w14:paraId="50929FB2"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24055CD6"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633030" w:rsidRPr="00740365" w14:paraId="064AFDE6" w14:textId="77777777" w:rsidTr="00252845">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047537F4"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1FF04783"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5FF42516"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343F952F"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633030" w:rsidRPr="00740365" w14:paraId="75764FA5" w14:textId="77777777" w:rsidTr="00252845">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05FB2185"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0E41B14E"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093BA37A"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4FFB4441" w14:textId="77777777" w:rsidR="00633030" w:rsidRPr="00740365" w:rsidRDefault="0063303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56DA6B92" w14:textId="77777777" w:rsidR="00633030" w:rsidRPr="00740365" w:rsidRDefault="00633030">
      <w:pPr>
        <w:pStyle w:val="Akapitzlist1"/>
        <w:tabs>
          <w:tab w:val="left" w:pos="0"/>
          <w:tab w:val="left" w:pos="426"/>
        </w:tabs>
        <w:jc w:val="both"/>
        <w:rPr>
          <w:rFonts w:ascii="Arial Narrow" w:hAnsi="Arial Narrow"/>
          <w:sz w:val="22"/>
          <w:szCs w:val="22"/>
        </w:rPr>
      </w:pPr>
    </w:p>
    <w:p w14:paraId="145D98FB" w14:textId="77777777" w:rsidR="00633030" w:rsidRPr="00740365" w:rsidRDefault="0063303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65C29FF6" w14:textId="77777777" w:rsidR="00633030" w:rsidRPr="00740365" w:rsidRDefault="00633030">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767F84D8" w14:textId="77777777" w:rsidR="00633030" w:rsidRPr="00740365" w:rsidRDefault="00633030">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60DF01DE">
          <v:shape id="_x0000_i1031" type="#_x0000_t75" style="width:36pt;height:27pt" o:ole="" fillcolor="window">
            <v:imagedata r:id="rId10" o:title=""/>
          </v:shape>
          <o:OLEObject Type="Embed" ProgID="Equation.3" ShapeID="_x0000_i1031" DrawAspect="Content" ObjectID="_1594640206" r:id="rId17"/>
        </w:object>
      </w:r>
      <w:r w:rsidRPr="00740365">
        <w:rPr>
          <w:sz w:val="22"/>
          <w:szCs w:val="22"/>
        </w:rPr>
        <w:t xml:space="preserve"> • Max (C)</w:t>
      </w:r>
    </w:p>
    <w:p w14:paraId="15184290" w14:textId="77777777" w:rsidR="00633030" w:rsidRPr="00740365" w:rsidRDefault="00633030">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633030" w:rsidRPr="00740365" w14:paraId="2EE9DD5E" w14:textId="77777777" w:rsidTr="00252845">
        <w:tc>
          <w:tcPr>
            <w:tcW w:w="885" w:type="pct"/>
          </w:tcPr>
          <w:p w14:paraId="5EBE5DF6" w14:textId="77777777" w:rsidR="00633030" w:rsidRPr="00740365" w:rsidRDefault="0063303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4827836E" w14:textId="77777777" w:rsidR="00633030" w:rsidRPr="00740365" w:rsidRDefault="0063303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633030" w:rsidRPr="00740365" w14:paraId="234D79D6" w14:textId="77777777" w:rsidTr="00252845">
        <w:tc>
          <w:tcPr>
            <w:tcW w:w="885" w:type="pct"/>
          </w:tcPr>
          <w:p w14:paraId="5CDE20C9" w14:textId="77777777" w:rsidR="00633030" w:rsidRPr="00740365" w:rsidRDefault="0063303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509C9D5B" w14:textId="77777777" w:rsidR="00633030" w:rsidRPr="00740365" w:rsidRDefault="0063303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633030" w:rsidRPr="00740365" w14:paraId="28E01873" w14:textId="77777777" w:rsidTr="00252845">
        <w:tc>
          <w:tcPr>
            <w:tcW w:w="885" w:type="pct"/>
          </w:tcPr>
          <w:p w14:paraId="6E47CF0C" w14:textId="77777777" w:rsidR="00633030" w:rsidRPr="00740365" w:rsidRDefault="0063303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53DEE410" w14:textId="77777777" w:rsidR="00633030" w:rsidRPr="00740365" w:rsidRDefault="00633030">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633030" w:rsidRPr="00740365" w14:paraId="0BA122D8" w14:textId="77777777" w:rsidTr="00252845">
        <w:tc>
          <w:tcPr>
            <w:tcW w:w="885" w:type="pct"/>
          </w:tcPr>
          <w:p w14:paraId="3816B710" w14:textId="77777777" w:rsidR="00633030" w:rsidRPr="00740365" w:rsidRDefault="0063303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5A79BEFF" w14:textId="77777777" w:rsidR="00633030" w:rsidRPr="00740365" w:rsidRDefault="0063303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3FC262A7" w14:textId="77777777" w:rsidR="00633030" w:rsidRPr="00740365" w:rsidRDefault="00633030">
      <w:pPr>
        <w:pStyle w:val="Akapitzlist"/>
        <w:overflowPunct w:val="0"/>
        <w:autoSpaceDE w:val="0"/>
        <w:autoSpaceDN w:val="0"/>
        <w:adjustRightInd w:val="0"/>
        <w:spacing w:line="240" w:lineRule="auto"/>
        <w:ind w:left="480"/>
        <w:textAlignment w:val="baseline"/>
        <w:rPr>
          <w:sz w:val="22"/>
          <w:szCs w:val="22"/>
        </w:rPr>
      </w:pPr>
    </w:p>
    <w:p w14:paraId="1F4F84A0" w14:textId="35D6D5ED" w:rsidR="00633030" w:rsidRPr="00740365" w:rsidRDefault="00633030">
      <w:pPr>
        <w:pStyle w:val="Akapitzlist"/>
        <w:numPr>
          <w:ilvl w:val="3"/>
          <w:numId w:val="28"/>
        </w:numPr>
        <w:spacing w:line="240" w:lineRule="auto"/>
        <w:ind w:left="142" w:hanging="142"/>
        <w:rPr>
          <w:sz w:val="22"/>
          <w:szCs w:val="22"/>
        </w:rPr>
      </w:pPr>
      <w:r w:rsidRPr="00740365">
        <w:rPr>
          <w:sz w:val="22"/>
          <w:szCs w:val="22"/>
        </w:rPr>
        <w:t xml:space="preserve">W przypadku  kryterium pn. „Doświadczenie Kierownika robót mostowych”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7 (Załącznik nr 1.7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9.2.11 IDW jak i kryterium oceny ofert Pi (D)</w:t>
      </w:r>
      <w:r w:rsidRPr="00740365">
        <w:rPr>
          <w:sz w:val="22"/>
          <w:szCs w:val="22"/>
        </w:rPr>
        <w:t xml:space="preserve">, tzn. imienia i nazwiska wskazanej osoby, zakresu posiadanych uprawnień, numeru członkowskiego OIIB oraz długości doświadczenia </w:t>
      </w:r>
      <w:r w:rsidRPr="00740365">
        <w:rPr>
          <w:bCs/>
          <w:sz w:val="22"/>
          <w:szCs w:val="22"/>
          <w:u w:val="single"/>
        </w:rPr>
        <w:t xml:space="preserve">(doświadczenie Wykonawca wykaże wskazując od: miesiąc, rok – do miesiąc, rok; dopuszcza się sumowanie doświadczenia z różnych </w:t>
      </w:r>
      <w:r w:rsidRPr="00740365">
        <w:rPr>
          <w:bCs/>
          <w:sz w:val="22"/>
          <w:szCs w:val="22"/>
          <w:u w:val="single"/>
        </w:rPr>
        <w:lastRenderedPageBreak/>
        <w:t>okresów nienakładających się z różnych zadań)</w:t>
      </w:r>
      <w:r w:rsidRPr="00740365">
        <w:rPr>
          <w:b/>
          <w:bCs/>
          <w:i/>
          <w:sz w:val="22"/>
          <w:szCs w:val="22"/>
        </w:rPr>
        <w:t xml:space="preserve"> </w:t>
      </w:r>
      <w:r w:rsidRPr="00740365">
        <w:rPr>
          <w:sz w:val="22"/>
          <w:szCs w:val="22"/>
        </w:rPr>
        <w:t>tj. pełnionej funkcji, nazwy i przedmiotu zadania wraz z podaniem wszystkich informacji  wskazanych w tabeli poniżej</w:t>
      </w:r>
      <w:r w:rsidRPr="00740365">
        <w:rPr>
          <w:rFonts w:cs="Arial"/>
          <w:sz w:val="22"/>
          <w:szCs w:val="22"/>
        </w:rPr>
        <w:t xml:space="preserve">, a także </w:t>
      </w:r>
      <w:r w:rsidRPr="00740365">
        <w:rPr>
          <w:sz w:val="22"/>
          <w:szCs w:val="22"/>
        </w:rPr>
        <w:t>podstawy dysponowania ww. osobą</w:t>
      </w:r>
      <w:r w:rsidRPr="00740365">
        <w:t xml:space="preserve"> </w:t>
      </w:r>
      <w:r w:rsidRPr="00740365">
        <w:rPr>
          <w:sz w:val="22"/>
          <w:szCs w:val="22"/>
        </w:rPr>
        <w:t xml:space="preserve">(przy czym Wykonawca jest zobowiązany wskazać w szczególności: nazwę zadania oraz określić czy polegało </w:t>
      </w:r>
      <w:r w:rsidRPr="00740365">
        <w:rPr>
          <w:rFonts w:cs="Arial"/>
          <w:sz w:val="22"/>
          <w:szCs w:val="22"/>
        </w:rPr>
        <w:t>na budowie lub przebudowie przynajmniej jednego obiektu mostowego oraz wskazać długość obiektu)</w:t>
      </w:r>
      <w:r w:rsidRPr="00740365">
        <w:rPr>
          <w:sz w:val="22"/>
          <w:szCs w:val="22"/>
        </w:rPr>
        <w:t>.</w:t>
      </w:r>
    </w:p>
    <w:p w14:paraId="489FAD70" w14:textId="77777777" w:rsidR="00633030" w:rsidRPr="00740365" w:rsidRDefault="00633030">
      <w:pPr>
        <w:jc w:val="both"/>
        <w:rPr>
          <w:rFonts w:ascii="Arial Narrow" w:hAnsi="Arial Narrow"/>
          <w:sz w:val="22"/>
          <w:szCs w:val="22"/>
        </w:rPr>
      </w:pPr>
    </w:p>
    <w:p w14:paraId="30CD8E2F" w14:textId="7506144A" w:rsidR="00633030" w:rsidRPr="00740365" w:rsidRDefault="00633030">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Doświadczenie osoby wskazanej na stanowisko Kierownika robót mostowych</w:t>
      </w:r>
      <w:r w:rsidRPr="00740365">
        <w:t xml:space="preserve"> </w:t>
      </w:r>
      <w:r w:rsidRPr="00740365">
        <w:rPr>
          <w:rFonts w:ascii="Arial Narrow" w:hAnsi="Arial Narrow"/>
          <w:sz w:val="22"/>
          <w:szCs w:val="22"/>
        </w:rPr>
        <w:t>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633030" w:rsidRPr="00740365" w14:paraId="2C311FBA" w14:textId="77777777" w:rsidTr="00252845">
        <w:trPr>
          <w:tblHeader/>
        </w:trPr>
        <w:tc>
          <w:tcPr>
            <w:tcW w:w="3189" w:type="pct"/>
            <w:shd w:val="clear" w:color="auto" w:fill="auto"/>
            <w:vAlign w:val="center"/>
          </w:tcPr>
          <w:p w14:paraId="58D47B83" w14:textId="4DE44DD9" w:rsidR="00633030" w:rsidRPr="00740365" w:rsidRDefault="00633030">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Pr="00740365">
              <w:rPr>
                <w:rFonts w:ascii="Arial Narrow" w:hAnsi="Arial Narrow"/>
                <w:b/>
                <w:sz w:val="22"/>
                <w:szCs w:val="22"/>
              </w:rPr>
              <w:t xml:space="preserve">mostowych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6A9333A5" w14:textId="4CC75FB1" w:rsidR="00633030" w:rsidRPr="00740365" w:rsidRDefault="00633030">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Pr="00740365">
              <w:rPr>
                <w:rFonts w:ascii="Arial Narrow" w:hAnsi="Arial Narrow"/>
                <w:b/>
                <w:sz w:val="22"/>
                <w:szCs w:val="22"/>
              </w:rPr>
              <w:t xml:space="preserve">mostowych </w:t>
            </w:r>
            <w:r w:rsidRPr="00740365">
              <w:rPr>
                <w:rFonts w:ascii="Arial Narrow" w:hAnsi="Arial Narrow" w:cs="Arial"/>
                <w:b/>
                <w:sz w:val="22"/>
                <w:szCs w:val="22"/>
              </w:rPr>
              <w:t>(D)</w:t>
            </w:r>
          </w:p>
        </w:tc>
      </w:tr>
      <w:tr w:rsidR="00633030" w:rsidRPr="00740365" w14:paraId="6B1049E0" w14:textId="77777777" w:rsidTr="00252845">
        <w:tc>
          <w:tcPr>
            <w:tcW w:w="3189" w:type="pct"/>
            <w:shd w:val="clear" w:color="auto" w:fill="auto"/>
          </w:tcPr>
          <w:p w14:paraId="5C93AEF6" w14:textId="7A93C38F" w:rsidR="00633030" w:rsidRPr="00740365" w:rsidRDefault="00633030">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 xml:space="preserve">Kierownik robót </w:t>
            </w:r>
            <w:r w:rsidRPr="00740365">
              <w:rPr>
                <w:b/>
                <w:sz w:val="22"/>
                <w:szCs w:val="22"/>
              </w:rPr>
              <w:t xml:space="preserve">mostowych </w:t>
            </w:r>
            <w:r w:rsidRPr="00740365">
              <w:rPr>
                <w:rFonts w:eastAsiaTheme="minorHAnsi" w:cstheme="minorBidi"/>
                <w:b/>
                <w:sz w:val="22"/>
                <w:szCs w:val="22"/>
                <w:lang w:eastAsia="en-US"/>
              </w:rPr>
              <w:t>-</w:t>
            </w:r>
            <w:r w:rsidRPr="00740365">
              <w:rPr>
                <w:rFonts w:eastAsiaTheme="minorHAnsi" w:cstheme="minorBidi"/>
                <w:sz w:val="22"/>
                <w:szCs w:val="22"/>
                <w:lang w:eastAsia="en-US"/>
              </w:rPr>
              <w:t xml:space="preserve"> (1 osoba o minimalnych poziomach zdolności określonych poniżej): </w:t>
            </w:r>
            <w:r w:rsidR="00F23F28" w:rsidRPr="00740365">
              <w:rPr>
                <w:rFonts w:cs="Arial"/>
                <w:sz w:val="22"/>
                <w:szCs w:val="22"/>
              </w:rPr>
              <w:t xml:space="preserve">posiadający co najmniej 3 lata doświadczenia w pełnieniu funkcji Kierownika Budowy lub Kierownika robót mostowych przy budowie lub przebudowie obiektu mostowego (doświadczenie Wykonawca wykaże wskazując od: miesiąc, rok – do miesiąc, rok; dopuszcza się sumowanie doświadczenia z różnych okresów nienakładających się z różnych zadań), w tym posiadający doświadczenie przy realizacji co najmniej </w:t>
            </w:r>
            <w:r w:rsidR="00F23F28" w:rsidRPr="00740365">
              <w:rPr>
                <w:rFonts w:cs="Arial"/>
                <w:b/>
                <w:sz w:val="22"/>
                <w:szCs w:val="22"/>
              </w:rPr>
              <w:t>jednego</w:t>
            </w:r>
            <w:r w:rsidR="00F23F28" w:rsidRPr="00740365">
              <w:rPr>
                <w:rFonts w:cs="Arial"/>
                <w:sz w:val="22"/>
                <w:szCs w:val="22"/>
              </w:rPr>
              <w:t xml:space="preserve"> zadania polegającego na budowie lub przebudowie przynajmniej jednego obiektu mostowego o długości całkowitej min. 100 m</w:t>
            </w:r>
          </w:p>
        </w:tc>
        <w:tc>
          <w:tcPr>
            <w:tcW w:w="1811" w:type="pct"/>
            <w:shd w:val="clear" w:color="auto" w:fill="auto"/>
            <w:vAlign w:val="center"/>
          </w:tcPr>
          <w:p w14:paraId="28AC0A35"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 xml:space="preserve">0 </w:t>
            </w:r>
          </w:p>
        </w:tc>
      </w:tr>
      <w:tr w:rsidR="00633030" w:rsidRPr="00740365" w14:paraId="4C8907F5" w14:textId="77777777" w:rsidTr="00252845">
        <w:trPr>
          <w:trHeight w:val="1072"/>
        </w:trPr>
        <w:tc>
          <w:tcPr>
            <w:tcW w:w="3189" w:type="pct"/>
            <w:shd w:val="clear" w:color="auto" w:fill="auto"/>
          </w:tcPr>
          <w:p w14:paraId="3F66DDD8" w14:textId="490B554A" w:rsidR="00633030" w:rsidRPr="00740365" w:rsidRDefault="00633030">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Pr="00740365">
              <w:rPr>
                <w:rFonts w:ascii="Arial Narrow" w:hAnsi="Arial Narrow"/>
                <w:b/>
                <w:sz w:val="22"/>
                <w:szCs w:val="22"/>
              </w:rPr>
              <w:t xml:space="preserve">mostowych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00F23F28" w:rsidRPr="00740365">
              <w:rPr>
                <w:rFonts w:ascii="Arial Narrow" w:hAnsi="Arial Narrow" w:cs="Arial"/>
                <w:sz w:val="22"/>
                <w:szCs w:val="22"/>
              </w:rPr>
              <w:t xml:space="preserve">posiadający co najmniej 3 lata doświadczenia w pełnieniu funkcji Kierownika Budowy lub Kierownika robót mostowych przy budowie lub przebudowie obiektu mostowego (doświadczenie Wykonawca wykaże wskazując od: miesiąc, rok – do miesiąc, rok; dopuszcza się sumowanie doświadczenia z różnych okresów nienakładających się z różnych zadań), w tym posiadający doświadczenie przy realizacji co najmniej </w:t>
            </w:r>
            <w:r w:rsidR="00F23F28" w:rsidRPr="00740365">
              <w:rPr>
                <w:rFonts w:ascii="Arial Narrow" w:hAnsi="Arial Narrow" w:cs="Arial"/>
                <w:b/>
                <w:sz w:val="22"/>
                <w:szCs w:val="22"/>
              </w:rPr>
              <w:t>trzech</w:t>
            </w:r>
            <w:r w:rsidR="00F23F28" w:rsidRPr="00740365">
              <w:rPr>
                <w:rFonts w:ascii="Arial Narrow" w:hAnsi="Arial Narrow" w:cs="Arial"/>
                <w:sz w:val="22"/>
                <w:szCs w:val="22"/>
              </w:rPr>
              <w:t xml:space="preserve"> zadań każde polegające na budowie lub przebudowie przynajmniej jednego obiektu mostowego o długości całkowitej min. 100 m</w:t>
            </w:r>
          </w:p>
        </w:tc>
        <w:tc>
          <w:tcPr>
            <w:tcW w:w="1811" w:type="pct"/>
            <w:shd w:val="clear" w:color="auto" w:fill="auto"/>
            <w:vAlign w:val="center"/>
          </w:tcPr>
          <w:p w14:paraId="68597FCF"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5</w:t>
            </w:r>
          </w:p>
        </w:tc>
      </w:tr>
      <w:tr w:rsidR="00633030" w:rsidRPr="00740365" w14:paraId="1A0CD5E0" w14:textId="77777777" w:rsidTr="00252845">
        <w:trPr>
          <w:trHeight w:val="363"/>
        </w:trPr>
        <w:tc>
          <w:tcPr>
            <w:tcW w:w="3189" w:type="pct"/>
            <w:shd w:val="clear" w:color="auto" w:fill="auto"/>
          </w:tcPr>
          <w:p w14:paraId="093CD5D1" w14:textId="24C24521" w:rsidR="00633030" w:rsidRPr="00740365" w:rsidRDefault="00F23F28">
            <w:pPr>
              <w:tabs>
                <w:tab w:val="left" w:pos="0"/>
              </w:tabs>
              <w:suppressAutoHyphens/>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Pr="00740365">
              <w:rPr>
                <w:rFonts w:ascii="Arial Narrow" w:hAnsi="Arial Narrow"/>
                <w:b/>
                <w:sz w:val="22"/>
                <w:szCs w:val="22"/>
              </w:rPr>
              <w:t xml:space="preserve">mostowych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Pr="00740365">
              <w:rPr>
                <w:rFonts w:ascii="Arial Narrow" w:hAnsi="Arial Narrow" w:cs="Arial"/>
                <w:sz w:val="22"/>
                <w:szCs w:val="22"/>
              </w:rPr>
              <w:t xml:space="preserve">posiadający co najmniej 3 lata doświadczenia w pełnieniu funkcji Kierownika Budowy lub Kierownika robót mostowych przy budowie lub przebudowie obiektu mostowego (doświadczenie Wykonawca wykaże wskazując od: miesiąc, rok – do miesiąc, rok; dopuszcza się sumowanie doświadczenia z różnych okresów nienakładających się z różnych zadań), w tym posiadający doświadczenie przy realizacji co najmniej </w:t>
            </w:r>
            <w:r w:rsidRPr="00740365">
              <w:rPr>
                <w:rFonts w:ascii="Arial Narrow" w:hAnsi="Arial Narrow" w:cs="Arial"/>
                <w:b/>
                <w:sz w:val="22"/>
                <w:szCs w:val="22"/>
              </w:rPr>
              <w:t>pięciu</w:t>
            </w:r>
            <w:r w:rsidRPr="00740365">
              <w:rPr>
                <w:rFonts w:ascii="Arial Narrow" w:hAnsi="Arial Narrow" w:cs="Arial"/>
                <w:sz w:val="22"/>
                <w:szCs w:val="22"/>
              </w:rPr>
              <w:t xml:space="preserve"> zadań każde polegające na budowie lub przebudowie przynajmniej jednego obiektu mostowego o długości całkowitej min. 100 m</w:t>
            </w:r>
          </w:p>
        </w:tc>
        <w:tc>
          <w:tcPr>
            <w:tcW w:w="1811" w:type="pct"/>
            <w:shd w:val="clear" w:color="auto" w:fill="auto"/>
            <w:vAlign w:val="center"/>
          </w:tcPr>
          <w:p w14:paraId="7DE37502"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10</w:t>
            </w:r>
          </w:p>
        </w:tc>
      </w:tr>
      <w:tr w:rsidR="00633030" w:rsidRPr="00740365" w14:paraId="492DEDCB" w14:textId="77777777" w:rsidTr="00252845">
        <w:trPr>
          <w:trHeight w:val="505"/>
        </w:trPr>
        <w:tc>
          <w:tcPr>
            <w:tcW w:w="3189" w:type="pct"/>
            <w:shd w:val="clear" w:color="auto" w:fill="auto"/>
          </w:tcPr>
          <w:p w14:paraId="0858D0A3" w14:textId="1FDB2EF9" w:rsidR="00633030" w:rsidRPr="00740365" w:rsidRDefault="00F23F28">
            <w:pPr>
              <w:tabs>
                <w:tab w:val="left" w:pos="0"/>
              </w:tabs>
              <w:suppressAutoHyphens/>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Pr="00740365">
              <w:rPr>
                <w:rFonts w:ascii="Arial Narrow" w:hAnsi="Arial Narrow"/>
                <w:b/>
                <w:sz w:val="22"/>
                <w:szCs w:val="22"/>
              </w:rPr>
              <w:t xml:space="preserve">mostowych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Pr="00740365">
              <w:rPr>
                <w:rFonts w:ascii="Arial Narrow" w:hAnsi="Arial Narrow" w:cs="Arial"/>
                <w:sz w:val="22"/>
                <w:szCs w:val="22"/>
              </w:rPr>
              <w:t xml:space="preserve">posiadający co najmniej 3 lata doświadczenia w pełnieniu funkcji Kierownika Budowy lub Kierownika robót mostowych przy budowie lub przebudowie obiektu mostowego (doświadczenie Wykonawca wykaże wskazując od: miesiąc, rok – do miesiąc, rok; dopuszcza się sumowanie doświadczenia z różnych okresów nienakładających się z różnych zadań), w tym posiadający doświadczenie przy realizacji co najmniej </w:t>
            </w:r>
            <w:r w:rsidRPr="00740365">
              <w:rPr>
                <w:rFonts w:ascii="Arial Narrow" w:hAnsi="Arial Narrow" w:cs="Arial"/>
                <w:b/>
                <w:sz w:val="22"/>
                <w:szCs w:val="22"/>
              </w:rPr>
              <w:t>siedmiu</w:t>
            </w:r>
            <w:r w:rsidRPr="00740365">
              <w:rPr>
                <w:rFonts w:ascii="Arial Narrow" w:hAnsi="Arial Narrow" w:cs="Arial"/>
                <w:sz w:val="22"/>
                <w:szCs w:val="22"/>
              </w:rPr>
              <w:t xml:space="preserve"> zadań każde polegające na budowie lub przebudowie przynajmniej jednego obiektu mostowego o długości całkowitej min. 100 m</w:t>
            </w:r>
          </w:p>
        </w:tc>
        <w:tc>
          <w:tcPr>
            <w:tcW w:w="1811" w:type="pct"/>
            <w:shd w:val="clear" w:color="auto" w:fill="auto"/>
            <w:vAlign w:val="center"/>
          </w:tcPr>
          <w:p w14:paraId="5248AD51"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20</w:t>
            </w:r>
          </w:p>
        </w:tc>
      </w:tr>
      <w:tr w:rsidR="00633030" w:rsidRPr="00740365" w14:paraId="7D3DCAE0" w14:textId="77777777" w:rsidTr="00252845">
        <w:trPr>
          <w:trHeight w:val="1072"/>
        </w:trPr>
        <w:tc>
          <w:tcPr>
            <w:tcW w:w="3189" w:type="pct"/>
            <w:shd w:val="clear" w:color="auto" w:fill="auto"/>
          </w:tcPr>
          <w:p w14:paraId="691DEA99" w14:textId="5B38CA3A" w:rsidR="00633030" w:rsidRPr="00740365" w:rsidRDefault="00F23F28">
            <w:pPr>
              <w:tabs>
                <w:tab w:val="left" w:pos="0"/>
              </w:tabs>
              <w:suppressAutoHyphens/>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lastRenderedPageBreak/>
              <w:t xml:space="preserve">Kierownik robót </w:t>
            </w:r>
            <w:r w:rsidRPr="00740365">
              <w:rPr>
                <w:rFonts w:ascii="Arial Narrow" w:hAnsi="Arial Narrow"/>
                <w:b/>
                <w:sz w:val="22"/>
                <w:szCs w:val="22"/>
              </w:rPr>
              <w:t xml:space="preserve">mostowych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Pr="00740365">
              <w:rPr>
                <w:rFonts w:ascii="Arial Narrow" w:hAnsi="Arial Narrow" w:cs="Arial"/>
                <w:sz w:val="22"/>
                <w:szCs w:val="22"/>
              </w:rPr>
              <w:t xml:space="preserve">posiadający co najmniej 3 lata doświadczenia w pełnieniu funkcji Kierownika Budowy lub Kierownika robót mostowych przy budowie lub przebudowie obiektu mostowego (doświadczenie Wykonawca wykaże wskazując od: miesiąc, rok – do miesiąc, rok; dopuszcza się sumowanie doświadczenia z różnych okresów nienakładających się z różnych zadań), w tym posiadający doświadczenie przy realizacji co najmniej </w:t>
            </w:r>
            <w:r w:rsidRPr="00740365">
              <w:rPr>
                <w:rFonts w:ascii="Arial Narrow" w:hAnsi="Arial Narrow" w:cs="Arial"/>
                <w:b/>
                <w:sz w:val="22"/>
                <w:szCs w:val="22"/>
              </w:rPr>
              <w:t>dziewięciu</w:t>
            </w:r>
            <w:r w:rsidRPr="00740365">
              <w:rPr>
                <w:rFonts w:ascii="Arial Narrow" w:hAnsi="Arial Narrow" w:cs="Arial"/>
                <w:sz w:val="22"/>
                <w:szCs w:val="22"/>
              </w:rPr>
              <w:t xml:space="preserve"> zadań każde polegające na budowie lub przebudowie przynajmniej jednego obiektu mostowego o długości całkowitej min. 100 m</w:t>
            </w:r>
          </w:p>
        </w:tc>
        <w:tc>
          <w:tcPr>
            <w:tcW w:w="1811" w:type="pct"/>
            <w:shd w:val="clear" w:color="auto" w:fill="auto"/>
            <w:vAlign w:val="center"/>
          </w:tcPr>
          <w:p w14:paraId="3BBDD915"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30</w:t>
            </w:r>
          </w:p>
        </w:tc>
      </w:tr>
    </w:tbl>
    <w:p w14:paraId="469CE1D2" w14:textId="77777777" w:rsidR="00633030" w:rsidRPr="00740365" w:rsidRDefault="00633030">
      <w:pPr>
        <w:overflowPunct w:val="0"/>
        <w:autoSpaceDE w:val="0"/>
        <w:autoSpaceDN w:val="0"/>
        <w:adjustRightInd w:val="0"/>
        <w:jc w:val="both"/>
        <w:textAlignment w:val="baseline"/>
        <w:rPr>
          <w:rFonts w:ascii="Arial Narrow" w:hAnsi="Arial Narrow"/>
          <w:sz w:val="22"/>
          <w:szCs w:val="22"/>
        </w:rPr>
      </w:pPr>
    </w:p>
    <w:p w14:paraId="0B90053E" w14:textId="745CA659" w:rsidR="00633030" w:rsidRPr="00740365" w:rsidRDefault="00633030">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7, sporządzonym zgodnie z Załącznikiem nr 1.7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9.2.11. IDW. Zamawiający nie będzie przyznawał punktów za uzupełnione przez Wykonawcę informacje nt. ww. osoby. </w:t>
      </w:r>
    </w:p>
    <w:p w14:paraId="2F25C7BC" w14:textId="77777777" w:rsidR="00633030" w:rsidRPr="00740365" w:rsidRDefault="00633030">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Zamawiający informuje, że w ww. kryterium będzie punktował ilość zadań, a nie zakresy zadań.</w:t>
      </w:r>
    </w:p>
    <w:p w14:paraId="576C3137" w14:textId="77777777" w:rsidR="00633030" w:rsidRPr="00740365" w:rsidRDefault="00633030">
      <w:pPr>
        <w:overflowPunct w:val="0"/>
        <w:autoSpaceDE w:val="0"/>
        <w:autoSpaceDN w:val="0"/>
        <w:adjustRightInd w:val="0"/>
        <w:jc w:val="both"/>
        <w:textAlignment w:val="baseline"/>
        <w:rPr>
          <w:rFonts w:ascii="Arial Narrow" w:hAnsi="Arial Narrow"/>
          <w:sz w:val="22"/>
          <w:szCs w:val="22"/>
        </w:rPr>
      </w:pPr>
    </w:p>
    <w:p w14:paraId="6CA8F47A" w14:textId="4A883544" w:rsidR="00633030" w:rsidRPr="00740365" w:rsidRDefault="00633030">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mostowych (D)”.</w:t>
      </w:r>
    </w:p>
    <w:p w14:paraId="28B7E2EF" w14:textId="77777777" w:rsidR="00633030" w:rsidRPr="00740365" w:rsidRDefault="00633030">
      <w:pPr>
        <w:overflowPunct w:val="0"/>
        <w:autoSpaceDE w:val="0"/>
        <w:autoSpaceDN w:val="0"/>
        <w:adjustRightInd w:val="0"/>
        <w:jc w:val="both"/>
        <w:textAlignment w:val="baseline"/>
        <w:rPr>
          <w:rFonts w:ascii="Arial Narrow" w:hAnsi="Arial Narrow"/>
          <w:sz w:val="22"/>
          <w:szCs w:val="22"/>
        </w:rPr>
      </w:pPr>
    </w:p>
    <w:p w14:paraId="3189B2FB" w14:textId="5F75BC39" w:rsidR="00633030" w:rsidRPr="00740365" w:rsidRDefault="00633030">
      <w:pPr>
        <w:pStyle w:val="Akapitzlist1"/>
        <w:tabs>
          <w:tab w:val="left" w:pos="426"/>
        </w:tabs>
        <w:ind w:left="0"/>
        <w:jc w:val="both"/>
        <w:rPr>
          <w:rFonts w:ascii="Arial Narrow" w:hAnsi="Arial Narrow"/>
          <w:sz w:val="22"/>
          <w:szCs w:val="22"/>
        </w:rPr>
      </w:pPr>
      <w:r w:rsidRPr="00740365">
        <w:rPr>
          <w:rFonts w:ascii="Arial Narrow" w:hAnsi="Arial Narrow"/>
          <w:sz w:val="22"/>
          <w:szCs w:val="22"/>
        </w:rPr>
        <w:t>Zamawiający informuje, że w przypadku wskazania na stanowisko  Kierownika robót mostowych więcej niż jednej osoby w celu oceny kryterium (D) Zamawiający weźmie pod uwagę  i będzie oceniał doświadczenie jednej osoby, która spełnia warunek o którym mowa w pkt. 9.2.11. IDW oraz w jak największym stopniu spełnia wymagania ww. kryterium.</w:t>
      </w:r>
    </w:p>
    <w:p w14:paraId="0AA41DF4" w14:textId="77777777" w:rsidR="00633030" w:rsidRPr="00740365" w:rsidRDefault="00633030">
      <w:pPr>
        <w:pStyle w:val="Akapitzlist1"/>
        <w:tabs>
          <w:tab w:val="left" w:pos="426"/>
        </w:tabs>
        <w:ind w:left="0"/>
        <w:jc w:val="both"/>
        <w:rPr>
          <w:rFonts w:ascii="Arial Narrow" w:hAnsi="Arial Narrow"/>
          <w:sz w:val="22"/>
          <w:szCs w:val="22"/>
        </w:rPr>
      </w:pPr>
    </w:p>
    <w:p w14:paraId="551DDA27" w14:textId="40DE4DEE" w:rsidR="00633030" w:rsidRPr="00740365" w:rsidRDefault="00633030"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7,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633030" w:rsidRPr="00740365" w14:paraId="7D9A308A" w14:textId="77777777" w:rsidTr="00252845">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7546F311"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3DE7B868"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633030" w:rsidRPr="00740365" w14:paraId="56671AFE" w14:textId="77777777" w:rsidTr="00252845">
        <w:tc>
          <w:tcPr>
            <w:tcW w:w="2344" w:type="pct"/>
            <w:tcBorders>
              <w:top w:val="single" w:sz="4" w:space="0" w:color="auto"/>
              <w:left w:val="single" w:sz="4" w:space="0" w:color="auto"/>
              <w:bottom w:val="single" w:sz="4" w:space="0" w:color="auto"/>
              <w:right w:val="single" w:sz="4" w:space="0" w:color="auto"/>
            </w:tcBorders>
            <w:hideMark/>
          </w:tcPr>
          <w:p w14:paraId="1F451845"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38C0C58A"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0</w:t>
            </w:r>
          </w:p>
        </w:tc>
      </w:tr>
      <w:tr w:rsidR="00633030" w:rsidRPr="00740365" w14:paraId="2BFAB5F1" w14:textId="77777777" w:rsidTr="00252845">
        <w:tc>
          <w:tcPr>
            <w:tcW w:w="2344" w:type="pct"/>
            <w:tcBorders>
              <w:top w:val="single" w:sz="4" w:space="0" w:color="auto"/>
              <w:left w:val="single" w:sz="4" w:space="0" w:color="auto"/>
              <w:bottom w:val="single" w:sz="4" w:space="0" w:color="auto"/>
              <w:right w:val="single" w:sz="4" w:space="0" w:color="auto"/>
            </w:tcBorders>
            <w:hideMark/>
          </w:tcPr>
          <w:p w14:paraId="4C8376A3"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6A6B286C"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1</w:t>
            </w:r>
          </w:p>
        </w:tc>
      </w:tr>
      <w:tr w:rsidR="00633030" w:rsidRPr="00740365" w14:paraId="40BC0CBC" w14:textId="77777777" w:rsidTr="00252845">
        <w:tc>
          <w:tcPr>
            <w:tcW w:w="2344" w:type="pct"/>
            <w:tcBorders>
              <w:top w:val="single" w:sz="4" w:space="0" w:color="auto"/>
              <w:left w:val="single" w:sz="4" w:space="0" w:color="auto"/>
              <w:bottom w:val="single" w:sz="4" w:space="0" w:color="auto"/>
              <w:right w:val="single" w:sz="4" w:space="0" w:color="auto"/>
            </w:tcBorders>
            <w:hideMark/>
          </w:tcPr>
          <w:p w14:paraId="4C2297F2"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662BFDFF"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2</w:t>
            </w:r>
          </w:p>
        </w:tc>
      </w:tr>
      <w:tr w:rsidR="00633030" w:rsidRPr="00740365" w14:paraId="1BEAEF19" w14:textId="77777777" w:rsidTr="00252845">
        <w:tc>
          <w:tcPr>
            <w:tcW w:w="2344" w:type="pct"/>
            <w:tcBorders>
              <w:top w:val="single" w:sz="4" w:space="0" w:color="auto"/>
              <w:left w:val="single" w:sz="4" w:space="0" w:color="auto"/>
              <w:bottom w:val="single" w:sz="4" w:space="0" w:color="auto"/>
              <w:right w:val="single" w:sz="4" w:space="0" w:color="auto"/>
            </w:tcBorders>
          </w:tcPr>
          <w:p w14:paraId="09414DC2"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2950CD91"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3</w:t>
            </w:r>
          </w:p>
        </w:tc>
      </w:tr>
      <w:tr w:rsidR="00633030" w:rsidRPr="00740365" w14:paraId="1D186CDC" w14:textId="77777777" w:rsidTr="00252845">
        <w:tc>
          <w:tcPr>
            <w:tcW w:w="2344" w:type="pct"/>
            <w:tcBorders>
              <w:top w:val="single" w:sz="4" w:space="0" w:color="auto"/>
              <w:left w:val="single" w:sz="4" w:space="0" w:color="auto"/>
              <w:bottom w:val="single" w:sz="4" w:space="0" w:color="auto"/>
              <w:right w:val="single" w:sz="4" w:space="0" w:color="auto"/>
            </w:tcBorders>
          </w:tcPr>
          <w:p w14:paraId="1EE34722"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102CADE9"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4</w:t>
            </w:r>
          </w:p>
        </w:tc>
      </w:tr>
      <w:tr w:rsidR="00633030" w:rsidRPr="00740365" w14:paraId="636DDB6D" w14:textId="77777777" w:rsidTr="00252845">
        <w:tc>
          <w:tcPr>
            <w:tcW w:w="2344" w:type="pct"/>
            <w:tcBorders>
              <w:top w:val="single" w:sz="4" w:space="0" w:color="auto"/>
              <w:left w:val="single" w:sz="4" w:space="0" w:color="auto"/>
              <w:bottom w:val="single" w:sz="4" w:space="0" w:color="auto"/>
              <w:right w:val="single" w:sz="4" w:space="0" w:color="auto"/>
            </w:tcBorders>
          </w:tcPr>
          <w:p w14:paraId="4D14E3A7"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356E4C32"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5</w:t>
            </w:r>
          </w:p>
        </w:tc>
      </w:tr>
    </w:tbl>
    <w:p w14:paraId="0887C675" w14:textId="77777777" w:rsidR="00633030" w:rsidRPr="00740365" w:rsidRDefault="00633030">
      <w:pPr>
        <w:pStyle w:val="Akapitzlist1"/>
        <w:tabs>
          <w:tab w:val="left" w:pos="0"/>
          <w:tab w:val="left" w:pos="426"/>
        </w:tabs>
        <w:jc w:val="both"/>
        <w:rPr>
          <w:rFonts w:ascii="Arial Narrow" w:hAnsi="Arial Narrow"/>
          <w:sz w:val="22"/>
          <w:szCs w:val="22"/>
        </w:rPr>
      </w:pPr>
    </w:p>
    <w:p w14:paraId="5BD53285" w14:textId="77777777" w:rsidR="00633030" w:rsidRPr="00740365" w:rsidRDefault="00633030">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633030" w:rsidRPr="00740365" w14:paraId="7FFFDC9D" w14:textId="77777777" w:rsidTr="00252845">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1D00051D"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lastRenderedPageBreak/>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24D0F97C"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633030" w:rsidRPr="00740365" w14:paraId="7867833C" w14:textId="77777777" w:rsidTr="00252845">
        <w:tc>
          <w:tcPr>
            <w:tcW w:w="2357" w:type="pct"/>
            <w:tcBorders>
              <w:top w:val="single" w:sz="4" w:space="0" w:color="auto"/>
              <w:left w:val="single" w:sz="4" w:space="0" w:color="auto"/>
              <w:bottom w:val="single" w:sz="4" w:space="0" w:color="auto"/>
              <w:right w:val="single" w:sz="4" w:space="0" w:color="auto"/>
            </w:tcBorders>
            <w:hideMark/>
          </w:tcPr>
          <w:p w14:paraId="15BF79AF"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6DABF1C8"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0</w:t>
            </w:r>
          </w:p>
        </w:tc>
      </w:tr>
      <w:tr w:rsidR="00633030" w:rsidRPr="00740365" w14:paraId="41AEA1AC" w14:textId="77777777" w:rsidTr="00252845">
        <w:tc>
          <w:tcPr>
            <w:tcW w:w="2357" w:type="pct"/>
            <w:tcBorders>
              <w:top w:val="single" w:sz="4" w:space="0" w:color="auto"/>
              <w:left w:val="single" w:sz="4" w:space="0" w:color="auto"/>
              <w:bottom w:val="single" w:sz="4" w:space="0" w:color="auto"/>
              <w:right w:val="single" w:sz="4" w:space="0" w:color="auto"/>
            </w:tcBorders>
            <w:hideMark/>
          </w:tcPr>
          <w:p w14:paraId="36227F1F"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64739882"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1</w:t>
            </w:r>
          </w:p>
        </w:tc>
      </w:tr>
      <w:tr w:rsidR="00633030" w:rsidRPr="00740365" w14:paraId="18C86CB2" w14:textId="77777777" w:rsidTr="00252845">
        <w:tc>
          <w:tcPr>
            <w:tcW w:w="2357" w:type="pct"/>
            <w:tcBorders>
              <w:top w:val="single" w:sz="4" w:space="0" w:color="auto"/>
              <w:left w:val="single" w:sz="4" w:space="0" w:color="auto"/>
              <w:bottom w:val="single" w:sz="4" w:space="0" w:color="auto"/>
              <w:right w:val="single" w:sz="4" w:space="0" w:color="auto"/>
            </w:tcBorders>
            <w:hideMark/>
          </w:tcPr>
          <w:p w14:paraId="637D1348"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50599C27"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2</w:t>
            </w:r>
          </w:p>
        </w:tc>
      </w:tr>
      <w:tr w:rsidR="00633030" w:rsidRPr="00740365" w14:paraId="759C0961" w14:textId="77777777" w:rsidTr="00252845">
        <w:tc>
          <w:tcPr>
            <w:tcW w:w="2357" w:type="pct"/>
            <w:tcBorders>
              <w:top w:val="single" w:sz="4" w:space="0" w:color="auto"/>
              <w:left w:val="single" w:sz="4" w:space="0" w:color="auto"/>
              <w:bottom w:val="single" w:sz="4" w:space="0" w:color="auto"/>
              <w:right w:val="single" w:sz="4" w:space="0" w:color="auto"/>
            </w:tcBorders>
          </w:tcPr>
          <w:p w14:paraId="5BFEAB0D"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53F4E903"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3</w:t>
            </w:r>
          </w:p>
        </w:tc>
      </w:tr>
      <w:tr w:rsidR="00633030" w:rsidRPr="00740365" w14:paraId="0EB5D4AA" w14:textId="77777777" w:rsidTr="00252845">
        <w:tc>
          <w:tcPr>
            <w:tcW w:w="2357" w:type="pct"/>
            <w:tcBorders>
              <w:top w:val="single" w:sz="4" w:space="0" w:color="auto"/>
              <w:left w:val="single" w:sz="4" w:space="0" w:color="auto"/>
              <w:bottom w:val="single" w:sz="4" w:space="0" w:color="auto"/>
              <w:right w:val="single" w:sz="4" w:space="0" w:color="auto"/>
            </w:tcBorders>
          </w:tcPr>
          <w:p w14:paraId="7E20C0A6"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498BAE98"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4</w:t>
            </w:r>
          </w:p>
        </w:tc>
      </w:tr>
      <w:tr w:rsidR="00633030" w:rsidRPr="00740365" w14:paraId="3B91207B" w14:textId="77777777" w:rsidTr="00252845">
        <w:tc>
          <w:tcPr>
            <w:tcW w:w="2357" w:type="pct"/>
            <w:tcBorders>
              <w:top w:val="single" w:sz="4" w:space="0" w:color="auto"/>
              <w:left w:val="single" w:sz="4" w:space="0" w:color="auto"/>
              <w:bottom w:val="single" w:sz="4" w:space="0" w:color="auto"/>
              <w:right w:val="single" w:sz="4" w:space="0" w:color="auto"/>
            </w:tcBorders>
          </w:tcPr>
          <w:p w14:paraId="70AC3042"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18C43E27" w14:textId="77777777" w:rsidR="00633030" w:rsidRPr="00740365" w:rsidRDefault="00633030">
            <w:pPr>
              <w:jc w:val="center"/>
              <w:rPr>
                <w:rFonts w:ascii="Arial Narrow" w:hAnsi="Arial Narrow" w:cs="Arial"/>
                <w:sz w:val="22"/>
                <w:szCs w:val="22"/>
              </w:rPr>
            </w:pPr>
            <w:r w:rsidRPr="00740365">
              <w:rPr>
                <w:rFonts w:ascii="Arial Narrow" w:hAnsi="Arial Narrow" w:cs="Arial"/>
                <w:sz w:val="22"/>
                <w:szCs w:val="22"/>
              </w:rPr>
              <w:t>5</w:t>
            </w:r>
          </w:p>
        </w:tc>
      </w:tr>
    </w:tbl>
    <w:p w14:paraId="4997DF02" w14:textId="77777777" w:rsidR="00633030" w:rsidRPr="00740365" w:rsidRDefault="00633030">
      <w:pPr>
        <w:pStyle w:val="Akapitzlist1"/>
        <w:tabs>
          <w:tab w:val="left" w:pos="0"/>
          <w:tab w:val="left" w:pos="426"/>
        </w:tabs>
        <w:jc w:val="both"/>
        <w:rPr>
          <w:rFonts w:ascii="Arial Narrow" w:hAnsi="Arial Narrow"/>
          <w:sz w:val="22"/>
          <w:szCs w:val="22"/>
        </w:rPr>
      </w:pPr>
    </w:p>
    <w:p w14:paraId="62531EC6" w14:textId="77777777" w:rsidR="00633030" w:rsidRPr="00740365" w:rsidRDefault="0063303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29D083F9" w14:textId="77777777" w:rsidR="00633030" w:rsidRPr="00740365" w:rsidRDefault="00633030">
      <w:pPr>
        <w:pStyle w:val="Akapitzlist1"/>
        <w:tabs>
          <w:tab w:val="left" w:pos="426"/>
        </w:tabs>
        <w:jc w:val="both"/>
        <w:rPr>
          <w:rFonts w:ascii="Arial Narrow" w:hAnsi="Arial Narrow"/>
          <w:sz w:val="22"/>
          <w:szCs w:val="22"/>
        </w:rPr>
      </w:pPr>
    </w:p>
    <w:p w14:paraId="3F63AC77" w14:textId="77777777" w:rsidR="00633030" w:rsidRPr="00740365" w:rsidRDefault="00633030">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6DDC363B" w14:textId="77777777" w:rsidR="00633030" w:rsidRPr="00740365" w:rsidRDefault="00633030">
      <w:pPr>
        <w:pStyle w:val="Akapitzlist1"/>
        <w:tabs>
          <w:tab w:val="left" w:pos="426"/>
        </w:tabs>
        <w:jc w:val="center"/>
        <w:rPr>
          <w:rFonts w:ascii="Arial Narrow" w:hAnsi="Arial Narrow"/>
          <w:sz w:val="22"/>
          <w:szCs w:val="22"/>
        </w:rPr>
      </w:pPr>
    </w:p>
    <w:p w14:paraId="34196FF1" w14:textId="77777777" w:rsidR="00633030" w:rsidRPr="00740365" w:rsidRDefault="0063303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4EE849CA" w14:textId="77777777" w:rsidR="00633030" w:rsidRPr="00740365" w:rsidRDefault="0063303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4063B109" w14:textId="77777777" w:rsidR="00633030" w:rsidRPr="00740365" w:rsidRDefault="0063303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717EF4C3" w14:textId="77777777" w:rsidR="00633030" w:rsidRPr="00740365" w:rsidRDefault="00633030">
      <w:pPr>
        <w:pStyle w:val="Akapitzlist1"/>
        <w:tabs>
          <w:tab w:val="left" w:pos="426"/>
        </w:tabs>
        <w:ind w:left="480"/>
        <w:jc w:val="both"/>
        <w:rPr>
          <w:rFonts w:ascii="Arial Narrow" w:hAnsi="Arial Narrow"/>
          <w:sz w:val="22"/>
          <w:szCs w:val="22"/>
        </w:rPr>
      </w:pPr>
    </w:p>
    <w:p w14:paraId="68E761DB" w14:textId="3B1046BC" w:rsidR="00902C9F" w:rsidRPr="00740365" w:rsidRDefault="00902C9F">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8:</w:t>
      </w:r>
    </w:p>
    <w:p w14:paraId="047EE16D" w14:textId="77777777" w:rsidR="00252845" w:rsidRPr="00740365" w:rsidRDefault="00252845">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252845" w:rsidRPr="00740365" w14:paraId="4BF94D31" w14:textId="77777777" w:rsidTr="00252845">
        <w:trPr>
          <w:tblHeader/>
        </w:trPr>
        <w:tc>
          <w:tcPr>
            <w:tcW w:w="621" w:type="pct"/>
            <w:tcBorders>
              <w:top w:val="single" w:sz="6" w:space="0" w:color="auto"/>
              <w:left w:val="single" w:sz="6" w:space="0" w:color="auto"/>
              <w:bottom w:val="single" w:sz="6" w:space="0" w:color="auto"/>
              <w:right w:val="single" w:sz="6" w:space="0" w:color="auto"/>
            </w:tcBorders>
            <w:vAlign w:val="center"/>
          </w:tcPr>
          <w:p w14:paraId="129ACBD9"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578AEE9D"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07F0F260"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418F1196"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28A270A0"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7AC76863"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4EFC9BFE"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252845" w:rsidRPr="00740365" w14:paraId="32CB2BC8" w14:textId="77777777" w:rsidTr="00252845">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36133C8C"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1B06A858"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6974F781"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47481144"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252845" w:rsidRPr="00740365" w14:paraId="450B6C61" w14:textId="77777777" w:rsidTr="00252845">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375B5579"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45EAD72D" w14:textId="706A270F"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 xml:space="preserve">Doświadczenie Kierownika robót </w:t>
            </w:r>
            <w:r w:rsidR="00CE379D" w:rsidRPr="00740365">
              <w:rPr>
                <w:rFonts w:ascii="Arial Narrow" w:hAnsi="Arial Narrow"/>
                <w:sz w:val="22"/>
                <w:szCs w:val="22"/>
              </w:rPr>
              <w:t>konstrukcyjnych</w:t>
            </w:r>
            <w:r w:rsidRPr="00740365">
              <w:rPr>
                <w:rFonts w:ascii="Arial Narrow" w:hAnsi="Arial Narrow"/>
                <w:sz w:val="22"/>
                <w:szCs w:val="22"/>
              </w:rPr>
              <w:t xml:space="preserve"> (D)</w:t>
            </w:r>
          </w:p>
        </w:tc>
        <w:tc>
          <w:tcPr>
            <w:tcW w:w="884" w:type="pct"/>
            <w:tcBorders>
              <w:top w:val="single" w:sz="6" w:space="0" w:color="auto"/>
              <w:left w:val="single" w:sz="6" w:space="0" w:color="auto"/>
              <w:bottom w:val="single" w:sz="6" w:space="0" w:color="auto"/>
              <w:right w:val="single" w:sz="6" w:space="0" w:color="auto"/>
            </w:tcBorders>
            <w:vAlign w:val="center"/>
          </w:tcPr>
          <w:p w14:paraId="5D4DB97B"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09D17F40"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252845" w:rsidRPr="00740365" w14:paraId="64C06DE2" w14:textId="77777777" w:rsidTr="00252845">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62498C91"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3AA293E2"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0A100C96"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24BF94E9"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252845" w:rsidRPr="00740365" w14:paraId="624E9803" w14:textId="77777777" w:rsidTr="00252845">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45445CA1"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6AA26B0C"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73F18E09"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14E2F7F1" w14:textId="77777777" w:rsidR="00252845" w:rsidRPr="00740365" w:rsidRDefault="00252845">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7C2AA585" w14:textId="77777777" w:rsidR="00252845" w:rsidRPr="00740365" w:rsidRDefault="00252845">
      <w:pPr>
        <w:pStyle w:val="Akapitzlist1"/>
        <w:tabs>
          <w:tab w:val="left" w:pos="0"/>
          <w:tab w:val="left" w:pos="426"/>
        </w:tabs>
        <w:jc w:val="both"/>
        <w:rPr>
          <w:rFonts w:ascii="Arial Narrow" w:hAnsi="Arial Narrow"/>
          <w:sz w:val="22"/>
          <w:szCs w:val="22"/>
        </w:rPr>
      </w:pPr>
    </w:p>
    <w:p w14:paraId="0B1CD7E1" w14:textId="77777777" w:rsidR="00252845" w:rsidRPr="00740365" w:rsidRDefault="00252845">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6C929041" w14:textId="77777777" w:rsidR="00252845" w:rsidRPr="00740365" w:rsidRDefault="00252845">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4DB4EC52" w14:textId="77777777" w:rsidR="00252845" w:rsidRPr="00740365" w:rsidRDefault="00252845">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601AF03B">
          <v:shape id="_x0000_i1032" type="#_x0000_t75" style="width:36pt;height:27pt" o:ole="" fillcolor="window">
            <v:imagedata r:id="rId10" o:title=""/>
          </v:shape>
          <o:OLEObject Type="Embed" ProgID="Equation.3" ShapeID="_x0000_i1032" DrawAspect="Content" ObjectID="_1594640207" r:id="rId18"/>
        </w:object>
      </w:r>
      <w:r w:rsidRPr="00740365">
        <w:rPr>
          <w:sz w:val="22"/>
          <w:szCs w:val="22"/>
        </w:rPr>
        <w:t xml:space="preserve"> • Max (C)</w:t>
      </w:r>
    </w:p>
    <w:p w14:paraId="30DAF668" w14:textId="77777777" w:rsidR="00252845" w:rsidRPr="00740365" w:rsidRDefault="00252845">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252845" w:rsidRPr="00740365" w14:paraId="117B9F64" w14:textId="77777777" w:rsidTr="00252845">
        <w:tc>
          <w:tcPr>
            <w:tcW w:w="885" w:type="pct"/>
          </w:tcPr>
          <w:p w14:paraId="5B2BCDD8" w14:textId="77777777" w:rsidR="00252845" w:rsidRPr="00740365" w:rsidRDefault="00252845">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3A84BE0C" w14:textId="77777777" w:rsidR="00252845" w:rsidRPr="00740365" w:rsidRDefault="00252845">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252845" w:rsidRPr="00740365" w14:paraId="6A2EDDEC" w14:textId="77777777" w:rsidTr="00252845">
        <w:tc>
          <w:tcPr>
            <w:tcW w:w="885" w:type="pct"/>
          </w:tcPr>
          <w:p w14:paraId="4E9E6850" w14:textId="77777777" w:rsidR="00252845" w:rsidRPr="00740365" w:rsidRDefault="00252845">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2E14AC9D" w14:textId="77777777" w:rsidR="00252845" w:rsidRPr="00740365" w:rsidRDefault="00252845">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252845" w:rsidRPr="00740365" w14:paraId="4072EED0" w14:textId="77777777" w:rsidTr="00252845">
        <w:tc>
          <w:tcPr>
            <w:tcW w:w="885" w:type="pct"/>
          </w:tcPr>
          <w:p w14:paraId="23048D3D" w14:textId="77777777" w:rsidR="00252845" w:rsidRPr="00740365" w:rsidRDefault="00252845">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00AB2339" w14:textId="77777777" w:rsidR="00252845" w:rsidRPr="00740365" w:rsidRDefault="00252845">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252845" w:rsidRPr="00740365" w14:paraId="1B16E880" w14:textId="77777777" w:rsidTr="00252845">
        <w:tc>
          <w:tcPr>
            <w:tcW w:w="885" w:type="pct"/>
          </w:tcPr>
          <w:p w14:paraId="144088BE" w14:textId="77777777" w:rsidR="00252845" w:rsidRPr="00740365" w:rsidRDefault="00252845">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0ACAA48A" w14:textId="77777777" w:rsidR="00252845" w:rsidRPr="00740365" w:rsidRDefault="00252845">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58E229F9" w14:textId="77777777" w:rsidR="00252845" w:rsidRPr="00740365" w:rsidRDefault="00252845">
      <w:pPr>
        <w:pStyle w:val="Akapitzlist"/>
        <w:overflowPunct w:val="0"/>
        <w:autoSpaceDE w:val="0"/>
        <w:autoSpaceDN w:val="0"/>
        <w:adjustRightInd w:val="0"/>
        <w:spacing w:line="240" w:lineRule="auto"/>
        <w:ind w:left="480"/>
        <w:textAlignment w:val="baseline"/>
        <w:rPr>
          <w:sz w:val="22"/>
          <w:szCs w:val="22"/>
        </w:rPr>
      </w:pPr>
    </w:p>
    <w:p w14:paraId="77712D7D" w14:textId="6BED4F5E" w:rsidR="00252845" w:rsidRPr="00740365" w:rsidRDefault="00252845">
      <w:pPr>
        <w:pStyle w:val="Akapitzlist"/>
        <w:numPr>
          <w:ilvl w:val="3"/>
          <w:numId w:val="28"/>
        </w:numPr>
        <w:spacing w:line="240" w:lineRule="auto"/>
        <w:ind w:left="142" w:hanging="142"/>
        <w:rPr>
          <w:sz w:val="22"/>
          <w:szCs w:val="22"/>
        </w:rPr>
      </w:pPr>
      <w:r w:rsidRPr="00740365">
        <w:rPr>
          <w:sz w:val="22"/>
          <w:szCs w:val="22"/>
        </w:rPr>
        <w:t xml:space="preserve">W przypadku  kryterium pn. „Doświadczenie Kierownika robót </w:t>
      </w:r>
      <w:r w:rsidR="00CE379D" w:rsidRPr="00740365">
        <w:rPr>
          <w:sz w:val="22"/>
          <w:szCs w:val="22"/>
        </w:rPr>
        <w:t>konstrukcyjnych</w:t>
      </w:r>
      <w:r w:rsidRPr="00740365">
        <w:rPr>
          <w:sz w:val="22"/>
          <w:szCs w:val="22"/>
        </w:rPr>
        <w:t xml:space="preserve">”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w:t>
      </w:r>
      <w:r w:rsidR="00CE379D" w:rsidRPr="00740365">
        <w:rPr>
          <w:sz w:val="22"/>
          <w:szCs w:val="22"/>
        </w:rPr>
        <w:t>8</w:t>
      </w:r>
      <w:r w:rsidRPr="00740365">
        <w:rPr>
          <w:sz w:val="22"/>
          <w:szCs w:val="22"/>
        </w:rPr>
        <w:t xml:space="preserve"> (Załącznik nr 1.</w:t>
      </w:r>
      <w:r w:rsidR="00CE379D" w:rsidRPr="00740365">
        <w:rPr>
          <w:sz w:val="22"/>
          <w:szCs w:val="22"/>
        </w:rPr>
        <w:t>8</w:t>
      </w:r>
      <w:r w:rsidRPr="00740365">
        <w:rPr>
          <w:sz w:val="22"/>
          <w:szCs w:val="22"/>
        </w:rPr>
        <w:t xml:space="preserve">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9.2.1</w:t>
      </w:r>
      <w:r w:rsidR="00CE379D" w:rsidRPr="00740365">
        <w:rPr>
          <w:sz w:val="22"/>
          <w:szCs w:val="22"/>
          <w:u w:val="single"/>
        </w:rPr>
        <w:t>3</w:t>
      </w:r>
      <w:r w:rsidRPr="00740365">
        <w:rPr>
          <w:sz w:val="22"/>
          <w:szCs w:val="22"/>
          <w:u w:val="single"/>
        </w:rPr>
        <w:t xml:space="preserve"> IDW jak i kryterium oceny ofert Pi (D)</w:t>
      </w:r>
      <w:r w:rsidRPr="00740365">
        <w:rPr>
          <w:sz w:val="22"/>
          <w:szCs w:val="22"/>
        </w:rPr>
        <w:t xml:space="preserve">, tzn. imienia i </w:t>
      </w:r>
      <w:r w:rsidRPr="00740365">
        <w:rPr>
          <w:sz w:val="22"/>
          <w:szCs w:val="22"/>
        </w:rPr>
        <w:lastRenderedPageBreak/>
        <w:t xml:space="preserve">nazwiska wskazanej osoby, zakresu posiadanych uprawnień, numeru członkowskiego OIIB oraz długości doświadczenia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 xml:space="preserve"> </w:t>
      </w:r>
      <w:r w:rsidRPr="00740365">
        <w:rPr>
          <w:sz w:val="22"/>
          <w:szCs w:val="22"/>
        </w:rPr>
        <w:t>tj. pełnionej funkcji, nazwy i przedmiotu zadania wraz z podaniem wszystkich informacji  wskazanych w tabeli poniżej</w:t>
      </w:r>
      <w:r w:rsidRPr="00740365">
        <w:rPr>
          <w:rFonts w:cs="Arial"/>
          <w:sz w:val="22"/>
          <w:szCs w:val="22"/>
        </w:rPr>
        <w:t xml:space="preserve">, a także </w:t>
      </w:r>
      <w:r w:rsidRPr="00740365">
        <w:rPr>
          <w:sz w:val="22"/>
          <w:szCs w:val="22"/>
        </w:rPr>
        <w:t>podstawy dysponowania ww. osobą</w:t>
      </w:r>
      <w:r w:rsidRPr="00740365">
        <w:t xml:space="preserve"> </w:t>
      </w:r>
      <w:r w:rsidRPr="00740365">
        <w:rPr>
          <w:sz w:val="22"/>
          <w:szCs w:val="22"/>
        </w:rPr>
        <w:t xml:space="preserve">(przy czym Wykonawca jest zobowiązany wskazać w szczególności: nazwę zadania oraz określić czy polegało </w:t>
      </w:r>
      <w:r w:rsidRPr="00740365">
        <w:rPr>
          <w:rFonts w:cs="Arial"/>
          <w:sz w:val="22"/>
          <w:szCs w:val="22"/>
        </w:rPr>
        <w:t xml:space="preserve">na budowie </w:t>
      </w:r>
      <w:r w:rsidR="00CE379D" w:rsidRPr="00740365">
        <w:rPr>
          <w:rFonts w:cs="Arial"/>
          <w:sz w:val="22"/>
          <w:szCs w:val="22"/>
        </w:rPr>
        <w:t>przepompowni ścieków lub wód opadowych</w:t>
      </w:r>
      <w:r w:rsidRPr="00740365">
        <w:rPr>
          <w:rFonts w:cs="Arial"/>
          <w:sz w:val="22"/>
          <w:szCs w:val="22"/>
        </w:rPr>
        <w:t>)</w:t>
      </w:r>
      <w:r w:rsidRPr="00740365">
        <w:rPr>
          <w:sz w:val="22"/>
          <w:szCs w:val="22"/>
        </w:rPr>
        <w:t>.</w:t>
      </w:r>
    </w:p>
    <w:p w14:paraId="4BEB142A" w14:textId="77777777" w:rsidR="00252845" w:rsidRPr="00740365" w:rsidRDefault="00252845">
      <w:pPr>
        <w:jc w:val="both"/>
        <w:rPr>
          <w:rFonts w:ascii="Arial Narrow" w:hAnsi="Arial Narrow"/>
          <w:sz w:val="22"/>
          <w:szCs w:val="22"/>
        </w:rPr>
      </w:pPr>
    </w:p>
    <w:p w14:paraId="14715D90" w14:textId="77777777" w:rsidR="00252845" w:rsidRPr="00740365" w:rsidRDefault="00252845">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Doświadczenie osoby wskazanej na stanowisko Kierownika robót mostowych</w:t>
      </w:r>
      <w:r w:rsidRPr="00740365">
        <w:t xml:space="preserve"> </w:t>
      </w:r>
      <w:r w:rsidRPr="00740365">
        <w:rPr>
          <w:rFonts w:ascii="Arial Narrow" w:hAnsi="Arial Narrow"/>
          <w:sz w:val="22"/>
          <w:szCs w:val="22"/>
        </w:rPr>
        <w:t>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252845" w:rsidRPr="00740365" w14:paraId="263291DD" w14:textId="77777777" w:rsidTr="00252845">
        <w:trPr>
          <w:tblHeader/>
        </w:trPr>
        <w:tc>
          <w:tcPr>
            <w:tcW w:w="3189" w:type="pct"/>
            <w:shd w:val="clear" w:color="auto" w:fill="auto"/>
            <w:vAlign w:val="center"/>
          </w:tcPr>
          <w:p w14:paraId="5C1F09AB" w14:textId="25C945B0" w:rsidR="00252845" w:rsidRPr="00740365" w:rsidRDefault="00252845">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00CE379D" w:rsidRPr="00740365">
              <w:rPr>
                <w:rFonts w:ascii="Arial Narrow" w:hAnsi="Arial Narrow"/>
                <w:b/>
                <w:sz w:val="22"/>
                <w:szCs w:val="22"/>
              </w:rPr>
              <w:t xml:space="preserve">konstrukcyjnych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2DC2D358" w14:textId="76825260" w:rsidR="00252845" w:rsidRPr="00740365" w:rsidRDefault="00252845">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00CE379D" w:rsidRPr="00740365">
              <w:rPr>
                <w:rFonts w:ascii="Arial Narrow" w:hAnsi="Arial Narrow"/>
                <w:b/>
                <w:sz w:val="22"/>
                <w:szCs w:val="22"/>
              </w:rPr>
              <w:t xml:space="preserve">konstrukcyjnych </w:t>
            </w:r>
            <w:r w:rsidRPr="00740365">
              <w:rPr>
                <w:rFonts w:ascii="Arial Narrow" w:hAnsi="Arial Narrow" w:cs="Arial"/>
                <w:b/>
                <w:sz w:val="22"/>
                <w:szCs w:val="22"/>
              </w:rPr>
              <w:t>(D)</w:t>
            </w:r>
          </w:p>
        </w:tc>
      </w:tr>
      <w:tr w:rsidR="00252845" w:rsidRPr="00740365" w14:paraId="4BCC03E6" w14:textId="77777777" w:rsidTr="00252845">
        <w:tc>
          <w:tcPr>
            <w:tcW w:w="3189" w:type="pct"/>
            <w:shd w:val="clear" w:color="auto" w:fill="auto"/>
          </w:tcPr>
          <w:p w14:paraId="7D129C47" w14:textId="4D8A0208" w:rsidR="00252845" w:rsidRPr="00740365" w:rsidRDefault="00252845">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 xml:space="preserve">Kierownik robót </w:t>
            </w:r>
            <w:r w:rsidR="00CE379D" w:rsidRPr="00740365">
              <w:rPr>
                <w:b/>
                <w:sz w:val="22"/>
                <w:szCs w:val="22"/>
              </w:rPr>
              <w:t xml:space="preserve">konstrukcyjnych </w:t>
            </w:r>
            <w:r w:rsidRPr="00740365">
              <w:rPr>
                <w:rFonts w:eastAsiaTheme="minorHAnsi" w:cstheme="minorBidi"/>
                <w:b/>
                <w:sz w:val="22"/>
                <w:szCs w:val="22"/>
                <w:lang w:eastAsia="en-US"/>
              </w:rPr>
              <w:t>-</w:t>
            </w:r>
            <w:r w:rsidRPr="00740365">
              <w:rPr>
                <w:rFonts w:eastAsiaTheme="minorHAnsi" w:cstheme="minorBidi"/>
                <w:sz w:val="22"/>
                <w:szCs w:val="22"/>
                <w:lang w:eastAsia="en-US"/>
              </w:rPr>
              <w:t xml:space="preserve"> (1 osoba o minimalnych poziomach zdolności określonych poniżej): </w:t>
            </w:r>
            <w:r w:rsidR="00CE379D" w:rsidRPr="00740365">
              <w:rPr>
                <w:rFonts w:cs="Arial"/>
                <w:sz w:val="22"/>
                <w:szCs w:val="22"/>
              </w:rPr>
              <w:t xml:space="preserve">posiadający minimum 2-letnie doświadczenie w pełnieniu funkcji kierownika robót konstrukcyjnych </w:t>
            </w:r>
            <w:r w:rsidR="00680ED9" w:rsidRPr="00740365">
              <w:rPr>
                <w:rFonts w:cs="Arial"/>
                <w:sz w:val="22"/>
                <w:szCs w:val="22"/>
              </w:rPr>
              <w:t xml:space="preserve">lub kierownika budowy </w:t>
            </w:r>
            <w:r w:rsidR="00CE379D" w:rsidRPr="00740365">
              <w:rPr>
                <w:rFonts w:cs="Arial"/>
                <w:sz w:val="22"/>
                <w:szCs w:val="22"/>
              </w:rPr>
              <w:t xml:space="preserve">(doświadczenie Wykonawca wykaże wskazując od: miesiąc, rok – do miesiąc, rok; dopuszcza się sumowanie doświadczenia z różnych okresów nienakładających się z różnych zadań) w tym podczas co najmniej </w:t>
            </w:r>
            <w:r w:rsidR="00CE379D" w:rsidRPr="00740365">
              <w:rPr>
                <w:rFonts w:cs="Arial"/>
                <w:b/>
                <w:sz w:val="22"/>
                <w:szCs w:val="22"/>
              </w:rPr>
              <w:t>jednego</w:t>
            </w:r>
            <w:r w:rsidR="00CE379D" w:rsidRPr="00740365">
              <w:rPr>
                <w:rFonts w:cs="Arial"/>
                <w:sz w:val="22"/>
                <w:szCs w:val="22"/>
              </w:rPr>
              <w:t xml:space="preserve"> zadania polegającego na budowie przepompowni ścieków lub wód opadowych</w:t>
            </w:r>
          </w:p>
        </w:tc>
        <w:tc>
          <w:tcPr>
            <w:tcW w:w="1811" w:type="pct"/>
            <w:shd w:val="clear" w:color="auto" w:fill="auto"/>
            <w:vAlign w:val="center"/>
          </w:tcPr>
          <w:p w14:paraId="4E025D8F"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 xml:space="preserve">0 </w:t>
            </w:r>
          </w:p>
        </w:tc>
      </w:tr>
      <w:tr w:rsidR="00252845" w:rsidRPr="00740365" w14:paraId="557F7CBE" w14:textId="77777777" w:rsidTr="00252845">
        <w:trPr>
          <w:trHeight w:val="1072"/>
        </w:trPr>
        <w:tc>
          <w:tcPr>
            <w:tcW w:w="3189" w:type="pct"/>
            <w:shd w:val="clear" w:color="auto" w:fill="auto"/>
          </w:tcPr>
          <w:p w14:paraId="6CBE7D4C" w14:textId="464EF12A" w:rsidR="00252845" w:rsidRPr="00740365" w:rsidRDefault="00CE379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konstrukcyjnych - </w:t>
            </w:r>
            <w:r w:rsidRPr="00740365">
              <w:rPr>
                <w:rFonts w:ascii="Arial Narrow" w:eastAsiaTheme="minorHAnsi" w:hAnsi="Arial Narrow" w:cstheme="minorBidi"/>
                <w:sz w:val="22"/>
                <w:szCs w:val="22"/>
                <w:lang w:eastAsia="en-US"/>
              </w:rPr>
              <w:t>(1 osoba o minimalnych poziomach zdolności określonych poniżej): posiadający minimum 2-letnie doświadczenie w pełnieniu funkcji kierownika robót konstrukcyjnych</w:t>
            </w:r>
            <w:r w:rsidR="00680ED9" w:rsidRPr="00740365">
              <w:rPr>
                <w:rFonts w:ascii="Arial Narrow" w:eastAsiaTheme="minorHAnsi" w:hAnsi="Arial Narrow" w:cstheme="minorBidi"/>
                <w:sz w:val="22"/>
                <w:szCs w:val="22"/>
                <w:lang w:eastAsia="en-US"/>
              </w:rPr>
              <w:t xml:space="preserve"> </w:t>
            </w:r>
            <w:r w:rsidR="00680ED9" w:rsidRPr="00740365">
              <w:rPr>
                <w:rFonts w:ascii="Arial Narrow" w:hAnsi="Arial Narrow" w:cs="Arial"/>
                <w:sz w:val="22"/>
                <w:szCs w:val="22"/>
              </w:rPr>
              <w:t>lub kierownika budowy</w:t>
            </w:r>
            <w:r w:rsidRPr="00740365">
              <w:rPr>
                <w:rFonts w:ascii="Arial Narrow" w:eastAsiaTheme="minorHAnsi" w:hAnsi="Arial Narrow" w:cstheme="minorBidi"/>
                <w:sz w:val="22"/>
                <w:szCs w:val="22"/>
                <w:lang w:eastAsia="en-US"/>
              </w:rPr>
              <w:t xml:space="preserve"> (doświadczenie Wykonawca wykaże wskazując od: miesiąc, rok – do miesiąc, rok; dopuszcza się sumowanie doświadczenia z różnych okresów nienakładających się z różnych zadań) w tym podczas co najmniej </w:t>
            </w:r>
            <w:r w:rsidRPr="00740365">
              <w:rPr>
                <w:rFonts w:ascii="Arial Narrow" w:eastAsiaTheme="minorHAnsi" w:hAnsi="Arial Narrow" w:cstheme="minorBidi"/>
                <w:b/>
                <w:sz w:val="22"/>
                <w:szCs w:val="22"/>
                <w:lang w:eastAsia="en-US"/>
              </w:rPr>
              <w:t>trzech</w:t>
            </w:r>
            <w:r w:rsidRPr="00740365">
              <w:rPr>
                <w:rFonts w:ascii="Arial Narrow" w:eastAsiaTheme="minorHAnsi" w:hAnsi="Arial Narrow" w:cstheme="minorBidi"/>
                <w:sz w:val="22"/>
                <w:szCs w:val="22"/>
                <w:lang w:eastAsia="en-US"/>
              </w:rPr>
              <w:t xml:space="preserve"> zadań każde polegające na budowie przepompowni ścieków lub wód opadowych</w:t>
            </w:r>
          </w:p>
        </w:tc>
        <w:tc>
          <w:tcPr>
            <w:tcW w:w="1811" w:type="pct"/>
            <w:shd w:val="clear" w:color="auto" w:fill="auto"/>
            <w:vAlign w:val="center"/>
          </w:tcPr>
          <w:p w14:paraId="62D9B848"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5</w:t>
            </w:r>
          </w:p>
        </w:tc>
      </w:tr>
      <w:tr w:rsidR="00252845" w:rsidRPr="00740365" w14:paraId="62B2019B" w14:textId="77777777" w:rsidTr="00252845">
        <w:trPr>
          <w:trHeight w:val="363"/>
        </w:trPr>
        <w:tc>
          <w:tcPr>
            <w:tcW w:w="3189" w:type="pct"/>
            <w:shd w:val="clear" w:color="auto" w:fill="auto"/>
          </w:tcPr>
          <w:p w14:paraId="16E17605" w14:textId="139378F2" w:rsidR="00252845" w:rsidRPr="00740365" w:rsidRDefault="0025284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CE379D" w:rsidRPr="00740365">
              <w:rPr>
                <w:rFonts w:ascii="Arial Narrow" w:eastAsiaTheme="minorHAnsi" w:hAnsi="Arial Narrow" w:cstheme="minorBidi"/>
                <w:b/>
                <w:sz w:val="22"/>
                <w:szCs w:val="22"/>
                <w:lang w:eastAsia="en-US"/>
              </w:rPr>
              <w:t xml:space="preserve">konstrukcyjnych - </w:t>
            </w:r>
            <w:r w:rsidR="00CE379D" w:rsidRPr="00740365">
              <w:rPr>
                <w:rFonts w:ascii="Arial Narrow" w:eastAsiaTheme="minorHAnsi" w:hAnsi="Arial Narrow" w:cstheme="minorBidi"/>
                <w:sz w:val="22"/>
                <w:szCs w:val="22"/>
                <w:lang w:eastAsia="en-US"/>
              </w:rPr>
              <w:t>(1 osoba o minimalnych poziomach zdolności określonych poniżej): posiadający minimum 2-letnie doświadczenie w pełnieniu funkcji kierownika robót konstrukcyjnych</w:t>
            </w:r>
            <w:r w:rsidR="00680ED9" w:rsidRPr="00740365">
              <w:rPr>
                <w:rFonts w:ascii="Arial Narrow" w:eastAsiaTheme="minorHAnsi" w:hAnsi="Arial Narrow" w:cstheme="minorBidi"/>
                <w:sz w:val="22"/>
                <w:szCs w:val="22"/>
                <w:lang w:eastAsia="en-US"/>
              </w:rPr>
              <w:t xml:space="preserve"> </w:t>
            </w:r>
            <w:r w:rsidR="00680ED9" w:rsidRPr="00740365">
              <w:rPr>
                <w:rFonts w:ascii="Arial Narrow" w:hAnsi="Arial Narrow" w:cs="Arial"/>
                <w:sz w:val="22"/>
                <w:szCs w:val="22"/>
              </w:rPr>
              <w:t>lub kierownika budowy</w:t>
            </w:r>
            <w:r w:rsidR="00CE379D" w:rsidRPr="00740365">
              <w:rPr>
                <w:rFonts w:ascii="Arial Narrow" w:eastAsiaTheme="minorHAnsi" w:hAnsi="Arial Narrow" w:cstheme="minorBidi"/>
                <w:sz w:val="22"/>
                <w:szCs w:val="22"/>
                <w:lang w:eastAsia="en-US"/>
              </w:rPr>
              <w:t xml:space="preserve"> (doświadczenie Wykonawca wykaże wskazując od: miesiąc, rok – do miesiąc, rok; dopuszcza się sumowanie doświadczenia z różnych okresów nienakładających się z różnych zadań) w tym podczas co najmniej </w:t>
            </w:r>
            <w:r w:rsidR="00CE379D" w:rsidRPr="00740365">
              <w:rPr>
                <w:rFonts w:ascii="Arial Narrow" w:eastAsiaTheme="minorHAnsi" w:hAnsi="Arial Narrow" w:cstheme="minorBidi"/>
                <w:b/>
                <w:sz w:val="22"/>
                <w:szCs w:val="22"/>
                <w:lang w:eastAsia="en-US"/>
              </w:rPr>
              <w:t>pięciu</w:t>
            </w:r>
            <w:r w:rsidR="00CE379D" w:rsidRPr="00740365">
              <w:rPr>
                <w:rFonts w:ascii="Arial Narrow" w:eastAsiaTheme="minorHAnsi" w:hAnsi="Arial Narrow" w:cstheme="minorBidi"/>
                <w:sz w:val="22"/>
                <w:szCs w:val="22"/>
                <w:lang w:eastAsia="en-US"/>
              </w:rPr>
              <w:t xml:space="preserve"> zadań każde polegające na budowie przepompowni ścieków lub wód opadowych</w:t>
            </w:r>
          </w:p>
        </w:tc>
        <w:tc>
          <w:tcPr>
            <w:tcW w:w="1811" w:type="pct"/>
            <w:shd w:val="clear" w:color="auto" w:fill="auto"/>
            <w:vAlign w:val="center"/>
          </w:tcPr>
          <w:p w14:paraId="62794DFE"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10</w:t>
            </w:r>
          </w:p>
        </w:tc>
      </w:tr>
      <w:tr w:rsidR="00252845" w:rsidRPr="00740365" w14:paraId="084FD5B2" w14:textId="77777777" w:rsidTr="00252845">
        <w:trPr>
          <w:trHeight w:val="505"/>
        </w:trPr>
        <w:tc>
          <w:tcPr>
            <w:tcW w:w="3189" w:type="pct"/>
            <w:shd w:val="clear" w:color="auto" w:fill="auto"/>
          </w:tcPr>
          <w:p w14:paraId="61F48C92" w14:textId="09B9A0EE" w:rsidR="00252845" w:rsidRPr="00740365" w:rsidRDefault="0025284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CE379D" w:rsidRPr="00740365">
              <w:rPr>
                <w:rFonts w:ascii="Arial Narrow" w:eastAsiaTheme="minorHAnsi" w:hAnsi="Arial Narrow" w:cstheme="minorBidi"/>
                <w:b/>
                <w:sz w:val="22"/>
                <w:szCs w:val="22"/>
                <w:lang w:eastAsia="en-US"/>
              </w:rPr>
              <w:t xml:space="preserve">konstrukcyjnych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00CE379D" w:rsidRPr="00740365">
              <w:rPr>
                <w:rFonts w:ascii="Arial Narrow" w:eastAsiaTheme="minorHAnsi" w:hAnsi="Arial Narrow" w:cstheme="minorBidi"/>
                <w:sz w:val="22"/>
                <w:szCs w:val="22"/>
                <w:lang w:eastAsia="en-US"/>
              </w:rPr>
              <w:t>posiadający minimum 2-letnie doświadczenie w pełnieniu funkcji kierownika robót konstrukcyjnych</w:t>
            </w:r>
            <w:r w:rsidR="00680ED9" w:rsidRPr="00740365">
              <w:rPr>
                <w:rFonts w:ascii="Arial Narrow" w:eastAsiaTheme="minorHAnsi" w:hAnsi="Arial Narrow" w:cstheme="minorBidi"/>
                <w:sz w:val="22"/>
                <w:szCs w:val="22"/>
                <w:lang w:eastAsia="en-US"/>
              </w:rPr>
              <w:t xml:space="preserve"> </w:t>
            </w:r>
            <w:r w:rsidR="00680ED9" w:rsidRPr="00740365">
              <w:rPr>
                <w:rFonts w:cs="Arial"/>
                <w:sz w:val="22"/>
                <w:szCs w:val="22"/>
              </w:rPr>
              <w:t xml:space="preserve">lub </w:t>
            </w:r>
            <w:r w:rsidR="00680ED9" w:rsidRPr="00740365">
              <w:rPr>
                <w:rFonts w:ascii="Arial Narrow" w:hAnsi="Arial Narrow" w:cs="Arial"/>
                <w:sz w:val="22"/>
                <w:szCs w:val="22"/>
              </w:rPr>
              <w:t>kierownika budowy</w:t>
            </w:r>
            <w:r w:rsidR="00CE379D" w:rsidRPr="00740365">
              <w:rPr>
                <w:rFonts w:ascii="Arial Narrow" w:eastAsiaTheme="minorHAnsi" w:hAnsi="Arial Narrow" w:cstheme="minorBidi"/>
                <w:sz w:val="22"/>
                <w:szCs w:val="22"/>
                <w:lang w:eastAsia="en-US"/>
              </w:rPr>
              <w:t xml:space="preserve"> (doświadczenie Wykonawca wykaże wskazując od: miesiąc, rok – do miesiąc, rok; dopuszcza się sumowanie doświadczenia z różnych okresów nienakładających się z różnych zadań) w tym podczas co najmniej </w:t>
            </w:r>
            <w:r w:rsidR="00CE379D" w:rsidRPr="00740365">
              <w:rPr>
                <w:rFonts w:ascii="Arial Narrow" w:eastAsiaTheme="minorHAnsi" w:hAnsi="Arial Narrow" w:cstheme="minorBidi"/>
                <w:b/>
                <w:sz w:val="22"/>
                <w:szCs w:val="22"/>
                <w:lang w:eastAsia="en-US"/>
              </w:rPr>
              <w:t>siedmiu</w:t>
            </w:r>
            <w:r w:rsidR="00CE379D" w:rsidRPr="00740365">
              <w:rPr>
                <w:rFonts w:ascii="Arial Narrow" w:eastAsiaTheme="minorHAnsi" w:hAnsi="Arial Narrow" w:cstheme="minorBidi"/>
                <w:sz w:val="22"/>
                <w:szCs w:val="22"/>
                <w:lang w:eastAsia="en-US"/>
              </w:rPr>
              <w:t xml:space="preserve"> zadań każde polegające na budowie przepompowni ścieków lub wód opadowych</w:t>
            </w:r>
          </w:p>
        </w:tc>
        <w:tc>
          <w:tcPr>
            <w:tcW w:w="1811" w:type="pct"/>
            <w:shd w:val="clear" w:color="auto" w:fill="auto"/>
            <w:vAlign w:val="center"/>
          </w:tcPr>
          <w:p w14:paraId="7DC1A124"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20</w:t>
            </w:r>
          </w:p>
        </w:tc>
      </w:tr>
      <w:tr w:rsidR="00252845" w:rsidRPr="00740365" w14:paraId="0E0EAEFC" w14:textId="77777777" w:rsidTr="00252845">
        <w:trPr>
          <w:trHeight w:val="1072"/>
        </w:trPr>
        <w:tc>
          <w:tcPr>
            <w:tcW w:w="3189" w:type="pct"/>
            <w:shd w:val="clear" w:color="auto" w:fill="auto"/>
          </w:tcPr>
          <w:p w14:paraId="79C5CBA0" w14:textId="71D85212" w:rsidR="00252845" w:rsidRPr="00740365" w:rsidRDefault="0025284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CE379D" w:rsidRPr="00740365">
              <w:rPr>
                <w:rFonts w:ascii="Arial Narrow" w:eastAsiaTheme="minorHAnsi" w:hAnsi="Arial Narrow" w:cstheme="minorBidi"/>
                <w:b/>
                <w:sz w:val="22"/>
                <w:szCs w:val="22"/>
                <w:lang w:eastAsia="en-US"/>
              </w:rPr>
              <w:t xml:space="preserve">konstrukcyjnych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00CE379D" w:rsidRPr="00740365">
              <w:rPr>
                <w:rFonts w:ascii="Arial Narrow" w:eastAsiaTheme="minorHAnsi" w:hAnsi="Arial Narrow" w:cstheme="minorBidi"/>
                <w:sz w:val="22"/>
                <w:szCs w:val="22"/>
                <w:lang w:eastAsia="en-US"/>
              </w:rPr>
              <w:t>posiadający minimum 2-letnie doświadczenie w pełnieniu funkcji kierownika robót konstrukcyjnych</w:t>
            </w:r>
            <w:r w:rsidR="00680ED9" w:rsidRPr="00740365">
              <w:rPr>
                <w:rFonts w:ascii="Arial Narrow" w:eastAsiaTheme="minorHAnsi" w:hAnsi="Arial Narrow" w:cstheme="minorBidi"/>
                <w:sz w:val="22"/>
                <w:szCs w:val="22"/>
                <w:lang w:eastAsia="en-US"/>
              </w:rPr>
              <w:t xml:space="preserve"> lub kierownika budowy</w:t>
            </w:r>
            <w:r w:rsidR="00CE379D" w:rsidRPr="00740365">
              <w:rPr>
                <w:rFonts w:ascii="Arial Narrow" w:eastAsiaTheme="minorHAnsi" w:hAnsi="Arial Narrow" w:cstheme="minorBidi"/>
                <w:sz w:val="22"/>
                <w:szCs w:val="22"/>
                <w:lang w:eastAsia="en-US"/>
              </w:rPr>
              <w:t xml:space="preserve"> (doświadczenie Wykonawca wykaże wskazując od: miesiąc, rok – do miesiąc, rok; dopuszcza się sumowanie doświadczenia z różnych okresów nienakładających się z różnych zadań) w tym podczas co najmniej </w:t>
            </w:r>
            <w:r w:rsidR="00CE379D" w:rsidRPr="00740365">
              <w:rPr>
                <w:rFonts w:ascii="Arial Narrow" w:eastAsiaTheme="minorHAnsi" w:hAnsi="Arial Narrow" w:cstheme="minorBidi"/>
                <w:b/>
                <w:sz w:val="22"/>
                <w:szCs w:val="22"/>
                <w:lang w:eastAsia="en-US"/>
              </w:rPr>
              <w:t>dziewięciu</w:t>
            </w:r>
            <w:r w:rsidR="00CE379D" w:rsidRPr="00740365">
              <w:rPr>
                <w:rFonts w:ascii="Arial Narrow" w:eastAsiaTheme="minorHAnsi" w:hAnsi="Arial Narrow" w:cstheme="minorBidi"/>
                <w:sz w:val="22"/>
                <w:szCs w:val="22"/>
                <w:lang w:eastAsia="en-US"/>
              </w:rPr>
              <w:t xml:space="preserve"> zadań każde polegające na budowie przepompowni ścieków lub wód opadowych</w:t>
            </w:r>
          </w:p>
        </w:tc>
        <w:tc>
          <w:tcPr>
            <w:tcW w:w="1811" w:type="pct"/>
            <w:shd w:val="clear" w:color="auto" w:fill="auto"/>
            <w:vAlign w:val="center"/>
          </w:tcPr>
          <w:p w14:paraId="3421C1A5"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30</w:t>
            </w:r>
          </w:p>
        </w:tc>
      </w:tr>
    </w:tbl>
    <w:p w14:paraId="645BBD6E" w14:textId="77777777" w:rsidR="00252845" w:rsidRPr="00740365" w:rsidRDefault="00252845">
      <w:pPr>
        <w:overflowPunct w:val="0"/>
        <w:autoSpaceDE w:val="0"/>
        <w:autoSpaceDN w:val="0"/>
        <w:adjustRightInd w:val="0"/>
        <w:jc w:val="both"/>
        <w:textAlignment w:val="baseline"/>
        <w:rPr>
          <w:rFonts w:ascii="Arial Narrow" w:hAnsi="Arial Narrow"/>
          <w:sz w:val="22"/>
          <w:szCs w:val="22"/>
        </w:rPr>
      </w:pPr>
    </w:p>
    <w:p w14:paraId="2E7F1488" w14:textId="7DF3F97C" w:rsidR="00252845" w:rsidRPr="00740365" w:rsidRDefault="00252845">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w:t>
      </w:r>
      <w:r w:rsidR="00CE379D" w:rsidRPr="00740365">
        <w:rPr>
          <w:rFonts w:ascii="Arial Narrow" w:hAnsi="Arial Narrow"/>
          <w:sz w:val="22"/>
          <w:szCs w:val="22"/>
        </w:rPr>
        <w:t>8</w:t>
      </w:r>
      <w:r w:rsidRPr="00740365">
        <w:rPr>
          <w:rFonts w:ascii="Arial Narrow" w:hAnsi="Arial Narrow"/>
          <w:sz w:val="22"/>
          <w:szCs w:val="22"/>
        </w:rPr>
        <w:t>, sporządzonym zgodnie z Załącznikiem nr 1.</w:t>
      </w:r>
      <w:r w:rsidR="00CE379D" w:rsidRPr="00740365">
        <w:rPr>
          <w:rFonts w:ascii="Arial Narrow" w:hAnsi="Arial Narrow"/>
          <w:sz w:val="22"/>
          <w:szCs w:val="22"/>
        </w:rPr>
        <w:t>8</w:t>
      </w:r>
      <w:r w:rsidRPr="00740365">
        <w:rPr>
          <w:rFonts w:ascii="Arial Narrow" w:hAnsi="Arial Narrow"/>
          <w:sz w:val="22"/>
          <w:szCs w:val="22"/>
        </w:rPr>
        <w:t xml:space="preserve">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9.2.1</w:t>
      </w:r>
      <w:r w:rsidR="00CE379D" w:rsidRPr="00740365">
        <w:rPr>
          <w:rFonts w:ascii="Arial Narrow" w:hAnsi="Arial Narrow"/>
          <w:sz w:val="22"/>
          <w:szCs w:val="22"/>
        </w:rPr>
        <w:t>3</w:t>
      </w:r>
      <w:r w:rsidRPr="00740365">
        <w:rPr>
          <w:rFonts w:ascii="Arial Narrow" w:hAnsi="Arial Narrow"/>
          <w:sz w:val="22"/>
          <w:szCs w:val="22"/>
        </w:rPr>
        <w:t xml:space="preserve">. IDW. Zamawiający nie będzie przyznawał punktów za uzupełnione przez Wykonawcę informacje nt. ww. osoby. </w:t>
      </w:r>
    </w:p>
    <w:p w14:paraId="5C436AA3" w14:textId="77777777" w:rsidR="00252845" w:rsidRPr="00740365" w:rsidRDefault="00252845">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Zamawiający informuje, że w ww. kryterium będzie punktował ilość zadań, a nie zakresy zadań.</w:t>
      </w:r>
    </w:p>
    <w:p w14:paraId="215EE920" w14:textId="77777777" w:rsidR="00252845" w:rsidRPr="00740365" w:rsidRDefault="00252845">
      <w:pPr>
        <w:overflowPunct w:val="0"/>
        <w:autoSpaceDE w:val="0"/>
        <w:autoSpaceDN w:val="0"/>
        <w:adjustRightInd w:val="0"/>
        <w:jc w:val="both"/>
        <w:textAlignment w:val="baseline"/>
        <w:rPr>
          <w:rFonts w:ascii="Arial Narrow" w:hAnsi="Arial Narrow"/>
          <w:sz w:val="22"/>
          <w:szCs w:val="22"/>
        </w:rPr>
      </w:pPr>
    </w:p>
    <w:p w14:paraId="51223868" w14:textId="6BC3A1EA" w:rsidR="00252845" w:rsidRPr="00740365" w:rsidRDefault="00252845">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w:t>
      </w:r>
      <w:r w:rsidR="00CE379D" w:rsidRPr="00740365">
        <w:rPr>
          <w:rFonts w:ascii="Arial Narrow" w:hAnsi="Arial Narrow"/>
          <w:sz w:val="22"/>
          <w:szCs w:val="22"/>
        </w:rPr>
        <w:t xml:space="preserve">konstrukcyjnych </w:t>
      </w:r>
      <w:r w:rsidRPr="00740365">
        <w:rPr>
          <w:rFonts w:ascii="Arial Narrow" w:hAnsi="Arial Narrow"/>
          <w:sz w:val="22"/>
          <w:szCs w:val="22"/>
        </w:rPr>
        <w:t>(D)”.</w:t>
      </w:r>
    </w:p>
    <w:p w14:paraId="28DAC812" w14:textId="77777777" w:rsidR="00252845" w:rsidRPr="00740365" w:rsidRDefault="00252845">
      <w:pPr>
        <w:overflowPunct w:val="0"/>
        <w:autoSpaceDE w:val="0"/>
        <w:autoSpaceDN w:val="0"/>
        <w:adjustRightInd w:val="0"/>
        <w:jc w:val="both"/>
        <w:textAlignment w:val="baseline"/>
        <w:rPr>
          <w:rFonts w:ascii="Arial Narrow" w:hAnsi="Arial Narrow"/>
          <w:sz w:val="22"/>
          <w:szCs w:val="22"/>
        </w:rPr>
      </w:pPr>
    </w:p>
    <w:p w14:paraId="6C3A2FA8" w14:textId="55224155" w:rsidR="00252845" w:rsidRPr="00740365" w:rsidRDefault="00252845">
      <w:pPr>
        <w:pStyle w:val="Akapitzlist1"/>
        <w:tabs>
          <w:tab w:val="left" w:pos="426"/>
        </w:tabs>
        <w:ind w:left="0"/>
        <w:jc w:val="both"/>
        <w:rPr>
          <w:rFonts w:ascii="Arial Narrow" w:hAnsi="Arial Narrow"/>
          <w:sz w:val="22"/>
          <w:szCs w:val="22"/>
        </w:rPr>
      </w:pPr>
      <w:r w:rsidRPr="00740365">
        <w:rPr>
          <w:rFonts w:ascii="Arial Narrow" w:hAnsi="Arial Narrow"/>
          <w:sz w:val="22"/>
          <w:szCs w:val="22"/>
        </w:rPr>
        <w:t xml:space="preserve">Zamawiający informuje, że w przypadku wskazania na stanowisko  Kierownika robót </w:t>
      </w:r>
      <w:r w:rsidR="00CE379D" w:rsidRPr="00740365">
        <w:rPr>
          <w:rFonts w:ascii="Arial Narrow" w:hAnsi="Arial Narrow"/>
          <w:sz w:val="22"/>
          <w:szCs w:val="22"/>
        </w:rPr>
        <w:t>konstrukcyjnych</w:t>
      </w:r>
      <w:r w:rsidRPr="00740365">
        <w:rPr>
          <w:rFonts w:ascii="Arial Narrow" w:hAnsi="Arial Narrow"/>
          <w:sz w:val="22"/>
          <w:szCs w:val="22"/>
        </w:rPr>
        <w:t xml:space="preserve"> więcej niż jednej osoby w celu oceny kryterium (D) Zamawiający weźmie pod uwagę  i będzie oceniał doświadczenie jednej osoby, która spełnia warunek o którym mowa w pkt. 9.2.1</w:t>
      </w:r>
      <w:r w:rsidR="00CE379D" w:rsidRPr="00740365">
        <w:rPr>
          <w:rFonts w:ascii="Arial Narrow" w:hAnsi="Arial Narrow"/>
          <w:sz w:val="22"/>
          <w:szCs w:val="22"/>
        </w:rPr>
        <w:t>3</w:t>
      </w:r>
      <w:r w:rsidRPr="00740365">
        <w:rPr>
          <w:rFonts w:ascii="Arial Narrow" w:hAnsi="Arial Narrow"/>
          <w:sz w:val="22"/>
          <w:szCs w:val="22"/>
        </w:rPr>
        <w:t>. IDW oraz w jak największym stopniu spełnia wymagania ww. kryterium.</w:t>
      </w:r>
    </w:p>
    <w:p w14:paraId="0F432710" w14:textId="77777777" w:rsidR="00252845" w:rsidRPr="00740365" w:rsidRDefault="00252845">
      <w:pPr>
        <w:pStyle w:val="Akapitzlist1"/>
        <w:tabs>
          <w:tab w:val="left" w:pos="426"/>
        </w:tabs>
        <w:ind w:left="0"/>
        <w:jc w:val="both"/>
        <w:rPr>
          <w:rFonts w:ascii="Arial Narrow" w:hAnsi="Arial Narrow"/>
          <w:sz w:val="22"/>
          <w:szCs w:val="22"/>
        </w:rPr>
      </w:pPr>
    </w:p>
    <w:p w14:paraId="1E3E3B00" w14:textId="47B53564" w:rsidR="00252845" w:rsidRPr="00740365" w:rsidRDefault="00252845"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8,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252845" w:rsidRPr="00740365" w14:paraId="3AC587E7" w14:textId="77777777" w:rsidTr="00252845">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546A2C97"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083D8289"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252845" w:rsidRPr="00740365" w14:paraId="0BC8C053" w14:textId="77777777" w:rsidTr="00252845">
        <w:tc>
          <w:tcPr>
            <w:tcW w:w="2344" w:type="pct"/>
            <w:tcBorders>
              <w:top w:val="single" w:sz="4" w:space="0" w:color="auto"/>
              <w:left w:val="single" w:sz="4" w:space="0" w:color="auto"/>
              <w:bottom w:val="single" w:sz="4" w:space="0" w:color="auto"/>
              <w:right w:val="single" w:sz="4" w:space="0" w:color="auto"/>
            </w:tcBorders>
            <w:hideMark/>
          </w:tcPr>
          <w:p w14:paraId="46FB835B"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39EB1D1D"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0</w:t>
            </w:r>
          </w:p>
        </w:tc>
      </w:tr>
      <w:tr w:rsidR="00252845" w:rsidRPr="00740365" w14:paraId="2D4891DC" w14:textId="77777777" w:rsidTr="00252845">
        <w:tc>
          <w:tcPr>
            <w:tcW w:w="2344" w:type="pct"/>
            <w:tcBorders>
              <w:top w:val="single" w:sz="4" w:space="0" w:color="auto"/>
              <w:left w:val="single" w:sz="4" w:space="0" w:color="auto"/>
              <w:bottom w:val="single" w:sz="4" w:space="0" w:color="auto"/>
              <w:right w:val="single" w:sz="4" w:space="0" w:color="auto"/>
            </w:tcBorders>
            <w:hideMark/>
          </w:tcPr>
          <w:p w14:paraId="2F86DB03"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638CD808"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1</w:t>
            </w:r>
          </w:p>
        </w:tc>
      </w:tr>
      <w:tr w:rsidR="00252845" w:rsidRPr="00740365" w14:paraId="7EE4DED0" w14:textId="77777777" w:rsidTr="00252845">
        <w:tc>
          <w:tcPr>
            <w:tcW w:w="2344" w:type="pct"/>
            <w:tcBorders>
              <w:top w:val="single" w:sz="4" w:space="0" w:color="auto"/>
              <w:left w:val="single" w:sz="4" w:space="0" w:color="auto"/>
              <w:bottom w:val="single" w:sz="4" w:space="0" w:color="auto"/>
              <w:right w:val="single" w:sz="4" w:space="0" w:color="auto"/>
            </w:tcBorders>
            <w:hideMark/>
          </w:tcPr>
          <w:p w14:paraId="54106E6D"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15692CB5"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2</w:t>
            </w:r>
          </w:p>
        </w:tc>
      </w:tr>
      <w:tr w:rsidR="00252845" w:rsidRPr="00740365" w14:paraId="523349AB" w14:textId="77777777" w:rsidTr="00252845">
        <w:tc>
          <w:tcPr>
            <w:tcW w:w="2344" w:type="pct"/>
            <w:tcBorders>
              <w:top w:val="single" w:sz="4" w:space="0" w:color="auto"/>
              <w:left w:val="single" w:sz="4" w:space="0" w:color="auto"/>
              <w:bottom w:val="single" w:sz="4" w:space="0" w:color="auto"/>
              <w:right w:val="single" w:sz="4" w:space="0" w:color="auto"/>
            </w:tcBorders>
          </w:tcPr>
          <w:p w14:paraId="2D44C135"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41B4DA9B"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3</w:t>
            </w:r>
          </w:p>
        </w:tc>
      </w:tr>
      <w:tr w:rsidR="00252845" w:rsidRPr="00740365" w14:paraId="345003E0" w14:textId="77777777" w:rsidTr="00252845">
        <w:tc>
          <w:tcPr>
            <w:tcW w:w="2344" w:type="pct"/>
            <w:tcBorders>
              <w:top w:val="single" w:sz="4" w:space="0" w:color="auto"/>
              <w:left w:val="single" w:sz="4" w:space="0" w:color="auto"/>
              <w:bottom w:val="single" w:sz="4" w:space="0" w:color="auto"/>
              <w:right w:val="single" w:sz="4" w:space="0" w:color="auto"/>
            </w:tcBorders>
          </w:tcPr>
          <w:p w14:paraId="149E0B67"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0E281F93"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4</w:t>
            </w:r>
          </w:p>
        </w:tc>
      </w:tr>
      <w:tr w:rsidR="00252845" w:rsidRPr="00740365" w14:paraId="2E61094B" w14:textId="77777777" w:rsidTr="00252845">
        <w:tc>
          <w:tcPr>
            <w:tcW w:w="2344" w:type="pct"/>
            <w:tcBorders>
              <w:top w:val="single" w:sz="4" w:space="0" w:color="auto"/>
              <w:left w:val="single" w:sz="4" w:space="0" w:color="auto"/>
              <w:bottom w:val="single" w:sz="4" w:space="0" w:color="auto"/>
              <w:right w:val="single" w:sz="4" w:space="0" w:color="auto"/>
            </w:tcBorders>
          </w:tcPr>
          <w:p w14:paraId="7CB16810"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3CF216CA"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5</w:t>
            </w:r>
          </w:p>
        </w:tc>
      </w:tr>
    </w:tbl>
    <w:p w14:paraId="5BAE47C7" w14:textId="77777777" w:rsidR="00252845" w:rsidRPr="00740365" w:rsidRDefault="00252845">
      <w:pPr>
        <w:pStyle w:val="Akapitzlist1"/>
        <w:tabs>
          <w:tab w:val="left" w:pos="0"/>
          <w:tab w:val="left" w:pos="426"/>
        </w:tabs>
        <w:jc w:val="both"/>
        <w:rPr>
          <w:rFonts w:ascii="Arial Narrow" w:hAnsi="Arial Narrow"/>
          <w:sz w:val="22"/>
          <w:szCs w:val="22"/>
        </w:rPr>
      </w:pPr>
    </w:p>
    <w:p w14:paraId="48048CB6" w14:textId="77777777" w:rsidR="00252845" w:rsidRPr="00740365" w:rsidRDefault="00252845">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252845" w:rsidRPr="00740365" w14:paraId="3A3659BD" w14:textId="77777777" w:rsidTr="00252845">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7196FFC6"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48DF5114"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252845" w:rsidRPr="00740365" w14:paraId="4C5CC740" w14:textId="77777777" w:rsidTr="00252845">
        <w:tc>
          <w:tcPr>
            <w:tcW w:w="2357" w:type="pct"/>
            <w:tcBorders>
              <w:top w:val="single" w:sz="4" w:space="0" w:color="auto"/>
              <w:left w:val="single" w:sz="4" w:space="0" w:color="auto"/>
              <w:bottom w:val="single" w:sz="4" w:space="0" w:color="auto"/>
              <w:right w:val="single" w:sz="4" w:space="0" w:color="auto"/>
            </w:tcBorders>
            <w:hideMark/>
          </w:tcPr>
          <w:p w14:paraId="521D6999"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4D68E66D"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0</w:t>
            </w:r>
          </w:p>
        </w:tc>
      </w:tr>
      <w:tr w:rsidR="00252845" w:rsidRPr="00740365" w14:paraId="5B597959" w14:textId="77777777" w:rsidTr="00252845">
        <w:tc>
          <w:tcPr>
            <w:tcW w:w="2357" w:type="pct"/>
            <w:tcBorders>
              <w:top w:val="single" w:sz="4" w:space="0" w:color="auto"/>
              <w:left w:val="single" w:sz="4" w:space="0" w:color="auto"/>
              <w:bottom w:val="single" w:sz="4" w:space="0" w:color="auto"/>
              <w:right w:val="single" w:sz="4" w:space="0" w:color="auto"/>
            </w:tcBorders>
            <w:hideMark/>
          </w:tcPr>
          <w:p w14:paraId="1E54D26C"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3719297D"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1</w:t>
            </w:r>
          </w:p>
        </w:tc>
      </w:tr>
      <w:tr w:rsidR="00252845" w:rsidRPr="00740365" w14:paraId="219ADC6B" w14:textId="77777777" w:rsidTr="00252845">
        <w:tc>
          <w:tcPr>
            <w:tcW w:w="2357" w:type="pct"/>
            <w:tcBorders>
              <w:top w:val="single" w:sz="4" w:space="0" w:color="auto"/>
              <w:left w:val="single" w:sz="4" w:space="0" w:color="auto"/>
              <w:bottom w:val="single" w:sz="4" w:space="0" w:color="auto"/>
              <w:right w:val="single" w:sz="4" w:space="0" w:color="auto"/>
            </w:tcBorders>
            <w:hideMark/>
          </w:tcPr>
          <w:p w14:paraId="12913C7A"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68C9D26F"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2</w:t>
            </w:r>
          </w:p>
        </w:tc>
      </w:tr>
      <w:tr w:rsidR="00252845" w:rsidRPr="00740365" w14:paraId="092AF6A5" w14:textId="77777777" w:rsidTr="00252845">
        <w:tc>
          <w:tcPr>
            <w:tcW w:w="2357" w:type="pct"/>
            <w:tcBorders>
              <w:top w:val="single" w:sz="4" w:space="0" w:color="auto"/>
              <w:left w:val="single" w:sz="4" w:space="0" w:color="auto"/>
              <w:bottom w:val="single" w:sz="4" w:space="0" w:color="auto"/>
              <w:right w:val="single" w:sz="4" w:space="0" w:color="auto"/>
            </w:tcBorders>
          </w:tcPr>
          <w:p w14:paraId="4D06C485"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17ADFF61"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3</w:t>
            </w:r>
          </w:p>
        </w:tc>
      </w:tr>
      <w:tr w:rsidR="00252845" w:rsidRPr="00740365" w14:paraId="6BD77038" w14:textId="77777777" w:rsidTr="00252845">
        <w:tc>
          <w:tcPr>
            <w:tcW w:w="2357" w:type="pct"/>
            <w:tcBorders>
              <w:top w:val="single" w:sz="4" w:space="0" w:color="auto"/>
              <w:left w:val="single" w:sz="4" w:space="0" w:color="auto"/>
              <w:bottom w:val="single" w:sz="4" w:space="0" w:color="auto"/>
              <w:right w:val="single" w:sz="4" w:space="0" w:color="auto"/>
            </w:tcBorders>
          </w:tcPr>
          <w:p w14:paraId="5044D994"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7C5BE119"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4</w:t>
            </w:r>
          </w:p>
        </w:tc>
      </w:tr>
      <w:tr w:rsidR="00252845" w:rsidRPr="00740365" w14:paraId="7037F408" w14:textId="77777777" w:rsidTr="00252845">
        <w:tc>
          <w:tcPr>
            <w:tcW w:w="2357" w:type="pct"/>
            <w:tcBorders>
              <w:top w:val="single" w:sz="4" w:space="0" w:color="auto"/>
              <w:left w:val="single" w:sz="4" w:space="0" w:color="auto"/>
              <w:bottom w:val="single" w:sz="4" w:space="0" w:color="auto"/>
              <w:right w:val="single" w:sz="4" w:space="0" w:color="auto"/>
            </w:tcBorders>
          </w:tcPr>
          <w:p w14:paraId="42F9032A"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65FB2E9C" w14:textId="77777777" w:rsidR="00252845" w:rsidRPr="00740365" w:rsidRDefault="00252845">
            <w:pPr>
              <w:jc w:val="center"/>
              <w:rPr>
                <w:rFonts w:ascii="Arial Narrow" w:hAnsi="Arial Narrow" w:cs="Arial"/>
                <w:sz w:val="22"/>
                <w:szCs w:val="22"/>
              </w:rPr>
            </w:pPr>
            <w:r w:rsidRPr="00740365">
              <w:rPr>
                <w:rFonts w:ascii="Arial Narrow" w:hAnsi="Arial Narrow" w:cs="Arial"/>
                <w:sz w:val="22"/>
                <w:szCs w:val="22"/>
              </w:rPr>
              <w:t>5</w:t>
            </w:r>
          </w:p>
        </w:tc>
      </w:tr>
    </w:tbl>
    <w:p w14:paraId="2D99BD2F" w14:textId="77777777" w:rsidR="00252845" w:rsidRPr="00740365" w:rsidRDefault="00252845">
      <w:pPr>
        <w:pStyle w:val="Akapitzlist1"/>
        <w:tabs>
          <w:tab w:val="left" w:pos="0"/>
          <w:tab w:val="left" w:pos="426"/>
        </w:tabs>
        <w:jc w:val="both"/>
        <w:rPr>
          <w:rFonts w:ascii="Arial Narrow" w:hAnsi="Arial Narrow"/>
          <w:sz w:val="22"/>
          <w:szCs w:val="22"/>
        </w:rPr>
      </w:pPr>
    </w:p>
    <w:p w14:paraId="7DFB8BA9" w14:textId="77777777" w:rsidR="00252845" w:rsidRPr="00740365" w:rsidRDefault="00252845">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3629DF8F" w14:textId="77777777" w:rsidR="00252845" w:rsidRPr="00740365" w:rsidRDefault="00252845">
      <w:pPr>
        <w:pStyle w:val="Akapitzlist1"/>
        <w:tabs>
          <w:tab w:val="left" w:pos="426"/>
        </w:tabs>
        <w:jc w:val="both"/>
        <w:rPr>
          <w:rFonts w:ascii="Arial Narrow" w:hAnsi="Arial Narrow"/>
          <w:sz w:val="22"/>
          <w:szCs w:val="22"/>
        </w:rPr>
      </w:pPr>
    </w:p>
    <w:p w14:paraId="7F7252E0" w14:textId="77777777" w:rsidR="00252845" w:rsidRPr="00740365" w:rsidRDefault="00252845">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5FE26B16" w14:textId="77777777" w:rsidR="00252845" w:rsidRPr="00740365" w:rsidRDefault="00252845">
      <w:pPr>
        <w:pStyle w:val="Akapitzlist1"/>
        <w:tabs>
          <w:tab w:val="left" w:pos="426"/>
        </w:tabs>
        <w:jc w:val="center"/>
        <w:rPr>
          <w:rFonts w:ascii="Arial Narrow" w:hAnsi="Arial Narrow"/>
          <w:sz w:val="22"/>
          <w:szCs w:val="22"/>
        </w:rPr>
      </w:pPr>
    </w:p>
    <w:p w14:paraId="0C3313D2" w14:textId="77777777" w:rsidR="00252845" w:rsidRPr="00740365" w:rsidRDefault="00252845">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lastRenderedPageBreak/>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1E8C1730" w14:textId="77777777" w:rsidR="00252845" w:rsidRPr="00740365" w:rsidRDefault="00252845">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7F62533E" w14:textId="77777777" w:rsidR="00252845" w:rsidRPr="00740365" w:rsidRDefault="00252845">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618F307F" w14:textId="77777777" w:rsidR="00F23F28" w:rsidRPr="00740365" w:rsidRDefault="00F23F28">
      <w:pPr>
        <w:pStyle w:val="Akapitzlist1"/>
        <w:tabs>
          <w:tab w:val="left" w:pos="426"/>
        </w:tabs>
        <w:ind w:left="480"/>
        <w:jc w:val="both"/>
        <w:rPr>
          <w:rFonts w:ascii="Arial Narrow" w:hAnsi="Arial Narrow"/>
          <w:sz w:val="22"/>
          <w:szCs w:val="22"/>
        </w:rPr>
      </w:pPr>
    </w:p>
    <w:p w14:paraId="55CCCFA4" w14:textId="2AAEB2C8" w:rsidR="00902C9F" w:rsidRPr="00740365" w:rsidRDefault="00902C9F">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9:</w:t>
      </w:r>
    </w:p>
    <w:p w14:paraId="0476B04B" w14:textId="77777777" w:rsidR="00CE379D" w:rsidRPr="00740365" w:rsidRDefault="00CE379D">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CE379D" w:rsidRPr="00740365" w14:paraId="3065F769" w14:textId="77777777" w:rsidTr="007E6742">
        <w:trPr>
          <w:tblHeader/>
        </w:trPr>
        <w:tc>
          <w:tcPr>
            <w:tcW w:w="621" w:type="pct"/>
            <w:tcBorders>
              <w:top w:val="single" w:sz="6" w:space="0" w:color="auto"/>
              <w:left w:val="single" w:sz="6" w:space="0" w:color="auto"/>
              <w:bottom w:val="single" w:sz="6" w:space="0" w:color="auto"/>
              <w:right w:val="single" w:sz="6" w:space="0" w:color="auto"/>
            </w:tcBorders>
            <w:vAlign w:val="center"/>
          </w:tcPr>
          <w:p w14:paraId="5855E451"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7224E4AB"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0C656DE2"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2A353106"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55A67650"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6E15D1AC"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5619A1ED"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CE379D" w:rsidRPr="00740365" w14:paraId="2F5B35B7" w14:textId="77777777" w:rsidTr="007E6742">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52D149B7"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4205D1C3"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744D0F56"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4B524CDA"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CE379D" w:rsidRPr="00740365" w14:paraId="6C5A5F84" w14:textId="77777777" w:rsidTr="007E6742">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5928843F"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02664BC4" w14:textId="3B96A790"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instalacyjnych (D)</w:t>
            </w:r>
          </w:p>
        </w:tc>
        <w:tc>
          <w:tcPr>
            <w:tcW w:w="884" w:type="pct"/>
            <w:tcBorders>
              <w:top w:val="single" w:sz="6" w:space="0" w:color="auto"/>
              <w:left w:val="single" w:sz="6" w:space="0" w:color="auto"/>
              <w:bottom w:val="single" w:sz="6" w:space="0" w:color="auto"/>
              <w:right w:val="single" w:sz="6" w:space="0" w:color="auto"/>
            </w:tcBorders>
            <w:vAlign w:val="center"/>
          </w:tcPr>
          <w:p w14:paraId="297560BE"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170D17E5"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CE379D" w:rsidRPr="00740365" w14:paraId="6BBB543D"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620F350D"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7C73155A"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66071188"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383887B7"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CE379D" w:rsidRPr="00740365" w14:paraId="4C1AF779"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0C9BA36C"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49D91211"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2796F9FB"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6600E9EC" w14:textId="77777777" w:rsidR="00CE379D" w:rsidRPr="00740365" w:rsidRDefault="00CE379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4194B6A5" w14:textId="77777777" w:rsidR="00CE379D" w:rsidRPr="00740365" w:rsidRDefault="00CE379D">
      <w:pPr>
        <w:pStyle w:val="Akapitzlist1"/>
        <w:tabs>
          <w:tab w:val="left" w:pos="0"/>
          <w:tab w:val="left" w:pos="426"/>
        </w:tabs>
        <w:jc w:val="both"/>
        <w:rPr>
          <w:rFonts w:ascii="Arial Narrow" w:hAnsi="Arial Narrow"/>
          <w:sz w:val="22"/>
          <w:szCs w:val="22"/>
        </w:rPr>
      </w:pPr>
    </w:p>
    <w:p w14:paraId="012FC20B" w14:textId="77777777" w:rsidR="00CE379D" w:rsidRPr="00740365" w:rsidRDefault="00CE379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2033DB44" w14:textId="77777777" w:rsidR="00CE379D" w:rsidRPr="00740365" w:rsidRDefault="00CE379D">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006F8D2F" w14:textId="77777777" w:rsidR="00CE379D" w:rsidRPr="00740365" w:rsidRDefault="00CE379D">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1537459F">
          <v:shape id="_x0000_i1033" type="#_x0000_t75" style="width:36pt;height:27pt" o:ole="" fillcolor="window">
            <v:imagedata r:id="rId10" o:title=""/>
          </v:shape>
          <o:OLEObject Type="Embed" ProgID="Equation.3" ShapeID="_x0000_i1033" DrawAspect="Content" ObjectID="_1594640208" r:id="rId19"/>
        </w:object>
      </w:r>
      <w:r w:rsidRPr="00740365">
        <w:rPr>
          <w:sz w:val="22"/>
          <w:szCs w:val="22"/>
        </w:rPr>
        <w:t xml:space="preserve"> • Max (C)</w:t>
      </w:r>
    </w:p>
    <w:p w14:paraId="5287FC02" w14:textId="77777777" w:rsidR="00CE379D" w:rsidRPr="00740365" w:rsidRDefault="00CE379D">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CE379D" w:rsidRPr="00740365" w14:paraId="57681991" w14:textId="77777777" w:rsidTr="007E6742">
        <w:tc>
          <w:tcPr>
            <w:tcW w:w="885" w:type="pct"/>
          </w:tcPr>
          <w:p w14:paraId="45DBB633" w14:textId="77777777" w:rsidR="00CE379D" w:rsidRPr="00740365" w:rsidRDefault="00CE379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18E9AB94" w14:textId="77777777" w:rsidR="00CE379D" w:rsidRPr="00740365" w:rsidRDefault="00CE379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CE379D" w:rsidRPr="00740365" w14:paraId="41419159" w14:textId="77777777" w:rsidTr="007E6742">
        <w:tc>
          <w:tcPr>
            <w:tcW w:w="885" w:type="pct"/>
          </w:tcPr>
          <w:p w14:paraId="4FA9B07C" w14:textId="77777777" w:rsidR="00CE379D" w:rsidRPr="00740365" w:rsidRDefault="00CE379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3BE45299" w14:textId="77777777" w:rsidR="00CE379D" w:rsidRPr="00740365" w:rsidRDefault="00CE379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CE379D" w:rsidRPr="00740365" w14:paraId="3EC92282" w14:textId="77777777" w:rsidTr="007E6742">
        <w:tc>
          <w:tcPr>
            <w:tcW w:w="885" w:type="pct"/>
          </w:tcPr>
          <w:p w14:paraId="0B71CE0A" w14:textId="77777777" w:rsidR="00CE379D" w:rsidRPr="00740365" w:rsidRDefault="00CE379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27FA0CC8" w14:textId="77777777" w:rsidR="00CE379D" w:rsidRPr="00740365" w:rsidRDefault="00CE379D">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CE379D" w:rsidRPr="00740365" w14:paraId="73693BA3" w14:textId="77777777" w:rsidTr="007E6742">
        <w:tc>
          <w:tcPr>
            <w:tcW w:w="885" w:type="pct"/>
          </w:tcPr>
          <w:p w14:paraId="453DA480" w14:textId="77777777" w:rsidR="00CE379D" w:rsidRPr="00740365" w:rsidRDefault="00CE379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68DCA315" w14:textId="77777777" w:rsidR="00CE379D" w:rsidRPr="00740365" w:rsidRDefault="00CE379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2721C258" w14:textId="77777777" w:rsidR="00CE379D" w:rsidRPr="00740365" w:rsidRDefault="00CE379D">
      <w:pPr>
        <w:pStyle w:val="Akapitzlist"/>
        <w:overflowPunct w:val="0"/>
        <w:autoSpaceDE w:val="0"/>
        <w:autoSpaceDN w:val="0"/>
        <w:adjustRightInd w:val="0"/>
        <w:spacing w:line="240" w:lineRule="auto"/>
        <w:ind w:left="480"/>
        <w:textAlignment w:val="baseline"/>
        <w:rPr>
          <w:sz w:val="22"/>
          <w:szCs w:val="22"/>
        </w:rPr>
      </w:pPr>
    </w:p>
    <w:p w14:paraId="5529739F" w14:textId="65B32E0E" w:rsidR="00CE379D" w:rsidRPr="00740365" w:rsidRDefault="00CE379D">
      <w:pPr>
        <w:pStyle w:val="Akapitzlist"/>
        <w:numPr>
          <w:ilvl w:val="3"/>
          <w:numId w:val="28"/>
        </w:numPr>
        <w:spacing w:line="240" w:lineRule="auto"/>
        <w:ind w:left="142" w:hanging="142"/>
        <w:rPr>
          <w:sz w:val="22"/>
          <w:szCs w:val="22"/>
        </w:rPr>
      </w:pPr>
      <w:r w:rsidRPr="00740365">
        <w:rPr>
          <w:sz w:val="22"/>
          <w:szCs w:val="22"/>
        </w:rPr>
        <w:t xml:space="preserve">W przypadku  kryterium pn. „Doświadczenie Kierownika robót instalacyjnych”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9 (Załącznik nr 1.9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9.2.16 IDW jak i kryterium oceny ofert Pi (D)</w:t>
      </w:r>
      <w:r w:rsidRPr="00740365">
        <w:rPr>
          <w:sz w:val="22"/>
          <w:szCs w:val="22"/>
        </w:rPr>
        <w:t xml:space="preserve">, tzn. imienia i nazwiska wskazanej osoby, zakresu posiadanych uprawnień, numeru członkowskiego OIIB oraz długości doświadczenia </w:t>
      </w:r>
      <w:r w:rsidR="006417E0" w:rsidRPr="00740365">
        <w:rPr>
          <w:sz w:val="22"/>
          <w:szCs w:val="22"/>
        </w:rPr>
        <w:t xml:space="preserve">i pełnionej funkcji </w:t>
      </w:r>
      <w:r w:rsidRPr="00740365">
        <w:rPr>
          <w:bCs/>
          <w:sz w:val="22"/>
          <w:szCs w:val="22"/>
          <w:u w:val="single"/>
        </w:rPr>
        <w:t>(doświadczenie Wykonawca wykaże wskazując od: miesiąc, rok – do miesiąc, rok; dopuszcza się sumowanie doświadczenia z różnych okresów nienakładających się z różnych zadań)</w:t>
      </w:r>
      <w:r w:rsidR="006417E0" w:rsidRPr="00740365">
        <w:rPr>
          <w:b/>
          <w:bCs/>
          <w:i/>
          <w:sz w:val="22"/>
          <w:szCs w:val="22"/>
        </w:rPr>
        <w:t>.</w:t>
      </w:r>
    </w:p>
    <w:p w14:paraId="324589CE" w14:textId="77777777" w:rsidR="00CE379D" w:rsidRPr="00740365" w:rsidRDefault="00CE379D">
      <w:pPr>
        <w:jc w:val="both"/>
        <w:rPr>
          <w:rFonts w:ascii="Arial Narrow" w:hAnsi="Arial Narrow"/>
          <w:sz w:val="22"/>
          <w:szCs w:val="22"/>
        </w:rPr>
      </w:pPr>
    </w:p>
    <w:p w14:paraId="30C48505" w14:textId="0C1B2A7D" w:rsidR="00CE379D" w:rsidRPr="00740365" w:rsidRDefault="00CE379D">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Doświadczenie osoby wskazanej na stanowisko Kierownika robót </w:t>
      </w:r>
      <w:r w:rsidR="006417E0" w:rsidRPr="00740365">
        <w:rPr>
          <w:rFonts w:ascii="Arial Narrow" w:hAnsi="Arial Narrow"/>
          <w:sz w:val="22"/>
          <w:szCs w:val="22"/>
        </w:rPr>
        <w:t xml:space="preserve">instalacyjnych </w:t>
      </w:r>
      <w:r w:rsidRPr="00740365">
        <w:rPr>
          <w:rFonts w:ascii="Arial Narrow" w:hAnsi="Arial Narrow"/>
          <w:sz w:val="22"/>
          <w:szCs w:val="22"/>
        </w:rPr>
        <w:t>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CE379D" w:rsidRPr="00740365" w14:paraId="41008BED" w14:textId="77777777" w:rsidTr="007E6742">
        <w:trPr>
          <w:tblHeader/>
        </w:trPr>
        <w:tc>
          <w:tcPr>
            <w:tcW w:w="3189" w:type="pct"/>
            <w:shd w:val="clear" w:color="auto" w:fill="auto"/>
            <w:vAlign w:val="center"/>
          </w:tcPr>
          <w:p w14:paraId="7E2FDAD8" w14:textId="3EB0854A" w:rsidR="00CE379D" w:rsidRPr="00740365" w:rsidRDefault="00CE379D">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006417E0" w:rsidRPr="00740365">
              <w:rPr>
                <w:rFonts w:ascii="Arial Narrow" w:hAnsi="Arial Narrow"/>
                <w:b/>
                <w:sz w:val="22"/>
                <w:szCs w:val="22"/>
              </w:rPr>
              <w:t xml:space="preserve">instalacyjnych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0CEB7BFF" w14:textId="2B9ACD82" w:rsidR="00CE379D" w:rsidRPr="00740365" w:rsidRDefault="00CE379D">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006417E0" w:rsidRPr="00740365">
              <w:rPr>
                <w:rFonts w:ascii="Arial Narrow" w:hAnsi="Arial Narrow"/>
                <w:b/>
                <w:sz w:val="22"/>
                <w:szCs w:val="22"/>
              </w:rPr>
              <w:t xml:space="preserve">instalacyjnych </w:t>
            </w:r>
            <w:r w:rsidRPr="00740365">
              <w:rPr>
                <w:rFonts w:ascii="Arial Narrow" w:hAnsi="Arial Narrow" w:cs="Arial"/>
                <w:b/>
                <w:sz w:val="22"/>
                <w:szCs w:val="22"/>
              </w:rPr>
              <w:t>(D)</w:t>
            </w:r>
          </w:p>
        </w:tc>
      </w:tr>
      <w:tr w:rsidR="00CE379D" w:rsidRPr="00740365" w14:paraId="5D3EBD7A" w14:textId="77777777" w:rsidTr="007E6742">
        <w:tc>
          <w:tcPr>
            <w:tcW w:w="3189" w:type="pct"/>
            <w:shd w:val="clear" w:color="auto" w:fill="auto"/>
          </w:tcPr>
          <w:p w14:paraId="4D04D5F8" w14:textId="1C4D46D3" w:rsidR="00CE379D" w:rsidRPr="00740365" w:rsidRDefault="00CE379D">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 xml:space="preserve">Kierownik robót </w:t>
            </w:r>
            <w:r w:rsidR="006417E0" w:rsidRPr="00740365">
              <w:rPr>
                <w:b/>
                <w:sz w:val="22"/>
                <w:szCs w:val="22"/>
              </w:rPr>
              <w:t xml:space="preserve">instalacyjnych </w:t>
            </w:r>
            <w:r w:rsidRPr="00740365">
              <w:rPr>
                <w:rFonts w:eastAsiaTheme="minorHAnsi" w:cstheme="minorBidi"/>
                <w:b/>
                <w:sz w:val="22"/>
                <w:szCs w:val="22"/>
                <w:lang w:eastAsia="en-US"/>
              </w:rPr>
              <w:t>-</w:t>
            </w:r>
            <w:r w:rsidRPr="00740365">
              <w:rPr>
                <w:rFonts w:eastAsiaTheme="minorHAnsi" w:cstheme="minorBidi"/>
                <w:sz w:val="22"/>
                <w:szCs w:val="22"/>
                <w:lang w:eastAsia="en-US"/>
              </w:rPr>
              <w:t xml:space="preserve"> (1 osoba o minimalnych poziomach zdolności określonych poniżej): </w:t>
            </w:r>
            <w:r w:rsidR="006417E0" w:rsidRPr="00740365">
              <w:rPr>
                <w:rFonts w:cs="Arial"/>
                <w:sz w:val="22"/>
                <w:szCs w:val="22"/>
              </w:rPr>
              <w:t xml:space="preserve">posiadający minimum </w:t>
            </w:r>
            <w:r w:rsidR="006417E0" w:rsidRPr="00740365">
              <w:rPr>
                <w:rFonts w:cs="Arial"/>
                <w:b/>
                <w:sz w:val="22"/>
                <w:szCs w:val="22"/>
              </w:rPr>
              <w:t>2-letnie</w:t>
            </w:r>
            <w:r w:rsidR="006417E0" w:rsidRPr="00740365">
              <w:rPr>
                <w:rFonts w:cs="Arial"/>
                <w:sz w:val="22"/>
                <w:szCs w:val="22"/>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4D9160E3"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 xml:space="preserve">0 </w:t>
            </w:r>
          </w:p>
        </w:tc>
      </w:tr>
      <w:tr w:rsidR="00CE379D" w:rsidRPr="00740365" w14:paraId="0B1670E6" w14:textId="77777777" w:rsidTr="007E6742">
        <w:trPr>
          <w:trHeight w:val="1072"/>
        </w:trPr>
        <w:tc>
          <w:tcPr>
            <w:tcW w:w="3189" w:type="pct"/>
            <w:shd w:val="clear" w:color="auto" w:fill="auto"/>
          </w:tcPr>
          <w:p w14:paraId="4AF7E96E" w14:textId="21953D3D" w:rsidR="00CE379D" w:rsidRPr="00740365" w:rsidRDefault="00CE379D"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lastRenderedPageBreak/>
              <w:t xml:space="preserve">Kierownik robót </w:t>
            </w:r>
            <w:r w:rsidR="006417E0" w:rsidRPr="00740365">
              <w:rPr>
                <w:rFonts w:ascii="Arial Narrow" w:eastAsiaTheme="minorHAnsi" w:hAnsi="Arial Narrow" w:cstheme="minorBidi"/>
                <w:b/>
                <w:sz w:val="22"/>
                <w:szCs w:val="22"/>
                <w:lang w:eastAsia="en-US"/>
              </w:rPr>
              <w:t xml:space="preserve">instalacyjnych </w:t>
            </w:r>
            <w:r w:rsidRPr="00740365">
              <w:rPr>
                <w:rFonts w:ascii="Arial Narrow" w:eastAsiaTheme="minorHAnsi" w:hAnsi="Arial Narrow" w:cstheme="minorBidi"/>
                <w:b/>
                <w:sz w:val="22"/>
                <w:szCs w:val="22"/>
                <w:lang w:eastAsia="en-US"/>
              </w:rPr>
              <w:t xml:space="preserve">- </w:t>
            </w:r>
            <w:r w:rsidRPr="00740365">
              <w:rPr>
                <w:rFonts w:ascii="Arial Narrow" w:eastAsiaTheme="minorHAnsi" w:hAnsi="Arial Narrow" w:cstheme="minorBidi"/>
                <w:sz w:val="22"/>
                <w:szCs w:val="22"/>
                <w:lang w:eastAsia="en-US"/>
              </w:rPr>
              <w:t xml:space="preserve">(1 osoba o minimalnych poziomach zdolności określonych poniżej): </w:t>
            </w:r>
            <w:r w:rsidR="006417E0" w:rsidRPr="00740365">
              <w:rPr>
                <w:rFonts w:ascii="Arial Narrow" w:eastAsiaTheme="minorHAnsi" w:hAnsi="Arial Narrow" w:cstheme="minorBidi"/>
                <w:sz w:val="22"/>
                <w:szCs w:val="22"/>
                <w:lang w:eastAsia="en-US"/>
              </w:rPr>
              <w:t xml:space="preserve">posiadający minimum </w:t>
            </w:r>
            <w:r w:rsidR="00A33F58" w:rsidRPr="00740365">
              <w:rPr>
                <w:rFonts w:ascii="Arial Narrow" w:eastAsiaTheme="minorHAnsi" w:hAnsi="Arial Narrow" w:cstheme="minorBidi"/>
                <w:b/>
                <w:sz w:val="22"/>
                <w:szCs w:val="22"/>
                <w:lang w:eastAsia="en-US"/>
              </w:rPr>
              <w:t>3</w:t>
            </w:r>
            <w:r w:rsidR="006417E0" w:rsidRPr="00740365">
              <w:rPr>
                <w:rFonts w:ascii="Arial Narrow" w:eastAsiaTheme="minorHAnsi" w:hAnsi="Arial Narrow" w:cstheme="minorBidi"/>
                <w:b/>
                <w:sz w:val="22"/>
                <w:szCs w:val="22"/>
                <w:lang w:eastAsia="en-US"/>
              </w:rPr>
              <w:t>-letnie</w:t>
            </w:r>
            <w:r w:rsidR="006417E0"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23C30152"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5</w:t>
            </w:r>
          </w:p>
        </w:tc>
      </w:tr>
      <w:tr w:rsidR="00CE379D" w:rsidRPr="00740365" w14:paraId="7E34BC3C" w14:textId="77777777" w:rsidTr="007E6742">
        <w:trPr>
          <w:trHeight w:val="363"/>
        </w:trPr>
        <w:tc>
          <w:tcPr>
            <w:tcW w:w="3189" w:type="pct"/>
            <w:shd w:val="clear" w:color="auto" w:fill="auto"/>
          </w:tcPr>
          <w:p w14:paraId="76F5CD51" w14:textId="755B1743" w:rsidR="00CE379D" w:rsidRPr="00740365" w:rsidRDefault="00CE379D"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6417E0" w:rsidRPr="00740365">
              <w:rPr>
                <w:rFonts w:ascii="Arial Narrow" w:eastAsiaTheme="minorHAnsi" w:hAnsi="Arial Narrow" w:cstheme="minorBidi"/>
                <w:b/>
                <w:sz w:val="22"/>
                <w:szCs w:val="22"/>
                <w:lang w:eastAsia="en-US"/>
              </w:rPr>
              <w:t xml:space="preserve">instalacyjnych </w:t>
            </w:r>
            <w:r w:rsidRPr="00740365">
              <w:rPr>
                <w:rFonts w:ascii="Arial Narrow" w:eastAsiaTheme="minorHAnsi" w:hAnsi="Arial Narrow" w:cstheme="minorBidi"/>
                <w:b/>
                <w:sz w:val="22"/>
                <w:szCs w:val="22"/>
                <w:lang w:eastAsia="en-US"/>
              </w:rPr>
              <w:t xml:space="preserve">- </w:t>
            </w:r>
            <w:r w:rsidRPr="00740365">
              <w:rPr>
                <w:rFonts w:ascii="Arial Narrow" w:eastAsiaTheme="minorHAnsi" w:hAnsi="Arial Narrow" w:cstheme="minorBidi"/>
                <w:sz w:val="22"/>
                <w:szCs w:val="22"/>
                <w:lang w:eastAsia="en-US"/>
              </w:rPr>
              <w:t xml:space="preserve">(1 osoba o minimalnych poziomach zdolności określonych poniżej): </w:t>
            </w:r>
            <w:r w:rsidR="006417E0" w:rsidRPr="00740365">
              <w:rPr>
                <w:rFonts w:ascii="Arial Narrow" w:eastAsiaTheme="minorHAnsi" w:hAnsi="Arial Narrow" w:cstheme="minorBidi"/>
                <w:sz w:val="22"/>
                <w:szCs w:val="22"/>
                <w:lang w:eastAsia="en-US"/>
              </w:rPr>
              <w:t xml:space="preserve">posiadający minimum </w:t>
            </w:r>
            <w:r w:rsidR="00A33F58" w:rsidRPr="00740365">
              <w:rPr>
                <w:rFonts w:ascii="Arial Narrow" w:eastAsiaTheme="minorHAnsi" w:hAnsi="Arial Narrow" w:cstheme="minorBidi"/>
                <w:b/>
                <w:sz w:val="22"/>
                <w:szCs w:val="22"/>
                <w:lang w:eastAsia="en-US"/>
              </w:rPr>
              <w:t>4</w:t>
            </w:r>
            <w:r w:rsidR="006417E0" w:rsidRPr="00740365">
              <w:rPr>
                <w:rFonts w:ascii="Arial Narrow" w:eastAsiaTheme="minorHAnsi" w:hAnsi="Arial Narrow" w:cstheme="minorBidi"/>
                <w:b/>
                <w:sz w:val="22"/>
                <w:szCs w:val="22"/>
                <w:lang w:eastAsia="en-US"/>
              </w:rPr>
              <w:t>-letnie</w:t>
            </w:r>
            <w:r w:rsidR="006417E0"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4ED28B3F"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10</w:t>
            </w:r>
          </w:p>
        </w:tc>
      </w:tr>
      <w:tr w:rsidR="00CE379D" w:rsidRPr="00740365" w14:paraId="3579D77A" w14:textId="77777777" w:rsidTr="007E6742">
        <w:trPr>
          <w:trHeight w:val="505"/>
        </w:trPr>
        <w:tc>
          <w:tcPr>
            <w:tcW w:w="3189" w:type="pct"/>
            <w:shd w:val="clear" w:color="auto" w:fill="auto"/>
          </w:tcPr>
          <w:p w14:paraId="48264D85" w14:textId="429857D5" w:rsidR="00CE379D" w:rsidRPr="00740365" w:rsidRDefault="00CE379D"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6417E0" w:rsidRPr="00740365">
              <w:rPr>
                <w:rFonts w:ascii="Arial Narrow" w:eastAsiaTheme="minorHAnsi" w:hAnsi="Arial Narrow" w:cstheme="minorBidi"/>
                <w:b/>
                <w:sz w:val="22"/>
                <w:szCs w:val="22"/>
                <w:lang w:eastAsia="en-US"/>
              </w:rPr>
              <w:t xml:space="preserve">instalacyjnych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006417E0" w:rsidRPr="00740365">
              <w:rPr>
                <w:rFonts w:ascii="Arial Narrow" w:eastAsiaTheme="minorHAnsi" w:hAnsi="Arial Narrow" w:cstheme="minorBidi"/>
                <w:sz w:val="22"/>
                <w:szCs w:val="22"/>
                <w:lang w:eastAsia="en-US"/>
              </w:rPr>
              <w:t xml:space="preserve">posiadający minimum </w:t>
            </w:r>
            <w:r w:rsidR="00A33F58" w:rsidRPr="00740365">
              <w:rPr>
                <w:rFonts w:ascii="Arial Narrow" w:eastAsiaTheme="minorHAnsi" w:hAnsi="Arial Narrow" w:cstheme="minorBidi"/>
                <w:b/>
                <w:sz w:val="22"/>
                <w:szCs w:val="22"/>
                <w:lang w:eastAsia="en-US"/>
              </w:rPr>
              <w:t>5</w:t>
            </w:r>
            <w:r w:rsidR="006417E0" w:rsidRPr="00740365">
              <w:rPr>
                <w:rFonts w:ascii="Arial Narrow" w:eastAsiaTheme="minorHAnsi" w:hAnsi="Arial Narrow" w:cstheme="minorBidi"/>
                <w:b/>
                <w:sz w:val="22"/>
                <w:szCs w:val="22"/>
                <w:lang w:eastAsia="en-US"/>
              </w:rPr>
              <w:t>-letnie</w:t>
            </w:r>
            <w:r w:rsidR="006417E0"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0078CDBF"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20</w:t>
            </w:r>
          </w:p>
        </w:tc>
      </w:tr>
      <w:tr w:rsidR="00CE379D" w:rsidRPr="00740365" w14:paraId="6CE63A8E" w14:textId="77777777" w:rsidTr="007E6742">
        <w:trPr>
          <w:trHeight w:val="1072"/>
        </w:trPr>
        <w:tc>
          <w:tcPr>
            <w:tcW w:w="3189" w:type="pct"/>
            <w:shd w:val="clear" w:color="auto" w:fill="auto"/>
          </w:tcPr>
          <w:p w14:paraId="1E4C3AEA" w14:textId="696E4ED5" w:rsidR="00CE379D" w:rsidRPr="00740365" w:rsidRDefault="00CE379D"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6417E0" w:rsidRPr="00740365">
              <w:rPr>
                <w:rFonts w:ascii="Arial Narrow" w:eastAsiaTheme="minorHAnsi" w:hAnsi="Arial Narrow" w:cstheme="minorBidi"/>
                <w:b/>
                <w:sz w:val="22"/>
                <w:szCs w:val="22"/>
                <w:lang w:eastAsia="en-US"/>
              </w:rPr>
              <w:t xml:space="preserve">instalacyjnych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006417E0" w:rsidRPr="00740365">
              <w:rPr>
                <w:rFonts w:ascii="Arial Narrow" w:eastAsiaTheme="minorHAnsi" w:hAnsi="Arial Narrow" w:cstheme="minorBidi"/>
                <w:sz w:val="22"/>
                <w:szCs w:val="22"/>
                <w:lang w:eastAsia="en-US"/>
              </w:rPr>
              <w:t xml:space="preserve">posiadający minimum </w:t>
            </w:r>
            <w:r w:rsidR="00A33F58" w:rsidRPr="00740365">
              <w:rPr>
                <w:rFonts w:ascii="Arial Narrow" w:eastAsiaTheme="minorHAnsi" w:hAnsi="Arial Narrow" w:cstheme="minorBidi"/>
                <w:b/>
                <w:sz w:val="22"/>
                <w:szCs w:val="22"/>
                <w:lang w:eastAsia="en-US"/>
              </w:rPr>
              <w:t>6</w:t>
            </w:r>
            <w:r w:rsidR="006417E0" w:rsidRPr="00740365">
              <w:rPr>
                <w:rFonts w:ascii="Arial Narrow" w:eastAsiaTheme="minorHAnsi" w:hAnsi="Arial Narrow" w:cstheme="minorBidi"/>
                <w:b/>
                <w:sz w:val="22"/>
                <w:szCs w:val="22"/>
                <w:lang w:eastAsia="en-US"/>
              </w:rPr>
              <w:t>-letnie</w:t>
            </w:r>
            <w:r w:rsidR="006417E0"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6D7CEEE8"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30</w:t>
            </w:r>
          </w:p>
        </w:tc>
      </w:tr>
    </w:tbl>
    <w:p w14:paraId="57615897" w14:textId="77777777" w:rsidR="00CE379D" w:rsidRPr="00740365" w:rsidRDefault="00CE379D">
      <w:pPr>
        <w:overflowPunct w:val="0"/>
        <w:autoSpaceDE w:val="0"/>
        <w:autoSpaceDN w:val="0"/>
        <w:adjustRightInd w:val="0"/>
        <w:jc w:val="both"/>
        <w:textAlignment w:val="baseline"/>
        <w:rPr>
          <w:rFonts w:ascii="Arial Narrow" w:hAnsi="Arial Narrow"/>
          <w:sz w:val="22"/>
          <w:szCs w:val="22"/>
        </w:rPr>
      </w:pPr>
    </w:p>
    <w:p w14:paraId="4C906E33" w14:textId="196368B2" w:rsidR="00CE379D" w:rsidRPr="00740365" w:rsidRDefault="00CE379D">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w:t>
      </w:r>
      <w:r w:rsidR="006417E0" w:rsidRPr="00740365">
        <w:rPr>
          <w:rFonts w:ascii="Arial Narrow" w:hAnsi="Arial Narrow"/>
          <w:sz w:val="22"/>
          <w:szCs w:val="22"/>
        </w:rPr>
        <w:t>9</w:t>
      </w:r>
      <w:r w:rsidRPr="00740365">
        <w:rPr>
          <w:rFonts w:ascii="Arial Narrow" w:hAnsi="Arial Narrow"/>
          <w:sz w:val="22"/>
          <w:szCs w:val="22"/>
        </w:rPr>
        <w:t>, sporządzonym zgodnie z Załącznikiem nr 1.</w:t>
      </w:r>
      <w:r w:rsidR="006417E0" w:rsidRPr="00740365">
        <w:rPr>
          <w:rFonts w:ascii="Arial Narrow" w:hAnsi="Arial Narrow"/>
          <w:sz w:val="22"/>
          <w:szCs w:val="22"/>
        </w:rPr>
        <w:t>9</w:t>
      </w:r>
      <w:r w:rsidRPr="00740365">
        <w:rPr>
          <w:rFonts w:ascii="Arial Narrow" w:hAnsi="Arial Narrow"/>
          <w:sz w:val="22"/>
          <w:szCs w:val="22"/>
        </w:rPr>
        <w:t xml:space="preserve">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9.2.1</w:t>
      </w:r>
      <w:r w:rsidR="006417E0" w:rsidRPr="00740365">
        <w:rPr>
          <w:rFonts w:ascii="Arial Narrow" w:hAnsi="Arial Narrow"/>
          <w:sz w:val="22"/>
          <w:szCs w:val="22"/>
        </w:rPr>
        <w:t>6</w:t>
      </w:r>
      <w:r w:rsidRPr="00740365">
        <w:rPr>
          <w:rFonts w:ascii="Arial Narrow" w:hAnsi="Arial Narrow"/>
          <w:sz w:val="22"/>
          <w:szCs w:val="22"/>
        </w:rPr>
        <w:t xml:space="preserve">. IDW. Zamawiający nie będzie przyznawał punktów za uzupełnione przez Wykonawcę informacje nt. ww. osoby. </w:t>
      </w:r>
    </w:p>
    <w:p w14:paraId="4C393331" w14:textId="77777777" w:rsidR="00CE379D" w:rsidRPr="00740365" w:rsidRDefault="00CE379D">
      <w:pPr>
        <w:overflowPunct w:val="0"/>
        <w:autoSpaceDE w:val="0"/>
        <w:autoSpaceDN w:val="0"/>
        <w:adjustRightInd w:val="0"/>
        <w:jc w:val="both"/>
        <w:textAlignment w:val="baseline"/>
        <w:rPr>
          <w:rFonts w:ascii="Arial Narrow" w:hAnsi="Arial Narrow"/>
          <w:sz w:val="22"/>
          <w:szCs w:val="22"/>
        </w:rPr>
      </w:pPr>
    </w:p>
    <w:p w14:paraId="496DBCE9" w14:textId="5003BECE" w:rsidR="00CE379D" w:rsidRPr="00740365" w:rsidRDefault="00CE379D">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w:t>
      </w:r>
      <w:r w:rsidR="006417E0" w:rsidRPr="00740365">
        <w:rPr>
          <w:rFonts w:ascii="Arial Narrow" w:hAnsi="Arial Narrow"/>
          <w:sz w:val="22"/>
          <w:szCs w:val="22"/>
        </w:rPr>
        <w:t xml:space="preserve">instalacyjnych </w:t>
      </w:r>
      <w:r w:rsidRPr="00740365">
        <w:rPr>
          <w:rFonts w:ascii="Arial Narrow" w:hAnsi="Arial Narrow"/>
          <w:sz w:val="22"/>
          <w:szCs w:val="22"/>
        </w:rPr>
        <w:t>(D)”.</w:t>
      </w:r>
    </w:p>
    <w:p w14:paraId="11F515E2" w14:textId="77777777" w:rsidR="00CE379D" w:rsidRPr="00740365" w:rsidRDefault="00CE379D">
      <w:pPr>
        <w:overflowPunct w:val="0"/>
        <w:autoSpaceDE w:val="0"/>
        <w:autoSpaceDN w:val="0"/>
        <w:adjustRightInd w:val="0"/>
        <w:jc w:val="both"/>
        <w:textAlignment w:val="baseline"/>
        <w:rPr>
          <w:rFonts w:ascii="Arial Narrow" w:hAnsi="Arial Narrow"/>
          <w:sz w:val="22"/>
          <w:szCs w:val="22"/>
        </w:rPr>
      </w:pPr>
    </w:p>
    <w:p w14:paraId="02552D69" w14:textId="7945B98B" w:rsidR="00CE379D" w:rsidRPr="00740365" w:rsidRDefault="00CE379D">
      <w:pPr>
        <w:pStyle w:val="Akapitzlist1"/>
        <w:tabs>
          <w:tab w:val="left" w:pos="426"/>
        </w:tabs>
        <w:ind w:left="0"/>
        <w:jc w:val="both"/>
        <w:rPr>
          <w:rFonts w:ascii="Arial Narrow" w:hAnsi="Arial Narrow"/>
          <w:sz w:val="22"/>
          <w:szCs w:val="22"/>
        </w:rPr>
      </w:pPr>
      <w:r w:rsidRPr="00740365">
        <w:rPr>
          <w:rFonts w:ascii="Arial Narrow" w:hAnsi="Arial Narrow"/>
          <w:sz w:val="22"/>
          <w:szCs w:val="22"/>
        </w:rPr>
        <w:t xml:space="preserve">Zamawiający informuje, że w przypadku wskazania na stanowisko  Kierownika robót </w:t>
      </w:r>
      <w:r w:rsidR="006417E0" w:rsidRPr="00740365">
        <w:rPr>
          <w:rFonts w:ascii="Arial Narrow" w:hAnsi="Arial Narrow"/>
          <w:sz w:val="22"/>
          <w:szCs w:val="22"/>
        </w:rPr>
        <w:t xml:space="preserve">instalacyjnych </w:t>
      </w:r>
      <w:r w:rsidRPr="00740365">
        <w:rPr>
          <w:rFonts w:ascii="Arial Narrow" w:hAnsi="Arial Narrow"/>
          <w:sz w:val="22"/>
          <w:szCs w:val="22"/>
        </w:rPr>
        <w:t>więcej niż jednej osoby w celu oceny kryterium (D) Zamawiający weźmie pod uwagę  i będzie oceniał doświadczenie jednej osoby, która spełnia warunek o którym mowa w pkt. 9.2.1</w:t>
      </w:r>
      <w:r w:rsidR="006417E0" w:rsidRPr="00740365">
        <w:rPr>
          <w:rFonts w:ascii="Arial Narrow" w:hAnsi="Arial Narrow"/>
          <w:sz w:val="22"/>
          <w:szCs w:val="22"/>
        </w:rPr>
        <w:t>6</w:t>
      </w:r>
      <w:r w:rsidRPr="00740365">
        <w:rPr>
          <w:rFonts w:ascii="Arial Narrow" w:hAnsi="Arial Narrow"/>
          <w:sz w:val="22"/>
          <w:szCs w:val="22"/>
        </w:rPr>
        <w:t>. IDW oraz w jak największym stopniu spełnia wymagania ww. kryterium.</w:t>
      </w:r>
    </w:p>
    <w:p w14:paraId="18BBD25D" w14:textId="77777777" w:rsidR="00CE379D" w:rsidRPr="00740365" w:rsidRDefault="00CE379D">
      <w:pPr>
        <w:pStyle w:val="Akapitzlist1"/>
        <w:tabs>
          <w:tab w:val="left" w:pos="426"/>
        </w:tabs>
        <w:ind w:left="0"/>
        <w:jc w:val="both"/>
        <w:rPr>
          <w:rFonts w:ascii="Arial Narrow" w:hAnsi="Arial Narrow"/>
          <w:sz w:val="22"/>
          <w:szCs w:val="22"/>
        </w:rPr>
      </w:pPr>
    </w:p>
    <w:p w14:paraId="7881FC9F" w14:textId="323D40CC" w:rsidR="00CE379D" w:rsidRPr="00740365" w:rsidRDefault="00CE379D"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 xml:space="preserve">W przypadku kryterium „Termin gwarancji zgodnie z kartą gwarancyjną” (G) oferta otrzyma liczbę punktów w zależności od zaproponowanego przez Wykonawcę terminu gwarancji jakości zgodnie z Kartą gwarancyjną dla Części </w:t>
      </w:r>
      <w:r w:rsidR="006417E0" w:rsidRPr="00740365">
        <w:rPr>
          <w:rFonts w:ascii="Arial Narrow" w:hAnsi="Arial Narrow"/>
          <w:sz w:val="22"/>
          <w:szCs w:val="22"/>
        </w:rPr>
        <w:t>9</w:t>
      </w:r>
      <w:r w:rsidRPr="00740365">
        <w:rPr>
          <w:rFonts w:ascii="Arial Narrow" w:hAnsi="Arial Narrow"/>
          <w:sz w:val="22"/>
          <w:szCs w:val="22"/>
        </w:rPr>
        <w:t>,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CE379D" w:rsidRPr="00740365" w14:paraId="46DF2BA7" w14:textId="77777777" w:rsidTr="007E6742">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2DC55181"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lastRenderedPageBreak/>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05D49184"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CE379D" w:rsidRPr="00740365" w14:paraId="189A6E78"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7A9A7012"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11CA4A8B"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0</w:t>
            </w:r>
          </w:p>
        </w:tc>
      </w:tr>
      <w:tr w:rsidR="00CE379D" w:rsidRPr="00740365" w14:paraId="3E19A1B4"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778CBF5E"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6D9667D1"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1</w:t>
            </w:r>
          </w:p>
        </w:tc>
      </w:tr>
      <w:tr w:rsidR="00CE379D" w:rsidRPr="00740365" w14:paraId="4DCE74EC"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785D5C11"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30A1E4AC"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2</w:t>
            </w:r>
          </w:p>
        </w:tc>
      </w:tr>
      <w:tr w:rsidR="00CE379D" w:rsidRPr="00740365" w14:paraId="04E1DAD9" w14:textId="77777777" w:rsidTr="007E6742">
        <w:tc>
          <w:tcPr>
            <w:tcW w:w="2344" w:type="pct"/>
            <w:tcBorders>
              <w:top w:val="single" w:sz="4" w:space="0" w:color="auto"/>
              <w:left w:val="single" w:sz="4" w:space="0" w:color="auto"/>
              <w:bottom w:val="single" w:sz="4" w:space="0" w:color="auto"/>
              <w:right w:val="single" w:sz="4" w:space="0" w:color="auto"/>
            </w:tcBorders>
          </w:tcPr>
          <w:p w14:paraId="046864CB"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33EF782B"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3</w:t>
            </w:r>
          </w:p>
        </w:tc>
      </w:tr>
      <w:tr w:rsidR="00CE379D" w:rsidRPr="00740365" w14:paraId="6F44D596" w14:textId="77777777" w:rsidTr="007E6742">
        <w:tc>
          <w:tcPr>
            <w:tcW w:w="2344" w:type="pct"/>
            <w:tcBorders>
              <w:top w:val="single" w:sz="4" w:space="0" w:color="auto"/>
              <w:left w:val="single" w:sz="4" w:space="0" w:color="auto"/>
              <w:bottom w:val="single" w:sz="4" w:space="0" w:color="auto"/>
              <w:right w:val="single" w:sz="4" w:space="0" w:color="auto"/>
            </w:tcBorders>
          </w:tcPr>
          <w:p w14:paraId="67956669"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6986B118"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4</w:t>
            </w:r>
          </w:p>
        </w:tc>
      </w:tr>
      <w:tr w:rsidR="00CE379D" w:rsidRPr="00740365" w14:paraId="18ADCD02" w14:textId="77777777" w:rsidTr="007E6742">
        <w:tc>
          <w:tcPr>
            <w:tcW w:w="2344" w:type="pct"/>
            <w:tcBorders>
              <w:top w:val="single" w:sz="4" w:space="0" w:color="auto"/>
              <w:left w:val="single" w:sz="4" w:space="0" w:color="auto"/>
              <w:bottom w:val="single" w:sz="4" w:space="0" w:color="auto"/>
              <w:right w:val="single" w:sz="4" w:space="0" w:color="auto"/>
            </w:tcBorders>
          </w:tcPr>
          <w:p w14:paraId="3EC2BC9A"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4FCA2301"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5</w:t>
            </w:r>
          </w:p>
        </w:tc>
      </w:tr>
    </w:tbl>
    <w:p w14:paraId="5E9E91ED" w14:textId="77777777" w:rsidR="00CE379D" w:rsidRPr="00740365" w:rsidRDefault="00CE379D">
      <w:pPr>
        <w:pStyle w:val="Akapitzlist1"/>
        <w:tabs>
          <w:tab w:val="left" w:pos="0"/>
          <w:tab w:val="left" w:pos="426"/>
        </w:tabs>
        <w:jc w:val="both"/>
        <w:rPr>
          <w:rFonts w:ascii="Arial Narrow" w:hAnsi="Arial Narrow"/>
          <w:sz w:val="22"/>
          <w:szCs w:val="22"/>
        </w:rPr>
      </w:pPr>
    </w:p>
    <w:p w14:paraId="045126E4" w14:textId="77777777" w:rsidR="00CE379D" w:rsidRPr="00740365" w:rsidRDefault="00CE379D">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CE379D" w:rsidRPr="00740365" w14:paraId="4E4ECDEB" w14:textId="77777777" w:rsidTr="007E6742">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384D9A9F"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14319C88"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CE379D" w:rsidRPr="00740365" w14:paraId="348C134C"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403E9945"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3C8AD14C"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0</w:t>
            </w:r>
          </w:p>
        </w:tc>
      </w:tr>
      <w:tr w:rsidR="00CE379D" w:rsidRPr="00740365" w14:paraId="43C01931"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7CCD1768"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6307F7F3"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1</w:t>
            </w:r>
          </w:p>
        </w:tc>
      </w:tr>
      <w:tr w:rsidR="00CE379D" w:rsidRPr="00740365" w14:paraId="51B3ADBF"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3B934691"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1C06F362"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2</w:t>
            </w:r>
          </w:p>
        </w:tc>
      </w:tr>
      <w:tr w:rsidR="00CE379D" w:rsidRPr="00740365" w14:paraId="0BA68814" w14:textId="77777777" w:rsidTr="007E6742">
        <w:tc>
          <w:tcPr>
            <w:tcW w:w="2357" w:type="pct"/>
            <w:tcBorders>
              <w:top w:val="single" w:sz="4" w:space="0" w:color="auto"/>
              <w:left w:val="single" w:sz="4" w:space="0" w:color="auto"/>
              <w:bottom w:val="single" w:sz="4" w:space="0" w:color="auto"/>
              <w:right w:val="single" w:sz="4" w:space="0" w:color="auto"/>
            </w:tcBorders>
          </w:tcPr>
          <w:p w14:paraId="751D6C99"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04DC1F39"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3</w:t>
            </w:r>
          </w:p>
        </w:tc>
      </w:tr>
      <w:tr w:rsidR="00CE379D" w:rsidRPr="00740365" w14:paraId="02844C2D" w14:textId="77777777" w:rsidTr="007E6742">
        <w:tc>
          <w:tcPr>
            <w:tcW w:w="2357" w:type="pct"/>
            <w:tcBorders>
              <w:top w:val="single" w:sz="4" w:space="0" w:color="auto"/>
              <w:left w:val="single" w:sz="4" w:space="0" w:color="auto"/>
              <w:bottom w:val="single" w:sz="4" w:space="0" w:color="auto"/>
              <w:right w:val="single" w:sz="4" w:space="0" w:color="auto"/>
            </w:tcBorders>
          </w:tcPr>
          <w:p w14:paraId="0EBF2DDA"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574EBBB7"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4</w:t>
            </w:r>
          </w:p>
        </w:tc>
      </w:tr>
      <w:tr w:rsidR="00CE379D" w:rsidRPr="00740365" w14:paraId="64EBFB0C" w14:textId="77777777" w:rsidTr="007E6742">
        <w:tc>
          <w:tcPr>
            <w:tcW w:w="2357" w:type="pct"/>
            <w:tcBorders>
              <w:top w:val="single" w:sz="4" w:space="0" w:color="auto"/>
              <w:left w:val="single" w:sz="4" w:space="0" w:color="auto"/>
              <w:bottom w:val="single" w:sz="4" w:space="0" w:color="auto"/>
              <w:right w:val="single" w:sz="4" w:space="0" w:color="auto"/>
            </w:tcBorders>
          </w:tcPr>
          <w:p w14:paraId="286B1505"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2F121CEA" w14:textId="77777777" w:rsidR="00CE379D" w:rsidRPr="00740365" w:rsidRDefault="00CE379D">
            <w:pPr>
              <w:jc w:val="center"/>
              <w:rPr>
                <w:rFonts w:ascii="Arial Narrow" w:hAnsi="Arial Narrow" w:cs="Arial"/>
                <w:sz w:val="22"/>
                <w:szCs w:val="22"/>
              </w:rPr>
            </w:pPr>
            <w:r w:rsidRPr="00740365">
              <w:rPr>
                <w:rFonts w:ascii="Arial Narrow" w:hAnsi="Arial Narrow" w:cs="Arial"/>
                <w:sz w:val="22"/>
                <w:szCs w:val="22"/>
              </w:rPr>
              <w:t>5</w:t>
            </w:r>
          </w:p>
        </w:tc>
      </w:tr>
    </w:tbl>
    <w:p w14:paraId="4C0AE47C" w14:textId="77777777" w:rsidR="00CE379D" w:rsidRPr="00740365" w:rsidRDefault="00CE379D">
      <w:pPr>
        <w:pStyle w:val="Akapitzlist1"/>
        <w:tabs>
          <w:tab w:val="left" w:pos="0"/>
          <w:tab w:val="left" w:pos="426"/>
        </w:tabs>
        <w:jc w:val="both"/>
        <w:rPr>
          <w:rFonts w:ascii="Arial Narrow" w:hAnsi="Arial Narrow"/>
          <w:sz w:val="22"/>
          <w:szCs w:val="22"/>
        </w:rPr>
      </w:pPr>
    </w:p>
    <w:p w14:paraId="58EC3CD1" w14:textId="77777777" w:rsidR="00CE379D" w:rsidRPr="00740365" w:rsidRDefault="00CE379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79E5FA9C" w14:textId="77777777" w:rsidR="00CE379D" w:rsidRPr="00740365" w:rsidRDefault="00CE379D">
      <w:pPr>
        <w:pStyle w:val="Akapitzlist1"/>
        <w:tabs>
          <w:tab w:val="left" w:pos="426"/>
        </w:tabs>
        <w:jc w:val="both"/>
        <w:rPr>
          <w:rFonts w:ascii="Arial Narrow" w:hAnsi="Arial Narrow"/>
          <w:sz w:val="22"/>
          <w:szCs w:val="22"/>
        </w:rPr>
      </w:pPr>
    </w:p>
    <w:p w14:paraId="06CC26F7" w14:textId="77777777" w:rsidR="00CE379D" w:rsidRPr="00740365" w:rsidRDefault="00CE379D">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60FF819C" w14:textId="77777777" w:rsidR="00CE379D" w:rsidRPr="00740365" w:rsidRDefault="00CE379D">
      <w:pPr>
        <w:pStyle w:val="Akapitzlist1"/>
        <w:tabs>
          <w:tab w:val="left" w:pos="426"/>
        </w:tabs>
        <w:jc w:val="center"/>
        <w:rPr>
          <w:rFonts w:ascii="Arial Narrow" w:hAnsi="Arial Narrow"/>
          <w:sz w:val="22"/>
          <w:szCs w:val="22"/>
        </w:rPr>
      </w:pPr>
    </w:p>
    <w:p w14:paraId="451C1A22" w14:textId="77777777" w:rsidR="00CE379D" w:rsidRPr="00740365" w:rsidRDefault="00CE379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622369BC" w14:textId="77777777" w:rsidR="00CE379D" w:rsidRPr="00740365" w:rsidRDefault="00CE379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039C33E8" w14:textId="77777777" w:rsidR="00CE379D" w:rsidRPr="00740365" w:rsidRDefault="00CE379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42CF4749" w14:textId="77777777" w:rsidR="00CE379D" w:rsidRPr="00740365" w:rsidRDefault="00CE379D">
      <w:pPr>
        <w:pStyle w:val="Akapitzlist1"/>
        <w:tabs>
          <w:tab w:val="left" w:pos="426"/>
        </w:tabs>
        <w:ind w:left="480"/>
        <w:jc w:val="both"/>
        <w:rPr>
          <w:rFonts w:ascii="Arial Narrow" w:hAnsi="Arial Narrow"/>
          <w:sz w:val="22"/>
          <w:szCs w:val="22"/>
        </w:rPr>
      </w:pPr>
    </w:p>
    <w:p w14:paraId="0CB835B0" w14:textId="1B071882" w:rsidR="00902C9F" w:rsidRPr="00740365" w:rsidRDefault="00902C9F">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10:</w:t>
      </w:r>
    </w:p>
    <w:p w14:paraId="6E3AED48" w14:textId="77777777" w:rsidR="006417E0" w:rsidRPr="00740365" w:rsidRDefault="006417E0">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6417E0" w:rsidRPr="00740365" w14:paraId="7EA1181B" w14:textId="77777777" w:rsidTr="007E6742">
        <w:trPr>
          <w:tblHeader/>
        </w:trPr>
        <w:tc>
          <w:tcPr>
            <w:tcW w:w="621" w:type="pct"/>
            <w:tcBorders>
              <w:top w:val="single" w:sz="6" w:space="0" w:color="auto"/>
              <w:left w:val="single" w:sz="6" w:space="0" w:color="auto"/>
              <w:bottom w:val="single" w:sz="6" w:space="0" w:color="auto"/>
              <w:right w:val="single" w:sz="6" w:space="0" w:color="auto"/>
            </w:tcBorders>
            <w:vAlign w:val="center"/>
          </w:tcPr>
          <w:p w14:paraId="65ADE741"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5B8D8B71"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602B5E4B"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7ACD40D4"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2F3D0033"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523D6FAE"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19F2472C"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6417E0" w:rsidRPr="00740365" w14:paraId="57FA2843" w14:textId="77777777" w:rsidTr="007E6742">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0526BBB3"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39FB671E"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7CAFC05D"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7D73A126"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6417E0" w:rsidRPr="00740365" w14:paraId="128B2385" w14:textId="77777777" w:rsidTr="007E6742">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32E77D1D"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75B79527"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instalacyjnych (D)</w:t>
            </w:r>
          </w:p>
        </w:tc>
        <w:tc>
          <w:tcPr>
            <w:tcW w:w="884" w:type="pct"/>
            <w:tcBorders>
              <w:top w:val="single" w:sz="6" w:space="0" w:color="auto"/>
              <w:left w:val="single" w:sz="6" w:space="0" w:color="auto"/>
              <w:bottom w:val="single" w:sz="6" w:space="0" w:color="auto"/>
              <w:right w:val="single" w:sz="6" w:space="0" w:color="auto"/>
            </w:tcBorders>
            <w:vAlign w:val="center"/>
          </w:tcPr>
          <w:p w14:paraId="1EE1EE49"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5C7F1666"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6417E0" w:rsidRPr="00740365" w14:paraId="1AF2BABD"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7EDE5E55"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33D5EBD9"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30C5BF2C"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2D43BE92"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6417E0" w:rsidRPr="00740365" w14:paraId="0D30BD05"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6CF29403"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31252F80"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7A9C1771"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513C3100"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21D03180" w14:textId="77777777" w:rsidR="006417E0" w:rsidRPr="00740365" w:rsidRDefault="006417E0">
      <w:pPr>
        <w:pStyle w:val="Akapitzlist1"/>
        <w:tabs>
          <w:tab w:val="left" w:pos="0"/>
          <w:tab w:val="left" w:pos="426"/>
        </w:tabs>
        <w:jc w:val="both"/>
        <w:rPr>
          <w:rFonts w:ascii="Arial Narrow" w:hAnsi="Arial Narrow"/>
          <w:sz w:val="22"/>
          <w:szCs w:val="22"/>
        </w:rPr>
      </w:pPr>
    </w:p>
    <w:p w14:paraId="4B07B652"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01EA31D3" w14:textId="77777777" w:rsidR="006417E0" w:rsidRPr="00740365" w:rsidRDefault="006417E0">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lastRenderedPageBreak/>
        <w:t>W przypadku kryterium "Cena" oferta otrzyma zaokrągloną do dwóch miejsc po przecinku liczbę punktów wynikającą z działania:</w:t>
      </w:r>
    </w:p>
    <w:p w14:paraId="10860A73" w14:textId="77777777" w:rsidR="006417E0" w:rsidRPr="00740365" w:rsidRDefault="006417E0">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0C748C66">
          <v:shape id="_x0000_i1034" type="#_x0000_t75" style="width:36pt;height:27pt" o:ole="" fillcolor="window">
            <v:imagedata r:id="rId10" o:title=""/>
          </v:shape>
          <o:OLEObject Type="Embed" ProgID="Equation.3" ShapeID="_x0000_i1034" DrawAspect="Content" ObjectID="_1594640209" r:id="rId20"/>
        </w:object>
      </w:r>
      <w:r w:rsidRPr="00740365">
        <w:rPr>
          <w:sz w:val="22"/>
          <w:szCs w:val="22"/>
        </w:rPr>
        <w:t xml:space="preserve"> • Max (C)</w:t>
      </w:r>
    </w:p>
    <w:p w14:paraId="014BAA5C" w14:textId="77777777" w:rsidR="006417E0" w:rsidRPr="00740365" w:rsidRDefault="006417E0">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6417E0" w:rsidRPr="00740365" w14:paraId="3A02D5B2" w14:textId="77777777" w:rsidTr="007E6742">
        <w:tc>
          <w:tcPr>
            <w:tcW w:w="885" w:type="pct"/>
          </w:tcPr>
          <w:p w14:paraId="4ED347F7"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1A7C9F95"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6417E0" w:rsidRPr="00740365" w14:paraId="5063A6A3" w14:textId="77777777" w:rsidTr="007E6742">
        <w:tc>
          <w:tcPr>
            <w:tcW w:w="885" w:type="pct"/>
          </w:tcPr>
          <w:p w14:paraId="19CCDAD8"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62F44764"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6417E0" w:rsidRPr="00740365" w14:paraId="093CD83F" w14:textId="77777777" w:rsidTr="007E6742">
        <w:tc>
          <w:tcPr>
            <w:tcW w:w="885" w:type="pct"/>
          </w:tcPr>
          <w:p w14:paraId="19FC96DB"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0A3408A8"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6417E0" w:rsidRPr="00740365" w14:paraId="10C280CC" w14:textId="77777777" w:rsidTr="007E6742">
        <w:tc>
          <w:tcPr>
            <w:tcW w:w="885" w:type="pct"/>
          </w:tcPr>
          <w:p w14:paraId="7E4099BD"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0F56D1FD"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10D3DA32" w14:textId="77777777" w:rsidR="006417E0" w:rsidRPr="00740365" w:rsidRDefault="006417E0">
      <w:pPr>
        <w:pStyle w:val="Akapitzlist"/>
        <w:overflowPunct w:val="0"/>
        <w:autoSpaceDE w:val="0"/>
        <w:autoSpaceDN w:val="0"/>
        <w:adjustRightInd w:val="0"/>
        <w:spacing w:line="240" w:lineRule="auto"/>
        <w:ind w:left="480"/>
        <w:textAlignment w:val="baseline"/>
        <w:rPr>
          <w:sz w:val="22"/>
          <w:szCs w:val="22"/>
        </w:rPr>
      </w:pPr>
    </w:p>
    <w:p w14:paraId="2A66599A" w14:textId="6E7CA06E" w:rsidR="006417E0" w:rsidRPr="00740365" w:rsidRDefault="006417E0">
      <w:pPr>
        <w:pStyle w:val="Akapitzlist"/>
        <w:numPr>
          <w:ilvl w:val="3"/>
          <w:numId w:val="28"/>
        </w:numPr>
        <w:spacing w:line="240" w:lineRule="auto"/>
        <w:ind w:left="142" w:hanging="142"/>
        <w:rPr>
          <w:sz w:val="22"/>
          <w:szCs w:val="22"/>
        </w:rPr>
      </w:pPr>
      <w:r w:rsidRPr="00740365">
        <w:rPr>
          <w:sz w:val="22"/>
          <w:szCs w:val="22"/>
        </w:rPr>
        <w:t xml:space="preserve">W przypadku  kryterium pn. „Doświadczenie Kierownika robót instalacyjnych”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10 (Załącznik nr 1.10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9.2.17 IDW jak i kryterium oceny ofert Pi (D)</w:t>
      </w:r>
      <w:r w:rsidRPr="00740365">
        <w:rPr>
          <w:sz w:val="22"/>
          <w:szCs w:val="22"/>
        </w:rPr>
        <w:t xml:space="preserve">, tzn. imienia i nazwiska wskazanej osoby, zakresu posiadanych uprawnień, numeru członkowskiego OIIB oraz długości doświadczenia i pełnionej funkcji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w:t>
      </w:r>
    </w:p>
    <w:p w14:paraId="33882D95" w14:textId="77777777" w:rsidR="006417E0" w:rsidRPr="00740365" w:rsidRDefault="006417E0">
      <w:pPr>
        <w:jc w:val="both"/>
        <w:rPr>
          <w:rFonts w:ascii="Arial Narrow" w:hAnsi="Arial Narrow"/>
          <w:sz w:val="22"/>
          <w:szCs w:val="22"/>
        </w:rPr>
      </w:pPr>
    </w:p>
    <w:p w14:paraId="0A496F4B" w14:textId="77777777" w:rsidR="006417E0" w:rsidRPr="00740365" w:rsidRDefault="006417E0">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Doświadczenie osoby wskazanej na stanowisko Kierownika robót instalacyjnych 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6417E0" w:rsidRPr="00740365" w14:paraId="47439E5F" w14:textId="77777777" w:rsidTr="007E6742">
        <w:trPr>
          <w:tblHeader/>
        </w:trPr>
        <w:tc>
          <w:tcPr>
            <w:tcW w:w="3189" w:type="pct"/>
            <w:shd w:val="clear" w:color="auto" w:fill="auto"/>
            <w:vAlign w:val="center"/>
          </w:tcPr>
          <w:p w14:paraId="3E3F52A2" w14:textId="77777777" w:rsidR="006417E0" w:rsidRPr="00740365" w:rsidRDefault="006417E0">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Pr="00740365">
              <w:rPr>
                <w:rFonts w:ascii="Arial Narrow" w:hAnsi="Arial Narrow"/>
                <w:b/>
                <w:sz w:val="22"/>
                <w:szCs w:val="22"/>
              </w:rPr>
              <w:t xml:space="preserve">instalacyjnych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1E51E825" w14:textId="77777777" w:rsidR="006417E0" w:rsidRPr="00740365" w:rsidRDefault="006417E0">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Pr="00740365">
              <w:rPr>
                <w:rFonts w:ascii="Arial Narrow" w:hAnsi="Arial Narrow"/>
                <w:b/>
                <w:sz w:val="22"/>
                <w:szCs w:val="22"/>
              </w:rPr>
              <w:t xml:space="preserve">instalacyjnych </w:t>
            </w:r>
            <w:r w:rsidRPr="00740365">
              <w:rPr>
                <w:rFonts w:ascii="Arial Narrow" w:hAnsi="Arial Narrow" w:cs="Arial"/>
                <w:b/>
                <w:sz w:val="22"/>
                <w:szCs w:val="22"/>
              </w:rPr>
              <w:t>(D)</w:t>
            </w:r>
          </w:p>
        </w:tc>
      </w:tr>
      <w:tr w:rsidR="006417E0" w:rsidRPr="00740365" w14:paraId="3BE585A8" w14:textId="77777777" w:rsidTr="007E6742">
        <w:tc>
          <w:tcPr>
            <w:tcW w:w="3189" w:type="pct"/>
            <w:shd w:val="clear" w:color="auto" w:fill="auto"/>
          </w:tcPr>
          <w:p w14:paraId="081F6E91" w14:textId="77777777" w:rsidR="006417E0" w:rsidRPr="00740365" w:rsidRDefault="006417E0">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 xml:space="preserve">Kierownik robót </w:t>
            </w:r>
            <w:r w:rsidRPr="00740365">
              <w:rPr>
                <w:b/>
                <w:sz w:val="22"/>
                <w:szCs w:val="22"/>
              </w:rPr>
              <w:t xml:space="preserve">instalacyjnych </w:t>
            </w:r>
            <w:r w:rsidRPr="00740365">
              <w:rPr>
                <w:rFonts w:eastAsiaTheme="minorHAnsi" w:cstheme="minorBidi"/>
                <w:b/>
                <w:sz w:val="22"/>
                <w:szCs w:val="22"/>
                <w:lang w:eastAsia="en-US"/>
              </w:rPr>
              <w:t>-</w:t>
            </w:r>
            <w:r w:rsidRPr="00740365">
              <w:rPr>
                <w:rFonts w:eastAsiaTheme="minorHAnsi" w:cstheme="minorBidi"/>
                <w:sz w:val="22"/>
                <w:szCs w:val="22"/>
                <w:lang w:eastAsia="en-US"/>
              </w:rPr>
              <w:t xml:space="preserve"> (1 osoba o minimalnych poziomach zdolności określonych poniżej): </w:t>
            </w:r>
            <w:r w:rsidRPr="00740365">
              <w:rPr>
                <w:rFonts w:cs="Arial"/>
                <w:sz w:val="22"/>
                <w:szCs w:val="22"/>
              </w:rPr>
              <w:t xml:space="preserve">posiadający minimum </w:t>
            </w:r>
            <w:r w:rsidRPr="00740365">
              <w:rPr>
                <w:rFonts w:cs="Arial"/>
                <w:b/>
                <w:sz w:val="22"/>
                <w:szCs w:val="22"/>
              </w:rPr>
              <w:t>2-letnie</w:t>
            </w:r>
            <w:r w:rsidRPr="00740365">
              <w:rPr>
                <w:rFonts w:cs="Arial"/>
                <w:sz w:val="22"/>
                <w:szCs w:val="22"/>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38E1722A"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 xml:space="preserve">0 </w:t>
            </w:r>
          </w:p>
        </w:tc>
      </w:tr>
      <w:tr w:rsidR="006417E0" w:rsidRPr="00740365" w14:paraId="5780159D" w14:textId="77777777" w:rsidTr="007E6742">
        <w:trPr>
          <w:trHeight w:val="1072"/>
        </w:trPr>
        <w:tc>
          <w:tcPr>
            <w:tcW w:w="3189" w:type="pct"/>
            <w:shd w:val="clear" w:color="auto" w:fill="auto"/>
          </w:tcPr>
          <w:p w14:paraId="6F45540C" w14:textId="47D33405" w:rsidR="006417E0" w:rsidRPr="00740365" w:rsidRDefault="006417E0"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instalacyjnych - </w:t>
            </w:r>
            <w:r w:rsidRPr="00740365">
              <w:rPr>
                <w:rFonts w:ascii="Arial Narrow" w:eastAsiaTheme="minorHAnsi" w:hAnsi="Arial Narrow" w:cstheme="minorBidi"/>
                <w:sz w:val="22"/>
                <w:szCs w:val="22"/>
                <w:lang w:eastAsia="en-US"/>
              </w:rPr>
              <w:t xml:space="preserve">(1 osoba o minimalnych poziomach zdolności określonych poniżej): posiadający minimum </w:t>
            </w:r>
            <w:r w:rsidR="00A33F58" w:rsidRPr="00740365">
              <w:rPr>
                <w:rFonts w:ascii="Arial Narrow" w:eastAsiaTheme="minorHAnsi" w:hAnsi="Arial Narrow" w:cstheme="minorBidi"/>
                <w:b/>
                <w:sz w:val="22"/>
                <w:szCs w:val="22"/>
                <w:lang w:eastAsia="en-US"/>
              </w:rPr>
              <w:t>3</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51B63E47"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w:t>
            </w:r>
          </w:p>
        </w:tc>
      </w:tr>
      <w:tr w:rsidR="006417E0" w:rsidRPr="00740365" w14:paraId="3C950E6E" w14:textId="77777777" w:rsidTr="007E6742">
        <w:trPr>
          <w:trHeight w:val="363"/>
        </w:trPr>
        <w:tc>
          <w:tcPr>
            <w:tcW w:w="3189" w:type="pct"/>
            <w:shd w:val="clear" w:color="auto" w:fill="auto"/>
          </w:tcPr>
          <w:p w14:paraId="67CA107C" w14:textId="0C7F7A36" w:rsidR="006417E0" w:rsidRPr="00740365" w:rsidRDefault="006417E0"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instalacyjnych - </w:t>
            </w:r>
            <w:r w:rsidRPr="00740365">
              <w:rPr>
                <w:rFonts w:ascii="Arial Narrow" w:eastAsiaTheme="minorHAnsi" w:hAnsi="Arial Narrow" w:cstheme="minorBidi"/>
                <w:sz w:val="22"/>
                <w:szCs w:val="22"/>
                <w:lang w:eastAsia="en-US"/>
              </w:rPr>
              <w:t xml:space="preserve">(1 osoba o minimalnych poziomach zdolności określonych poniżej): posiadający minimum </w:t>
            </w:r>
            <w:r w:rsidR="00A33F58" w:rsidRPr="00740365">
              <w:rPr>
                <w:rFonts w:ascii="Arial Narrow" w:eastAsiaTheme="minorHAnsi" w:hAnsi="Arial Narrow" w:cstheme="minorBidi"/>
                <w:b/>
                <w:sz w:val="22"/>
                <w:szCs w:val="22"/>
                <w:lang w:eastAsia="en-US"/>
              </w:rPr>
              <w:t>4</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4DE746D4"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10</w:t>
            </w:r>
          </w:p>
        </w:tc>
      </w:tr>
      <w:tr w:rsidR="006417E0" w:rsidRPr="00740365" w14:paraId="18E52823" w14:textId="77777777" w:rsidTr="007E6742">
        <w:trPr>
          <w:trHeight w:val="505"/>
        </w:trPr>
        <w:tc>
          <w:tcPr>
            <w:tcW w:w="3189" w:type="pct"/>
            <w:shd w:val="clear" w:color="auto" w:fill="auto"/>
          </w:tcPr>
          <w:p w14:paraId="3D575C84" w14:textId="11802DA8" w:rsidR="006417E0" w:rsidRPr="00740365" w:rsidRDefault="006417E0"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instalacyjnych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w:t>
            </w:r>
            <w:r w:rsidR="00A33F58" w:rsidRPr="00740365">
              <w:rPr>
                <w:rFonts w:ascii="Arial Narrow" w:eastAsiaTheme="minorHAnsi" w:hAnsi="Arial Narrow" w:cstheme="minorBidi"/>
                <w:b/>
                <w:sz w:val="22"/>
                <w:szCs w:val="22"/>
                <w:lang w:eastAsia="en-US"/>
              </w:rPr>
              <w:t>5</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5B850387"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20</w:t>
            </w:r>
          </w:p>
        </w:tc>
      </w:tr>
      <w:tr w:rsidR="006417E0" w:rsidRPr="00740365" w14:paraId="7B4DFCDF" w14:textId="77777777" w:rsidTr="006417E0">
        <w:trPr>
          <w:trHeight w:val="505"/>
        </w:trPr>
        <w:tc>
          <w:tcPr>
            <w:tcW w:w="3189" w:type="pct"/>
            <w:shd w:val="clear" w:color="auto" w:fill="auto"/>
          </w:tcPr>
          <w:p w14:paraId="2A41953E" w14:textId="7D6436CE" w:rsidR="006417E0" w:rsidRPr="00740365" w:rsidRDefault="006417E0"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instalacyjnych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w:t>
            </w:r>
            <w:r w:rsidR="00A33F58" w:rsidRPr="00740365">
              <w:rPr>
                <w:rFonts w:ascii="Arial Narrow" w:eastAsiaTheme="minorHAnsi" w:hAnsi="Arial Narrow" w:cstheme="minorBidi"/>
                <w:b/>
                <w:sz w:val="22"/>
                <w:szCs w:val="22"/>
                <w:lang w:eastAsia="en-US"/>
              </w:rPr>
              <w:t>6</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w:t>
            </w:r>
            <w:r w:rsidRPr="00740365">
              <w:rPr>
                <w:rFonts w:ascii="Arial Narrow" w:eastAsiaTheme="minorHAnsi" w:hAnsi="Arial Narrow" w:cstheme="minorBidi"/>
                <w:sz w:val="22"/>
                <w:szCs w:val="22"/>
                <w:lang w:eastAsia="en-US"/>
              </w:rPr>
              <w:lastRenderedPageBreak/>
              <w:t>miesiąc, rok; dopuszcza się sumowanie doświadczenia z różnych okresów nienakładających się z różnych zadań</w:t>
            </w:r>
          </w:p>
        </w:tc>
        <w:tc>
          <w:tcPr>
            <w:tcW w:w="1811" w:type="pct"/>
            <w:shd w:val="clear" w:color="auto" w:fill="auto"/>
            <w:vAlign w:val="center"/>
          </w:tcPr>
          <w:p w14:paraId="31072CCA"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lastRenderedPageBreak/>
              <w:t>30</w:t>
            </w:r>
          </w:p>
        </w:tc>
      </w:tr>
    </w:tbl>
    <w:p w14:paraId="79EAFFC1" w14:textId="77777777" w:rsidR="006417E0" w:rsidRPr="00740365" w:rsidRDefault="006417E0">
      <w:pPr>
        <w:overflowPunct w:val="0"/>
        <w:autoSpaceDE w:val="0"/>
        <w:autoSpaceDN w:val="0"/>
        <w:adjustRightInd w:val="0"/>
        <w:jc w:val="both"/>
        <w:textAlignment w:val="baseline"/>
        <w:rPr>
          <w:rFonts w:ascii="Arial Narrow" w:hAnsi="Arial Narrow"/>
          <w:sz w:val="22"/>
          <w:szCs w:val="22"/>
        </w:rPr>
      </w:pPr>
    </w:p>
    <w:p w14:paraId="47627BFC" w14:textId="4E09784B" w:rsidR="006417E0" w:rsidRPr="00740365" w:rsidRDefault="006417E0">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10, sporządzonym zgodnie z Załącznikiem nr 1.10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9.2.17. IDW. Zamawiający nie będzie przyznawał punktów za uzupełnione przez Wykonawcę informacje nt. ww. osoby. </w:t>
      </w:r>
    </w:p>
    <w:p w14:paraId="283B498A" w14:textId="77777777" w:rsidR="006417E0" w:rsidRPr="00740365" w:rsidRDefault="006417E0">
      <w:pPr>
        <w:overflowPunct w:val="0"/>
        <w:autoSpaceDE w:val="0"/>
        <w:autoSpaceDN w:val="0"/>
        <w:adjustRightInd w:val="0"/>
        <w:jc w:val="both"/>
        <w:textAlignment w:val="baseline"/>
        <w:rPr>
          <w:rFonts w:ascii="Arial Narrow" w:hAnsi="Arial Narrow"/>
          <w:sz w:val="22"/>
          <w:szCs w:val="22"/>
        </w:rPr>
      </w:pPr>
    </w:p>
    <w:p w14:paraId="0581088E" w14:textId="77777777" w:rsidR="006417E0" w:rsidRPr="00740365" w:rsidRDefault="006417E0">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instalacyjnych (D)”.</w:t>
      </w:r>
    </w:p>
    <w:p w14:paraId="4231E5C2" w14:textId="77777777" w:rsidR="006417E0" w:rsidRPr="00740365" w:rsidRDefault="006417E0">
      <w:pPr>
        <w:overflowPunct w:val="0"/>
        <w:autoSpaceDE w:val="0"/>
        <w:autoSpaceDN w:val="0"/>
        <w:adjustRightInd w:val="0"/>
        <w:jc w:val="both"/>
        <w:textAlignment w:val="baseline"/>
        <w:rPr>
          <w:rFonts w:ascii="Arial Narrow" w:hAnsi="Arial Narrow"/>
          <w:sz w:val="22"/>
          <w:szCs w:val="22"/>
        </w:rPr>
      </w:pPr>
    </w:p>
    <w:p w14:paraId="0F4829D5" w14:textId="514D3025" w:rsidR="006417E0" w:rsidRPr="00740365" w:rsidRDefault="006417E0">
      <w:pPr>
        <w:pStyle w:val="Akapitzlist1"/>
        <w:tabs>
          <w:tab w:val="left" w:pos="426"/>
        </w:tabs>
        <w:ind w:left="0"/>
        <w:jc w:val="both"/>
        <w:rPr>
          <w:rFonts w:ascii="Arial Narrow" w:hAnsi="Arial Narrow"/>
          <w:sz w:val="22"/>
          <w:szCs w:val="22"/>
        </w:rPr>
      </w:pPr>
      <w:r w:rsidRPr="00740365">
        <w:rPr>
          <w:rFonts w:ascii="Arial Narrow" w:hAnsi="Arial Narrow"/>
          <w:sz w:val="22"/>
          <w:szCs w:val="22"/>
        </w:rPr>
        <w:t>Zamawiający informuje, że w przypadku wskazania na stanowisko  Kierownika robót instalacyjnych więcej niż jednej osoby w celu oceny kryterium (D) Zamawiający weźmie pod uwagę  i będzie oceniał doświadczenie jednej osoby, która spełnia warunek o którym mowa w pkt. 9.2.17. IDW oraz w jak największym stopniu spełnia wymagania ww. kryterium.</w:t>
      </w:r>
    </w:p>
    <w:p w14:paraId="5E798880" w14:textId="77777777" w:rsidR="006417E0" w:rsidRPr="00740365" w:rsidRDefault="006417E0">
      <w:pPr>
        <w:pStyle w:val="Akapitzlist1"/>
        <w:tabs>
          <w:tab w:val="left" w:pos="426"/>
        </w:tabs>
        <w:ind w:left="0"/>
        <w:jc w:val="both"/>
        <w:rPr>
          <w:rFonts w:ascii="Arial Narrow" w:hAnsi="Arial Narrow"/>
          <w:sz w:val="22"/>
          <w:szCs w:val="22"/>
        </w:rPr>
      </w:pPr>
    </w:p>
    <w:p w14:paraId="77767236" w14:textId="510517D7" w:rsidR="006417E0" w:rsidRPr="00740365" w:rsidRDefault="006417E0"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10,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6417E0" w:rsidRPr="00740365" w14:paraId="316D1A3E" w14:textId="77777777" w:rsidTr="007E6742">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1608680C"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5B8C5386"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6417E0" w:rsidRPr="00740365" w14:paraId="4E854BF9"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419478D7"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77ECB269"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0</w:t>
            </w:r>
          </w:p>
        </w:tc>
      </w:tr>
      <w:tr w:rsidR="006417E0" w:rsidRPr="00740365" w14:paraId="0370E5DC"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6AC06399"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71B9E41B"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1</w:t>
            </w:r>
          </w:p>
        </w:tc>
      </w:tr>
      <w:tr w:rsidR="006417E0" w:rsidRPr="00740365" w14:paraId="4C63CD5D"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1D2EDAC0"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298AC993"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2</w:t>
            </w:r>
          </w:p>
        </w:tc>
      </w:tr>
      <w:tr w:rsidR="006417E0" w:rsidRPr="00740365" w14:paraId="4623277E" w14:textId="77777777" w:rsidTr="007E6742">
        <w:tc>
          <w:tcPr>
            <w:tcW w:w="2344" w:type="pct"/>
            <w:tcBorders>
              <w:top w:val="single" w:sz="4" w:space="0" w:color="auto"/>
              <w:left w:val="single" w:sz="4" w:space="0" w:color="auto"/>
              <w:bottom w:val="single" w:sz="4" w:space="0" w:color="auto"/>
              <w:right w:val="single" w:sz="4" w:space="0" w:color="auto"/>
            </w:tcBorders>
          </w:tcPr>
          <w:p w14:paraId="2BCA5522"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0C30C5DB"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3</w:t>
            </w:r>
          </w:p>
        </w:tc>
      </w:tr>
      <w:tr w:rsidR="006417E0" w:rsidRPr="00740365" w14:paraId="33F3B106" w14:textId="77777777" w:rsidTr="007E6742">
        <w:tc>
          <w:tcPr>
            <w:tcW w:w="2344" w:type="pct"/>
            <w:tcBorders>
              <w:top w:val="single" w:sz="4" w:space="0" w:color="auto"/>
              <w:left w:val="single" w:sz="4" w:space="0" w:color="auto"/>
              <w:bottom w:val="single" w:sz="4" w:space="0" w:color="auto"/>
              <w:right w:val="single" w:sz="4" w:space="0" w:color="auto"/>
            </w:tcBorders>
          </w:tcPr>
          <w:p w14:paraId="4DAEEACF"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4A72DF77"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4</w:t>
            </w:r>
          </w:p>
        </w:tc>
      </w:tr>
      <w:tr w:rsidR="006417E0" w:rsidRPr="00740365" w14:paraId="2BB7631D" w14:textId="77777777" w:rsidTr="007E6742">
        <w:tc>
          <w:tcPr>
            <w:tcW w:w="2344" w:type="pct"/>
            <w:tcBorders>
              <w:top w:val="single" w:sz="4" w:space="0" w:color="auto"/>
              <w:left w:val="single" w:sz="4" w:space="0" w:color="auto"/>
              <w:bottom w:val="single" w:sz="4" w:space="0" w:color="auto"/>
              <w:right w:val="single" w:sz="4" w:space="0" w:color="auto"/>
            </w:tcBorders>
          </w:tcPr>
          <w:p w14:paraId="26DAF006"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3836DC8A"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w:t>
            </w:r>
          </w:p>
        </w:tc>
      </w:tr>
    </w:tbl>
    <w:p w14:paraId="3562263A" w14:textId="77777777" w:rsidR="006417E0" w:rsidRPr="00740365" w:rsidRDefault="006417E0">
      <w:pPr>
        <w:pStyle w:val="Akapitzlist1"/>
        <w:tabs>
          <w:tab w:val="left" w:pos="0"/>
          <w:tab w:val="left" w:pos="426"/>
        </w:tabs>
        <w:jc w:val="both"/>
        <w:rPr>
          <w:rFonts w:ascii="Arial Narrow" w:hAnsi="Arial Narrow"/>
          <w:sz w:val="22"/>
          <w:szCs w:val="22"/>
        </w:rPr>
      </w:pPr>
    </w:p>
    <w:p w14:paraId="11615EFB" w14:textId="77777777" w:rsidR="006417E0" w:rsidRPr="00740365" w:rsidRDefault="006417E0">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6417E0" w:rsidRPr="00740365" w14:paraId="79BA6092" w14:textId="77777777" w:rsidTr="007E6742">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5F8589D7"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2105E1F6"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6417E0" w:rsidRPr="00740365" w14:paraId="452FD396"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7E17C8CE"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717F8C21"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0</w:t>
            </w:r>
          </w:p>
        </w:tc>
      </w:tr>
      <w:tr w:rsidR="006417E0" w:rsidRPr="00740365" w14:paraId="2352830D"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56D4F63C"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42F74658"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1</w:t>
            </w:r>
          </w:p>
        </w:tc>
      </w:tr>
      <w:tr w:rsidR="006417E0" w:rsidRPr="00740365" w14:paraId="56B7490F"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2F7A3E79"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7FBB7CFF"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2</w:t>
            </w:r>
          </w:p>
        </w:tc>
      </w:tr>
      <w:tr w:rsidR="006417E0" w:rsidRPr="00740365" w14:paraId="4D795669" w14:textId="77777777" w:rsidTr="007E6742">
        <w:tc>
          <w:tcPr>
            <w:tcW w:w="2357" w:type="pct"/>
            <w:tcBorders>
              <w:top w:val="single" w:sz="4" w:space="0" w:color="auto"/>
              <w:left w:val="single" w:sz="4" w:space="0" w:color="auto"/>
              <w:bottom w:val="single" w:sz="4" w:space="0" w:color="auto"/>
              <w:right w:val="single" w:sz="4" w:space="0" w:color="auto"/>
            </w:tcBorders>
          </w:tcPr>
          <w:p w14:paraId="507A9931"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0A53D75A"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3</w:t>
            </w:r>
          </w:p>
        </w:tc>
      </w:tr>
      <w:tr w:rsidR="006417E0" w:rsidRPr="00740365" w14:paraId="104111E1" w14:textId="77777777" w:rsidTr="007E6742">
        <w:tc>
          <w:tcPr>
            <w:tcW w:w="2357" w:type="pct"/>
            <w:tcBorders>
              <w:top w:val="single" w:sz="4" w:space="0" w:color="auto"/>
              <w:left w:val="single" w:sz="4" w:space="0" w:color="auto"/>
              <w:bottom w:val="single" w:sz="4" w:space="0" w:color="auto"/>
              <w:right w:val="single" w:sz="4" w:space="0" w:color="auto"/>
            </w:tcBorders>
          </w:tcPr>
          <w:p w14:paraId="42F4D542"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45A61A05"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4</w:t>
            </w:r>
          </w:p>
        </w:tc>
      </w:tr>
      <w:tr w:rsidR="006417E0" w:rsidRPr="00740365" w14:paraId="05C3B6B7" w14:textId="77777777" w:rsidTr="007E6742">
        <w:tc>
          <w:tcPr>
            <w:tcW w:w="2357" w:type="pct"/>
            <w:tcBorders>
              <w:top w:val="single" w:sz="4" w:space="0" w:color="auto"/>
              <w:left w:val="single" w:sz="4" w:space="0" w:color="auto"/>
              <w:bottom w:val="single" w:sz="4" w:space="0" w:color="auto"/>
              <w:right w:val="single" w:sz="4" w:space="0" w:color="auto"/>
            </w:tcBorders>
          </w:tcPr>
          <w:p w14:paraId="2B5792F8"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59AE10B4"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w:t>
            </w:r>
          </w:p>
        </w:tc>
      </w:tr>
    </w:tbl>
    <w:p w14:paraId="40453E7B" w14:textId="77777777" w:rsidR="006417E0" w:rsidRPr="00740365" w:rsidRDefault="006417E0">
      <w:pPr>
        <w:pStyle w:val="Akapitzlist1"/>
        <w:tabs>
          <w:tab w:val="left" w:pos="0"/>
          <w:tab w:val="left" w:pos="426"/>
        </w:tabs>
        <w:jc w:val="both"/>
        <w:rPr>
          <w:rFonts w:ascii="Arial Narrow" w:hAnsi="Arial Narrow"/>
          <w:sz w:val="22"/>
          <w:szCs w:val="22"/>
        </w:rPr>
      </w:pPr>
    </w:p>
    <w:p w14:paraId="3B7AD0C5"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lastRenderedPageBreak/>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71A7F878" w14:textId="77777777" w:rsidR="006417E0" w:rsidRPr="00740365" w:rsidRDefault="006417E0">
      <w:pPr>
        <w:pStyle w:val="Akapitzlist1"/>
        <w:tabs>
          <w:tab w:val="left" w:pos="426"/>
        </w:tabs>
        <w:jc w:val="both"/>
        <w:rPr>
          <w:rFonts w:ascii="Arial Narrow" w:hAnsi="Arial Narrow"/>
          <w:sz w:val="22"/>
          <w:szCs w:val="22"/>
        </w:rPr>
      </w:pPr>
    </w:p>
    <w:p w14:paraId="53F40ACE" w14:textId="77777777" w:rsidR="006417E0" w:rsidRPr="00740365" w:rsidRDefault="006417E0">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544F5A60" w14:textId="77777777" w:rsidR="006417E0" w:rsidRPr="00740365" w:rsidRDefault="006417E0">
      <w:pPr>
        <w:pStyle w:val="Akapitzlist1"/>
        <w:tabs>
          <w:tab w:val="left" w:pos="426"/>
        </w:tabs>
        <w:jc w:val="center"/>
        <w:rPr>
          <w:rFonts w:ascii="Arial Narrow" w:hAnsi="Arial Narrow"/>
          <w:sz w:val="22"/>
          <w:szCs w:val="22"/>
        </w:rPr>
      </w:pPr>
    </w:p>
    <w:p w14:paraId="034AF10A"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6D0DD024"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45F6E82C"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3DB0A553" w14:textId="77777777" w:rsidR="006417E0" w:rsidRPr="00740365" w:rsidRDefault="006417E0">
      <w:pPr>
        <w:pStyle w:val="Akapitzlist1"/>
        <w:tabs>
          <w:tab w:val="left" w:pos="426"/>
        </w:tabs>
        <w:ind w:left="480"/>
        <w:jc w:val="both"/>
        <w:rPr>
          <w:rFonts w:ascii="Arial Narrow" w:hAnsi="Arial Narrow"/>
          <w:sz w:val="22"/>
          <w:szCs w:val="22"/>
        </w:rPr>
      </w:pPr>
    </w:p>
    <w:p w14:paraId="4E083F7A" w14:textId="1A861299" w:rsidR="00902C9F" w:rsidRPr="00740365" w:rsidRDefault="00902C9F">
      <w:pPr>
        <w:pStyle w:val="Akapitzlist1"/>
        <w:numPr>
          <w:ilvl w:val="1"/>
          <w:numId w:val="28"/>
        </w:numPr>
        <w:tabs>
          <w:tab w:val="left" w:pos="426"/>
        </w:tabs>
        <w:jc w:val="both"/>
        <w:rPr>
          <w:rFonts w:ascii="Arial Narrow" w:hAnsi="Arial Narrow"/>
          <w:b/>
          <w:sz w:val="22"/>
          <w:szCs w:val="22"/>
        </w:rPr>
      </w:pPr>
      <w:r w:rsidRPr="00740365">
        <w:rPr>
          <w:rFonts w:ascii="Arial Narrow" w:hAnsi="Arial Narrow"/>
          <w:b/>
          <w:sz w:val="22"/>
          <w:szCs w:val="22"/>
        </w:rPr>
        <w:t>Dla Części 11:</w:t>
      </w:r>
    </w:p>
    <w:p w14:paraId="297F0203" w14:textId="77777777" w:rsidR="006417E0" w:rsidRPr="00740365" w:rsidRDefault="006417E0">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6417E0" w:rsidRPr="00740365" w14:paraId="0620F8EF" w14:textId="77777777" w:rsidTr="007E6742">
        <w:trPr>
          <w:tblHeader/>
        </w:trPr>
        <w:tc>
          <w:tcPr>
            <w:tcW w:w="621" w:type="pct"/>
            <w:tcBorders>
              <w:top w:val="single" w:sz="6" w:space="0" w:color="auto"/>
              <w:left w:val="single" w:sz="6" w:space="0" w:color="auto"/>
              <w:bottom w:val="single" w:sz="6" w:space="0" w:color="auto"/>
              <w:right w:val="single" w:sz="6" w:space="0" w:color="auto"/>
            </w:tcBorders>
            <w:vAlign w:val="center"/>
          </w:tcPr>
          <w:p w14:paraId="087D07E8"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3FA50874"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39421452"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371260E3"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571BA8CC"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5B278D1F"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175DD780"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6417E0" w:rsidRPr="00740365" w14:paraId="6A07A380" w14:textId="77777777" w:rsidTr="007E6742">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39FA9B7A"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5E2B6911"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426A9189"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0D5DFEE1"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6417E0" w:rsidRPr="00740365" w14:paraId="55E7950B" w14:textId="77777777" w:rsidTr="007E6742">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42185452"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3A679A11"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instalacyjnych (D)</w:t>
            </w:r>
          </w:p>
        </w:tc>
        <w:tc>
          <w:tcPr>
            <w:tcW w:w="884" w:type="pct"/>
            <w:tcBorders>
              <w:top w:val="single" w:sz="6" w:space="0" w:color="auto"/>
              <w:left w:val="single" w:sz="6" w:space="0" w:color="auto"/>
              <w:bottom w:val="single" w:sz="6" w:space="0" w:color="auto"/>
              <w:right w:val="single" w:sz="6" w:space="0" w:color="auto"/>
            </w:tcBorders>
            <w:vAlign w:val="center"/>
          </w:tcPr>
          <w:p w14:paraId="338E5492"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764F2912"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6417E0" w:rsidRPr="00740365" w14:paraId="319666A4"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304DAA6D"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2E8FF2DD"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6364C4E6"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2BE2A9BC"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6417E0" w:rsidRPr="00740365" w14:paraId="676393E9"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71EC7725"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17A3B0EB"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7DC6DF30"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516D4101"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722E3599" w14:textId="77777777" w:rsidR="006417E0" w:rsidRPr="00740365" w:rsidRDefault="006417E0">
      <w:pPr>
        <w:pStyle w:val="Akapitzlist1"/>
        <w:tabs>
          <w:tab w:val="left" w:pos="0"/>
          <w:tab w:val="left" w:pos="426"/>
        </w:tabs>
        <w:jc w:val="both"/>
        <w:rPr>
          <w:rFonts w:ascii="Arial Narrow" w:hAnsi="Arial Narrow"/>
          <w:sz w:val="22"/>
          <w:szCs w:val="22"/>
        </w:rPr>
      </w:pPr>
    </w:p>
    <w:p w14:paraId="71CB1442"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16D5148D" w14:textId="77777777" w:rsidR="006417E0" w:rsidRPr="00740365" w:rsidRDefault="006417E0">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07822058" w14:textId="77777777" w:rsidR="006417E0" w:rsidRPr="00740365" w:rsidRDefault="006417E0">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34974000">
          <v:shape id="_x0000_i1035" type="#_x0000_t75" style="width:36pt;height:27pt" o:ole="" fillcolor="window">
            <v:imagedata r:id="rId10" o:title=""/>
          </v:shape>
          <o:OLEObject Type="Embed" ProgID="Equation.3" ShapeID="_x0000_i1035" DrawAspect="Content" ObjectID="_1594640210" r:id="rId21"/>
        </w:object>
      </w:r>
      <w:r w:rsidRPr="00740365">
        <w:rPr>
          <w:sz w:val="22"/>
          <w:szCs w:val="22"/>
        </w:rPr>
        <w:t xml:space="preserve"> • Max (C)</w:t>
      </w:r>
    </w:p>
    <w:p w14:paraId="261F8F83" w14:textId="77777777" w:rsidR="006417E0" w:rsidRPr="00740365" w:rsidRDefault="006417E0">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6417E0" w:rsidRPr="00740365" w14:paraId="75704D78" w14:textId="77777777" w:rsidTr="007E6742">
        <w:tc>
          <w:tcPr>
            <w:tcW w:w="885" w:type="pct"/>
          </w:tcPr>
          <w:p w14:paraId="23D14944"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2EF483C8"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6417E0" w:rsidRPr="00740365" w14:paraId="09FA5753" w14:textId="77777777" w:rsidTr="007E6742">
        <w:tc>
          <w:tcPr>
            <w:tcW w:w="885" w:type="pct"/>
          </w:tcPr>
          <w:p w14:paraId="7058EF2C"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1EDC717C"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6417E0" w:rsidRPr="00740365" w14:paraId="2F7B1C16" w14:textId="77777777" w:rsidTr="007E6742">
        <w:tc>
          <w:tcPr>
            <w:tcW w:w="885" w:type="pct"/>
          </w:tcPr>
          <w:p w14:paraId="63F4C43F"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40198E76"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6417E0" w:rsidRPr="00740365" w14:paraId="4B52460A" w14:textId="77777777" w:rsidTr="007E6742">
        <w:tc>
          <w:tcPr>
            <w:tcW w:w="885" w:type="pct"/>
          </w:tcPr>
          <w:p w14:paraId="20F13BF4"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6195CFD0"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2E55C18E" w14:textId="77777777" w:rsidR="006417E0" w:rsidRPr="00740365" w:rsidRDefault="006417E0">
      <w:pPr>
        <w:pStyle w:val="Akapitzlist"/>
        <w:overflowPunct w:val="0"/>
        <w:autoSpaceDE w:val="0"/>
        <w:autoSpaceDN w:val="0"/>
        <w:adjustRightInd w:val="0"/>
        <w:spacing w:line="240" w:lineRule="auto"/>
        <w:ind w:left="480"/>
        <w:textAlignment w:val="baseline"/>
        <w:rPr>
          <w:sz w:val="22"/>
          <w:szCs w:val="22"/>
        </w:rPr>
      </w:pPr>
    </w:p>
    <w:p w14:paraId="2AEF28D9" w14:textId="157B336C" w:rsidR="006417E0" w:rsidRPr="00740365" w:rsidRDefault="006417E0">
      <w:pPr>
        <w:pStyle w:val="Akapitzlist"/>
        <w:numPr>
          <w:ilvl w:val="3"/>
          <w:numId w:val="28"/>
        </w:numPr>
        <w:spacing w:line="240" w:lineRule="auto"/>
        <w:ind w:left="142" w:hanging="142"/>
        <w:rPr>
          <w:sz w:val="22"/>
          <w:szCs w:val="22"/>
        </w:rPr>
      </w:pPr>
      <w:r w:rsidRPr="00740365">
        <w:rPr>
          <w:sz w:val="22"/>
          <w:szCs w:val="22"/>
        </w:rPr>
        <w:t xml:space="preserve">W przypadku  kryterium pn. „Doświadczenie Kierownika robót instalacyjnych”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11 (Załącznik nr 1.11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9.2.18 IDW jak i kryterium oceny ofert Pi (D)</w:t>
      </w:r>
      <w:r w:rsidRPr="00740365">
        <w:rPr>
          <w:sz w:val="22"/>
          <w:szCs w:val="22"/>
        </w:rPr>
        <w:t xml:space="preserve">, tzn. imienia i nazwiska wskazanej osoby, zakresu posiadanych uprawnień, numeru członkowskiego OIIB oraz długości doświadczenia i pełnionej funkcji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w:t>
      </w:r>
    </w:p>
    <w:p w14:paraId="33FED284" w14:textId="77777777" w:rsidR="006417E0" w:rsidRPr="00740365" w:rsidRDefault="006417E0">
      <w:pPr>
        <w:jc w:val="both"/>
        <w:rPr>
          <w:rFonts w:ascii="Arial Narrow" w:hAnsi="Arial Narrow"/>
          <w:sz w:val="22"/>
          <w:szCs w:val="22"/>
        </w:rPr>
      </w:pPr>
    </w:p>
    <w:p w14:paraId="51DEE8F2" w14:textId="77777777" w:rsidR="006417E0" w:rsidRPr="00740365" w:rsidRDefault="006417E0">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Doświadczenie osoby wskazanej na stanowisko Kierownika robót instalacyjnych 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6417E0" w:rsidRPr="00740365" w14:paraId="76BB86EF" w14:textId="77777777" w:rsidTr="007E6742">
        <w:trPr>
          <w:tblHeader/>
        </w:trPr>
        <w:tc>
          <w:tcPr>
            <w:tcW w:w="3189" w:type="pct"/>
            <w:shd w:val="clear" w:color="auto" w:fill="auto"/>
            <w:vAlign w:val="center"/>
          </w:tcPr>
          <w:p w14:paraId="6F9B6154" w14:textId="77777777" w:rsidR="006417E0" w:rsidRPr="00740365" w:rsidRDefault="006417E0">
            <w:pPr>
              <w:jc w:val="center"/>
              <w:rPr>
                <w:rFonts w:ascii="Arial Narrow" w:hAnsi="Arial Narrow" w:cs="Arial"/>
                <w:b/>
                <w:sz w:val="22"/>
                <w:szCs w:val="22"/>
              </w:rPr>
            </w:pPr>
            <w:r w:rsidRPr="00740365">
              <w:rPr>
                <w:rFonts w:ascii="Arial Narrow" w:hAnsi="Arial Narrow" w:cs="Arial"/>
                <w:b/>
                <w:noProof/>
                <w:sz w:val="22"/>
                <w:szCs w:val="22"/>
              </w:rPr>
              <w:lastRenderedPageBreak/>
              <w:t xml:space="preserve">Doświadczenie osoby wskazanej na stanowisko Kierownika robót </w:t>
            </w:r>
            <w:r w:rsidRPr="00740365">
              <w:rPr>
                <w:rFonts w:ascii="Arial Narrow" w:hAnsi="Arial Narrow"/>
                <w:b/>
                <w:sz w:val="22"/>
                <w:szCs w:val="22"/>
              </w:rPr>
              <w:t xml:space="preserve">instalacyjnych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36F1D66B" w14:textId="77777777" w:rsidR="006417E0" w:rsidRPr="00740365" w:rsidRDefault="006417E0">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Pr="00740365">
              <w:rPr>
                <w:rFonts w:ascii="Arial Narrow" w:hAnsi="Arial Narrow"/>
                <w:b/>
                <w:sz w:val="22"/>
                <w:szCs w:val="22"/>
              </w:rPr>
              <w:t xml:space="preserve">instalacyjnych </w:t>
            </w:r>
            <w:r w:rsidRPr="00740365">
              <w:rPr>
                <w:rFonts w:ascii="Arial Narrow" w:hAnsi="Arial Narrow" w:cs="Arial"/>
                <w:b/>
                <w:sz w:val="22"/>
                <w:szCs w:val="22"/>
              </w:rPr>
              <w:t>(D)</w:t>
            </w:r>
          </w:p>
        </w:tc>
      </w:tr>
      <w:tr w:rsidR="006417E0" w:rsidRPr="00740365" w14:paraId="4CE18925" w14:textId="77777777" w:rsidTr="007E6742">
        <w:tc>
          <w:tcPr>
            <w:tcW w:w="3189" w:type="pct"/>
            <w:shd w:val="clear" w:color="auto" w:fill="auto"/>
          </w:tcPr>
          <w:p w14:paraId="13346448" w14:textId="77777777" w:rsidR="006417E0" w:rsidRPr="00740365" w:rsidRDefault="006417E0">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 xml:space="preserve">Kierownik robót </w:t>
            </w:r>
            <w:r w:rsidRPr="00740365">
              <w:rPr>
                <w:b/>
                <w:sz w:val="22"/>
                <w:szCs w:val="22"/>
              </w:rPr>
              <w:t xml:space="preserve">instalacyjnych </w:t>
            </w:r>
            <w:r w:rsidRPr="00740365">
              <w:rPr>
                <w:rFonts w:eastAsiaTheme="minorHAnsi" w:cstheme="minorBidi"/>
                <w:b/>
                <w:sz w:val="22"/>
                <w:szCs w:val="22"/>
                <w:lang w:eastAsia="en-US"/>
              </w:rPr>
              <w:t>-</w:t>
            </w:r>
            <w:r w:rsidRPr="00740365">
              <w:rPr>
                <w:rFonts w:eastAsiaTheme="minorHAnsi" w:cstheme="minorBidi"/>
                <w:sz w:val="22"/>
                <w:szCs w:val="22"/>
                <w:lang w:eastAsia="en-US"/>
              </w:rPr>
              <w:t xml:space="preserve"> (1 osoba o minimalnych poziomach zdolności określonych poniżej): </w:t>
            </w:r>
            <w:r w:rsidRPr="00740365">
              <w:rPr>
                <w:rFonts w:cs="Arial"/>
                <w:sz w:val="22"/>
                <w:szCs w:val="22"/>
              </w:rPr>
              <w:t xml:space="preserve">posiadający minimum </w:t>
            </w:r>
            <w:r w:rsidRPr="00740365">
              <w:rPr>
                <w:rFonts w:cs="Arial"/>
                <w:b/>
                <w:sz w:val="22"/>
                <w:szCs w:val="22"/>
              </w:rPr>
              <w:t>2-letnie</w:t>
            </w:r>
            <w:r w:rsidRPr="00740365">
              <w:rPr>
                <w:rFonts w:cs="Arial"/>
                <w:sz w:val="22"/>
                <w:szCs w:val="22"/>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5BF7CF88"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 xml:space="preserve">0 </w:t>
            </w:r>
          </w:p>
        </w:tc>
      </w:tr>
      <w:tr w:rsidR="006417E0" w:rsidRPr="00740365" w14:paraId="66A7139F" w14:textId="77777777" w:rsidTr="007E6742">
        <w:trPr>
          <w:trHeight w:val="1072"/>
        </w:trPr>
        <w:tc>
          <w:tcPr>
            <w:tcW w:w="3189" w:type="pct"/>
            <w:shd w:val="clear" w:color="auto" w:fill="auto"/>
          </w:tcPr>
          <w:p w14:paraId="03572A22" w14:textId="0897868F" w:rsidR="006417E0" w:rsidRPr="00740365" w:rsidRDefault="006417E0"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instalacyjnych - </w:t>
            </w:r>
            <w:r w:rsidRPr="00740365">
              <w:rPr>
                <w:rFonts w:ascii="Arial Narrow" w:eastAsiaTheme="minorHAnsi" w:hAnsi="Arial Narrow" w:cstheme="minorBidi"/>
                <w:sz w:val="22"/>
                <w:szCs w:val="22"/>
                <w:lang w:eastAsia="en-US"/>
              </w:rPr>
              <w:t xml:space="preserve">(1 osoba o minimalnych poziomach zdolności określonych poniżej): posiadający minimum </w:t>
            </w:r>
            <w:r w:rsidR="00A33F58" w:rsidRPr="00740365">
              <w:rPr>
                <w:rFonts w:ascii="Arial Narrow" w:eastAsiaTheme="minorHAnsi" w:hAnsi="Arial Narrow" w:cstheme="minorBidi"/>
                <w:b/>
                <w:sz w:val="22"/>
                <w:szCs w:val="22"/>
                <w:lang w:eastAsia="en-US"/>
              </w:rPr>
              <w:t>3</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41F81E16"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w:t>
            </w:r>
          </w:p>
        </w:tc>
      </w:tr>
      <w:tr w:rsidR="006417E0" w:rsidRPr="00740365" w14:paraId="6C3E73D8" w14:textId="77777777" w:rsidTr="007E6742">
        <w:trPr>
          <w:trHeight w:val="363"/>
        </w:trPr>
        <w:tc>
          <w:tcPr>
            <w:tcW w:w="3189" w:type="pct"/>
            <w:shd w:val="clear" w:color="auto" w:fill="auto"/>
          </w:tcPr>
          <w:p w14:paraId="32A8AE9A" w14:textId="3811CA08" w:rsidR="006417E0" w:rsidRPr="00740365" w:rsidRDefault="006417E0"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instalacyjnych - </w:t>
            </w:r>
            <w:r w:rsidRPr="00740365">
              <w:rPr>
                <w:rFonts w:ascii="Arial Narrow" w:eastAsiaTheme="minorHAnsi" w:hAnsi="Arial Narrow" w:cstheme="minorBidi"/>
                <w:sz w:val="22"/>
                <w:szCs w:val="22"/>
                <w:lang w:eastAsia="en-US"/>
              </w:rPr>
              <w:t xml:space="preserve">(1 osoba o minimalnych poziomach zdolności określonych poniżej): posiadający minimum </w:t>
            </w:r>
            <w:r w:rsidR="00A33F58" w:rsidRPr="00740365">
              <w:rPr>
                <w:rFonts w:ascii="Arial Narrow" w:eastAsiaTheme="minorHAnsi" w:hAnsi="Arial Narrow" w:cstheme="minorBidi"/>
                <w:b/>
                <w:sz w:val="22"/>
                <w:szCs w:val="22"/>
                <w:lang w:eastAsia="en-US"/>
              </w:rPr>
              <w:t>4</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0C3F1CBF"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10</w:t>
            </w:r>
          </w:p>
        </w:tc>
      </w:tr>
      <w:tr w:rsidR="006417E0" w:rsidRPr="00740365" w14:paraId="4DDA2FFB" w14:textId="77777777" w:rsidTr="007E6742">
        <w:trPr>
          <w:trHeight w:val="505"/>
        </w:trPr>
        <w:tc>
          <w:tcPr>
            <w:tcW w:w="3189" w:type="pct"/>
            <w:shd w:val="clear" w:color="auto" w:fill="auto"/>
          </w:tcPr>
          <w:p w14:paraId="32EF28F8" w14:textId="1D806395" w:rsidR="006417E0" w:rsidRPr="00740365" w:rsidRDefault="006417E0"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instalacyjnych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w:t>
            </w:r>
            <w:r w:rsidR="00A33F58" w:rsidRPr="00740365">
              <w:rPr>
                <w:rFonts w:ascii="Arial Narrow" w:eastAsiaTheme="minorHAnsi" w:hAnsi="Arial Narrow" w:cstheme="minorBidi"/>
                <w:b/>
                <w:sz w:val="22"/>
                <w:szCs w:val="22"/>
                <w:lang w:eastAsia="en-US"/>
              </w:rPr>
              <w:t>5</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1C03838B"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20</w:t>
            </w:r>
          </w:p>
        </w:tc>
      </w:tr>
      <w:tr w:rsidR="006417E0" w:rsidRPr="00740365" w14:paraId="63887C7D" w14:textId="77777777" w:rsidTr="007E6742">
        <w:trPr>
          <w:trHeight w:val="1072"/>
        </w:trPr>
        <w:tc>
          <w:tcPr>
            <w:tcW w:w="3189" w:type="pct"/>
            <w:shd w:val="clear" w:color="auto" w:fill="auto"/>
          </w:tcPr>
          <w:p w14:paraId="466F8AC6" w14:textId="61791A54" w:rsidR="006417E0" w:rsidRPr="00740365" w:rsidRDefault="006417E0"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instalacyjnych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w:t>
            </w:r>
            <w:r w:rsidR="00A33F58" w:rsidRPr="00740365">
              <w:rPr>
                <w:rFonts w:ascii="Arial Narrow" w:eastAsiaTheme="minorHAnsi" w:hAnsi="Arial Narrow" w:cstheme="minorBidi"/>
                <w:b/>
                <w:sz w:val="22"/>
                <w:szCs w:val="22"/>
                <w:lang w:eastAsia="en-US"/>
              </w:rPr>
              <w:t>6</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402B988F"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30</w:t>
            </w:r>
          </w:p>
        </w:tc>
      </w:tr>
    </w:tbl>
    <w:p w14:paraId="061CBFC0" w14:textId="77777777" w:rsidR="006417E0" w:rsidRPr="00740365" w:rsidRDefault="006417E0">
      <w:pPr>
        <w:overflowPunct w:val="0"/>
        <w:autoSpaceDE w:val="0"/>
        <w:autoSpaceDN w:val="0"/>
        <w:adjustRightInd w:val="0"/>
        <w:jc w:val="both"/>
        <w:textAlignment w:val="baseline"/>
        <w:rPr>
          <w:rFonts w:ascii="Arial Narrow" w:hAnsi="Arial Narrow"/>
          <w:sz w:val="22"/>
          <w:szCs w:val="22"/>
        </w:rPr>
      </w:pPr>
    </w:p>
    <w:p w14:paraId="17F4D14A" w14:textId="27D7112B" w:rsidR="006417E0" w:rsidRPr="00740365" w:rsidRDefault="006417E0">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11, sporządzonym zgodnie z Załącznikiem nr 1.11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9.2.18. IDW. Zamawiający nie będzie przyznawał punktów za uzupełnione przez Wykonawcę informacje nt. ww. osoby. </w:t>
      </w:r>
    </w:p>
    <w:p w14:paraId="260DC1A0" w14:textId="77777777" w:rsidR="006417E0" w:rsidRPr="00740365" w:rsidRDefault="006417E0">
      <w:pPr>
        <w:overflowPunct w:val="0"/>
        <w:autoSpaceDE w:val="0"/>
        <w:autoSpaceDN w:val="0"/>
        <w:adjustRightInd w:val="0"/>
        <w:jc w:val="both"/>
        <w:textAlignment w:val="baseline"/>
        <w:rPr>
          <w:rFonts w:ascii="Arial Narrow" w:hAnsi="Arial Narrow"/>
          <w:sz w:val="22"/>
          <w:szCs w:val="22"/>
        </w:rPr>
      </w:pPr>
    </w:p>
    <w:p w14:paraId="78C9E45F" w14:textId="77777777" w:rsidR="006417E0" w:rsidRPr="00740365" w:rsidRDefault="006417E0">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instalacyjnych (D)”.</w:t>
      </w:r>
    </w:p>
    <w:p w14:paraId="744B1B20" w14:textId="77777777" w:rsidR="006417E0" w:rsidRPr="00740365" w:rsidRDefault="006417E0">
      <w:pPr>
        <w:overflowPunct w:val="0"/>
        <w:autoSpaceDE w:val="0"/>
        <w:autoSpaceDN w:val="0"/>
        <w:adjustRightInd w:val="0"/>
        <w:jc w:val="both"/>
        <w:textAlignment w:val="baseline"/>
        <w:rPr>
          <w:rFonts w:ascii="Arial Narrow" w:hAnsi="Arial Narrow"/>
          <w:sz w:val="22"/>
          <w:szCs w:val="22"/>
        </w:rPr>
      </w:pPr>
    </w:p>
    <w:p w14:paraId="005C9C55" w14:textId="08BE05CF" w:rsidR="006417E0" w:rsidRPr="00740365" w:rsidRDefault="006417E0">
      <w:pPr>
        <w:pStyle w:val="Akapitzlist1"/>
        <w:tabs>
          <w:tab w:val="left" w:pos="426"/>
        </w:tabs>
        <w:ind w:left="0"/>
        <w:jc w:val="both"/>
        <w:rPr>
          <w:rFonts w:ascii="Arial Narrow" w:hAnsi="Arial Narrow"/>
          <w:sz w:val="22"/>
          <w:szCs w:val="22"/>
        </w:rPr>
      </w:pPr>
      <w:r w:rsidRPr="00740365">
        <w:rPr>
          <w:rFonts w:ascii="Arial Narrow" w:hAnsi="Arial Narrow"/>
          <w:sz w:val="22"/>
          <w:szCs w:val="22"/>
        </w:rPr>
        <w:t>Zamawiający informuje, że w przypadku wskazania na stanowisko  Kierownika robót instalacyjnych więcej niż jednej osoby w celu oceny kryterium (D) Zamawiający weźmie pod uwagę  i będzie oceniał doświadczenie jednej osoby, która spełnia warunek o którym mowa w pkt. 9.2.18. IDW oraz w jak największym stopniu spełnia wymagania ww. kryterium.</w:t>
      </w:r>
    </w:p>
    <w:p w14:paraId="7BE6062C" w14:textId="77777777" w:rsidR="006417E0" w:rsidRPr="00740365" w:rsidRDefault="006417E0">
      <w:pPr>
        <w:pStyle w:val="Akapitzlist1"/>
        <w:tabs>
          <w:tab w:val="left" w:pos="426"/>
        </w:tabs>
        <w:ind w:left="0"/>
        <w:jc w:val="both"/>
        <w:rPr>
          <w:rFonts w:ascii="Arial Narrow" w:hAnsi="Arial Narrow"/>
          <w:sz w:val="22"/>
          <w:szCs w:val="22"/>
        </w:rPr>
      </w:pPr>
    </w:p>
    <w:p w14:paraId="4287C703" w14:textId="56DA2A70" w:rsidR="006417E0" w:rsidRPr="00740365" w:rsidRDefault="006417E0"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 xml:space="preserve">W przypadku kryterium „Termin gwarancji zgodnie z kartą gwarancyjną” (G) oferta otrzyma liczbę punktów w zależności od zaproponowanego przez Wykonawcę terminu gwarancji jakości zgodnie z Kartą gwarancyjną dla Części 11, </w:t>
      </w:r>
      <w:r w:rsidRPr="00740365">
        <w:rPr>
          <w:rFonts w:ascii="Arial Narrow" w:hAnsi="Arial Narrow"/>
          <w:sz w:val="22"/>
          <w:szCs w:val="22"/>
        </w:rPr>
        <w:lastRenderedPageBreak/>
        <w:t>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6417E0" w:rsidRPr="00740365" w14:paraId="285077C7" w14:textId="77777777" w:rsidTr="007E6742">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6DEA9E12"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5CBF0C87"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6417E0" w:rsidRPr="00740365" w14:paraId="49A2D2AB"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320FD3E0"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24401643"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0</w:t>
            </w:r>
          </w:p>
        </w:tc>
      </w:tr>
      <w:tr w:rsidR="006417E0" w:rsidRPr="00740365" w14:paraId="7044BC86"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0678CB28"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6316799F"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1</w:t>
            </w:r>
          </w:p>
        </w:tc>
      </w:tr>
      <w:tr w:rsidR="006417E0" w:rsidRPr="00740365" w14:paraId="589F1EC4"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180152E0"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05D507F6"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2</w:t>
            </w:r>
          </w:p>
        </w:tc>
      </w:tr>
      <w:tr w:rsidR="006417E0" w:rsidRPr="00740365" w14:paraId="72B1BEB9" w14:textId="77777777" w:rsidTr="007E6742">
        <w:tc>
          <w:tcPr>
            <w:tcW w:w="2344" w:type="pct"/>
            <w:tcBorders>
              <w:top w:val="single" w:sz="4" w:space="0" w:color="auto"/>
              <w:left w:val="single" w:sz="4" w:space="0" w:color="auto"/>
              <w:bottom w:val="single" w:sz="4" w:space="0" w:color="auto"/>
              <w:right w:val="single" w:sz="4" w:space="0" w:color="auto"/>
            </w:tcBorders>
          </w:tcPr>
          <w:p w14:paraId="6B6C1A18"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2D320334"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3</w:t>
            </w:r>
          </w:p>
        </w:tc>
      </w:tr>
      <w:tr w:rsidR="006417E0" w:rsidRPr="00740365" w14:paraId="7163461A" w14:textId="77777777" w:rsidTr="007E6742">
        <w:tc>
          <w:tcPr>
            <w:tcW w:w="2344" w:type="pct"/>
            <w:tcBorders>
              <w:top w:val="single" w:sz="4" w:space="0" w:color="auto"/>
              <w:left w:val="single" w:sz="4" w:space="0" w:color="auto"/>
              <w:bottom w:val="single" w:sz="4" w:space="0" w:color="auto"/>
              <w:right w:val="single" w:sz="4" w:space="0" w:color="auto"/>
            </w:tcBorders>
          </w:tcPr>
          <w:p w14:paraId="27EEC16F"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0D7F8D7A"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4</w:t>
            </w:r>
          </w:p>
        </w:tc>
      </w:tr>
      <w:tr w:rsidR="006417E0" w:rsidRPr="00740365" w14:paraId="1C5FE24C" w14:textId="77777777" w:rsidTr="007E6742">
        <w:tc>
          <w:tcPr>
            <w:tcW w:w="2344" w:type="pct"/>
            <w:tcBorders>
              <w:top w:val="single" w:sz="4" w:space="0" w:color="auto"/>
              <w:left w:val="single" w:sz="4" w:space="0" w:color="auto"/>
              <w:bottom w:val="single" w:sz="4" w:space="0" w:color="auto"/>
              <w:right w:val="single" w:sz="4" w:space="0" w:color="auto"/>
            </w:tcBorders>
          </w:tcPr>
          <w:p w14:paraId="088549E9"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7C7129DC"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w:t>
            </w:r>
          </w:p>
        </w:tc>
      </w:tr>
    </w:tbl>
    <w:p w14:paraId="25793D60" w14:textId="77777777" w:rsidR="006417E0" w:rsidRPr="00740365" w:rsidRDefault="006417E0">
      <w:pPr>
        <w:pStyle w:val="Akapitzlist1"/>
        <w:tabs>
          <w:tab w:val="left" w:pos="0"/>
          <w:tab w:val="left" w:pos="426"/>
        </w:tabs>
        <w:jc w:val="both"/>
        <w:rPr>
          <w:rFonts w:ascii="Arial Narrow" w:hAnsi="Arial Narrow"/>
          <w:sz w:val="22"/>
          <w:szCs w:val="22"/>
        </w:rPr>
      </w:pPr>
    </w:p>
    <w:p w14:paraId="37345575" w14:textId="77777777" w:rsidR="006417E0" w:rsidRPr="00740365" w:rsidRDefault="006417E0">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6417E0" w:rsidRPr="00740365" w14:paraId="77CF342C" w14:textId="77777777" w:rsidTr="007E6742">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6DBF2B37"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59E9C248"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6417E0" w:rsidRPr="00740365" w14:paraId="7A178556"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63116B07"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2E43CCE0"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0</w:t>
            </w:r>
          </w:p>
        </w:tc>
      </w:tr>
      <w:tr w:rsidR="006417E0" w:rsidRPr="00740365" w14:paraId="4E29E28D"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73633DE2"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4149FADE"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1</w:t>
            </w:r>
          </w:p>
        </w:tc>
      </w:tr>
      <w:tr w:rsidR="006417E0" w:rsidRPr="00740365" w14:paraId="4E755054"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37E51523"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6A68B85A"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2</w:t>
            </w:r>
          </w:p>
        </w:tc>
      </w:tr>
      <w:tr w:rsidR="006417E0" w:rsidRPr="00740365" w14:paraId="012E77BA" w14:textId="77777777" w:rsidTr="007E6742">
        <w:tc>
          <w:tcPr>
            <w:tcW w:w="2357" w:type="pct"/>
            <w:tcBorders>
              <w:top w:val="single" w:sz="4" w:space="0" w:color="auto"/>
              <w:left w:val="single" w:sz="4" w:space="0" w:color="auto"/>
              <w:bottom w:val="single" w:sz="4" w:space="0" w:color="auto"/>
              <w:right w:val="single" w:sz="4" w:space="0" w:color="auto"/>
            </w:tcBorders>
          </w:tcPr>
          <w:p w14:paraId="0597751F"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1E74C822"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3</w:t>
            </w:r>
          </w:p>
        </w:tc>
      </w:tr>
      <w:tr w:rsidR="006417E0" w:rsidRPr="00740365" w14:paraId="39CF74E6" w14:textId="77777777" w:rsidTr="007E6742">
        <w:tc>
          <w:tcPr>
            <w:tcW w:w="2357" w:type="pct"/>
            <w:tcBorders>
              <w:top w:val="single" w:sz="4" w:space="0" w:color="auto"/>
              <w:left w:val="single" w:sz="4" w:space="0" w:color="auto"/>
              <w:bottom w:val="single" w:sz="4" w:space="0" w:color="auto"/>
              <w:right w:val="single" w:sz="4" w:space="0" w:color="auto"/>
            </w:tcBorders>
          </w:tcPr>
          <w:p w14:paraId="6EB3D6F6"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044A84A6"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4</w:t>
            </w:r>
          </w:p>
        </w:tc>
      </w:tr>
      <w:tr w:rsidR="006417E0" w:rsidRPr="00740365" w14:paraId="24082F69" w14:textId="77777777" w:rsidTr="007E6742">
        <w:tc>
          <w:tcPr>
            <w:tcW w:w="2357" w:type="pct"/>
            <w:tcBorders>
              <w:top w:val="single" w:sz="4" w:space="0" w:color="auto"/>
              <w:left w:val="single" w:sz="4" w:space="0" w:color="auto"/>
              <w:bottom w:val="single" w:sz="4" w:space="0" w:color="auto"/>
              <w:right w:val="single" w:sz="4" w:space="0" w:color="auto"/>
            </w:tcBorders>
          </w:tcPr>
          <w:p w14:paraId="66C475EB"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19EC9476"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w:t>
            </w:r>
          </w:p>
        </w:tc>
      </w:tr>
    </w:tbl>
    <w:p w14:paraId="690F9FFD" w14:textId="77777777" w:rsidR="006417E0" w:rsidRPr="00740365" w:rsidRDefault="006417E0">
      <w:pPr>
        <w:pStyle w:val="Akapitzlist1"/>
        <w:tabs>
          <w:tab w:val="left" w:pos="0"/>
          <w:tab w:val="left" w:pos="426"/>
        </w:tabs>
        <w:jc w:val="both"/>
        <w:rPr>
          <w:rFonts w:ascii="Arial Narrow" w:hAnsi="Arial Narrow"/>
          <w:sz w:val="22"/>
          <w:szCs w:val="22"/>
        </w:rPr>
      </w:pPr>
    </w:p>
    <w:p w14:paraId="1779ACBE"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31E4A3DB" w14:textId="77777777" w:rsidR="006417E0" w:rsidRPr="00740365" w:rsidRDefault="006417E0">
      <w:pPr>
        <w:pStyle w:val="Akapitzlist1"/>
        <w:tabs>
          <w:tab w:val="left" w:pos="426"/>
        </w:tabs>
        <w:jc w:val="both"/>
        <w:rPr>
          <w:rFonts w:ascii="Arial Narrow" w:hAnsi="Arial Narrow"/>
          <w:sz w:val="22"/>
          <w:szCs w:val="22"/>
        </w:rPr>
      </w:pPr>
    </w:p>
    <w:p w14:paraId="2B6ED031" w14:textId="77777777" w:rsidR="006417E0" w:rsidRPr="00740365" w:rsidRDefault="006417E0">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5535B427" w14:textId="77777777" w:rsidR="006417E0" w:rsidRPr="00740365" w:rsidRDefault="006417E0">
      <w:pPr>
        <w:pStyle w:val="Akapitzlist1"/>
        <w:tabs>
          <w:tab w:val="left" w:pos="426"/>
        </w:tabs>
        <w:jc w:val="center"/>
        <w:rPr>
          <w:rFonts w:ascii="Arial Narrow" w:hAnsi="Arial Narrow"/>
          <w:sz w:val="22"/>
          <w:szCs w:val="22"/>
        </w:rPr>
      </w:pPr>
    </w:p>
    <w:p w14:paraId="084D1988"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10D93653"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7805BF4D"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4B707722" w14:textId="77777777" w:rsidR="006417E0" w:rsidRPr="00740365" w:rsidRDefault="006417E0">
      <w:pPr>
        <w:pStyle w:val="Akapitzlist1"/>
        <w:tabs>
          <w:tab w:val="left" w:pos="426"/>
        </w:tabs>
        <w:ind w:left="480"/>
        <w:jc w:val="both"/>
        <w:rPr>
          <w:rFonts w:ascii="Arial Narrow" w:hAnsi="Arial Narrow"/>
          <w:b/>
          <w:sz w:val="22"/>
          <w:szCs w:val="22"/>
        </w:rPr>
      </w:pPr>
    </w:p>
    <w:p w14:paraId="1BC08EB8" w14:textId="01010742" w:rsidR="00902C9F" w:rsidRPr="00740365" w:rsidRDefault="00902C9F">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12:</w:t>
      </w:r>
    </w:p>
    <w:p w14:paraId="07756CE3" w14:textId="77777777" w:rsidR="006417E0" w:rsidRPr="00740365" w:rsidRDefault="006417E0">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6417E0" w:rsidRPr="00740365" w14:paraId="0BC7A7CA" w14:textId="77777777" w:rsidTr="007E6742">
        <w:trPr>
          <w:tblHeader/>
        </w:trPr>
        <w:tc>
          <w:tcPr>
            <w:tcW w:w="621" w:type="pct"/>
            <w:tcBorders>
              <w:top w:val="single" w:sz="6" w:space="0" w:color="auto"/>
              <w:left w:val="single" w:sz="6" w:space="0" w:color="auto"/>
              <w:bottom w:val="single" w:sz="6" w:space="0" w:color="auto"/>
              <w:right w:val="single" w:sz="6" w:space="0" w:color="auto"/>
            </w:tcBorders>
            <w:vAlign w:val="center"/>
          </w:tcPr>
          <w:p w14:paraId="3EDEE3C2"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lastRenderedPageBreak/>
              <w:t>lp.</w:t>
            </w:r>
          </w:p>
        </w:tc>
        <w:tc>
          <w:tcPr>
            <w:tcW w:w="2125" w:type="pct"/>
            <w:tcBorders>
              <w:top w:val="single" w:sz="6" w:space="0" w:color="auto"/>
              <w:left w:val="single" w:sz="6" w:space="0" w:color="auto"/>
              <w:bottom w:val="single" w:sz="6" w:space="0" w:color="auto"/>
              <w:right w:val="single" w:sz="6" w:space="0" w:color="auto"/>
            </w:tcBorders>
            <w:vAlign w:val="center"/>
          </w:tcPr>
          <w:p w14:paraId="07D45229"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7760A9B6"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525B9B82"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1F69B5C0"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356E5354"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647F896B"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6417E0" w:rsidRPr="00740365" w14:paraId="60762367" w14:textId="77777777" w:rsidTr="007E6742">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057CA2AA"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197902AA"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5268025B"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7B2F4BA6"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6417E0" w:rsidRPr="00740365" w14:paraId="119D06DD" w14:textId="77777777" w:rsidTr="007E6742">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2F390940"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3A24A621" w14:textId="566ECB27" w:rsidR="006417E0" w:rsidRPr="00740365" w:rsidRDefault="006417E0" w:rsidP="0081169A">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 xml:space="preserve">Doświadczenie Kierownika robót </w:t>
            </w:r>
            <w:r w:rsidR="0081169A" w:rsidRPr="00740365">
              <w:rPr>
                <w:rFonts w:ascii="Arial Narrow" w:hAnsi="Arial Narrow"/>
                <w:sz w:val="22"/>
                <w:szCs w:val="22"/>
              </w:rPr>
              <w:t xml:space="preserve">teletechnicznych </w:t>
            </w:r>
            <w:r w:rsidRPr="00740365">
              <w:rPr>
                <w:rFonts w:ascii="Arial Narrow" w:hAnsi="Arial Narrow"/>
                <w:sz w:val="22"/>
                <w:szCs w:val="22"/>
              </w:rPr>
              <w:t>(D)</w:t>
            </w:r>
          </w:p>
        </w:tc>
        <w:tc>
          <w:tcPr>
            <w:tcW w:w="884" w:type="pct"/>
            <w:tcBorders>
              <w:top w:val="single" w:sz="6" w:space="0" w:color="auto"/>
              <w:left w:val="single" w:sz="6" w:space="0" w:color="auto"/>
              <w:bottom w:val="single" w:sz="6" w:space="0" w:color="auto"/>
              <w:right w:val="single" w:sz="6" w:space="0" w:color="auto"/>
            </w:tcBorders>
            <w:vAlign w:val="center"/>
          </w:tcPr>
          <w:p w14:paraId="2B061D93"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24A96539"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6417E0" w:rsidRPr="00740365" w14:paraId="4A787DF4"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501D06E1"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049DC13B"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330A9F98"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399955AC"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6417E0" w:rsidRPr="00740365" w14:paraId="0D57BFEE"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0B84C4A6"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7F78C0F5"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568F8118"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5A586CEE" w14:textId="77777777" w:rsidR="006417E0" w:rsidRPr="00740365" w:rsidRDefault="006417E0">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7A6ABC4A" w14:textId="77777777" w:rsidR="006417E0" w:rsidRPr="00740365" w:rsidRDefault="006417E0">
      <w:pPr>
        <w:pStyle w:val="Akapitzlist1"/>
        <w:tabs>
          <w:tab w:val="left" w:pos="0"/>
          <w:tab w:val="left" w:pos="426"/>
        </w:tabs>
        <w:jc w:val="both"/>
        <w:rPr>
          <w:rFonts w:ascii="Arial Narrow" w:hAnsi="Arial Narrow"/>
          <w:sz w:val="22"/>
          <w:szCs w:val="22"/>
        </w:rPr>
      </w:pPr>
    </w:p>
    <w:p w14:paraId="6BC650E0"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32199417" w14:textId="77777777" w:rsidR="006417E0" w:rsidRPr="00740365" w:rsidRDefault="006417E0">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1A5313CB" w14:textId="77777777" w:rsidR="006417E0" w:rsidRPr="00740365" w:rsidRDefault="006417E0">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7EFE93B4">
          <v:shape id="_x0000_i1036" type="#_x0000_t75" style="width:36pt;height:27pt" o:ole="" fillcolor="window">
            <v:imagedata r:id="rId10" o:title=""/>
          </v:shape>
          <o:OLEObject Type="Embed" ProgID="Equation.3" ShapeID="_x0000_i1036" DrawAspect="Content" ObjectID="_1594640211" r:id="rId22"/>
        </w:object>
      </w:r>
      <w:r w:rsidRPr="00740365">
        <w:rPr>
          <w:sz w:val="22"/>
          <w:szCs w:val="22"/>
        </w:rPr>
        <w:t xml:space="preserve"> • Max (C)</w:t>
      </w:r>
    </w:p>
    <w:p w14:paraId="002B19A2" w14:textId="77777777" w:rsidR="006417E0" w:rsidRPr="00740365" w:rsidRDefault="006417E0">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6417E0" w:rsidRPr="00740365" w14:paraId="1711159A" w14:textId="77777777" w:rsidTr="007E6742">
        <w:tc>
          <w:tcPr>
            <w:tcW w:w="885" w:type="pct"/>
          </w:tcPr>
          <w:p w14:paraId="108308E3"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0DF8A650"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6417E0" w:rsidRPr="00740365" w14:paraId="2B196EB3" w14:textId="77777777" w:rsidTr="007E6742">
        <w:tc>
          <w:tcPr>
            <w:tcW w:w="885" w:type="pct"/>
          </w:tcPr>
          <w:p w14:paraId="05766602"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2A341514"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6417E0" w:rsidRPr="00740365" w14:paraId="02C19DBC" w14:textId="77777777" w:rsidTr="007E6742">
        <w:tc>
          <w:tcPr>
            <w:tcW w:w="885" w:type="pct"/>
          </w:tcPr>
          <w:p w14:paraId="09B88B31"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07C09931"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6417E0" w:rsidRPr="00740365" w14:paraId="278F4519" w14:textId="77777777" w:rsidTr="007E6742">
        <w:tc>
          <w:tcPr>
            <w:tcW w:w="885" w:type="pct"/>
          </w:tcPr>
          <w:p w14:paraId="58CCD9DC"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45CEBF57" w14:textId="77777777" w:rsidR="006417E0" w:rsidRPr="00740365" w:rsidRDefault="006417E0">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3E5A976A" w14:textId="77777777" w:rsidR="006417E0" w:rsidRPr="00740365" w:rsidRDefault="006417E0">
      <w:pPr>
        <w:pStyle w:val="Akapitzlist"/>
        <w:overflowPunct w:val="0"/>
        <w:autoSpaceDE w:val="0"/>
        <w:autoSpaceDN w:val="0"/>
        <w:adjustRightInd w:val="0"/>
        <w:spacing w:line="240" w:lineRule="auto"/>
        <w:ind w:left="480"/>
        <w:textAlignment w:val="baseline"/>
        <w:rPr>
          <w:sz w:val="22"/>
          <w:szCs w:val="22"/>
        </w:rPr>
      </w:pPr>
    </w:p>
    <w:p w14:paraId="346F945A" w14:textId="25B9E300" w:rsidR="006417E0" w:rsidRPr="00740365" w:rsidRDefault="006417E0">
      <w:pPr>
        <w:pStyle w:val="Akapitzlist"/>
        <w:numPr>
          <w:ilvl w:val="3"/>
          <w:numId w:val="28"/>
        </w:numPr>
        <w:spacing w:line="240" w:lineRule="auto"/>
        <w:ind w:left="142"/>
        <w:rPr>
          <w:sz w:val="22"/>
          <w:szCs w:val="22"/>
        </w:rPr>
      </w:pPr>
      <w:r w:rsidRPr="00740365">
        <w:rPr>
          <w:sz w:val="22"/>
          <w:szCs w:val="22"/>
        </w:rPr>
        <w:t xml:space="preserve">W przypadku  kryterium pn. „Doświadczenie Kierownika robót </w:t>
      </w:r>
      <w:r w:rsidR="00692F31" w:rsidRPr="00740365">
        <w:rPr>
          <w:sz w:val="22"/>
          <w:szCs w:val="22"/>
        </w:rPr>
        <w:t>teletechnicznych</w:t>
      </w:r>
      <w:r w:rsidRPr="00740365">
        <w:rPr>
          <w:sz w:val="22"/>
          <w:szCs w:val="22"/>
        </w:rPr>
        <w:t xml:space="preserve">”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1</w:t>
      </w:r>
      <w:r w:rsidR="00692F31" w:rsidRPr="00740365">
        <w:rPr>
          <w:sz w:val="22"/>
          <w:szCs w:val="22"/>
        </w:rPr>
        <w:t>2</w:t>
      </w:r>
      <w:r w:rsidRPr="00740365">
        <w:rPr>
          <w:sz w:val="22"/>
          <w:szCs w:val="22"/>
        </w:rPr>
        <w:t xml:space="preserve"> (Załącznik nr 1.1</w:t>
      </w:r>
      <w:r w:rsidR="00692F31" w:rsidRPr="00740365">
        <w:rPr>
          <w:sz w:val="22"/>
          <w:szCs w:val="22"/>
        </w:rPr>
        <w:t>2</w:t>
      </w:r>
      <w:r w:rsidRPr="00740365">
        <w:rPr>
          <w:sz w:val="22"/>
          <w:szCs w:val="22"/>
        </w:rPr>
        <w:t xml:space="preserve">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9.2.1</w:t>
      </w:r>
      <w:r w:rsidR="00692F31" w:rsidRPr="00740365">
        <w:rPr>
          <w:sz w:val="22"/>
          <w:szCs w:val="22"/>
          <w:u w:val="single"/>
        </w:rPr>
        <w:t>9</w:t>
      </w:r>
      <w:r w:rsidRPr="00740365">
        <w:rPr>
          <w:sz w:val="22"/>
          <w:szCs w:val="22"/>
          <w:u w:val="single"/>
        </w:rPr>
        <w:t xml:space="preserve"> IDW jak i kryterium oceny ofert Pi (D)</w:t>
      </w:r>
      <w:r w:rsidRPr="00740365">
        <w:rPr>
          <w:sz w:val="22"/>
          <w:szCs w:val="22"/>
        </w:rPr>
        <w:t xml:space="preserve">, tzn. imienia i nazwiska wskazanej osoby, zakresu posiadanych uprawnień, numeru członkowskiego OIIB oraz długości doświadczenia i pełnionej funkcji </w:t>
      </w:r>
      <w:r w:rsidRPr="00740365">
        <w:rPr>
          <w:bCs/>
          <w:sz w:val="22"/>
          <w:szCs w:val="22"/>
          <w:u w:val="single"/>
        </w:rPr>
        <w:t>(doświadczenie Wykonawca wykaże wskazując od: miesiąc, rok – do miesiąc, rok; dopuszcza się sumowanie doświadczenia z różnych okresów nienakładających się z różnych zadań)</w:t>
      </w:r>
      <w:r w:rsidR="00692F31" w:rsidRPr="00740365">
        <w:rPr>
          <w:b/>
          <w:bCs/>
          <w:i/>
          <w:sz w:val="22"/>
          <w:szCs w:val="22"/>
        </w:rPr>
        <w:t xml:space="preserve"> </w:t>
      </w:r>
      <w:r w:rsidR="00692F31" w:rsidRPr="00740365">
        <w:rPr>
          <w:bCs/>
          <w:sz w:val="22"/>
          <w:szCs w:val="22"/>
          <w:u w:val="single"/>
        </w:rPr>
        <w:t>)</w:t>
      </w:r>
      <w:r w:rsidR="00692F31" w:rsidRPr="00740365">
        <w:rPr>
          <w:b/>
          <w:bCs/>
          <w:i/>
          <w:sz w:val="22"/>
          <w:szCs w:val="22"/>
        </w:rPr>
        <w:t xml:space="preserve"> </w:t>
      </w:r>
      <w:r w:rsidR="00692F31" w:rsidRPr="00740365">
        <w:rPr>
          <w:sz w:val="22"/>
          <w:szCs w:val="22"/>
        </w:rPr>
        <w:t>tj. pełnionej funkcji, nazwy i przedmiotu zadania wraz z podaniem wszystkich informacji  wskazanych w tabeli poniżej</w:t>
      </w:r>
      <w:r w:rsidR="00692F31" w:rsidRPr="00740365">
        <w:rPr>
          <w:rFonts w:cs="Arial"/>
          <w:sz w:val="22"/>
          <w:szCs w:val="22"/>
        </w:rPr>
        <w:t xml:space="preserve">, a także </w:t>
      </w:r>
      <w:r w:rsidR="00692F31" w:rsidRPr="00740365">
        <w:rPr>
          <w:sz w:val="22"/>
          <w:szCs w:val="22"/>
        </w:rPr>
        <w:t>podstawy dysponowania ww. osobą</w:t>
      </w:r>
      <w:r w:rsidR="00692F31" w:rsidRPr="00740365">
        <w:t xml:space="preserve"> </w:t>
      </w:r>
      <w:r w:rsidR="00692F31" w:rsidRPr="00740365">
        <w:rPr>
          <w:sz w:val="22"/>
          <w:szCs w:val="22"/>
        </w:rPr>
        <w:t xml:space="preserve">(przy czym Wykonawca jest zobowiązany wskazać w szczególności: nazwę zadania oraz określić czy polegało </w:t>
      </w:r>
      <w:r w:rsidR="00692F31" w:rsidRPr="00740365">
        <w:rPr>
          <w:rFonts w:cs="Arial"/>
          <w:sz w:val="22"/>
          <w:szCs w:val="22"/>
        </w:rPr>
        <w:t>na budowie na budowie w terenie miejskim kanalizacji na potrzeby sieci teletechnicznej oraz wskazać długość kanalizacji)</w:t>
      </w:r>
      <w:r w:rsidR="00692F31" w:rsidRPr="00740365">
        <w:rPr>
          <w:sz w:val="22"/>
          <w:szCs w:val="22"/>
        </w:rPr>
        <w:t>.</w:t>
      </w:r>
    </w:p>
    <w:p w14:paraId="379B082E" w14:textId="77777777" w:rsidR="006417E0" w:rsidRPr="00740365" w:rsidRDefault="006417E0">
      <w:pPr>
        <w:jc w:val="both"/>
        <w:rPr>
          <w:rFonts w:ascii="Arial Narrow" w:hAnsi="Arial Narrow"/>
          <w:sz w:val="22"/>
          <w:szCs w:val="22"/>
        </w:rPr>
      </w:pPr>
    </w:p>
    <w:p w14:paraId="51958B20" w14:textId="0A978365" w:rsidR="006417E0" w:rsidRPr="00740365" w:rsidRDefault="006417E0">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Doświadczenie osoby wskazanej na stanowisko Kierownika robót </w:t>
      </w:r>
      <w:r w:rsidR="00692F31" w:rsidRPr="00740365">
        <w:rPr>
          <w:rFonts w:ascii="Arial Narrow" w:hAnsi="Arial Narrow"/>
          <w:sz w:val="22"/>
          <w:szCs w:val="22"/>
        </w:rPr>
        <w:t xml:space="preserve">teletechnicznych </w:t>
      </w:r>
      <w:r w:rsidRPr="00740365">
        <w:rPr>
          <w:rFonts w:ascii="Arial Narrow" w:hAnsi="Arial Narrow"/>
          <w:sz w:val="22"/>
          <w:szCs w:val="22"/>
        </w:rPr>
        <w:t>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6417E0" w:rsidRPr="00740365" w14:paraId="0353FA38" w14:textId="77777777" w:rsidTr="007E6742">
        <w:trPr>
          <w:tblHeader/>
        </w:trPr>
        <w:tc>
          <w:tcPr>
            <w:tcW w:w="3189" w:type="pct"/>
            <w:shd w:val="clear" w:color="auto" w:fill="auto"/>
            <w:vAlign w:val="center"/>
          </w:tcPr>
          <w:p w14:paraId="7107303A" w14:textId="71987A6D" w:rsidR="006417E0" w:rsidRPr="00740365" w:rsidRDefault="006417E0">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00692F31" w:rsidRPr="00740365">
              <w:rPr>
                <w:rFonts w:ascii="Arial Narrow" w:eastAsiaTheme="minorHAnsi" w:hAnsi="Arial Narrow" w:cstheme="minorBidi"/>
                <w:b/>
                <w:sz w:val="22"/>
                <w:szCs w:val="22"/>
                <w:lang w:eastAsia="en-US"/>
              </w:rPr>
              <w:t xml:space="preserve">teletechnicznych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3BD20699" w14:textId="17DF395C" w:rsidR="006417E0" w:rsidRPr="00740365" w:rsidRDefault="006417E0">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00692F31" w:rsidRPr="00740365">
              <w:rPr>
                <w:rFonts w:ascii="Arial Narrow" w:eastAsiaTheme="minorHAnsi" w:hAnsi="Arial Narrow" w:cstheme="minorBidi"/>
                <w:b/>
                <w:sz w:val="22"/>
                <w:szCs w:val="22"/>
                <w:lang w:eastAsia="en-US"/>
              </w:rPr>
              <w:t xml:space="preserve">teletechnicznych </w:t>
            </w:r>
            <w:r w:rsidRPr="00740365">
              <w:rPr>
                <w:rFonts w:ascii="Arial Narrow" w:hAnsi="Arial Narrow" w:cs="Arial"/>
                <w:b/>
                <w:sz w:val="22"/>
                <w:szCs w:val="22"/>
              </w:rPr>
              <w:t>(D)</w:t>
            </w:r>
          </w:p>
        </w:tc>
      </w:tr>
      <w:tr w:rsidR="006417E0" w:rsidRPr="00740365" w14:paraId="29A58AB1" w14:textId="77777777" w:rsidTr="007E6742">
        <w:tc>
          <w:tcPr>
            <w:tcW w:w="3189" w:type="pct"/>
            <w:shd w:val="clear" w:color="auto" w:fill="auto"/>
          </w:tcPr>
          <w:p w14:paraId="47B2F9A1" w14:textId="4D1FC191" w:rsidR="006417E0" w:rsidRPr="00740365" w:rsidRDefault="006417E0">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 xml:space="preserve">Kierownik robót </w:t>
            </w:r>
            <w:r w:rsidR="00692F31" w:rsidRPr="00740365">
              <w:rPr>
                <w:rFonts w:eastAsiaTheme="minorHAnsi" w:cstheme="minorBidi"/>
                <w:b/>
                <w:sz w:val="22"/>
                <w:szCs w:val="22"/>
                <w:lang w:eastAsia="en-US"/>
              </w:rPr>
              <w:t xml:space="preserve">teletechnicznych </w:t>
            </w:r>
            <w:r w:rsidRPr="00740365">
              <w:rPr>
                <w:rFonts w:eastAsiaTheme="minorHAnsi" w:cstheme="minorBidi"/>
                <w:b/>
                <w:sz w:val="22"/>
                <w:szCs w:val="22"/>
                <w:lang w:eastAsia="en-US"/>
              </w:rPr>
              <w:t>-</w:t>
            </w:r>
            <w:r w:rsidRPr="00740365">
              <w:rPr>
                <w:rFonts w:eastAsiaTheme="minorHAnsi" w:cstheme="minorBidi"/>
                <w:sz w:val="22"/>
                <w:szCs w:val="22"/>
                <w:lang w:eastAsia="en-US"/>
              </w:rPr>
              <w:t xml:space="preserve"> (1 osoba o minimalnych poziomach zdolności określonych poniżej): </w:t>
            </w:r>
            <w:r w:rsidR="00692F31" w:rsidRPr="00740365">
              <w:rPr>
                <w:rFonts w:cs="Arial"/>
                <w:sz w:val="22"/>
                <w:szCs w:val="22"/>
              </w:rPr>
              <w:t xml:space="preserve">posiadający minimum 2-letnie doświadczenie w pełnieniu funkcji kierownika robót teletechnicznych (doświadczenie Wykonawca wykaże wskazując od: miesiąc, rok – do miesiąc, rok; dopuszcza się sumowanie doświadczenia z różnych okresów nienakładających się z różnych zadań) w tym podczas realizacji co najmniej </w:t>
            </w:r>
            <w:r w:rsidR="00692F31" w:rsidRPr="00740365">
              <w:rPr>
                <w:rFonts w:cs="Arial"/>
                <w:b/>
                <w:sz w:val="22"/>
                <w:szCs w:val="22"/>
              </w:rPr>
              <w:t>jednego</w:t>
            </w:r>
            <w:r w:rsidR="00692F31" w:rsidRPr="00740365">
              <w:rPr>
                <w:rFonts w:cs="Arial"/>
                <w:sz w:val="22"/>
                <w:szCs w:val="22"/>
              </w:rPr>
              <w:t xml:space="preserve"> zadania polegającego na budowie w terenie miejskim kanalizacji na potrzeby sieci teletechnicznej,  o długości kanalizacji min. 150 m</w:t>
            </w:r>
          </w:p>
        </w:tc>
        <w:tc>
          <w:tcPr>
            <w:tcW w:w="1811" w:type="pct"/>
            <w:shd w:val="clear" w:color="auto" w:fill="auto"/>
            <w:vAlign w:val="center"/>
          </w:tcPr>
          <w:p w14:paraId="381F73AD"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 xml:space="preserve">0 </w:t>
            </w:r>
          </w:p>
        </w:tc>
      </w:tr>
      <w:tr w:rsidR="006417E0" w:rsidRPr="00740365" w14:paraId="013DF7EE" w14:textId="77777777" w:rsidTr="0050162D">
        <w:trPr>
          <w:trHeight w:val="505"/>
        </w:trPr>
        <w:tc>
          <w:tcPr>
            <w:tcW w:w="3189" w:type="pct"/>
            <w:shd w:val="clear" w:color="auto" w:fill="auto"/>
          </w:tcPr>
          <w:p w14:paraId="4EC66FC8" w14:textId="15856F63" w:rsidR="006417E0" w:rsidRPr="00740365" w:rsidRDefault="006417E0">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692F31" w:rsidRPr="00740365">
              <w:rPr>
                <w:rFonts w:ascii="Arial Narrow" w:eastAsiaTheme="minorHAnsi" w:hAnsi="Arial Narrow" w:cstheme="minorBidi"/>
                <w:b/>
                <w:sz w:val="22"/>
                <w:szCs w:val="22"/>
                <w:lang w:eastAsia="en-US"/>
              </w:rPr>
              <w:t>teletechnicznych</w:t>
            </w:r>
            <w:r w:rsidRPr="00740365">
              <w:rPr>
                <w:rFonts w:ascii="Arial Narrow" w:eastAsiaTheme="minorHAnsi" w:hAnsi="Arial Narrow" w:cstheme="minorBidi"/>
                <w:b/>
                <w:sz w:val="22"/>
                <w:szCs w:val="22"/>
                <w:lang w:eastAsia="en-US"/>
              </w:rPr>
              <w:t xml:space="preserve"> - </w:t>
            </w:r>
            <w:r w:rsidRPr="00740365">
              <w:rPr>
                <w:rFonts w:ascii="Arial Narrow" w:eastAsiaTheme="minorHAnsi" w:hAnsi="Arial Narrow" w:cstheme="minorBidi"/>
                <w:sz w:val="22"/>
                <w:szCs w:val="22"/>
                <w:lang w:eastAsia="en-US"/>
              </w:rPr>
              <w:t xml:space="preserve">(1 osoba o minimalnych poziomach zdolności określonych poniżej): </w:t>
            </w:r>
            <w:r w:rsidR="00692F31" w:rsidRPr="00740365">
              <w:rPr>
                <w:rFonts w:ascii="Arial Narrow" w:eastAsiaTheme="minorHAnsi" w:hAnsi="Arial Narrow" w:cstheme="minorBidi"/>
                <w:sz w:val="22"/>
                <w:szCs w:val="22"/>
                <w:lang w:eastAsia="en-US"/>
              </w:rPr>
              <w:t xml:space="preserve">posiadający minimum 2-letnie doświadczenie w pełnieniu funkcji kierownika robót teletechnicznych (doświadczenie Wykonawca wykaże wskazując od: miesiąc, rok – do miesiąc, rok; dopuszcza się sumowanie doświadczenia z różnych okresów nienakładających się z różnych zadań) w tym podczas realizacji co najmniej </w:t>
            </w:r>
            <w:r w:rsidR="00692F31" w:rsidRPr="00740365">
              <w:rPr>
                <w:rFonts w:ascii="Arial Narrow" w:eastAsiaTheme="minorHAnsi" w:hAnsi="Arial Narrow" w:cstheme="minorBidi"/>
                <w:b/>
                <w:sz w:val="22"/>
                <w:szCs w:val="22"/>
                <w:lang w:eastAsia="en-US"/>
              </w:rPr>
              <w:lastRenderedPageBreak/>
              <w:t>trzech</w:t>
            </w:r>
            <w:r w:rsidR="00692F31" w:rsidRPr="00740365">
              <w:rPr>
                <w:rFonts w:ascii="Arial Narrow" w:eastAsiaTheme="minorHAnsi" w:hAnsi="Arial Narrow" w:cstheme="minorBidi"/>
                <w:sz w:val="22"/>
                <w:szCs w:val="22"/>
                <w:lang w:eastAsia="en-US"/>
              </w:rPr>
              <w:t xml:space="preserve"> zadań każde polegające na budowie w terenie miejskim kanalizacji na potrzeby sieci teletechnicznej,  o długości kanalizacji min. 150 m</w:t>
            </w:r>
          </w:p>
        </w:tc>
        <w:tc>
          <w:tcPr>
            <w:tcW w:w="1811" w:type="pct"/>
            <w:shd w:val="clear" w:color="auto" w:fill="auto"/>
            <w:vAlign w:val="center"/>
          </w:tcPr>
          <w:p w14:paraId="2DBB3070"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lastRenderedPageBreak/>
              <w:t>5</w:t>
            </w:r>
          </w:p>
        </w:tc>
      </w:tr>
      <w:tr w:rsidR="006417E0" w:rsidRPr="00740365" w14:paraId="614EE3B8" w14:textId="77777777" w:rsidTr="007E6742">
        <w:trPr>
          <w:trHeight w:val="363"/>
        </w:trPr>
        <w:tc>
          <w:tcPr>
            <w:tcW w:w="3189" w:type="pct"/>
            <w:shd w:val="clear" w:color="auto" w:fill="auto"/>
          </w:tcPr>
          <w:p w14:paraId="415D24A0" w14:textId="5C94794D" w:rsidR="006417E0" w:rsidRPr="00740365" w:rsidRDefault="006417E0">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692F31" w:rsidRPr="00740365">
              <w:rPr>
                <w:rFonts w:ascii="Arial Narrow" w:eastAsiaTheme="minorHAnsi" w:hAnsi="Arial Narrow" w:cstheme="minorBidi"/>
                <w:b/>
                <w:sz w:val="22"/>
                <w:szCs w:val="22"/>
                <w:lang w:eastAsia="en-US"/>
              </w:rPr>
              <w:t xml:space="preserve">teletechnicznych </w:t>
            </w:r>
            <w:r w:rsidRPr="00740365">
              <w:rPr>
                <w:rFonts w:ascii="Arial Narrow" w:eastAsiaTheme="minorHAnsi" w:hAnsi="Arial Narrow" w:cstheme="minorBidi"/>
                <w:b/>
                <w:sz w:val="22"/>
                <w:szCs w:val="22"/>
                <w:lang w:eastAsia="en-US"/>
              </w:rPr>
              <w:t xml:space="preserve">- </w:t>
            </w:r>
            <w:r w:rsidRPr="00740365">
              <w:rPr>
                <w:rFonts w:ascii="Arial Narrow" w:eastAsiaTheme="minorHAnsi" w:hAnsi="Arial Narrow" w:cstheme="minorBidi"/>
                <w:sz w:val="22"/>
                <w:szCs w:val="22"/>
                <w:lang w:eastAsia="en-US"/>
              </w:rPr>
              <w:t xml:space="preserve">(1 osoba o minimalnych poziomach zdolności określonych poniżej): </w:t>
            </w:r>
            <w:r w:rsidR="00692F31" w:rsidRPr="00740365">
              <w:rPr>
                <w:rFonts w:ascii="Arial Narrow" w:eastAsiaTheme="minorHAnsi" w:hAnsi="Arial Narrow" w:cstheme="minorBidi"/>
                <w:sz w:val="22"/>
                <w:szCs w:val="22"/>
                <w:lang w:eastAsia="en-US"/>
              </w:rPr>
              <w:t xml:space="preserve">posiadający minimum 2-letnie doświadczenie w pełnieniu funkcji kierownika robót teletechnicznych (doświadczenie Wykonawca wykaże wskazując od: miesiąc, rok – do miesiąc, rok; dopuszcza się sumowanie doświadczenia z różnych okresów nienakładających się z różnych zadań) w tym podczas realizacji co najmniej </w:t>
            </w:r>
            <w:r w:rsidR="00692F31" w:rsidRPr="00740365">
              <w:rPr>
                <w:rFonts w:ascii="Arial Narrow" w:eastAsiaTheme="minorHAnsi" w:hAnsi="Arial Narrow" w:cstheme="minorBidi"/>
                <w:b/>
                <w:sz w:val="22"/>
                <w:szCs w:val="22"/>
                <w:lang w:eastAsia="en-US"/>
              </w:rPr>
              <w:t>pięciu</w:t>
            </w:r>
            <w:r w:rsidR="00692F31" w:rsidRPr="00740365">
              <w:rPr>
                <w:rFonts w:ascii="Arial Narrow" w:eastAsiaTheme="minorHAnsi" w:hAnsi="Arial Narrow" w:cstheme="minorBidi"/>
                <w:sz w:val="22"/>
                <w:szCs w:val="22"/>
                <w:lang w:eastAsia="en-US"/>
              </w:rPr>
              <w:t xml:space="preserve"> zadań każde polegające na budowie w terenie miejskim kanalizacji na potrzeby sieci teletechnicznej,  o długości kanalizacji min. 150 m</w:t>
            </w:r>
          </w:p>
        </w:tc>
        <w:tc>
          <w:tcPr>
            <w:tcW w:w="1811" w:type="pct"/>
            <w:shd w:val="clear" w:color="auto" w:fill="auto"/>
            <w:vAlign w:val="center"/>
          </w:tcPr>
          <w:p w14:paraId="2D52ECB0"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10</w:t>
            </w:r>
          </w:p>
        </w:tc>
      </w:tr>
      <w:tr w:rsidR="006417E0" w:rsidRPr="00740365" w14:paraId="38E8FF9F" w14:textId="77777777" w:rsidTr="007E6742">
        <w:trPr>
          <w:trHeight w:val="505"/>
        </w:trPr>
        <w:tc>
          <w:tcPr>
            <w:tcW w:w="3189" w:type="pct"/>
            <w:shd w:val="clear" w:color="auto" w:fill="auto"/>
          </w:tcPr>
          <w:p w14:paraId="2A82E422" w14:textId="262A891F" w:rsidR="006417E0" w:rsidRPr="00740365" w:rsidRDefault="006417E0">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692F31" w:rsidRPr="00740365">
              <w:rPr>
                <w:rFonts w:ascii="Arial Narrow" w:eastAsiaTheme="minorHAnsi" w:hAnsi="Arial Narrow" w:cstheme="minorBidi"/>
                <w:b/>
                <w:sz w:val="22"/>
                <w:szCs w:val="22"/>
                <w:lang w:eastAsia="en-US"/>
              </w:rPr>
              <w:t xml:space="preserve">teletechnicznych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00692F31" w:rsidRPr="00740365">
              <w:rPr>
                <w:rFonts w:ascii="Arial Narrow" w:eastAsiaTheme="minorHAnsi" w:hAnsi="Arial Narrow" w:cstheme="minorBidi"/>
                <w:sz w:val="22"/>
                <w:szCs w:val="22"/>
                <w:lang w:eastAsia="en-US"/>
              </w:rPr>
              <w:t xml:space="preserve">posiadający minimum 2-letnie doświadczenie w pełnieniu funkcji kierownika robót teletechnicznych (doświadczenie Wykonawca wykaże wskazując od: miesiąc, rok – do miesiąc, rok; dopuszcza się sumowanie doświadczenia z różnych okresów nienakładających się z różnych zadań) w tym podczas realizacji co najmniej </w:t>
            </w:r>
            <w:r w:rsidR="00692F31" w:rsidRPr="00740365">
              <w:rPr>
                <w:rFonts w:ascii="Arial Narrow" w:eastAsiaTheme="minorHAnsi" w:hAnsi="Arial Narrow" w:cstheme="minorBidi"/>
                <w:b/>
                <w:sz w:val="22"/>
                <w:szCs w:val="22"/>
                <w:lang w:eastAsia="en-US"/>
              </w:rPr>
              <w:t>siedmiu</w:t>
            </w:r>
            <w:r w:rsidR="00692F31" w:rsidRPr="00740365">
              <w:rPr>
                <w:rFonts w:ascii="Arial Narrow" w:eastAsiaTheme="minorHAnsi" w:hAnsi="Arial Narrow" w:cstheme="minorBidi"/>
                <w:sz w:val="22"/>
                <w:szCs w:val="22"/>
                <w:lang w:eastAsia="en-US"/>
              </w:rPr>
              <w:t xml:space="preserve"> zadań każde polegające na budowie w terenie miejskim kanalizacji na potrzeby sieci teletechnicznej,  o długości kanalizacji min. 150 m</w:t>
            </w:r>
          </w:p>
        </w:tc>
        <w:tc>
          <w:tcPr>
            <w:tcW w:w="1811" w:type="pct"/>
            <w:shd w:val="clear" w:color="auto" w:fill="auto"/>
            <w:vAlign w:val="center"/>
          </w:tcPr>
          <w:p w14:paraId="7A76C178"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20</w:t>
            </w:r>
          </w:p>
        </w:tc>
      </w:tr>
      <w:tr w:rsidR="006417E0" w:rsidRPr="00740365" w14:paraId="285B3D59" w14:textId="77777777" w:rsidTr="007E6742">
        <w:trPr>
          <w:trHeight w:val="1072"/>
        </w:trPr>
        <w:tc>
          <w:tcPr>
            <w:tcW w:w="3189" w:type="pct"/>
            <w:shd w:val="clear" w:color="auto" w:fill="auto"/>
          </w:tcPr>
          <w:p w14:paraId="5DA3474F" w14:textId="1B443369" w:rsidR="006417E0" w:rsidRPr="00740365" w:rsidRDefault="006417E0">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692F31" w:rsidRPr="00740365">
              <w:rPr>
                <w:rFonts w:ascii="Arial Narrow" w:eastAsiaTheme="minorHAnsi" w:hAnsi="Arial Narrow" w:cstheme="minorBidi"/>
                <w:b/>
                <w:sz w:val="22"/>
                <w:szCs w:val="22"/>
                <w:lang w:eastAsia="en-US"/>
              </w:rPr>
              <w:t xml:space="preserve">teletechnicznych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(1 osoba o minimalnych poziomach zdolności określonych poniżej): </w:t>
            </w:r>
            <w:r w:rsidR="00692F31" w:rsidRPr="00740365">
              <w:rPr>
                <w:rFonts w:ascii="Arial Narrow" w:eastAsiaTheme="minorHAnsi" w:hAnsi="Arial Narrow" w:cstheme="minorBidi"/>
                <w:sz w:val="22"/>
                <w:szCs w:val="22"/>
                <w:lang w:eastAsia="en-US"/>
              </w:rPr>
              <w:t xml:space="preserve">posiadający minimum 2-letnie doświadczenie w pełnieniu funkcji kierownika robót teletechnicznych (doświadczenie Wykonawca wykaże wskazując od: miesiąc, rok – do miesiąc, rok; dopuszcza się sumowanie doświadczenia z różnych okresów nienakładających się z różnych zadań) w tym podczas realizacji co najmniej </w:t>
            </w:r>
            <w:r w:rsidR="00692F31" w:rsidRPr="00740365">
              <w:rPr>
                <w:rFonts w:ascii="Arial Narrow" w:eastAsiaTheme="minorHAnsi" w:hAnsi="Arial Narrow" w:cstheme="minorBidi"/>
                <w:b/>
                <w:sz w:val="22"/>
                <w:szCs w:val="22"/>
                <w:lang w:eastAsia="en-US"/>
              </w:rPr>
              <w:t>dziewięciu</w:t>
            </w:r>
            <w:r w:rsidR="00692F31" w:rsidRPr="00740365">
              <w:rPr>
                <w:rFonts w:ascii="Arial Narrow" w:eastAsiaTheme="minorHAnsi" w:hAnsi="Arial Narrow" w:cstheme="minorBidi"/>
                <w:sz w:val="22"/>
                <w:szCs w:val="22"/>
                <w:lang w:eastAsia="en-US"/>
              </w:rPr>
              <w:t xml:space="preserve"> zadań każde polegające na budowie w terenie miejskim kanalizacji na potrzeby sieci teletechnicznej,  o długości kanalizacji min. 150 m</w:t>
            </w:r>
          </w:p>
        </w:tc>
        <w:tc>
          <w:tcPr>
            <w:tcW w:w="1811" w:type="pct"/>
            <w:shd w:val="clear" w:color="auto" w:fill="auto"/>
            <w:vAlign w:val="center"/>
          </w:tcPr>
          <w:p w14:paraId="5BF385A7"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30</w:t>
            </w:r>
          </w:p>
        </w:tc>
      </w:tr>
    </w:tbl>
    <w:p w14:paraId="4F4D4577" w14:textId="77777777" w:rsidR="006417E0" w:rsidRPr="00740365" w:rsidRDefault="006417E0">
      <w:pPr>
        <w:overflowPunct w:val="0"/>
        <w:autoSpaceDE w:val="0"/>
        <w:autoSpaceDN w:val="0"/>
        <w:adjustRightInd w:val="0"/>
        <w:jc w:val="both"/>
        <w:textAlignment w:val="baseline"/>
        <w:rPr>
          <w:rFonts w:ascii="Arial Narrow" w:hAnsi="Arial Narrow"/>
          <w:sz w:val="22"/>
          <w:szCs w:val="22"/>
        </w:rPr>
      </w:pPr>
    </w:p>
    <w:p w14:paraId="626EC0AB" w14:textId="27C15E4D" w:rsidR="006417E0" w:rsidRPr="00740365" w:rsidRDefault="006417E0">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w:t>
      </w:r>
      <w:r w:rsidR="00692F31" w:rsidRPr="00740365">
        <w:rPr>
          <w:rFonts w:ascii="Arial Narrow" w:hAnsi="Arial Narrow"/>
          <w:sz w:val="22"/>
          <w:szCs w:val="22"/>
        </w:rPr>
        <w:t>12</w:t>
      </w:r>
      <w:r w:rsidRPr="00740365">
        <w:rPr>
          <w:rFonts w:ascii="Arial Narrow" w:hAnsi="Arial Narrow"/>
          <w:sz w:val="22"/>
          <w:szCs w:val="22"/>
        </w:rPr>
        <w:t>, sporządzonym zgodnie z Załącznikiem nr 1.1</w:t>
      </w:r>
      <w:r w:rsidR="00692F31" w:rsidRPr="00740365">
        <w:rPr>
          <w:rFonts w:ascii="Arial Narrow" w:hAnsi="Arial Narrow"/>
          <w:sz w:val="22"/>
          <w:szCs w:val="22"/>
        </w:rPr>
        <w:t>2</w:t>
      </w:r>
      <w:r w:rsidRPr="00740365">
        <w:rPr>
          <w:rFonts w:ascii="Arial Narrow" w:hAnsi="Arial Narrow"/>
          <w:sz w:val="22"/>
          <w:szCs w:val="22"/>
        </w:rPr>
        <w:t xml:space="preserve">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9.2.1</w:t>
      </w:r>
      <w:r w:rsidR="00692F31" w:rsidRPr="00740365">
        <w:rPr>
          <w:rFonts w:ascii="Arial Narrow" w:hAnsi="Arial Narrow"/>
          <w:sz w:val="22"/>
          <w:szCs w:val="22"/>
        </w:rPr>
        <w:t>9</w:t>
      </w:r>
      <w:r w:rsidRPr="00740365">
        <w:rPr>
          <w:rFonts w:ascii="Arial Narrow" w:hAnsi="Arial Narrow"/>
          <w:sz w:val="22"/>
          <w:szCs w:val="22"/>
        </w:rPr>
        <w:t xml:space="preserve">. IDW. Zamawiający nie będzie przyznawał punktów za uzupełnione przez Wykonawcę informacje nt. ww. osoby. </w:t>
      </w:r>
    </w:p>
    <w:p w14:paraId="4DE2432D" w14:textId="77777777" w:rsidR="006417E0" w:rsidRPr="00740365" w:rsidRDefault="006417E0">
      <w:pPr>
        <w:overflowPunct w:val="0"/>
        <w:autoSpaceDE w:val="0"/>
        <w:autoSpaceDN w:val="0"/>
        <w:adjustRightInd w:val="0"/>
        <w:jc w:val="both"/>
        <w:textAlignment w:val="baseline"/>
        <w:rPr>
          <w:rFonts w:ascii="Arial Narrow" w:hAnsi="Arial Narrow"/>
          <w:sz w:val="22"/>
          <w:szCs w:val="22"/>
        </w:rPr>
      </w:pPr>
    </w:p>
    <w:p w14:paraId="7C37F421" w14:textId="404B7E6C" w:rsidR="006417E0" w:rsidRPr="00740365" w:rsidRDefault="006417E0">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w:t>
      </w:r>
      <w:r w:rsidR="00692F31" w:rsidRPr="00740365">
        <w:rPr>
          <w:rFonts w:ascii="Arial Narrow" w:hAnsi="Arial Narrow"/>
          <w:sz w:val="22"/>
          <w:szCs w:val="22"/>
        </w:rPr>
        <w:t xml:space="preserve">teletechnicznych </w:t>
      </w:r>
      <w:r w:rsidRPr="00740365">
        <w:rPr>
          <w:rFonts w:ascii="Arial Narrow" w:hAnsi="Arial Narrow"/>
          <w:sz w:val="22"/>
          <w:szCs w:val="22"/>
        </w:rPr>
        <w:t>(D)”.</w:t>
      </w:r>
    </w:p>
    <w:p w14:paraId="099D8D94" w14:textId="77777777" w:rsidR="006417E0" w:rsidRPr="00740365" w:rsidRDefault="006417E0">
      <w:pPr>
        <w:overflowPunct w:val="0"/>
        <w:autoSpaceDE w:val="0"/>
        <w:autoSpaceDN w:val="0"/>
        <w:adjustRightInd w:val="0"/>
        <w:jc w:val="both"/>
        <w:textAlignment w:val="baseline"/>
        <w:rPr>
          <w:rFonts w:ascii="Arial Narrow" w:hAnsi="Arial Narrow"/>
          <w:sz w:val="22"/>
          <w:szCs w:val="22"/>
        </w:rPr>
      </w:pPr>
    </w:p>
    <w:p w14:paraId="7C4D1657" w14:textId="7E4371CD" w:rsidR="006417E0" w:rsidRPr="00740365" w:rsidRDefault="006417E0">
      <w:pPr>
        <w:pStyle w:val="Akapitzlist1"/>
        <w:tabs>
          <w:tab w:val="left" w:pos="426"/>
        </w:tabs>
        <w:ind w:left="0"/>
        <w:jc w:val="both"/>
        <w:rPr>
          <w:rFonts w:ascii="Arial Narrow" w:hAnsi="Arial Narrow"/>
          <w:sz w:val="22"/>
          <w:szCs w:val="22"/>
        </w:rPr>
      </w:pPr>
      <w:r w:rsidRPr="00740365">
        <w:rPr>
          <w:rFonts w:ascii="Arial Narrow" w:hAnsi="Arial Narrow"/>
          <w:sz w:val="22"/>
          <w:szCs w:val="22"/>
        </w:rPr>
        <w:t xml:space="preserve">Zamawiający informuje, że w przypadku wskazania na stanowisko  Kierownika robót </w:t>
      </w:r>
      <w:r w:rsidR="00692F31" w:rsidRPr="00740365">
        <w:rPr>
          <w:rFonts w:ascii="Arial Narrow" w:hAnsi="Arial Narrow"/>
          <w:sz w:val="22"/>
          <w:szCs w:val="22"/>
        </w:rPr>
        <w:t xml:space="preserve">teletechnicznych </w:t>
      </w:r>
      <w:r w:rsidRPr="00740365">
        <w:rPr>
          <w:rFonts w:ascii="Arial Narrow" w:hAnsi="Arial Narrow"/>
          <w:sz w:val="22"/>
          <w:szCs w:val="22"/>
        </w:rPr>
        <w:t>więcej niż jednej osoby w celu oceny kryterium (D) Zamawiający weźmie pod uwagę  i będzie oceniał doświadczenie jednej osoby, która spełnia warunek o którym mowa w pkt. 9.2.1</w:t>
      </w:r>
      <w:r w:rsidR="00692F31" w:rsidRPr="00740365">
        <w:rPr>
          <w:rFonts w:ascii="Arial Narrow" w:hAnsi="Arial Narrow"/>
          <w:sz w:val="22"/>
          <w:szCs w:val="22"/>
        </w:rPr>
        <w:t>9</w:t>
      </w:r>
      <w:r w:rsidRPr="00740365">
        <w:rPr>
          <w:rFonts w:ascii="Arial Narrow" w:hAnsi="Arial Narrow"/>
          <w:sz w:val="22"/>
          <w:szCs w:val="22"/>
        </w:rPr>
        <w:t>. IDW oraz w jak największym stopniu spełnia wymagania ww. kryterium.</w:t>
      </w:r>
    </w:p>
    <w:p w14:paraId="345F14EC" w14:textId="77777777" w:rsidR="006417E0" w:rsidRPr="00740365" w:rsidRDefault="006417E0">
      <w:pPr>
        <w:pStyle w:val="Akapitzlist1"/>
        <w:tabs>
          <w:tab w:val="left" w:pos="426"/>
        </w:tabs>
        <w:ind w:left="0"/>
        <w:jc w:val="both"/>
        <w:rPr>
          <w:rFonts w:ascii="Arial Narrow" w:hAnsi="Arial Narrow"/>
          <w:sz w:val="22"/>
          <w:szCs w:val="22"/>
        </w:rPr>
      </w:pPr>
    </w:p>
    <w:p w14:paraId="3EB26B64" w14:textId="7C71CDD7" w:rsidR="006417E0" w:rsidRPr="00740365" w:rsidRDefault="006417E0"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1</w:t>
      </w:r>
      <w:r w:rsidR="00692F31" w:rsidRPr="00740365">
        <w:rPr>
          <w:rFonts w:ascii="Arial Narrow" w:hAnsi="Arial Narrow"/>
          <w:sz w:val="22"/>
          <w:szCs w:val="22"/>
        </w:rPr>
        <w:t>2</w:t>
      </w:r>
      <w:r w:rsidRPr="00740365">
        <w:rPr>
          <w:rFonts w:ascii="Arial Narrow" w:hAnsi="Arial Narrow"/>
          <w:sz w:val="22"/>
          <w:szCs w:val="22"/>
        </w:rPr>
        <w:t xml:space="preserve">, przy czym termin ten nie może być krótszy niż 5 lat i dłuższy niż 10 lat. Termin Gwarancji powinien zostać podany w latach, przy czym Wykonawca nie może zaproponować terminów innych niż wskazane w tabeli poniżej. W przypadku braku </w:t>
      </w:r>
      <w:r w:rsidRPr="00740365">
        <w:rPr>
          <w:rFonts w:ascii="Arial Narrow" w:hAnsi="Arial Narrow"/>
          <w:sz w:val="22"/>
          <w:szCs w:val="22"/>
        </w:rPr>
        <w:lastRenderedPageBreak/>
        <w:t>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6417E0" w:rsidRPr="00740365" w14:paraId="75F9D1AC" w14:textId="77777777" w:rsidTr="007E6742">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5DCEA402"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5B76C1E8"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6417E0" w:rsidRPr="00740365" w14:paraId="4D88481C"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0BED9F03"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35F9DC61"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0</w:t>
            </w:r>
          </w:p>
        </w:tc>
      </w:tr>
      <w:tr w:rsidR="006417E0" w:rsidRPr="00740365" w14:paraId="42614423"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00432FF8"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2C93EFBF"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1</w:t>
            </w:r>
          </w:p>
        </w:tc>
      </w:tr>
      <w:tr w:rsidR="006417E0" w:rsidRPr="00740365" w14:paraId="020C9DD8"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287FBB19"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47397364"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2</w:t>
            </w:r>
          </w:p>
        </w:tc>
      </w:tr>
      <w:tr w:rsidR="006417E0" w:rsidRPr="00740365" w14:paraId="6755CE44" w14:textId="77777777" w:rsidTr="007E6742">
        <w:tc>
          <w:tcPr>
            <w:tcW w:w="2344" w:type="pct"/>
            <w:tcBorders>
              <w:top w:val="single" w:sz="4" w:space="0" w:color="auto"/>
              <w:left w:val="single" w:sz="4" w:space="0" w:color="auto"/>
              <w:bottom w:val="single" w:sz="4" w:space="0" w:color="auto"/>
              <w:right w:val="single" w:sz="4" w:space="0" w:color="auto"/>
            </w:tcBorders>
          </w:tcPr>
          <w:p w14:paraId="39102B21"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3C536BA8"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3</w:t>
            </w:r>
          </w:p>
        </w:tc>
      </w:tr>
      <w:tr w:rsidR="006417E0" w:rsidRPr="00740365" w14:paraId="52574115" w14:textId="77777777" w:rsidTr="007E6742">
        <w:tc>
          <w:tcPr>
            <w:tcW w:w="2344" w:type="pct"/>
            <w:tcBorders>
              <w:top w:val="single" w:sz="4" w:space="0" w:color="auto"/>
              <w:left w:val="single" w:sz="4" w:space="0" w:color="auto"/>
              <w:bottom w:val="single" w:sz="4" w:space="0" w:color="auto"/>
              <w:right w:val="single" w:sz="4" w:space="0" w:color="auto"/>
            </w:tcBorders>
          </w:tcPr>
          <w:p w14:paraId="61D6F66B"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0EB86068"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4</w:t>
            </w:r>
          </w:p>
        </w:tc>
      </w:tr>
      <w:tr w:rsidR="006417E0" w:rsidRPr="00740365" w14:paraId="3C4E3A72" w14:textId="77777777" w:rsidTr="007E6742">
        <w:tc>
          <w:tcPr>
            <w:tcW w:w="2344" w:type="pct"/>
            <w:tcBorders>
              <w:top w:val="single" w:sz="4" w:space="0" w:color="auto"/>
              <w:left w:val="single" w:sz="4" w:space="0" w:color="auto"/>
              <w:bottom w:val="single" w:sz="4" w:space="0" w:color="auto"/>
              <w:right w:val="single" w:sz="4" w:space="0" w:color="auto"/>
            </w:tcBorders>
          </w:tcPr>
          <w:p w14:paraId="7868B185"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636F34EC"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w:t>
            </w:r>
          </w:p>
        </w:tc>
      </w:tr>
    </w:tbl>
    <w:p w14:paraId="2024F2CB" w14:textId="77777777" w:rsidR="006417E0" w:rsidRPr="00740365" w:rsidRDefault="006417E0">
      <w:pPr>
        <w:pStyle w:val="Akapitzlist1"/>
        <w:tabs>
          <w:tab w:val="left" w:pos="0"/>
          <w:tab w:val="left" w:pos="426"/>
        </w:tabs>
        <w:jc w:val="both"/>
        <w:rPr>
          <w:rFonts w:ascii="Arial Narrow" w:hAnsi="Arial Narrow"/>
          <w:sz w:val="22"/>
          <w:szCs w:val="22"/>
        </w:rPr>
      </w:pPr>
    </w:p>
    <w:p w14:paraId="4483253F" w14:textId="77777777" w:rsidR="006417E0" w:rsidRPr="00740365" w:rsidRDefault="006417E0">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6417E0" w:rsidRPr="00740365" w14:paraId="23691DA0" w14:textId="77777777" w:rsidTr="007E6742">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7638B102"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77EB92BC"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6417E0" w:rsidRPr="00740365" w14:paraId="4C9DB2AC"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12A24930"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76DE638B"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0</w:t>
            </w:r>
          </w:p>
        </w:tc>
      </w:tr>
      <w:tr w:rsidR="006417E0" w:rsidRPr="00740365" w14:paraId="05A4D444"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58DC4EF8"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16CE5BCF"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1</w:t>
            </w:r>
          </w:p>
        </w:tc>
      </w:tr>
      <w:tr w:rsidR="006417E0" w:rsidRPr="00740365" w14:paraId="080FEC0C"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1F6FF3CC"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24E88A57"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2</w:t>
            </w:r>
          </w:p>
        </w:tc>
      </w:tr>
      <w:tr w:rsidR="006417E0" w:rsidRPr="00740365" w14:paraId="79A63216" w14:textId="77777777" w:rsidTr="007E6742">
        <w:tc>
          <w:tcPr>
            <w:tcW w:w="2357" w:type="pct"/>
            <w:tcBorders>
              <w:top w:val="single" w:sz="4" w:space="0" w:color="auto"/>
              <w:left w:val="single" w:sz="4" w:space="0" w:color="auto"/>
              <w:bottom w:val="single" w:sz="4" w:space="0" w:color="auto"/>
              <w:right w:val="single" w:sz="4" w:space="0" w:color="auto"/>
            </w:tcBorders>
          </w:tcPr>
          <w:p w14:paraId="65DF43ED"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413DC472"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3</w:t>
            </w:r>
          </w:p>
        </w:tc>
      </w:tr>
      <w:tr w:rsidR="006417E0" w:rsidRPr="00740365" w14:paraId="298FBC18" w14:textId="77777777" w:rsidTr="007E6742">
        <w:tc>
          <w:tcPr>
            <w:tcW w:w="2357" w:type="pct"/>
            <w:tcBorders>
              <w:top w:val="single" w:sz="4" w:space="0" w:color="auto"/>
              <w:left w:val="single" w:sz="4" w:space="0" w:color="auto"/>
              <w:bottom w:val="single" w:sz="4" w:space="0" w:color="auto"/>
              <w:right w:val="single" w:sz="4" w:space="0" w:color="auto"/>
            </w:tcBorders>
          </w:tcPr>
          <w:p w14:paraId="77DC6CAD"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5E421E42"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4</w:t>
            </w:r>
          </w:p>
        </w:tc>
      </w:tr>
      <w:tr w:rsidR="006417E0" w:rsidRPr="00740365" w14:paraId="5BCF3861" w14:textId="77777777" w:rsidTr="007E6742">
        <w:tc>
          <w:tcPr>
            <w:tcW w:w="2357" w:type="pct"/>
            <w:tcBorders>
              <w:top w:val="single" w:sz="4" w:space="0" w:color="auto"/>
              <w:left w:val="single" w:sz="4" w:space="0" w:color="auto"/>
              <w:bottom w:val="single" w:sz="4" w:space="0" w:color="auto"/>
              <w:right w:val="single" w:sz="4" w:space="0" w:color="auto"/>
            </w:tcBorders>
          </w:tcPr>
          <w:p w14:paraId="0A2FB0B3"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629A7D8B" w14:textId="77777777" w:rsidR="006417E0" w:rsidRPr="00740365" w:rsidRDefault="006417E0">
            <w:pPr>
              <w:jc w:val="center"/>
              <w:rPr>
                <w:rFonts w:ascii="Arial Narrow" w:hAnsi="Arial Narrow" w:cs="Arial"/>
                <w:sz w:val="22"/>
                <w:szCs w:val="22"/>
              </w:rPr>
            </w:pPr>
            <w:r w:rsidRPr="00740365">
              <w:rPr>
                <w:rFonts w:ascii="Arial Narrow" w:hAnsi="Arial Narrow" w:cs="Arial"/>
                <w:sz w:val="22"/>
                <w:szCs w:val="22"/>
              </w:rPr>
              <w:t>5</w:t>
            </w:r>
          </w:p>
        </w:tc>
      </w:tr>
    </w:tbl>
    <w:p w14:paraId="37B2B6E2" w14:textId="77777777" w:rsidR="006417E0" w:rsidRPr="00740365" w:rsidRDefault="006417E0">
      <w:pPr>
        <w:pStyle w:val="Akapitzlist1"/>
        <w:tabs>
          <w:tab w:val="left" w:pos="0"/>
          <w:tab w:val="left" w:pos="426"/>
        </w:tabs>
        <w:jc w:val="both"/>
        <w:rPr>
          <w:rFonts w:ascii="Arial Narrow" w:hAnsi="Arial Narrow"/>
          <w:sz w:val="22"/>
          <w:szCs w:val="22"/>
        </w:rPr>
      </w:pPr>
    </w:p>
    <w:p w14:paraId="5E1EC72E"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5DCC09B3" w14:textId="77777777" w:rsidR="006417E0" w:rsidRPr="00740365" w:rsidRDefault="006417E0">
      <w:pPr>
        <w:pStyle w:val="Akapitzlist1"/>
        <w:tabs>
          <w:tab w:val="left" w:pos="426"/>
        </w:tabs>
        <w:jc w:val="both"/>
        <w:rPr>
          <w:rFonts w:ascii="Arial Narrow" w:hAnsi="Arial Narrow"/>
          <w:sz w:val="22"/>
          <w:szCs w:val="22"/>
        </w:rPr>
      </w:pPr>
    </w:p>
    <w:p w14:paraId="779CF7A2" w14:textId="77777777" w:rsidR="006417E0" w:rsidRPr="00740365" w:rsidRDefault="006417E0">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5BD4F95C" w14:textId="77777777" w:rsidR="006417E0" w:rsidRPr="00740365" w:rsidRDefault="006417E0">
      <w:pPr>
        <w:pStyle w:val="Akapitzlist1"/>
        <w:tabs>
          <w:tab w:val="left" w:pos="426"/>
        </w:tabs>
        <w:jc w:val="center"/>
        <w:rPr>
          <w:rFonts w:ascii="Arial Narrow" w:hAnsi="Arial Narrow"/>
          <w:sz w:val="22"/>
          <w:szCs w:val="22"/>
        </w:rPr>
      </w:pPr>
    </w:p>
    <w:p w14:paraId="146F33D6"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0924646C"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542D483E" w14:textId="77777777" w:rsidR="006417E0" w:rsidRPr="00740365" w:rsidRDefault="006417E0">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0A9AEA13" w14:textId="77777777" w:rsidR="006417E0" w:rsidRPr="00740365" w:rsidRDefault="006417E0">
      <w:pPr>
        <w:pStyle w:val="Akapitzlist1"/>
        <w:tabs>
          <w:tab w:val="left" w:pos="426"/>
        </w:tabs>
        <w:ind w:left="480"/>
        <w:jc w:val="both"/>
        <w:rPr>
          <w:rFonts w:ascii="Arial Narrow" w:hAnsi="Arial Narrow"/>
          <w:sz w:val="22"/>
          <w:szCs w:val="22"/>
        </w:rPr>
      </w:pPr>
    </w:p>
    <w:p w14:paraId="602B5EE1" w14:textId="11F5CAF9" w:rsidR="00902C9F" w:rsidRPr="00740365" w:rsidRDefault="00902C9F">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13:</w:t>
      </w:r>
    </w:p>
    <w:p w14:paraId="2768E8F8" w14:textId="77777777" w:rsidR="00692F31" w:rsidRPr="00740365" w:rsidRDefault="00692F31">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692F31" w:rsidRPr="00740365" w14:paraId="3C4BD68C" w14:textId="77777777" w:rsidTr="007E6742">
        <w:trPr>
          <w:tblHeader/>
        </w:trPr>
        <w:tc>
          <w:tcPr>
            <w:tcW w:w="621" w:type="pct"/>
            <w:tcBorders>
              <w:top w:val="single" w:sz="6" w:space="0" w:color="auto"/>
              <w:left w:val="single" w:sz="6" w:space="0" w:color="auto"/>
              <w:bottom w:val="single" w:sz="6" w:space="0" w:color="auto"/>
              <w:right w:val="single" w:sz="6" w:space="0" w:color="auto"/>
            </w:tcBorders>
            <w:vAlign w:val="center"/>
          </w:tcPr>
          <w:p w14:paraId="7EBE40B1"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63C4B4E5"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0C5C92EE"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567D70DA"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255F4479"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52D2914D"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731D0B6A"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692F31" w:rsidRPr="00740365" w14:paraId="72D1300B" w14:textId="77777777" w:rsidTr="007E6742">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44728835"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78E040CD"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4E22F9B9"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2ED314C9"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692F31" w:rsidRPr="00740365" w14:paraId="32488758" w14:textId="77777777" w:rsidTr="007E6742">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5E2D0BB5"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01270662" w14:textId="542EB643" w:rsidR="00692F31" w:rsidRPr="00740365" w:rsidRDefault="00692F31" w:rsidP="0081169A">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 xml:space="preserve">Doświadczenie Kierownika robót </w:t>
            </w:r>
            <w:r w:rsidR="0081169A" w:rsidRPr="00740365">
              <w:rPr>
                <w:rFonts w:ascii="Arial Narrow" w:hAnsi="Arial Narrow"/>
                <w:sz w:val="22"/>
                <w:szCs w:val="22"/>
              </w:rPr>
              <w:t xml:space="preserve">teletechnicznych </w:t>
            </w:r>
            <w:r w:rsidRPr="00740365">
              <w:rPr>
                <w:rFonts w:ascii="Arial Narrow" w:hAnsi="Arial Narrow"/>
                <w:sz w:val="22"/>
                <w:szCs w:val="22"/>
              </w:rPr>
              <w:t>(D)</w:t>
            </w:r>
          </w:p>
        </w:tc>
        <w:tc>
          <w:tcPr>
            <w:tcW w:w="884" w:type="pct"/>
            <w:tcBorders>
              <w:top w:val="single" w:sz="6" w:space="0" w:color="auto"/>
              <w:left w:val="single" w:sz="6" w:space="0" w:color="auto"/>
              <w:bottom w:val="single" w:sz="6" w:space="0" w:color="auto"/>
              <w:right w:val="single" w:sz="6" w:space="0" w:color="auto"/>
            </w:tcBorders>
            <w:vAlign w:val="center"/>
          </w:tcPr>
          <w:p w14:paraId="512C9918"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36FA101A"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692F31" w:rsidRPr="00740365" w14:paraId="26088381"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237D02E7"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0DE519C9"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291ADA89"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063E7B30"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692F31" w:rsidRPr="00740365" w14:paraId="637D8020"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2FA9C601"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1F1DDB8C"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577C52C3"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577FF8ED" w14:textId="77777777" w:rsidR="00692F31" w:rsidRPr="00740365" w:rsidRDefault="00692F31">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60A93845" w14:textId="77777777" w:rsidR="00692F31" w:rsidRPr="00740365" w:rsidRDefault="00692F31">
      <w:pPr>
        <w:pStyle w:val="Akapitzlist1"/>
        <w:tabs>
          <w:tab w:val="left" w:pos="0"/>
          <w:tab w:val="left" w:pos="426"/>
        </w:tabs>
        <w:jc w:val="both"/>
        <w:rPr>
          <w:rFonts w:ascii="Arial Narrow" w:hAnsi="Arial Narrow"/>
          <w:sz w:val="22"/>
          <w:szCs w:val="22"/>
        </w:rPr>
      </w:pPr>
    </w:p>
    <w:p w14:paraId="56E09771" w14:textId="77777777" w:rsidR="00692F31" w:rsidRPr="00740365" w:rsidRDefault="00692F31">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lastRenderedPageBreak/>
        <w:t>Zasady oceny ofert:</w:t>
      </w:r>
    </w:p>
    <w:p w14:paraId="011EA4DE" w14:textId="77777777" w:rsidR="00692F31" w:rsidRPr="00740365" w:rsidRDefault="00692F31">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0FA791D2" w14:textId="77777777" w:rsidR="00692F31" w:rsidRPr="00740365" w:rsidRDefault="00692F31">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2A73614F">
          <v:shape id="_x0000_i1037" type="#_x0000_t75" style="width:36pt;height:27pt" o:ole="" fillcolor="window">
            <v:imagedata r:id="rId10" o:title=""/>
          </v:shape>
          <o:OLEObject Type="Embed" ProgID="Equation.3" ShapeID="_x0000_i1037" DrawAspect="Content" ObjectID="_1594640212" r:id="rId23"/>
        </w:object>
      </w:r>
      <w:r w:rsidRPr="00740365">
        <w:rPr>
          <w:sz w:val="22"/>
          <w:szCs w:val="22"/>
        </w:rPr>
        <w:t xml:space="preserve"> • Max (C)</w:t>
      </w:r>
    </w:p>
    <w:p w14:paraId="2A91EF79" w14:textId="77777777" w:rsidR="00692F31" w:rsidRPr="00740365" w:rsidRDefault="00692F31">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692F31" w:rsidRPr="00740365" w14:paraId="7C77030B" w14:textId="77777777" w:rsidTr="007E6742">
        <w:tc>
          <w:tcPr>
            <w:tcW w:w="885" w:type="pct"/>
          </w:tcPr>
          <w:p w14:paraId="3B9CAD31" w14:textId="77777777" w:rsidR="00692F31" w:rsidRPr="00740365" w:rsidRDefault="00692F31">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04AD03CA" w14:textId="77777777" w:rsidR="00692F31" w:rsidRPr="00740365" w:rsidRDefault="00692F31">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692F31" w:rsidRPr="00740365" w14:paraId="7741B82B" w14:textId="77777777" w:rsidTr="007E6742">
        <w:tc>
          <w:tcPr>
            <w:tcW w:w="885" w:type="pct"/>
          </w:tcPr>
          <w:p w14:paraId="7CBCB2B4" w14:textId="77777777" w:rsidR="00692F31" w:rsidRPr="00740365" w:rsidRDefault="00692F31">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6E20B161" w14:textId="77777777" w:rsidR="00692F31" w:rsidRPr="00740365" w:rsidRDefault="00692F31">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692F31" w:rsidRPr="00740365" w14:paraId="5EFC6BA6" w14:textId="77777777" w:rsidTr="007E6742">
        <w:tc>
          <w:tcPr>
            <w:tcW w:w="885" w:type="pct"/>
          </w:tcPr>
          <w:p w14:paraId="2F43330C" w14:textId="77777777" w:rsidR="00692F31" w:rsidRPr="00740365" w:rsidRDefault="00692F31">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400A1CB7" w14:textId="77777777" w:rsidR="00692F31" w:rsidRPr="00740365" w:rsidRDefault="00692F31">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692F31" w:rsidRPr="00740365" w14:paraId="5679A528" w14:textId="77777777" w:rsidTr="007E6742">
        <w:tc>
          <w:tcPr>
            <w:tcW w:w="885" w:type="pct"/>
          </w:tcPr>
          <w:p w14:paraId="14BAB0F9" w14:textId="77777777" w:rsidR="00692F31" w:rsidRPr="00740365" w:rsidRDefault="00692F31">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592408FD" w14:textId="77777777" w:rsidR="00692F31" w:rsidRPr="00740365" w:rsidRDefault="00692F31">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13C1C1CE" w14:textId="77777777" w:rsidR="00692F31" w:rsidRPr="00740365" w:rsidRDefault="00692F31">
      <w:pPr>
        <w:pStyle w:val="Akapitzlist"/>
        <w:overflowPunct w:val="0"/>
        <w:autoSpaceDE w:val="0"/>
        <w:autoSpaceDN w:val="0"/>
        <w:adjustRightInd w:val="0"/>
        <w:spacing w:line="240" w:lineRule="auto"/>
        <w:ind w:left="480"/>
        <w:textAlignment w:val="baseline"/>
        <w:rPr>
          <w:sz w:val="22"/>
          <w:szCs w:val="22"/>
        </w:rPr>
      </w:pPr>
    </w:p>
    <w:p w14:paraId="0B34C040" w14:textId="55289182" w:rsidR="00692F31" w:rsidRPr="00740365" w:rsidRDefault="00692F31">
      <w:pPr>
        <w:pStyle w:val="Akapitzlist"/>
        <w:numPr>
          <w:ilvl w:val="3"/>
          <w:numId w:val="28"/>
        </w:numPr>
        <w:spacing w:line="240" w:lineRule="auto"/>
        <w:ind w:left="142" w:hanging="426"/>
        <w:rPr>
          <w:sz w:val="22"/>
          <w:szCs w:val="22"/>
        </w:rPr>
      </w:pPr>
      <w:r w:rsidRPr="00740365">
        <w:rPr>
          <w:sz w:val="22"/>
          <w:szCs w:val="22"/>
        </w:rPr>
        <w:t xml:space="preserve">W przypadku  kryterium pn. „Doświadczenie Kierownika robót teletechnicznych”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1</w:t>
      </w:r>
      <w:r w:rsidR="00684968" w:rsidRPr="00740365">
        <w:rPr>
          <w:sz w:val="22"/>
          <w:szCs w:val="22"/>
        </w:rPr>
        <w:t>3</w:t>
      </w:r>
      <w:r w:rsidRPr="00740365">
        <w:rPr>
          <w:sz w:val="22"/>
          <w:szCs w:val="22"/>
        </w:rPr>
        <w:t xml:space="preserve"> (Załącznik nr 1.1</w:t>
      </w:r>
      <w:r w:rsidR="00684968" w:rsidRPr="00740365">
        <w:rPr>
          <w:sz w:val="22"/>
          <w:szCs w:val="22"/>
        </w:rPr>
        <w:t>3</w:t>
      </w:r>
      <w:r w:rsidRPr="00740365">
        <w:rPr>
          <w:sz w:val="22"/>
          <w:szCs w:val="22"/>
        </w:rPr>
        <w:t xml:space="preserve">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w:t>
      </w:r>
      <w:r w:rsidR="00684968" w:rsidRPr="00740365">
        <w:rPr>
          <w:sz w:val="22"/>
          <w:szCs w:val="22"/>
          <w:u w:val="single"/>
        </w:rPr>
        <w:t>20</w:t>
      </w:r>
      <w:r w:rsidRPr="00740365">
        <w:rPr>
          <w:sz w:val="22"/>
          <w:szCs w:val="22"/>
          <w:u w:val="single"/>
        </w:rPr>
        <w:t xml:space="preserve"> IDW jak i kryterium oceny ofert Pi (D)</w:t>
      </w:r>
      <w:r w:rsidRPr="00740365">
        <w:rPr>
          <w:sz w:val="22"/>
          <w:szCs w:val="22"/>
        </w:rPr>
        <w:t xml:space="preserve">, tzn. imienia i nazwiska wskazanej osoby, zakresu posiadanych uprawnień, numeru członkowskiego OIIB oraz długości doświadczenia i pełnionej funkcji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 xml:space="preserve"> </w:t>
      </w:r>
      <w:r w:rsidRPr="00740365">
        <w:rPr>
          <w:bCs/>
          <w:sz w:val="22"/>
          <w:szCs w:val="22"/>
          <w:u w:val="single"/>
        </w:rPr>
        <w:t>)</w:t>
      </w:r>
      <w:r w:rsidRPr="00740365">
        <w:rPr>
          <w:b/>
          <w:bCs/>
          <w:i/>
          <w:sz w:val="22"/>
          <w:szCs w:val="22"/>
        </w:rPr>
        <w:t xml:space="preserve"> </w:t>
      </w:r>
      <w:r w:rsidRPr="00740365">
        <w:rPr>
          <w:sz w:val="22"/>
          <w:szCs w:val="22"/>
        </w:rPr>
        <w:t>tj. pełnionej funkcji, nazwy i przedmiotu zadania wraz z podaniem wszystkich informacji  wskazanych w tabeli poniżej</w:t>
      </w:r>
      <w:r w:rsidRPr="00740365">
        <w:rPr>
          <w:rFonts w:cs="Arial"/>
          <w:sz w:val="22"/>
          <w:szCs w:val="22"/>
        </w:rPr>
        <w:t xml:space="preserve">, a także </w:t>
      </w:r>
      <w:r w:rsidRPr="00740365">
        <w:rPr>
          <w:sz w:val="22"/>
          <w:szCs w:val="22"/>
        </w:rPr>
        <w:t>podstawy dysponowania ww. osobą</w:t>
      </w:r>
      <w:r w:rsidRPr="00740365">
        <w:t xml:space="preserve"> </w:t>
      </w:r>
      <w:r w:rsidRPr="00740365">
        <w:rPr>
          <w:sz w:val="22"/>
          <w:szCs w:val="22"/>
        </w:rPr>
        <w:t xml:space="preserve">(przy czym Wykonawca jest zobowiązany wskazać w szczególności: nazwę zadania oraz określić czy polegało </w:t>
      </w:r>
      <w:r w:rsidRPr="00740365">
        <w:rPr>
          <w:rFonts w:cs="Arial"/>
          <w:sz w:val="22"/>
          <w:szCs w:val="22"/>
        </w:rPr>
        <w:t>na budowie na budowie w terenie miejskim kanalizacji na potrzeby sieci teletechnicznej oraz wskazać długość kanalizacji)</w:t>
      </w:r>
      <w:r w:rsidRPr="00740365">
        <w:rPr>
          <w:sz w:val="22"/>
          <w:szCs w:val="22"/>
        </w:rPr>
        <w:t>.</w:t>
      </w:r>
    </w:p>
    <w:p w14:paraId="01C00483" w14:textId="77777777" w:rsidR="00692F31" w:rsidRPr="00740365" w:rsidRDefault="00692F31">
      <w:pPr>
        <w:jc w:val="both"/>
        <w:rPr>
          <w:rFonts w:ascii="Arial Narrow" w:hAnsi="Arial Narrow"/>
          <w:sz w:val="22"/>
          <w:szCs w:val="22"/>
        </w:rPr>
      </w:pPr>
    </w:p>
    <w:p w14:paraId="3E79BDFA" w14:textId="77777777" w:rsidR="00692F31" w:rsidRPr="00740365" w:rsidRDefault="00692F31">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Doświadczenie osoby wskazanej na stanowisko Kierownika robót teletechnicznych 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692F31" w:rsidRPr="00740365" w14:paraId="53FA8B38" w14:textId="77777777" w:rsidTr="007E6742">
        <w:trPr>
          <w:tblHeader/>
        </w:trPr>
        <w:tc>
          <w:tcPr>
            <w:tcW w:w="3189" w:type="pct"/>
            <w:shd w:val="clear" w:color="auto" w:fill="auto"/>
            <w:vAlign w:val="center"/>
          </w:tcPr>
          <w:p w14:paraId="5F79F5FD" w14:textId="77777777" w:rsidR="00692F31" w:rsidRPr="00740365" w:rsidRDefault="00692F31">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Pr="00740365">
              <w:rPr>
                <w:rFonts w:ascii="Arial Narrow" w:eastAsiaTheme="minorHAnsi" w:hAnsi="Arial Narrow" w:cstheme="minorBidi"/>
                <w:b/>
                <w:sz w:val="22"/>
                <w:szCs w:val="22"/>
                <w:lang w:eastAsia="en-US"/>
              </w:rPr>
              <w:t xml:space="preserve">teletechnicznych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64DED768" w14:textId="77777777" w:rsidR="00692F31" w:rsidRPr="00740365" w:rsidRDefault="00692F31">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Pr="00740365">
              <w:rPr>
                <w:rFonts w:ascii="Arial Narrow" w:eastAsiaTheme="minorHAnsi" w:hAnsi="Arial Narrow" w:cstheme="minorBidi"/>
                <w:b/>
                <w:sz w:val="22"/>
                <w:szCs w:val="22"/>
                <w:lang w:eastAsia="en-US"/>
              </w:rPr>
              <w:t xml:space="preserve">teletechnicznych </w:t>
            </w:r>
            <w:r w:rsidRPr="00740365">
              <w:rPr>
                <w:rFonts w:ascii="Arial Narrow" w:hAnsi="Arial Narrow" w:cs="Arial"/>
                <w:b/>
                <w:sz w:val="22"/>
                <w:szCs w:val="22"/>
              </w:rPr>
              <w:t>(D)</w:t>
            </w:r>
          </w:p>
        </w:tc>
      </w:tr>
      <w:tr w:rsidR="00692F31" w:rsidRPr="00740365" w14:paraId="05CDAA55" w14:textId="77777777" w:rsidTr="007E6742">
        <w:tc>
          <w:tcPr>
            <w:tcW w:w="3189" w:type="pct"/>
            <w:shd w:val="clear" w:color="auto" w:fill="auto"/>
          </w:tcPr>
          <w:p w14:paraId="4DBBC666" w14:textId="57FDC239" w:rsidR="00692F31" w:rsidRPr="00740365" w:rsidRDefault="00692F31">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Kierownik robót teletechnicznych -</w:t>
            </w:r>
            <w:r w:rsidRPr="00740365">
              <w:rPr>
                <w:rFonts w:eastAsiaTheme="minorHAnsi" w:cstheme="minorBidi"/>
                <w:sz w:val="22"/>
                <w:szCs w:val="22"/>
                <w:lang w:eastAsia="en-US"/>
              </w:rPr>
              <w:t xml:space="preserve"> (1 osoba o minimalnych poziomach zdolności określonych poniżej): </w:t>
            </w:r>
            <w:r w:rsidRPr="00740365">
              <w:rPr>
                <w:rFonts w:cs="Arial"/>
                <w:sz w:val="22"/>
                <w:szCs w:val="22"/>
              </w:rPr>
              <w:t xml:space="preserve">posiadający minimum 2-letnie doświadczenie w pełnieniu funkcji kierownika robót teletechnicznych (doświadczenie Wykonawca wykaże wskazując od: miesiąc, rok – do miesiąc, rok; dopuszcza się sumowanie doświadczenia z różnych okresów nienakładających się z różnych zadań) w tym podczas realizacji co najmniej </w:t>
            </w:r>
            <w:r w:rsidRPr="00740365">
              <w:rPr>
                <w:rFonts w:cs="Arial"/>
                <w:b/>
                <w:sz w:val="22"/>
                <w:szCs w:val="22"/>
              </w:rPr>
              <w:t>jednego</w:t>
            </w:r>
            <w:r w:rsidRPr="00740365">
              <w:rPr>
                <w:rFonts w:cs="Arial"/>
                <w:sz w:val="22"/>
                <w:szCs w:val="22"/>
              </w:rPr>
              <w:t xml:space="preserve"> zadania polegającego na budowie </w:t>
            </w:r>
            <w:r w:rsidR="00684968" w:rsidRPr="00740365">
              <w:rPr>
                <w:rFonts w:cs="Arial"/>
                <w:sz w:val="22"/>
                <w:szCs w:val="22"/>
              </w:rPr>
              <w:t>lub przebudowie w terenie miejskim kanalizacji na potrzeby sieci teletechnicznej o długości kanalizacji min. 150</w:t>
            </w:r>
          </w:p>
        </w:tc>
        <w:tc>
          <w:tcPr>
            <w:tcW w:w="1811" w:type="pct"/>
            <w:shd w:val="clear" w:color="auto" w:fill="auto"/>
            <w:vAlign w:val="center"/>
          </w:tcPr>
          <w:p w14:paraId="37B715D7"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 xml:space="preserve">0 </w:t>
            </w:r>
          </w:p>
        </w:tc>
      </w:tr>
      <w:tr w:rsidR="00692F31" w:rsidRPr="00740365" w14:paraId="012CC303" w14:textId="77777777" w:rsidTr="007E6742">
        <w:trPr>
          <w:trHeight w:val="505"/>
        </w:trPr>
        <w:tc>
          <w:tcPr>
            <w:tcW w:w="3189" w:type="pct"/>
            <w:shd w:val="clear" w:color="auto" w:fill="auto"/>
          </w:tcPr>
          <w:p w14:paraId="3E0C2E75" w14:textId="4454BA53" w:rsidR="00692F31" w:rsidRPr="00740365" w:rsidRDefault="00692F31">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teletechnicznych - </w:t>
            </w:r>
            <w:r w:rsidRPr="00740365">
              <w:rPr>
                <w:rFonts w:ascii="Arial Narrow" w:eastAsiaTheme="minorHAnsi" w:hAnsi="Arial Narrow" w:cstheme="minorBidi"/>
                <w:sz w:val="22"/>
                <w:szCs w:val="22"/>
                <w:lang w:eastAsia="en-US"/>
              </w:rPr>
              <w:t xml:space="preserve">(1 osoba o minimalnych poziomach zdolności określonych poniżej): posiadający minimum 2-letnie doświadczenie w pełnieniu funkcji kierownika robót teletechnicznych (doświadczenie Wykonawca wykaże wskazując od: miesiąc, rok – do miesiąc, rok; dopuszcza się sumowanie doświadczenia z różnych okresów nienakładających się z różnych zadań) w tym podczas realizacji co najmniej </w:t>
            </w:r>
            <w:r w:rsidRPr="00740365">
              <w:rPr>
                <w:rFonts w:ascii="Arial Narrow" w:eastAsiaTheme="minorHAnsi" w:hAnsi="Arial Narrow" w:cstheme="minorBidi"/>
                <w:b/>
                <w:sz w:val="22"/>
                <w:szCs w:val="22"/>
                <w:lang w:eastAsia="en-US"/>
              </w:rPr>
              <w:t>trzech</w:t>
            </w:r>
            <w:r w:rsidRPr="00740365">
              <w:rPr>
                <w:rFonts w:ascii="Arial Narrow" w:eastAsiaTheme="minorHAnsi" w:hAnsi="Arial Narrow" w:cstheme="minorBidi"/>
                <w:sz w:val="22"/>
                <w:szCs w:val="22"/>
                <w:lang w:eastAsia="en-US"/>
              </w:rPr>
              <w:t xml:space="preserve"> zadań każde polegające na budowie lub przebudowie w terenie miejskim kanalizacji na potrzeby sieci teletechnicznej o długości kanalizacji min. 150</w:t>
            </w:r>
          </w:p>
        </w:tc>
        <w:tc>
          <w:tcPr>
            <w:tcW w:w="1811" w:type="pct"/>
            <w:shd w:val="clear" w:color="auto" w:fill="auto"/>
            <w:vAlign w:val="center"/>
          </w:tcPr>
          <w:p w14:paraId="745F2574"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5</w:t>
            </w:r>
          </w:p>
        </w:tc>
      </w:tr>
      <w:tr w:rsidR="00692F31" w:rsidRPr="00740365" w14:paraId="51FC4582" w14:textId="77777777" w:rsidTr="007E6742">
        <w:trPr>
          <w:trHeight w:val="363"/>
        </w:trPr>
        <w:tc>
          <w:tcPr>
            <w:tcW w:w="3189" w:type="pct"/>
            <w:shd w:val="clear" w:color="auto" w:fill="auto"/>
          </w:tcPr>
          <w:p w14:paraId="2D4204E9" w14:textId="1821B224" w:rsidR="00692F31" w:rsidRPr="00740365" w:rsidRDefault="00692F31">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teletechnicznych - </w:t>
            </w:r>
            <w:r w:rsidRPr="00740365">
              <w:rPr>
                <w:rFonts w:ascii="Arial Narrow" w:eastAsiaTheme="minorHAnsi" w:hAnsi="Arial Narrow" w:cstheme="minorBidi"/>
                <w:sz w:val="22"/>
                <w:szCs w:val="22"/>
                <w:lang w:eastAsia="en-US"/>
              </w:rPr>
              <w:t xml:space="preserve">(1 osoba o minimalnych poziomach zdolności określonych poniżej): posiadający minimum 2-letnie doświadczenie w pełnieniu funkcji kierownika robót teletechnicznych (doświadczenie Wykonawca wykaże wskazując od: miesiąc, rok – do miesiąc, rok; dopuszcza się sumowanie doświadczenia z różnych okresów nienakładających się z różnych zadań) w tym podczas realizacji co najmniej </w:t>
            </w:r>
            <w:r w:rsidRPr="00740365">
              <w:rPr>
                <w:rFonts w:ascii="Arial Narrow" w:eastAsiaTheme="minorHAnsi" w:hAnsi="Arial Narrow" w:cstheme="minorBidi"/>
                <w:b/>
                <w:sz w:val="22"/>
                <w:szCs w:val="22"/>
                <w:lang w:eastAsia="en-US"/>
              </w:rPr>
              <w:t>pięciu</w:t>
            </w:r>
            <w:r w:rsidRPr="00740365">
              <w:rPr>
                <w:rFonts w:ascii="Arial Narrow" w:eastAsiaTheme="minorHAnsi" w:hAnsi="Arial Narrow" w:cstheme="minorBidi"/>
                <w:sz w:val="22"/>
                <w:szCs w:val="22"/>
                <w:lang w:eastAsia="en-US"/>
              </w:rPr>
              <w:t xml:space="preserve"> zadań każde polegające na budowie lub przebudowie w terenie </w:t>
            </w:r>
            <w:r w:rsidRPr="00740365">
              <w:rPr>
                <w:rFonts w:ascii="Arial Narrow" w:eastAsiaTheme="minorHAnsi" w:hAnsi="Arial Narrow" w:cstheme="minorBidi"/>
                <w:sz w:val="22"/>
                <w:szCs w:val="22"/>
                <w:lang w:eastAsia="en-US"/>
              </w:rPr>
              <w:lastRenderedPageBreak/>
              <w:t>miejskim kanalizacji na potrzeby sieci teletechnicznej o długości kanalizacji min. 150</w:t>
            </w:r>
          </w:p>
        </w:tc>
        <w:tc>
          <w:tcPr>
            <w:tcW w:w="1811" w:type="pct"/>
            <w:shd w:val="clear" w:color="auto" w:fill="auto"/>
            <w:vAlign w:val="center"/>
          </w:tcPr>
          <w:p w14:paraId="58C328AC"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lastRenderedPageBreak/>
              <w:t>10</w:t>
            </w:r>
          </w:p>
        </w:tc>
      </w:tr>
      <w:tr w:rsidR="00692F31" w:rsidRPr="00740365" w14:paraId="0BC31926" w14:textId="77777777" w:rsidTr="007E6742">
        <w:trPr>
          <w:trHeight w:val="505"/>
        </w:trPr>
        <w:tc>
          <w:tcPr>
            <w:tcW w:w="3189" w:type="pct"/>
            <w:shd w:val="clear" w:color="auto" w:fill="auto"/>
          </w:tcPr>
          <w:p w14:paraId="5603677D" w14:textId="61CFAEB9" w:rsidR="00692F31" w:rsidRPr="00740365" w:rsidRDefault="00692F31">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teletechnicznych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2-letnie doświadczenie w pełnieniu funkcji kierownika robót teletechnicznych (doświadczenie Wykonawca wykaże wskazując od: miesiąc, rok – do miesiąc, rok; dopuszcza się sumowanie doświadczenia z różnych okresów nienakładających się z różnych zadań) w tym podczas realizacji co najmniej </w:t>
            </w:r>
            <w:r w:rsidRPr="00740365">
              <w:rPr>
                <w:rFonts w:ascii="Arial Narrow" w:eastAsiaTheme="minorHAnsi" w:hAnsi="Arial Narrow" w:cstheme="minorBidi"/>
                <w:b/>
                <w:sz w:val="22"/>
                <w:szCs w:val="22"/>
                <w:lang w:eastAsia="en-US"/>
              </w:rPr>
              <w:t>siedmiu</w:t>
            </w:r>
            <w:r w:rsidRPr="00740365">
              <w:rPr>
                <w:rFonts w:ascii="Arial Narrow" w:eastAsiaTheme="minorHAnsi" w:hAnsi="Arial Narrow" w:cstheme="minorBidi"/>
                <w:sz w:val="22"/>
                <w:szCs w:val="22"/>
                <w:lang w:eastAsia="en-US"/>
              </w:rPr>
              <w:t xml:space="preserve"> zadań każde polegające na budowie lub przebudowie w terenie miejskim kanalizacji na potrzeby sieci teletechnicznej o długości kanalizacji min. 150</w:t>
            </w:r>
          </w:p>
        </w:tc>
        <w:tc>
          <w:tcPr>
            <w:tcW w:w="1811" w:type="pct"/>
            <w:shd w:val="clear" w:color="auto" w:fill="auto"/>
            <w:vAlign w:val="center"/>
          </w:tcPr>
          <w:p w14:paraId="5BA60964"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20</w:t>
            </w:r>
          </w:p>
        </w:tc>
      </w:tr>
      <w:tr w:rsidR="00692F31" w:rsidRPr="00740365" w14:paraId="0D9AE5F8" w14:textId="77777777" w:rsidTr="007E6742">
        <w:trPr>
          <w:trHeight w:val="1072"/>
        </w:trPr>
        <w:tc>
          <w:tcPr>
            <w:tcW w:w="3189" w:type="pct"/>
            <w:shd w:val="clear" w:color="auto" w:fill="auto"/>
          </w:tcPr>
          <w:p w14:paraId="56A875C9" w14:textId="32D9035E" w:rsidR="00692F31" w:rsidRPr="00740365" w:rsidRDefault="00692F31">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teletechnicznych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2-letnie doświadczenie w pełnieniu funkcji kierownika robót teletechnicznych (doświadczenie Wykonawca wykaże wskazując od: miesiąc, rok – do miesiąc, rok; dopuszcza się sumowanie doświadczenia z różnych okresów nienakładających się z różnych zadań) w tym podczas realizacji co najmniej </w:t>
            </w:r>
            <w:r w:rsidRPr="00740365">
              <w:rPr>
                <w:rFonts w:ascii="Arial Narrow" w:eastAsiaTheme="minorHAnsi" w:hAnsi="Arial Narrow" w:cstheme="minorBidi"/>
                <w:b/>
                <w:sz w:val="22"/>
                <w:szCs w:val="22"/>
                <w:lang w:eastAsia="en-US"/>
              </w:rPr>
              <w:t>dziewięciu</w:t>
            </w:r>
            <w:r w:rsidRPr="00740365">
              <w:rPr>
                <w:rFonts w:ascii="Arial Narrow" w:eastAsiaTheme="minorHAnsi" w:hAnsi="Arial Narrow" w:cstheme="minorBidi"/>
                <w:sz w:val="22"/>
                <w:szCs w:val="22"/>
                <w:lang w:eastAsia="en-US"/>
              </w:rPr>
              <w:t xml:space="preserve"> zadań każde polegające na budowie lub przebudowie w terenie miejskim kanalizacji na potrzeby sieci teletechnicznej o długości kanalizacji min. 150</w:t>
            </w:r>
          </w:p>
        </w:tc>
        <w:tc>
          <w:tcPr>
            <w:tcW w:w="1811" w:type="pct"/>
            <w:shd w:val="clear" w:color="auto" w:fill="auto"/>
            <w:vAlign w:val="center"/>
          </w:tcPr>
          <w:p w14:paraId="17BB7597"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30</w:t>
            </w:r>
          </w:p>
        </w:tc>
      </w:tr>
    </w:tbl>
    <w:p w14:paraId="0A7512D8" w14:textId="77777777" w:rsidR="00692F31" w:rsidRPr="00740365" w:rsidRDefault="00692F31">
      <w:pPr>
        <w:overflowPunct w:val="0"/>
        <w:autoSpaceDE w:val="0"/>
        <w:autoSpaceDN w:val="0"/>
        <w:adjustRightInd w:val="0"/>
        <w:jc w:val="both"/>
        <w:textAlignment w:val="baseline"/>
        <w:rPr>
          <w:rFonts w:ascii="Arial Narrow" w:hAnsi="Arial Narrow"/>
          <w:sz w:val="22"/>
          <w:szCs w:val="22"/>
        </w:rPr>
      </w:pPr>
    </w:p>
    <w:p w14:paraId="4860A157" w14:textId="1D7DFD92" w:rsidR="00692F31" w:rsidRPr="00740365" w:rsidRDefault="00692F31">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13, sporządzonym zgodnie z Załącznikiem nr 1.13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9.2.20. IDW. Zamawiający nie będzie przyznawał punktów za uzupełnione przez Wykonawcę informacje nt. ww. osoby. </w:t>
      </w:r>
    </w:p>
    <w:p w14:paraId="3E1A5B46" w14:textId="77777777" w:rsidR="00692F31" w:rsidRPr="00740365" w:rsidRDefault="00692F31">
      <w:pPr>
        <w:overflowPunct w:val="0"/>
        <w:autoSpaceDE w:val="0"/>
        <w:autoSpaceDN w:val="0"/>
        <w:adjustRightInd w:val="0"/>
        <w:jc w:val="both"/>
        <w:textAlignment w:val="baseline"/>
        <w:rPr>
          <w:rFonts w:ascii="Arial Narrow" w:hAnsi="Arial Narrow"/>
          <w:sz w:val="22"/>
          <w:szCs w:val="22"/>
        </w:rPr>
      </w:pPr>
    </w:p>
    <w:p w14:paraId="142C7003" w14:textId="77777777" w:rsidR="00692F31" w:rsidRPr="00740365" w:rsidRDefault="00692F31">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teletechnicznych (D)”.</w:t>
      </w:r>
    </w:p>
    <w:p w14:paraId="07D1E5EE" w14:textId="77777777" w:rsidR="00692F31" w:rsidRPr="00740365" w:rsidRDefault="00692F31">
      <w:pPr>
        <w:overflowPunct w:val="0"/>
        <w:autoSpaceDE w:val="0"/>
        <w:autoSpaceDN w:val="0"/>
        <w:adjustRightInd w:val="0"/>
        <w:jc w:val="both"/>
        <w:textAlignment w:val="baseline"/>
        <w:rPr>
          <w:rFonts w:ascii="Arial Narrow" w:hAnsi="Arial Narrow"/>
          <w:sz w:val="22"/>
          <w:szCs w:val="22"/>
        </w:rPr>
      </w:pPr>
    </w:p>
    <w:p w14:paraId="1A6E8FD7" w14:textId="3BD917CC" w:rsidR="00692F31" w:rsidRPr="00740365" w:rsidRDefault="00692F31">
      <w:pPr>
        <w:pStyle w:val="Akapitzlist1"/>
        <w:tabs>
          <w:tab w:val="left" w:pos="426"/>
        </w:tabs>
        <w:ind w:left="0"/>
        <w:jc w:val="both"/>
        <w:rPr>
          <w:rFonts w:ascii="Arial Narrow" w:hAnsi="Arial Narrow"/>
          <w:sz w:val="22"/>
          <w:szCs w:val="22"/>
        </w:rPr>
      </w:pPr>
      <w:r w:rsidRPr="00740365">
        <w:rPr>
          <w:rFonts w:ascii="Arial Narrow" w:hAnsi="Arial Narrow"/>
          <w:sz w:val="22"/>
          <w:szCs w:val="22"/>
        </w:rPr>
        <w:t>Zamawiający informuje, że w przypadku wskazania na stanowisko  Kierownika robót teletechnicznych więcej niż jednej osoby w celu oceny kryterium (D) Zamawiający weźmie pod uwagę  i będzie oceniał doświadczenie jednej osoby, która spełnia warunek o którym mowa w pkt. 9.2.20. IDW oraz w jak największym stopniu spełnia wymagania ww. kryterium.</w:t>
      </w:r>
    </w:p>
    <w:p w14:paraId="1E90DD4F" w14:textId="77777777" w:rsidR="00692F31" w:rsidRPr="00740365" w:rsidRDefault="00692F31">
      <w:pPr>
        <w:pStyle w:val="Akapitzlist1"/>
        <w:tabs>
          <w:tab w:val="left" w:pos="426"/>
        </w:tabs>
        <w:ind w:left="0"/>
        <w:jc w:val="both"/>
        <w:rPr>
          <w:rFonts w:ascii="Arial Narrow" w:hAnsi="Arial Narrow"/>
          <w:sz w:val="22"/>
          <w:szCs w:val="22"/>
        </w:rPr>
      </w:pPr>
    </w:p>
    <w:p w14:paraId="3686EE00" w14:textId="1D57AF2C" w:rsidR="00692F31" w:rsidRPr="00740365" w:rsidRDefault="00692F31"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13,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692F31" w:rsidRPr="00740365" w14:paraId="0299AC26" w14:textId="77777777" w:rsidTr="007E6742">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716548B8"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55A3A910"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692F31" w:rsidRPr="00740365" w14:paraId="3F445624"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5C6DDF68"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7E207C0F"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0</w:t>
            </w:r>
          </w:p>
        </w:tc>
      </w:tr>
      <w:tr w:rsidR="00692F31" w:rsidRPr="00740365" w14:paraId="58447423"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3BA9854F"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716C068E"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1</w:t>
            </w:r>
          </w:p>
        </w:tc>
      </w:tr>
      <w:tr w:rsidR="00692F31" w:rsidRPr="00740365" w14:paraId="3EBEDDFA"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55285AF9"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0836F0C1"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2</w:t>
            </w:r>
          </w:p>
        </w:tc>
      </w:tr>
      <w:tr w:rsidR="00692F31" w:rsidRPr="00740365" w14:paraId="48C6687B" w14:textId="77777777" w:rsidTr="007E6742">
        <w:tc>
          <w:tcPr>
            <w:tcW w:w="2344" w:type="pct"/>
            <w:tcBorders>
              <w:top w:val="single" w:sz="4" w:space="0" w:color="auto"/>
              <w:left w:val="single" w:sz="4" w:space="0" w:color="auto"/>
              <w:bottom w:val="single" w:sz="4" w:space="0" w:color="auto"/>
              <w:right w:val="single" w:sz="4" w:space="0" w:color="auto"/>
            </w:tcBorders>
          </w:tcPr>
          <w:p w14:paraId="3B568CB3"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02607072"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3</w:t>
            </w:r>
          </w:p>
        </w:tc>
      </w:tr>
      <w:tr w:rsidR="00692F31" w:rsidRPr="00740365" w14:paraId="55959405" w14:textId="77777777" w:rsidTr="007E6742">
        <w:tc>
          <w:tcPr>
            <w:tcW w:w="2344" w:type="pct"/>
            <w:tcBorders>
              <w:top w:val="single" w:sz="4" w:space="0" w:color="auto"/>
              <w:left w:val="single" w:sz="4" w:space="0" w:color="auto"/>
              <w:bottom w:val="single" w:sz="4" w:space="0" w:color="auto"/>
              <w:right w:val="single" w:sz="4" w:space="0" w:color="auto"/>
            </w:tcBorders>
          </w:tcPr>
          <w:p w14:paraId="7EA310D2"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lastRenderedPageBreak/>
              <w:t>9 lat</w:t>
            </w:r>
          </w:p>
        </w:tc>
        <w:tc>
          <w:tcPr>
            <w:tcW w:w="2656" w:type="pct"/>
            <w:tcBorders>
              <w:top w:val="single" w:sz="4" w:space="0" w:color="auto"/>
              <w:left w:val="single" w:sz="4" w:space="0" w:color="auto"/>
              <w:bottom w:val="single" w:sz="4" w:space="0" w:color="auto"/>
              <w:right w:val="single" w:sz="4" w:space="0" w:color="auto"/>
            </w:tcBorders>
          </w:tcPr>
          <w:p w14:paraId="50C94CD6"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4</w:t>
            </w:r>
          </w:p>
        </w:tc>
      </w:tr>
      <w:tr w:rsidR="00692F31" w:rsidRPr="00740365" w14:paraId="33504B2C" w14:textId="77777777" w:rsidTr="007E6742">
        <w:tc>
          <w:tcPr>
            <w:tcW w:w="2344" w:type="pct"/>
            <w:tcBorders>
              <w:top w:val="single" w:sz="4" w:space="0" w:color="auto"/>
              <w:left w:val="single" w:sz="4" w:space="0" w:color="auto"/>
              <w:bottom w:val="single" w:sz="4" w:space="0" w:color="auto"/>
              <w:right w:val="single" w:sz="4" w:space="0" w:color="auto"/>
            </w:tcBorders>
          </w:tcPr>
          <w:p w14:paraId="665C5B55"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0028ABB7"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5</w:t>
            </w:r>
          </w:p>
        </w:tc>
      </w:tr>
    </w:tbl>
    <w:p w14:paraId="2A609999" w14:textId="77777777" w:rsidR="00692F31" w:rsidRPr="00740365" w:rsidRDefault="00692F31">
      <w:pPr>
        <w:pStyle w:val="Akapitzlist1"/>
        <w:tabs>
          <w:tab w:val="left" w:pos="0"/>
          <w:tab w:val="left" w:pos="426"/>
        </w:tabs>
        <w:jc w:val="both"/>
        <w:rPr>
          <w:rFonts w:ascii="Arial Narrow" w:hAnsi="Arial Narrow"/>
          <w:sz w:val="22"/>
          <w:szCs w:val="22"/>
        </w:rPr>
      </w:pPr>
    </w:p>
    <w:p w14:paraId="56F156CD" w14:textId="77777777" w:rsidR="00692F31" w:rsidRPr="00740365" w:rsidRDefault="00692F31">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692F31" w:rsidRPr="00740365" w14:paraId="5EC0EA80" w14:textId="77777777" w:rsidTr="007E6742">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039BD69C"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0C84D3E0"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692F31" w:rsidRPr="00740365" w14:paraId="49848335"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29F11E32"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22203B02"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0</w:t>
            </w:r>
          </w:p>
        </w:tc>
      </w:tr>
      <w:tr w:rsidR="00692F31" w:rsidRPr="00740365" w14:paraId="4517ADC1"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7BAA6D07"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5425B182"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1</w:t>
            </w:r>
          </w:p>
        </w:tc>
      </w:tr>
      <w:tr w:rsidR="00692F31" w:rsidRPr="00740365" w14:paraId="08C48D91"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3871A3AC"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7AA0E029"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2</w:t>
            </w:r>
          </w:p>
        </w:tc>
      </w:tr>
      <w:tr w:rsidR="00692F31" w:rsidRPr="00740365" w14:paraId="5E49C426" w14:textId="77777777" w:rsidTr="007E6742">
        <w:tc>
          <w:tcPr>
            <w:tcW w:w="2357" w:type="pct"/>
            <w:tcBorders>
              <w:top w:val="single" w:sz="4" w:space="0" w:color="auto"/>
              <w:left w:val="single" w:sz="4" w:space="0" w:color="auto"/>
              <w:bottom w:val="single" w:sz="4" w:space="0" w:color="auto"/>
              <w:right w:val="single" w:sz="4" w:space="0" w:color="auto"/>
            </w:tcBorders>
          </w:tcPr>
          <w:p w14:paraId="7777B323"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46204026"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3</w:t>
            </w:r>
          </w:p>
        </w:tc>
      </w:tr>
      <w:tr w:rsidR="00692F31" w:rsidRPr="00740365" w14:paraId="1FE6C98C" w14:textId="77777777" w:rsidTr="007E6742">
        <w:tc>
          <w:tcPr>
            <w:tcW w:w="2357" w:type="pct"/>
            <w:tcBorders>
              <w:top w:val="single" w:sz="4" w:space="0" w:color="auto"/>
              <w:left w:val="single" w:sz="4" w:space="0" w:color="auto"/>
              <w:bottom w:val="single" w:sz="4" w:space="0" w:color="auto"/>
              <w:right w:val="single" w:sz="4" w:space="0" w:color="auto"/>
            </w:tcBorders>
          </w:tcPr>
          <w:p w14:paraId="4EF6D78C"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6EB7E55B"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4</w:t>
            </w:r>
          </w:p>
        </w:tc>
      </w:tr>
      <w:tr w:rsidR="00692F31" w:rsidRPr="00740365" w14:paraId="0B1BEC11" w14:textId="77777777" w:rsidTr="007E6742">
        <w:tc>
          <w:tcPr>
            <w:tcW w:w="2357" w:type="pct"/>
            <w:tcBorders>
              <w:top w:val="single" w:sz="4" w:space="0" w:color="auto"/>
              <w:left w:val="single" w:sz="4" w:space="0" w:color="auto"/>
              <w:bottom w:val="single" w:sz="4" w:space="0" w:color="auto"/>
              <w:right w:val="single" w:sz="4" w:space="0" w:color="auto"/>
            </w:tcBorders>
          </w:tcPr>
          <w:p w14:paraId="73CED281"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606E861D" w14:textId="77777777" w:rsidR="00692F31" w:rsidRPr="00740365" w:rsidRDefault="00692F31">
            <w:pPr>
              <w:jc w:val="center"/>
              <w:rPr>
                <w:rFonts w:ascii="Arial Narrow" w:hAnsi="Arial Narrow" w:cs="Arial"/>
                <w:sz w:val="22"/>
                <w:szCs w:val="22"/>
              </w:rPr>
            </w:pPr>
            <w:r w:rsidRPr="00740365">
              <w:rPr>
                <w:rFonts w:ascii="Arial Narrow" w:hAnsi="Arial Narrow" w:cs="Arial"/>
                <w:sz w:val="22"/>
                <w:szCs w:val="22"/>
              </w:rPr>
              <w:t>5</w:t>
            </w:r>
          </w:p>
        </w:tc>
      </w:tr>
    </w:tbl>
    <w:p w14:paraId="493C005F" w14:textId="77777777" w:rsidR="00692F31" w:rsidRPr="00740365" w:rsidRDefault="00692F31">
      <w:pPr>
        <w:pStyle w:val="Akapitzlist1"/>
        <w:tabs>
          <w:tab w:val="left" w:pos="0"/>
          <w:tab w:val="left" w:pos="426"/>
        </w:tabs>
        <w:jc w:val="both"/>
        <w:rPr>
          <w:rFonts w:ascii="Arial Narrow" w:hAnsi="Arial Narrow"/>
          <w:sz w:val="22"/>
          <w:szCs w:val="22"/>
        </w:rPr>
      </w:pPr>
    </w:p>
    <w:p w14:paraId="1DE71F32" w14:textId="77777777" w:rsidR="00692F31" w:rsidRPr="00740365" w:rsidRDefault="00692F31">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46A47D1B" w14:textId="77777777" w:rsidR="00692F31" w:rsidRPr="00740365" w:rsidRDefault="00692F31">
      <w:pPr>
        <w:pStyle w:val="Akapitzlist1"/>
        <w:tabs>
          <w:tab w:val="left" w:pos="426"/>
        </w:tabs>
        <w:jc w:val="both"/>
        <w:rPr>
          <w:rFonts w:ascii="Arial Narrow" w:hAnsi="Arial Narrow"/>
          <w:sz w:val="22"/>
          <w:szCs w:val="22"/>
        </w:rPr>
      </w:pPr>
    </w:p>
    <w:p w14:paraId="2F605AA3" w14:textId="77777777" w:rsidR="00692F31" w:rsidRPr="00740365" w:rsidRDefault="00692F31">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1E81F349" w14:textId="77777777" w:rsidR="00692F31" w:rsidRPr="00740365" w:rsidRDefault="00692F31">
      <w:pPr>
        <w:pStyle w:val="Akapitzlist1"/>
        <w:tabs>
          <w:tab w:val="left" w:pos="426"/>
        </w:tabs>
        <w:jc w:val="center"/>
        <w:rPr>
          <w:rFonts w:ascii="Arial Narrow" w:hAnsi="Arial Narrow"/>
          <w:sz w:val="22"/>
          <w:szCs w:val="22"/>
        </w:rPr>
      </w:pPr>
    </w:p>
    <w:p w14:paraId="7A5F09B6" w14:textId="77777777" w:rsidR="00692F31" w:rsidRPr="00740365" w:rsidRDefault="00692F31">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2B049549" w14:textId="77777777" w:rsidR="00692F31" w:rsidRPr="00740365" w:rsidRDefault="00692F31">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69DFE942" w14:textId="77777777" w:rsidR="00692F31" w:rsidRPr="00740365" w:rsidRDefault="00692F31">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7212223B" w14:textId="77777777" w:rsidR="00692F31" w:rsidRPr="00740365" w:rsidRDefault="00692F31">
      <w:pPr>
        <w:pStyle w:val="Akapitzlist1"/>
        <w:tabs>
          <w:tab w:val="left" w:pos="426"/>
        </w:tabs>
        <w:ind w:left="480"/>
        <w:jc w:val="both"/>
        <w:rPr>
          <w:rFonts w:ascii="Arial Narrow" w:hAnsi="Arial Narrow"/>
          <w:sz w:val="22"/>
          <w:szCs w:val="22"/>
        </w:rPr>
      </w:pPr>
    </w:p>
    <w:p w14:paraId="0D62764D" w14:textId="2E7CA87A" w:rsidR="00902C9F" w:rsidRPr="00740365" w:rsidRDefault="00902C9F">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14:</w:t>
      </w:r>
    </w:p>
    <w:p w14:paraId="627C898A" w14:textId="77777777" w:rsidR="0050162D" w:rsidRPr="00740365" w:rsidRDefault="0050162D">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50162D" w:rsidRPr="00740365" w14:paraId="69647E11" w14:textId="77777777" w:rsidTr="007E6742">
        <w:trPr>
          <w:tblHeader/>
        </w:trPr>
        <w:tc>
          <w:tcPr>
            <w:tcW w:w="621" w:type="pct"/>
            <w:tcBorders>
              <w:top w:val="single" w:sz="6" w:space="0" w:color="auto"/>
              <w:left w:val="single" w:sz="6" w:space="0" w:color="auto"/>
              <w:bottom w:val="single" w:sz="6" w:space="0" w:color="auto"/>
              <w:right w:val="single" w:sz="6" w:space="0" w:color="auto"/>
            </w:tcBorders>
            <w:vAlign w:val="center"/>
          </w:tcPr>
          <w:p w14:paraId="5EB5622D"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6F843987"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3E9FE070"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1671EDD9"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2BBE6A69"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43050A0C"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335F4846"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50162D" w:rsidRPr="00740365" w14:paraId="3C5E4562" w14:textId="77777777" w:rsidTr="007E6742">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4F454DCF"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30C6CCCD"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55AB9CB4"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33A78321"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50162D" w:rsidRPr="00740365" w14:paraId="6C6C788A" w14:textId="77777777" w:rsidTr="007E6742">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07988384"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00FA1A4D" w14:textId="6C9695C1"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drogowych (D)</w:t>
            </w:r>
          </w:p>
        </w:tc>
        <w:tc>
          <w:tcPr>
            <w:tcW w:w="884" w:type="pct"/>
            <w:tcBorders>
              <w:top w:val="single" w:sz="6" w:space="0" w:color="auto"/>
              <w:left w:val="single" w:sz="6" w:space="0" w:color="auto"/>
              <w:bottom w:val="single" w:sz="6" w:space="0" w:color="auto"/>
              <w:right w:val="single" w:sz="6" w:space="0" w:color="auto"/>
            </w:tcBorders>
            <w:vAlign w:val="center"/>
          </w:tcPr>
          <w:p w14:paraId="15CFAA0E"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5ABBA9C3"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50162D" w:rsidRPr="00740365" w14:paraId="2FD6F633"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18592E70"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30572C2C"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1B465147"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73A8DA98"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50162D" w:rsidRPr="00740365" w14:paraId="50C6F103"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64AFDB77"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4983555F"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4E6F01FD"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13AC3702" w14:textId="77777777" w:rsidR="0050162D" w:rsidRPr="00740365" w:rsidRDefault="0050162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7B18DD26" w14:textId="77777777" w:rsidR="0050162D" w:rsidRPr="00740365" w:rsidRDefault="0050162D">
      <w:pPr>
        <w:pStyle w:val="Akapitzlist1"/>
        <w:tabs>
          <w:tab w:val="left" w:pos="0"/>
          <w:tab w:val="left" w:pos="426"/>
        </w:tabs>
        <w:jc w:val="both"/>
        <w:rPr>
          <w:rFonts w:ascii="Arial Narrow" w:hAnsi="Arial Narrow"/>
          <w:sz w:val="22"/>
          <w:szCs w:val="22"/>
        </w:rPr>
      </w:pPr>
    </w:p>
    <w:p w14:paraId="03E8EB93" w14:textId="77777777" w:rsidR="0050162D" w:rsidRPr="00740365" w:rsidRDefault="0050162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19A2281E" w14:textId="77777777" w:rsidR="0050162D" w:rsidRPr="00740365" w:rsidRDefault="0050162D">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7CE9C5D6" w14:textId="77777777" w:rsidR="0050162D" w:rsidRPr="00740365" w:rsidRDefault="0050162D">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161C9B3F">
          <v:shape id="_x0000_i1038" type="#_x0000_t75" style="width:36pt;height:27pt" o:ole="" fillcolor="window">
            <v:imagedata r:id="rId10" o:title=""/>
          </v:shape>
          <o:OLEObject Type="Embed" ProgID="Equation.3" ShapeID="_x0000_i1038" DrawAspect="Content" ObjectID="_1594640213" r:id="rId24"/>
        </w:object>
      </w:r>
      <w:r w:rsidRPr="00740365">
        <w:rPr>
          <w:sz w:val="22"/>
          <w:szCs w:val="22"/>
        </w:rPr>
        <w:t xml:space="preserve"> • Max (C)</w:t>
      </w:r>
    </w:p>
    <w:p w14:paraId="2F5792C3" w14:textId="77777777" w:rsidR="0050162D" w:rsidRPr="00740365" w:rsidRDefault="0050162D">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50162D" w:rsidRPr="00740365" w14:paraId="0589386C" w14:textId="77777777" w:rsidTr="007E6742">
        <w:tc>
          <w:tcPr>
            <w:tcW w:w="885" w:type="pct"/>
          </w:tcPr>
          <w:p w14:paraId="4DA60B98" w14:textId="77777777" w:rsidR="0050162D" w:rsidRPr="00740365" w:rsidRDefault="0050162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lastRenderedPageBreak/>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7617AE5E" w14:textId="77777777" w:rsidR="0050162D" w:rsidRPr="00740365" w:rsidRDefault="0050162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50162D" w:rsidRPr="00740365" w14:paraId="5CAB1D50" w14:textId="77777777" w:rsidTr="007E6742">
        <w:tc>
          <w:tcPr>
            <w:tcW w:w="885" w:type="pct"/>
          </w:tcPr>
          <w:p w14:paraId="7C464CD7" w14:textId="77777777" w:rsidR="0050162D" w:rsidRPr="00740365" w:rsidRDefault="0050162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2FFECA7E" w14:textId="77777777" w:rsidR="0050162D" w:rsidRPr="00740365" w:rsidRDefault="0050162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50162D" w:rsidRPr="00740365" w14:paraId="0BDD36DC" w14:textId="77777777" w:rsidTr="007E6742">
        <w:tc>
          <w:tcPr>
            <w:tcW w:w="885" w:type="pct"/>
          </w:tcPr>
          <w:p w14:paraId="2B90623A" w14:textId="77777777" w:rsidR="0050162D" w:rsidRPr="00740365" w:rsidRDefault="0050162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5D150E94" w14:textId="77777777" w:rsidR="0050162D" w:rsidRPr="00740365" w:rsidRDefault="0050162D">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50162D" w:rsidRPr="00740365" w14:paraId="52D67BF5" w14:textId="77777777" w:rsidTr="007E6742">
        <w:tc>
          <w:tcPr>
            <w:tcW w:w="885" w:type="pct"/>
          </w:tcPr>
          <w:p w14:paraId="408E4966" w14:textId="77777777" w:rsidR="0050162D" w:rsidRPr="00740365" w:rsidRDefault="0050162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2DA29FBA" w14:textId="77777777" w:rsidR="0050162D" w:rsidRPr="00740365" w:rsidRDefault="0050162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095E5A99" w14:textId="77777777" w:rsidR="0050162D" w:rsidRPr="00740365" w:rsidRDefault="0050162D">
      <w:pPr>
        <w:pStyle w:val="Akapitzlist"/>
        <w:overflowPunct w:val="0"/>
        <w:autoSpaceDE w:val="0"/>
        <w:autoSpaceDN w:val="0"/>
        <w:adjustRightInd w:val="0"/>
        <w:spacing w:line="240" w:lineRule="auto"/>
        <w:ind w:left="480"/>
        <w:textAlignment w:val="baseline"/>
        <w:rPr>
          <w:sz w:val="22"/>
          <w:szCs w:val="22"/>
        </w:rPr>
      </w:pPr>
    </w:p>
    <w:p w14:paraId="03C644FA" w14:textId="76C7AABA" w:rsidR="0050162D" w:rsidRPr="00740365" w:rsidRDefault="0050162D">
      <w:pPr>
        <w:pStyle w:val="Akapitzlist"/>
        <w:numPr>
          <w:ilvl w:val="3"/>
          <w:numId w:val="28"/>
        </w:numPr>
        <w:spacing w:line="240" w:lineRule="auto"/>
        <w:ind w:left="142" w:hanging="426"/>
        <w:rPr>
          <w:sz w:val="22"/>
          <w:szCs w:val="22"/>
        </w:rPr>
      </w:pPr>
      <w:r w:rsidRPr="00740365">
        <w:rPr>
          <w:sz w:val="22"/>
          <w:szCs w:val="22"/>
        </w:rPr>
        <w:t xml:space="preserve">W przypadku  kryterium pn. „Doświadczenie Kierownika robót drogowych”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14 (Załącznik nr 1.14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9.2.21 IDW jak i kryterium oceny ofert Pi (D)</w:t>
      </w:r>
      <w:r w:rsidRPr="00740365">
        <w:rPr>
          <w:sz w:val="22"/>
          <w:szCs w:val="22"/>
        </w:rPr>
        <w:t xml:space="preserve">, tzn. imienia i nazwiska wskazanej osoby, zakresu posiadanych uprawnień, numeru członkowskiego OIIB oraz długości doświadczenia i pełnionej funkcji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 xml:space="preserve"> </w:t>
      </w:r>
      <w:r w:rsidRPr="00740365">
        <w:rPr>
          <w:bCs/>
          <w:sz w:val="22"/>
          <w:szCs w:val="22"/>
          <w:u w:val="single"/>
        </w:rPr>
        <w:t>)</w:t>
      </w:r>
      <w:r w:rsidRPr="00740365">
        <w:rPr>
          <w:b/>
          <w:bCs/>
          <w:i/>
          <w:sz w:val="22"/>
          <w:szCs w:val="22"/>
        </w:rPr>
        <w:t xml:space="preserve"> </w:t>
      </w:r>
      <w:r w:rsidRPr="00740365">
        <w:rPr>
          <w:sz w:val="22"/>
          <w:szCs w:val="22"/>
        </w:rPr>
        <w:t>tj. pełnionej funkcji, nazwy i przedmiotu zadania wraz z podaniem wszystkich informacji  wskazanych w tabeli poniżej</w:t>
      </w:r>
      <w:r w:rsidRPr="00740365">
        <w:rPr>
          <w:rFonts w:cs="Arial"/>
          <w:sz w:val="22"/>
          <w:szCs w:val="22"/>
        </w:rPr>
        <w:t xml:space="preserve">, a także </w:t>
      </w:r>
      <w:r w:rsidRPr="00740365">
        <w:rPr>
          <w:sz w:val="22"/>
          <w:szCs w:val="22"/>
        </w:rPr>
        <w:t>podstawy dysponowania ww. osobą</w:t>
      </w:r>
      <w:r w:rsidRPr="00740365">
        <w:t xml:space="preserve"> </w:t>
      </w:r>
      <w:r w:rsidRPr="00740365">
        <w:rPr>
          <w:sz w:val="22"/>
          <w:szCs w:val="22"/>
        </w:rPr>
        <w:t xml:space="preserve">(przy czym Wykonawca jest zobowiązany wskazać w szczególności: nazwę zadania oraz określić czy polegało </w:t>
      </w:r>
      <w:r w:rsidRPr="00740365">
        <w:rPr>
          <w:rFonts w:cs="Arial"/>
          <w:sz w:val="22"/>
          <w:szCs w:val="22"/>
        </w:rPr>
        <w:t>na budowie na budowie ulicy)</w:t>
      </w:r>
      <w:r w:rsidRPr="00740365">
        <w:rPr>
          <w:sz w:val="22"/>
          <w:szCs w:val="22"/>
        </w:rPr>
        <w:t>.</w:t>
      </w:r>
    </w:p>
    <w:p w14:paraId="6850D06F" w14:textId="77777777" w:rsidR="0050162D" w:rsidRPr="00740365" w:rsidRDefault="0050162D">
      <w:pPr>
        <w:jc w:val="both"/>
        <w:rPr>
          <w:rFonts w:ascii="Arial Narrow" w:hAnsi="Arial Narrow"/>
          <w:sz w:val="22"/>
          <w:szCs w:val="22"/>
        </w:rPr>
      </w:pPr>
    </w:p>
    <w:p w14:paraId="7F591334" w14:textId="789B9C48" w:rsidR="0050162D" w:rsidRPr="00740365" w:rsidRDefault="0050162D">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Doświadczenie osoby wskazanej na stanowisko Kierownika robót drogowych 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50162D" w:rsidRPr="00740365" w14:paraId="190EBB7C" w14:textId="77777777" w:rsidTr="007E6742">
        <w:trPr>
          <w:tblHeader/>
        </w:trPr>
        <w:tc>
          <w:tcPr>
            <w:tcW w:w="3189" w:type="pct"/>
            <w:shd w:val="clear" w:color="auto" w:fill="auto"/>
            <w:vAlign w:val="center"/>
          </w:tcPr>
          <w:p w14:paraId="1742ACC7" w14:textId="4D01C5EC" w:rsidR="0050162D" w:rsidRPr="00740365" w:rsidRDefault="0050162D">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Pr="00740365">
              <w:rPr>
                <w:rFonts w:ascii="Arial Narrow" w:eastAsiaTheme="minorHAnsi" w:hAnsi="Arial Narrow" w:cstheme="minorBidi"/>
                <w:b/>
                <w:sz w:val="22"/>
                <w:szCs w:val="22"/>
                <w:lang w:eastAsia="en-US"/>
              </w:rPr>
              <w:t xml:space="preserve">drogowych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73EAFD92" w14:textId="0E57FD0D" w:rsidR="0050162D" w:rsidRPr="00740365" w:rsidRDefault="0050162D">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Pr="00740365">
              <w:rPr>
                <w:rFonts w:ascii="Arial Narrow" w:eastAsiaTheme="minorHAnsi" w:hAnsi="Arial Narrow" w:cstheme="minorBidi"/>
                <w:b/>
                <w:sz w:val="22"/>
                <w:szCs w:val="22"/>
                <w:lang w:eastAsia="en-US"/>
              </w:rPr>
              <w:t xml:space="preserve">drogowych </w:t>
            </w:r>
            <w:r w:rsidRPr="00740365">
              <w:rPr>
                <w:rFonts w:ascii="Arial Narrow" w:hAnsi="Arial Narrow" w:cs="Arial"/>
                <w:b/>
                <w:sz w:val="22"/>
                <w:szCs w:val="22"/>
              </w:rPr>
              <w:t>(D)</w:t>
            </w:r>
          </w:p>
        </w:tc>
      </w:tr>
      <w:tr w:rsidR="0050162D" w:rsidRPr="00740365" w14:paraId="4D64BAA6" w14:textId="77777777" w:rsidTr="007E6742">
        <w:tc>
          <w:tcPr>
            <w:tcW w:w="3189" w:type="pct"/>
            <w:shd w:val="clear" w:color="auto" w:fill="auto"/>
          </w:tcPr>
          <w:p w14:paraId="653B37D2" w14:textId="1BA104E1" w:rsidR="0050162D" w:rsidRPr="00740365" w:rsidRDefault="0050162D">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Kierownik robót drogowych -</w:t>
            </w:r>
            <w:r w:rsidRPr="00740365">
              <w:rPr>
                <w:rFonts w:eastAsiaTheme="minorHAnsi" w:cstheme="minorBidi"/>
                <w:sz w:val="22"/>
                <w:szCs w:val="22"/>
                <w:lang w:eastAsia="en-US"/>
              </w:rPr>
              <w:t xml:space="preserve"> (1 osoba o minimalnych poziomach zdolności określonych poniżej): </w:t>
            </w:r>
            <w:r w:rsidRPr="00740365">
              <w:rPr>
                <w:rFonts w:cs="Arial"/>
                <w:sz w:val="22"/>
                <w:szCs w:val="22"/>
              </w:rPr>
              <w:t xml:space="preserve">posiadający co najmniej </w:t>
            </w:r>
            <w:r w:rsidRPr="00740365">
              <w:rPr>
                <w:rFonts w:cs="Arial"/>
                <w:b/>
                <w:sz w:val="22"/>
                <w:szCs w:val="22"/>
              </w:rPr>
              <w:t>3 lata</w:t>
            </w:r>
            <w:r w:rsidRPr="00740365">
              <w:rPr>
                <w:rFonts w:cs="Arial"/>
                <w:sz w:val="22"/>
                <w:szCs w:val="22"/>
              </w:rPr>
              <w:t xml:space="preserve"> doświadczenia w pełnieniu funkcji kierownika robót drogowych lub kierownika budowy przy budowie lub przebudowie ulicy / ulic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2BD960D6"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 xml:space="preserve">0 </w:t>
            </w:r>
          </w:p>
        </w:tc>
      </w:tr>
      <w:tr w:rsidR="0050162D" w:rsidRPr="00740365" w14:paraId="76A1CFAF" w14:textId="77777777" w:rsidTr="007E6742">
        <w:trPr>
          <w:trHeight w:val="505"/>
        </w:trPr>
        <w:tc>
          <w:tcPr>
            <w:tcW w:w="3189" w:type="pct"/>
            <w:shd w:val="clear" w:color="auto" w:fill="auto"/>
          </w:tcPr>
          <w:p w14:paraId="2C594208" w14:textId="4682883F" w:rsidR="0050162D" w:rsidRPr="00740365" w:rsidRDefault="0050162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drogowych - </w:t>
            </w:r>
            <w:r w:rsidRPr="00740365">
              <w:rPr>
                <w:rFonts w:ascii="Arial Narrow" w:eastAsiaTheme="minorHAnsi" w:hAnsi="Arial Narrow" w:cstheme="minorBidi"/>
                <w:sz w:val="22"/>
                <w:szCs w:val="22"/>
                <w:lang w:eastAsia="en-US"/>
              </w:rPr>
              <w:t xml:space="preserve">(1 osoba o minimalnych poziomach zdolności określonych poniżej): posiadający co najmniej </w:t>
            </w:r>
            <w:r w:rsidRPr="00740365">
              <w:rPr>
                <w:rFonts w:ascii="Arial Narrow" w:eastAsiaTheme="minorHAnsi" w:hAnsi="Arial Narrow" w:cstheme="minorBidi"/>
                <w:b/>
                <w:sz w:val="22"/>
                <w:szCs w:val="22"/>
                <w:lang w:eastAsia="en-US"/>
              </w:rPr>
              <w:t>4 lata</w:t>
            </w:r>
            <w:r w:rsidRPr="00740365">
              <w:rPr>
                <w:rFonts w:ascii="Arial Narrow" w:eastAsiaTheme="minorHAnsi" w:hAnsi="Arial Narrow" w:cstheme="minorBidi"/>
                <w:sz w:val="22"/>
                <w:szCs w:val="22"/>
                <w:lang w:eastAsia="en-US"/>
              </w:rPr>
              <w:t xml:space="preserve"> doświadczenia w pełnieniu funkcji kierownika robót drogowych lub kierownika budowy przy budowie lub przebudowie ulicy / ulic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7746EA92"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5</w:t>
            </w:r>
          </w:p>
        </w:tc>
      </w:tr>
      <w:tr w:rsidR="0050162D" w:rsidRPr="00740365" w14:paraId="54BB0A8A" w14:textId="77777777" w:rsidTr="007E6742">
        <w:trPr>
          <w:trHeight w:val="363"/>
        </w:trPr>
        <w:tc>
          <w:tcPr>
            <w:tcW w:w="3189" w:type="pct"/>
            <w:shd w:val="clear" w:color="auto" w:fill="auto"/>
          </w:tcPr>
          <w:p w14:paraId="38A9551A" w14:textId="742312BF" w:rsidR="0050162D" w:rsidRPr="00740365" w:rsidRDefault="0050162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drogowych - </w:t>
            </w:r>
            <w:r w:rsidRPr="00740365">
              <w:rPr>
                <w:rFonts w:ascii="Arial Narrow" w:eastAsiaTheme="minorHAnsi" w:hAnsi="Arial Narrow" w:cstheme="minorBidi"/>
                <w:sz w:val="22"/>
                <w:szCs w:val="22"/>
                <w:lang w:eastAsia="en-US"/>
              </w:rPr>
              <w:t xml:space="preserve">(1 osoba o minimalnych poziomach zdolności określonych poniżej): posiadający co najmniej </w:t>
            </w:r>
            <w:r w:rsidRPr="00740365">
              <w:rPr>
                <w:rFonts w:ascii="Arial Narrow" w:eastAsiaTheme="minorHAnsi" w:hAnsi="Arial Narrow" w:cstheme="minorBidi"/>
                <w:b/>
                <w:sz w:val="22"/>
                <w:szCs w:val="22"/>
                <w:lang w:eastAsia="en-US"/>
              </w:rPr>
              <w:t>5 lat</w:t>
            </w:r>
            <w:r w:rsidRPr="00740365">
              <w:rPr>
                <w:rFonts w:ascii="Arial Narrow" w:eastAsiaTheme="minorHAnsi" w:hAnsi="Arial Narrow" w:cstheme="minorBidi"/>
                <w:sz w:val="22"/>
                <w:szCs w:val="22"/>
                <w:lang w:eastAsia="en-US"/>
              </w:rPr>
              <w:t xml:space="preserve"> doświadczenia w pełnieniu funkcji kierownika robót drogowych lub kierownika budowy przy budowie lub przebudowie ulicy / ulic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533288E8"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10</w:t>
            </w:r>
          </w:p>
        </w:tc>
      </w:tr>
      <w:tr w:rsidR="0050162D" w:rsidRPr="00740365" w14:paraId="5CC00E2B" w14:textId="77777777" w:rsidTr="007E6742">
        <w:trPr>
          <w:trHeight w:val="505"/>
        </w:trPr>
        <w:tc>
          <w:tcPr>
            <w:tcW w:w="3189" w:type="pct"/>
            <w:shd w:val="clear" w:color="auto" w:fill="auto"/>
          </w:tcPr>
          <w:p w14:paraId="26903D4E" w14:textId="3F9DBB78" w:rsidR="0050162D" w:rsidRPr="00740365" w:rsidRDefault="0050162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drogowych -</w:t>
            </w:r>
            <w:r w:rsidRPr="00740365">
              <w:rPr>
                <w:rFonts w:ascii="Arial Narrow" w:eastAsiaTheme="minorHAnsi" w:hAnsi="Arial Narrow" w:cstheme="minorBidi"/>
                <w:sz w:val="22"/>
                <w:szCs w:val="22"/>
                <w:lang w:eastAsia="en-US"/>
              </w:rPr>
              <w:t xml:space="preserve"> (1 osoba o minimalnych poziomach zdolności określonych poniżej): posiadający co najmniej </w:t>
            </w:r>
            <w:r w:rsidRPr="00740365">
              <w:rPr>
                <w:rFonts w:ascii="Arial Narrow" w:eastAsiaTheme="minorHAnsi" w:hAnsi="Arial Narrow" w:cstheme="minorBidi"/>
                <w:b/>
                <w:sz w:val="22"/>
                <w:szCs w:val="22"/>
                <w:lang w:eastAsia="en-US"/>
              </w:rPr>
              <w:t>6 lat</w:t>
            </w:r>
            <w:r w:rsidRPr="00740365">
              <w:rPr>
                <w:rFonts w:ascii="Arial Narrow" w:eastAsiaTheme="minorHAnsi" w:hAnsi="Arial Narrow" w:cstheme="minorBidi"/>
                <w:sz w:val="22"/>
                <w:szCs w:val="22"/>
                <w:lang w:eastAsia="en-US"/>
              </w:rPr>
              <w:t xml:space="preserve"> doświadczenia w pełnieniu funkcji kierownika robót drogowych lub kierownika budowy przy budowie lub przebudowie ulicy / ulic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068CA5C4"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20</w:t>
            </w:r>
          </w:p>
        </w:tc>
      </w:tr>
      <w:tr w:rsidR="0050162D" w:rsidRPr="00740365" w14:paraId="26F31A63" w14:textId="77777777" w:rsidTr="0050162D">
        <w:trPr>
          <w:trHeight w:val="505"/>
        </w:trPr>
        <w:tc>
          <w:tcPr>
            <w:tcW w:w="3189" w:type="pct"/>
            <w:shd w:val="clear" w:color="auto" w:fill="auto"/>
          </w:tcPr>
          <w:p w14:paraId="4EEC69C7" w14:textId="47392085" w:rsidR="0050162D" w:rsidRPr="00740365" w:rsidRDefault="0050162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drogowych -</w:t>
            </w:r>
            <w:r w:rsidRPr="00740365">
              <w:rPr>
                <w:rFonts w:ascii="Arial Narrow" w:eastAsiaTheme="minorHAnsi" w:hAnsi="Arial Narrow" w:cstheme="minorBidi"/>
                <w:sz w:val="22"/>
                <w:szCs w:val="22"/>
                <w:lang w:eastAsia="en-US"/>
              </w:rPr>
              <w:t xml:space="preserve"> (1 osoba o minimalnych poziomach zdolności określonych poniżej): posiadający co najmniej </w:t>
            </w:r>
            <w:r w:rsidRPr="00740365">
              <w:rPr>
                <w:rFonts w:ascii="Arial Narrow" w:eastAsiaTheme="minorHAnsi" w:hAnsi="Arial Narrow" w:cstheme="minorBidi"/>
                <w:b/>
                <w:sz w:val="22"/>
                <w:szCs w:val="22"/>
                <w:lang w:eastAsia="en-US"/>
              </w:rPr>
              <w:t>7 lat</w:t>
            </w:r>
            <w:r w:rsidRPr="00740365">
              <w:rPr>
                <w:rFonts w:ascii="Arial Narrow" w:eastAsiaTheme="minorHAnsi" w:hAnsi="Arial Narrow" w:cstheme="minorBidi"/>
                <w:sz w:val="22"/>
                <w:szCs w:val="22"/>
                <w:lang w:eastAsia="en-US"/>
              </w:rPr>
              <w:t xml:space="preserve"> doświadczenia w pełnieniu funkcji kierownika robót drogowych lub kierownika budowy przy budowie lub przebudowie ulicy / ulic (doświadczenie Wykonawca wykaże </w:t>
            </w:r>
            <w:r w:rsidRPr="00740365">
              <w:rPr>
                <w:rFonts w:ascii="Arial Narrow" w:eastAsiaTheme="minorHAnsi" w:hAnsi="Arial Narrow" w:cstheme="minorBidi"/>
                <w:sz w:val="22"/>
                <w:szCs w:val="22"/>
                <w:lang w:eastAsia="en-US"/>
              </w:rPr>
              <w:lastRenderedPageBreak/>
              <w:t>wskazując od: miesiąc, rok – do miesiąc, rok; dopuszcza się sumowanie doświadczenia z różnych okresów nienakładających się z różnych zadań</w:t>
            </w:r>
          </w:p>
        </w:tc>
        <w:tc>
          <w:tcPr>
            <w:tcW w:w="1811" w:type="pct"/>
            <w:shd w:val="clear" w:color="auto" w:fill="auto"/>
            <w:vAlign w:val="center"/>
          </w:tcPr>
          <w:p w14:paraId="5EA2CF2F"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lastRenderedPageBreak/>
              <w:t>30</w:t>
            </w:r>
          </w:p>
        </w:tc>
      </w:tr>
    </w:tbl>
    <w:p w14:paraId="57481969" w14:textId="77777777" w:rsidR="0050162D" w:rsidRPr="00740365" w:rsidRDefault="0050162D">
      <w:pPr>
        <w:overflowPunct w:val="0"/>
        <w:autoSpaceDE w:val="0"/>
        <w:autoSpaceDN w:val="0"/>
        <w:adjustRightInd w:val="0"/>
        <w:jc w:val="both"/>
        <w:textAlignment w:val="baseline"/>
        <w:rPr>
          <w:rFonts w:ascii="Arial Narrow" w:hAnsi="Arial Narrow"/>
          <w:sz w:val="22"/>
          <w:szCs w:val="22"/>
        </w:rPr>
      </w:pPr>
    </w:p>
    <w:p w14:paraId="0403BBFF" w14:textId="12CC71C7" w:rsidR="0050162D" w:rsidRPr="00740365" w:rsidRDefault="0050162D">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14, sporządzonym zgodnie z Załącznikiem nr 1.14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9.2.21. IDW. Zamawiający nie będzie przyznawał punktów za uzupełnione przez Wykonawcę informacje nt. ww. osoby. </w:t>
      </w:r>
    </w:p>
    <w:p w14:paraId="1E4FD9DD" w14:textId="77777777" w:rsidR="0050162D" w:rsidRPr="00740365" w:rsidRDefault="0050162D">
      <w:pPr>
        <w:overflowPunct w:val="0"/>
        <w:autoSpaceDE w:val="0"/>
        <w:autoSpaceDN w:val="0"/>
        <w:adjustRightInd w:val="0"/>
        <w:jc w:val="both"/>
        <w:textAlignment w:val="baseline"/>
        <w:rPr>
          <w:rFonts w:ascii="Arial Narrow" w:hAnsi="Arial Narrow"/>
          <w:sz w:val="22"/>
          <w:szCs w:val="22"/>
        </w:rPr>
      </w:pPr>
    </w:p>
    <w:p w14:paraId="7865BDE9" w14:textId="71030181" w:rsidR="0050162D" w:rsidRPr="00740365" w:rsidRDefault="0050162D">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drogowych (D)”.</w:t>
      </w:r>
    </w:p>
    <w:p w14:paraId="7233908C" w14:textId="77777777" w:rsidR="0050162D" w:rsidRPr="00740365" w:rsidRDefault="0050162D">
      <w:pPr>
        <w:overflowPunct w:val="0"/>
        <w:autoSpaceDE w:val="0"/>
        <w:autoSpaceDN w:val="0"/>
        <w:adjustRightInd w:val="0"/>
        <w:jc w:val="both"/>
        <w:textAlignment w:val="baseline"/>
        <w:rPr>
          <w:rFonts w:ascii="Arial Narrow" w:hAnsi="Arial Narrow"/>
          <w:sz w:val="22"/>
          <w:szCs w:val="22"/>
        </w:rPr>
      </w:pPr>
    </w:p>
    <w:p w14:paraId="3F3D4345" w14:textId="0E8F51CD" w:rsidR="0050162D" w:rsidRPr="00740365" w:rsidRDefault="0050162D">
      <w:pPr>
        <w:pStyle w:val="Akapitzlist1"/>
        <w:tabs>
          <w:tab w:val="left" w:pos="426"/>
        </w:tabs>
        <w:ind w:left="0"/>
        <w:jc w:val="both"/>
        <w:rPr>
          <w:rFonts w:ascii="Arial Narrow" w:hAnsi="Arial Narrow"/>
          <w:sz w:val="22"/>
          <w:szCs w:val="22"/>
        </w:rPr>
      </w:pPr>
      <w:r w:rsidRPr="00740365">
        <w:rPr>
          <w:rFonts w:ascii="Arial Narrow" w:hAnsi="Arial Narrow"/>
          <w:sz w:val="22"/>
          <w:szCs w:val="22"/>
        </w:rPr>
        <w:t>Zamawiający informuje, że w przypadku wskazania na stanowisko  Kierownika robót drogowych więcej niż jednej osoby w celu oceny kryterium (D) Zamawiający weźmie pod uwagę  i będzie oceniał doświadczenie jednej osoby, która spełnia warunek o którym mowa w pkt. 9.2.21. IDW oraz w jak największym stopniu spełnia wymagania ww. kryterium.</w:t>
      </w:r>
    </w:p>
    <w:p w14:paraId="2C4A8403" w14:textId="77777777" w:rsidR="0050162D" w:rsidRPr="00740365" w:rsidRDefault="0050162D">
      <w:pPr>
        <w:pStyle w:val="Akapitzlist1"/>
        <w:tabs>
          <w:tab w:val="left" w:pos="426"/>
        </w:tabs>
        <w:ind w:left="0"/>
        <w:jc w:val="both"/>
        <w:rPr>
          <w:rFonts w:ascii="Arial Narrow" w:hAnsi="Arial Narrow"/>
          <w:sz w:val="22"/>
          <w:szCs w:val="22"/>
        </w:rPr>
      </w:pPr>
    </w:p>
    <w:p w14:paraId="41B727AE" w14:textId="1AFB539F" w:rsidR="0050162D" w:rsidRPr="00740365" w:rsidRDefault="0050162D"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14,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50162D" w:rsidRPr="00740365" w14:paraId="1E2FDBEB" w14:textId="77777777" w:rsidTr="007E6742">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2A7A07B8"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2686D897"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50162D" w:rsidRPr="00740365" w14:paraId="58CECB6F"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2D148FA7"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08D7C5E0"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0</w:t>
            </w:r>
          </w:p>
        </w:tc>
      </w:tr>
      <w:tr w:rsidR="0050162D" w:rsidRPr="00740365" w14:paraId="59882CAC"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105F4FD9"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3386E83D"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1</w:t>
            </w:r>
          </w:p>
        </w:tc>
      </w:tr>
      <w:tr w:rsidR="0050162D" w:rsidRPr="00740365" w14:paraId="63C4B510"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5826AB62"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5E89B3D4"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2</w:t>
            </w:r>
          </w:p>
        </w:tc>
      </w:tr>
      <w:tr w:rsidR="0050162D" w:rsidRPr="00740365" w14:paraId="7F9C2A09" w14:textId="77777777" w:rsidTr="007E6742">
        <w:tc>
          <w:tcPr>
            <w:tcW w:w="2344" w:type="pct"/>
            <w:tcBorders>
              <w:top w:val="single" w:sz="4" w:space="0" w:color="auto"/>
              <w:left w:val="single" w:sz="4" w:space="0" w:color="auto"/>
              <w:bottom w:val="single" w:sz="4" w:space="0" w:color="auto"/>
              <w:right w:val="single" w:sz="4" w:space="0" w:color="auto"/>
            </w:tcBorders>
          </w:tcPr>
          <w:p w14:paraId="0C6319FB"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50E86CA1"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3</w:t>
            </w:r>
          </w:p>
        </w:tc>
      </w:tr>
      <w:tr w:rsidR="0050162D" w:rsidRPr="00740365" w14:paraId="790A49BA" w14:textId="77777777" w:rsidTr="007E6742">
        <w:tc>
          <w:tcPr>
            <w:tcW w:w="2344" w:type="pct"/>
            <w:tcBorders>
              <w:top w:val="single" w:sz="4" w:space="0" w:color="auto"/>
              <w:left w:val="single" w:sz="4" w:space="0" w:color="auto"/>
              <w:bottom w:val="single" w:sz="4" w:space="0" w:color="auto"/>
              <w:right w:val="single" w:sz="4" w:space="0" w:color="auto"/>
            </w:tcBorders>
          </w:tcPr>
          <w:p w14:paraId="25059B66"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632762E8"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4</w:t>
            </w:r>
          </w:p>
        </w:tc>
      </w:tr>
      <w:tr w:rsidR="0050162D" w:rsidRPr="00740365" w14:paraId="6BD60BB9" w14:textId="77777777" w:rsidTr="007E6742">
        <w:tc>
          <w:tcPr>
            <w:tcW w:w="2344" w:type="pct"/>
            <w:tcBorders>
              <w:top w:val="single" w:sz="4" w:space="0" w:color="auto"/>
              <w:left w:val="single" w:sz="4" w:space="0" w:color="auto"/>
              <w:bottom w:val="single" w:sz="4" w:space="0" w:color="auto"/>
              <w:right w:val="single" w:sz="4" w:space="0" w:color="auto"/>
            </w:tcBorders>
          </w:tcPr>
          <w:p w14:paraId="1ABB508B"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1F0DB499"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5</w:t>
            </w:r>
          </w:p>
        </w:tc>
      </w:tr>
    </w:tbl>
    <w:p w14:paraId="0D8CB69D" w14:textId="77777777" w:rsidR="0050162D" w:rsidRPr="00740365" w:rsidRDefault="0050162D">
      <w:pPr>
        <w:pStyle w:val="Akapitzlist1"/>
        <w:tabs>
          <w:tab w:val="left" w:pos="0"/>
          <w:tab w:val="left" w:pos="426"/>
        </w:tabs>
        <w:jc w:val="both"/>
        <w:rPr>
          <w:rFonts w:ascii="Arial Narrow" w:hAnsi="Arial Narrow"/>
          <w:sz w:val="22"/>
          <w:szCs w:val="22"/>
        </w:rPr>
      </w:pPr>
    </w:p>
    <w:p w14:paraId="6A4668FE" w14:textId="77777777" w:rsidR="0050162D" w:rsidRPr="00740365" w:rsidRDefault="0050162D">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50162D" w:rsidRPr="00740365" w14:paraId="4C413AC4" w14:textId="77777777" w:rsidTr="007E6742">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2A36CED0"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13A8C2AE"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50162D" w:rsidRPr="00740365" w14:paraId="5A803F2B"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7D785BD3"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0D6799B4"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0</w:t>
            </w:r>
          </w:p>
        </w:tc>
      </w:tr>
      <w:tr w:rsidR="0050162D" w:rsidRPr="00740365" w14:paraId="0962ADA4"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050437FB"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0DE4461E"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1</w:t>
            </w:r>
          </w:p>
        </w:tc>
      </w:tr>
      <w:tr w:rsidR="0050162D" w:rsidRPr="00740365" w14:paraId="0948D15E"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29AC1DA8"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4AFA8EE5"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2</w:t>
            </w:r>
          </w:p>
        </w:tc>
      </w:tr>
      <w:tr w:rsidR="0050162D" w:rsidRPr="00740365" w14:paraId="23FB8CF6" w14:textId="77777777" w:rsidTr="007E6742">
        <w:tc>
          <w:tcPr>
            <w:tcW w:w="2357" w:type="pct"/>
            <w:tcBorders>
              <w:top w:val="single" w:sz="4" w:space="0" w:color="auto"/>
              <w:left w:val="single" w:sz="4" w:space="0" w:color="auto"/>
              <w:bottom w:val="single" w:sz="4" w:space="0" w:color="auto"/>
              <w:right w:val="single" w:sz="4" w:space="0" w:color="auto"/>
            </w:tcBorders>
          </w:tcPr>
          <w:p w14:paraId="4994C563"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6B653051"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3</w:t>
            </w:r>
          </w:p>
        </w:tc>
      </w:tr>
      <w:tr w:rsidR="0050162D" w:rsidRPr="00740365" w14:paraId="0624D77C" w14:textId="77777777" w:rsidTr="007E6742">
        <w:tc>
          <w:tcPr>
            <w:tcW w:w="2357" w:type="pct"/>
            <w:tcBorders>
              <w:top w:val="single" w:sz="4" w:space="0" w:color="auto"/>
              <w:left w:val="single" w:sz="4" w:space="0" w:color="auto"/>
              <w:bottom w:val="single" w:sz="4" w:space="0" w:color="auto"/>
              <w:right w:val="single" w:sz="4" w:space="0" w:color="auto"/>
            </w:tcBorders>
          </w:tcPr>
          <w:p w14:paraId="045B84D3"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460342C2"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4</w:t>
            </w:r>
          </w:p>
        </w:tc>
      </w:tr>
      <w:tr w:rsidR="0050162D" w:rsidRPr="00740365" w14:paraId="5C91FB08" w14:textId="77777777" w:rsidTr="007E6742">
        <w:tc>
          <w:tcPr>
            <w:tcW w:w="2357" w:type="pct"/>
            <w:tcBorders>
              <w:top w:val="single" w:sz="4" w:space="0" w:color="auto"/>
              <w:left w:val="single" w:sz="4" w:space="0" w:color="auto"/>
              <w:bottom w:val="single" w:sz="4" w:space="0" w:color="auto"/>
              <w:right w:val="single" w:sz="4" w:space="0" w:color="auto"/>
            </w:tcBorders>
          </w:tcPr>
          <w:p w14:paraId="4E6B5CB4"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07D04920" w14:textId="77777777" w:rsidR="0050162D" w:rsidRPr="00740365" w:rsidRDefault="0050162D">
            <w:pPr>
              <w:jc w:val="center"/>
              <w:rPr>
                <w:rFonts w:ascii="Arial Narrow" w:hAnsi="Arial Narrow" w:cs="Arial"/>
                <w:sz w:val="22"/>
                <w:szCs w:val="22"/>
              </w:rPr>
            </w:pPr>
            <w:r w:rsidRPr="00740365">
              <w:rPr>
                <w:rFonts w:ascii="Arial Narrow" w:hAnsi="Arial Narrow" w:cs="Arial"/>
                <w:sz w:val="22"/>
                <w:szCs w:val="22"/>
              </w:rPr>
              <w:t>5</w:t>
            </w:r>
          </w:p>
        </w:tc>
      </w:tr>
    </w:tbl>
    <w:p w14:paraId="67585AC3" w14:textId="77777777" w:rsidR="0050162D" w:rsidRPr="00740365" w:rsidRDefault="0050162D">
      <w:pPr>
        <w:pStyle w:val="Akapitzlist1"/>
        <w:tabs>
          <w:tab w:val="left" w:pos="0"/>
          <w:tab w:val="left" w:pos="426"/>
        </w:tabs>
        <w:jc w:val="both"/>
        <w:rPr>
          <w:rFonts w:ascii="Arial Narrow" w:hAnsi="Arial Narrow"/>
          <w:sz w:val="22"/>
          <w:szCs w:val="22"/>
        </w:rPr>
      </w:pPr>
    </w:p>
    <w:p w14:paraId="439EEA85" w14:textId="77777777" w:rsidR="0050162D" w:rsidRPr="00740365" w:rsidRDefault="0050162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lastRenderedPageBreak/>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4297B793" w14:textId="77777777" w:rsidR="0050162D" w:rsidRPr="00740365" w:rsidRDefault="0050162D">
      <w:pPr>
        <w:pStyle w:val="Akapitzlist1"/>
        <w:tabs>
          <w:tab w:val="left" w:pos="426"/>
        </w:tabs>
        <w:jc w:val="both"/>
        <w:rPr>
          <w:rFonts w:ascii="Arial Narrow" w:hAnsi="Arial Narrow"/>
          <w:sz w:val="22"/>
          <w:szCs w:val="22"/>
        </w:rPr>
      </w:pPr>
    </w:p>
    <w:p w14:paraId="516A5246" w14:textId="77777777" w:rsidR="0050162D" w:rsidRPr="00740365" w:rsidRDefault="0050162D">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76E33965" w14:textId="77777777" w:rsidR="0050162D" w:rsidRPr="00740365" w:rsidRDefault="0050162D">
      <w:pPr>
        <w:pStyle w:val="Akapitzlist1"/>
        <w:tabs>
          <w:tab w:val="left" w:pos="426"/>
        </w:tabs>
        <w:jc w:val="center"/>
        <w:rPr>
          <w:rFonts w:ascii="Arial Narrow" w:hAnsi="Arial Narrow"/>
          <w:sz w:val="22"/>
          <w:szCs w:val="22"/>
        </w:rPr>
      </w:pPr>
    </w:p>
    <w:p w14:paraId="061DBC19" w14:textId="77777777" w:rsidR="0050162D" w:rsidRPr="00740365" w:rsidRDefault="0050162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3DC5CDD8" w14:textId="77777777" w:rsidR="0050162D" w:rsidRPr="00740365" w:rsidRDefault="0050162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61EB2CA5" w14:textId="6876AB3D" w:rsidR="0050162D" w:rsidRPr="00740365" w:rsidRDefault="0050162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458DAED2" w14:textId="77777777" w:rsidR="0050162D" w:rsidRPr="00740365" w:rsidRDefault="0050162D">
      <w:pPr>
        <w:pStyle w:val="Akapitzlist1"/>
        <w:tabs>
          <w:tab w:val="left" w:pos="426"/>
        </w:tabs>
        <w:jc w:val="both"/>
        <w:rPr>
          <w:rFonts w:ascii="Arial Narrow" w:hAnsi="Arial Narrow"/>
          <w:sz w:val="22"/>
          <w:szCs w:val="22"/>
        </w:rPr>
      </w:pPr>
    </w:p>
    <w:p w14:paraId="4C9737B8" w14:textId="722CE175" w:rsidR="00902C9F" w:rsidRPr="00740365" w:rsidRDefault="00902C9F">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15:</w:t>
      </w:r>
    </w:p>
    <w:p w14:paraId="316B648E" w14:textId="77777777" w:rsidR="007E6742" w:rsidRPr="00740365" w:rsidRDefault="007E6742">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7E6742" w:rsidRPr="00740365" w14:paraId="422A0202" w14:textId="77777777" w:rsidTr="007E6742">
        <w:trPr>
          <w:tblHeader/>
        </w:trPr>
        <w:tc>
          <w:tcPr>
            <w:tcW w:w="621" w:type="pct"/>
            <w:tcBorders>
              <w:top w:val="single" w:sz="6" w:space="0" w:color="auto"/>
              <w:left w:val="single" w:sz="6" w:space="0" w:color="auto"/>
              <w:bottom w:val="single" w:sz="6" w:space="0" w:color="auto"/>
              <w:right w:val="single" w:sz="6" w:space="0" w:color="auto"/>
            </w:tcBorders>
            <w:vAlign w:val="center"/>
          </w:tcPr>
          <w:p w14:paraId="7FFD7B6A"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3A749DED"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26DB4FDC"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46937EB1"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237028FD"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20E13FD6"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7C5ACAFB"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7E6742" w:rsidRPr="00740365" w14:paraId="2150EC1F" w14:textId="77777777" w:rsidTr="007E6742">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609BE642"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57DD6285"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63195B69"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5ED4B5D7"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7E6742" w:rsidRPr="00740365" w14:paraId="68CCDE9C" w14:textId="77777777" w:rsidTr="007E6742">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387F3422"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02FFD226" w14:textId="5AA28809"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 xml:space="preserve">Doświadczenie Kierownika robót </w:t>
            </w:r>
            <w:r w:rsidR="00BB343E" w:rsidRPr="00740365">
              <w:rPr>
                <w:rFonts w:ascii="Arial Narrow" w:hAnsi="Arial Narrow"/>
                <w:sz w:val="22"/>
                <w:szCs w:val="22"/>
              </w:rPr>
              <w:t>instalacyjnych</w:t>
            </w:r>
            <w:r w:rsidRPr="00740365">
              <w:rPr>
                <w:rFonts w:ascii="Arial Narrow" w:hAnsi="Arial Narrow"/>
                <w:sz w:val="22"/>
                <w:szCs w:val="22"/>
              </w:rPr>
              <w:t xml:space="preserve"> (D)</w:t>
            </w:r>
          </w:p>
        </w:tc>
        <w:tc>
          <w:tcPr>
            <w:tcW w:w="884" w:type="pct"/>
            <w:tcBorders>
              <w:top w:val="single" w:sz="6" w:space="0" w:color="auto"/>
              <w:left w:val="single" w:sz="6" w:space="0" w:color="auto"/>
              <w:bottom w:val="single" w:sz="6" w:space="0" w:color="auto"/>
              <w:right w:val="single" w:sz="6" w:space="0" w:color="auto"/>
            </w:tcBorders>
            <w:vAlign w:val="center"/>
          </w:tcPr>
          <w:p w14:paraId="2B2DAE75"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128A9042"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7E6742" w:rsidRPr="00740365" w14:paraId="42BC946F"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1684EE13"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04AE1BDC"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266F68F1"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1B19AADD"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7E6742" w:rsidRPr="00740365" w14:paraId="1F964EB2" w14:textId="77777777" w:rsidTr="007E674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57975059"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62F240FE"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02B4483D"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5943F837" w14:textId="77777777" w:rsidR="007E6742" w:rsidRPr="00740365" w:rsidRDefault="007E674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6455BEAE" w14:textId="77777777" w:rsidR="007E6742" w:rsidRPr="00740365" w:rsidRDefault="007E6742">
      <w:pPr>
        <w:pStyle w:val="Akapitzlist1"/>
        <w:tabs>
          <w:tab w:val="left" w:pos="0"/>
          <w:tab w:val="left" w:pos="426"/>
        </w:tabs>
        <w:jc w:val="both"/>
        <w:rPr>
          <w:rFonts w:ascii="Arial Narrow" w:hAnsi="Arial Narrow"/>
          <w:sz w:val="22"/>
          <w:szCs w:val="22"/>
        </w:rPr>
      </w:pPr>
    </w:p>
    <w:p w14:paraId="48810602" w14:textId="77777777" w:rsidR="007E6742" w:rsidRPr="00740365" w:rsidRDefault="007E674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18D04AAE" w14:textId="77777777" w:rsidR="007E6742" w:rsidRPr="00740365" w:rsidRDefault="007E6742">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09CDA16C" w14:textId="77777777" w:rsidR="007E6742" w:rsidRPr="00740365" w:rsidRDefault="007E6742">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75B4BAB3">
          <v:shape id="_x0000_i1039" type="#_x0000_t75" style="width:36pt;height:27pt" o:ole="" fillcolor="window">
            <v:imagedata r:id="rId10" o:title=""/>
          </v:shape>
          <o:OLEObject Type="Embed" ProgID="Equation.3" ShapeID="_x0000_i1039" DrawAspect="Content" ObjectID="_1594640214" r:id="rId25"/>
        </w:object>
      </w:r>
      <w:r w:rsidRPr="00740365">
        <w:rPr>
          <w:sz w:val="22"/>
          <w:szCs w:val="22"/>
        </w:rPr>
        <w:t xml:space="preserve"> • Max (C)</w:t>
      </w:r>
    </w:p>
    <w:p w14:paraId="30B66628" w14:textId="77777777" w:rsidR="007E6742" w:rsidRPr="00740365" w:rsidRDefault="007E6742">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7E6742" w:rsidRPr="00740365" w14:paraId="4B283B98" w14:textId="77777777" w:rsidTr="007E6742">
        <w:tc>
          <w:tcPr>
            <w:tcW w:w="885" w:type="pct"/>
          </w:tcPr>
          <w:p w14:paraId="6079CFAA" w14:textId="77777777" w:rsidR="007E6742" w:rsidRPr="00740365" w:rsidRDefault="007E674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3C20A35F" w14:textId="77777777" w:rsidR="007E6742" w:rsidRPr="00740365" w:rsidRDefault="007E674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7E6742" w:rsidRPr="00740365" w14:paraId="35ECCE4E" w14:textId="77777777" w:rsidTr="007E6742">
        <w:tc>
          <w:tcPr>
            <w:tcW w:w="885" w:type="pct"/>
          </w:tcPr>
          <w:p w14:paraId="61830604" w14:textId="77777777" w:rsidR="007E6742" w:rsidRPr="00740365" w:rsidRDefault="007E674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7A8AB273" w14:textId="77777777" w:rsidR="007E6742" w:rsidRPr="00740365" w:rsidRDefault="007E674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7E6742" w:rsidRPr="00740365" w14:paraId="256E3B52" w14:textId="77777777" w:rsidTr="007E6742">
        <w:tc>
          <w:tcPr>
            <w:tcW w:w="885" w:type="pct"/>
          </w:tcPr>
          <w:p w14:paraId="58B348CC" w14:textId="77777777" w:rsidR="007E6742" w:rsidRPr="00740365" w:rsidRDefault="007E674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70FC985E" w14:textId="77777777" w:rsidR="007E6742" w:rsidRPr="00740365" w:rsidRDefault="007E6742">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7E6742" w:rsidRPr="00740365" w14:paraId="3347E9BF" w14:textId="77777777" w:rsidTr="007E6742">
        <w:tc>
          <w:tcPr>
            <w:tcW w:w="885" w:type="pct"/>
          </w:tcPr>
          <w:p w14:paraId="10E6854B" w14:textId="77777777" w:rsidR="007E6742" w:rsidRPr="00740365" w:rsidRDefault="007E674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7694532D" w14:textId="77777777" w:rsidR="007E6742" w:rsidRPr="00740365" w:rsidRDefault="007E674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68DF1CBA" w14:textId="77777777" w:rsidR="007E6742" w:rsidRPr="00740365" w:rsidRDefault="007E6742">
      <w:pPr>
        <w:pStyle w:val="Akapitzlist"/>
        <w:overflowPunct w:val="0"/>
        <w:autoSpaceDE w:val="0"/>
        <w:autoSpaceDN w:val="0"/>
        <w:adjustRightInd w:val="0"/>
        <w:spacing w:line="240" w:lineRule="auto"/>
        <w:ind w:left="480"/>
        <w:textAlignment w:val="baseline"/>
        <w:rPr>
          <w:sz w:val="22"/>
          <w:szCs w:val="22"/>
        </w:rPr>
      </w:pPr>
    </w:p>
    <w:p w14:paraId="525DEB54" w14:textId="041C4DDF" w:rsidR="007E6742" w:rsidRPr="00740365" w:rsidRDefault="007E6742">
      <w:pPr>
        <w:pStyle w:val="Akapitzlist"/>
        <w:numPr>
          <w:ilvl w:val="3"/>
          <w:numId w:val="28"/>
        </w:numPr>
        <w:spacing w:line="240" w:lineRule="auto"/>
        <w:ind w:left="142" w:hanging="426"/>
        <w:rPr>
          <w:sz w:val="22"/>
          <w:szCs w:val="22"/>
        </w:rPr>
      </w:pPr>
      <w:r w:rsidRPr="00740365">
        <w:rPr>
          <w:sz w:val="22"/>
          <w:szCs w:val="22"/>
        </w:rPr>
        <w:t xml:space="preserve">W przypadku  kryterium pn. „Doświadczenie Kierownika robót </w:t>
      </w:r>
      <w:r w:rsidR="00BB343E" w:rsidRPr="00740365">
        <w:rPr>
          <w:sz w:val="22"/>
          <w:szCs w:val="22"/>
        </w:rPr>
        <w:t>instalacyjnych</w:t>
      </w:r>
      <w:r w:rsidRPr="00740365">
        <w:rPr>
          <w:sz w:val="22"/>
          <w:szCs w:val="22"/>
        </w:rPr>
        <w:t xml:space="preserve">”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1</w:t>
      </w:r>
      <w:r w:rsidR="00BB343E" w:rsidRPr="00740365">
        <w:rPr>
          <w:sz w:val="22"/>
          <w:szCs w:val="22"/>
        </w:rPr>
        <w:t>5</w:t>
      </w:r>
      <w:r w:rsidRPr="00740365">
        <w:rPr>
          <w:sz w:val="22"/>
          <w:szCs w:val="22"/>
        </w:rPr>
        <w:t xml:space="preserve"> (Załącznik nr 1.1</w:t>
      </w:r>
      <w:r w:rsidR="00BB343E" w:rsidRPr="00740365">
        <w:rPr>
          <w:sz w:val="22"/>
          <w:szCs w:val="22"/>
        </w:rPr>
        <w:t>5</w:t>
      </w:r>
      <w:r w:rsidRPr="00740365">
        <w:rPr>
          <w:sz w:val="22"/>
          <w:szCs w:val="22"/>
        </w:rPr>
        <w:t xml:space="preserve">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9.2.2</w:t>
      </w:r>
      <w:r w:rsidR="00BB343E" w:rsidRPr="00740365">
        <w:rPr>
          <w:sz w:val="22"/>
          <w:szCs w:val="22"/>
          <w:u w:val="single"/>
        </w:rPr>
        <w:t>4</w:t>
      </w:r>
      <w:r w:rsidRPr="00740365">
        <w:rPr>
          <w:sz w:val="22"/>
          <w:szCs w:val="22"/>
          <w:u w:val="single"/>
        </w:rPr>
        <w:t xml:space="preserve"> IDW jak i kryterium oceny ofert Pi (D)</w:t>
      </w:r>
      <w:r w:rsidRPr="00740365">
        <w:rPr>
          <w:sz w:val="22"/>
          <w:szCs w:val="22"/>
        </w:rPr>
        <w:t xml:space="preserve">, tzn. imienia i nazwiska wskazanej osoby, zakresu posiadanych uprawnień, numeru członkowskiego OIIB oraz długości doświadczenia i pełnionej funkcji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 xml:space="preserve"> </w:t>
      </w:r>
      <w:r w:rsidRPr="00740365">
        <w:rPr>
          <w:bCs/>
          <w:sz w:val="22"/>
          <w:szCs w:val="22"/>
          <w:u w:val="single"/>
        </w:rPr>
        <w:t>)</w:t>
      </w:r>
      <w:r w:rsidRPr="00740365">
        <w:rPr>
          <w:b/>
          <w:bCs/>
          <w:i/>
          <w:sz w:val="22"/>
          <w:szCs w:val="22"/>
        </w:rPr>
        <w:t xml:space="preserve"> </w:t>
      </w:r>
      <w:r w:rsidRPr="00740365">
        <w:rPr>
          <w:sz w:val="22"/>
          <w:szCs w:val="22"/>
        </w:rPr>
        <w:t>tj. pełnionej funkcji, nazwy i przedmiotu zadania wraz z podaniem wszystkich informacji  wskazanych w tabeli poniżej</w:t>
      </w:r>
      <w:r w:rsidRPr="00740365">
        <w:rPr>
          <w:rFonts w:cs="Arial"/>
          <w:sz w:val="22"/>
          <w:szCs w:val="22"/>
        </w:rPr>
        <w:t xml:space="preserve">, a także </w:t>
      </w:r>
      <w:r w:rsidRPr="00740365">
        <w:rPr>
          <w:sz w:val="22"/>
          <w:szCs w:val="22"/>
        </w:rPr>
        <w:t>podstawy dysponowania ww. osobą</w:t>
      </w:r>
      <w:r w:rsidRPr="00740365">
        <w:t xml:space="preserve"> </w:t>
      </w:r>
    </w:p>
    <w:p w14:paraId="7819D499" w14:textId="77777777" w:rsidR="007E6742" w:rsidRPr="00740365" w:rsidRDefault="007E6742">
      <w:pPr>
        <w:jc w:val="both"/>
        <w:rPr>
          <w:rFonts w:ascii="Arial Narrow" w:hAnsi="Arial Narrow"/>
          <w:sz w:val="22"/>
          <w:szCs w:val="22"/>
        </w:rPr>
      </w:pPr>
    </w:p>
    <w:p w14:paraId="11FDDEAE" w14:textId="6429AE91" w:rsidR="007E6742" w:rsidRPr="00740365" w:rsidRDefault="007E674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Doświadczenie osoby wskazanej na stanowisko Kierownika robót </w:t>
      </w:r>
      <w:r w:rsidR="00BB343E" w:rsidRPr="00740365">
        <w:rPr>
          <w:rFonts w:ascii="Arial Narrow" w:hAnsi="Arial Narrow"/>
          <w:sz w:val="22"/>
          <w:szCs w:val="22"/>
        </w:rPr>
        <w:t xml:space="preserve">instalacyjnych </w:t>
      </w:r>
      <w:r w:rsidRPr="00740365">
        <w:rPr>
          <w:rFonts w:ascii="Arial Narrow" w:hAnsi="Arial Narrow"/>
          <w:sz w:val="22"/>
          <w:szCs w:val="22"/>
        </w:rPr>
        <w:t>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7E6742" w:rsidRPr="00740365" w14:paraId="00AF18D3" w14:textId="77777777" w:rsidTr="007E6742">
        <w:trPr>
          <w:tblHeader/>
        </w:trPr>
        <w:tc>
          <w:tcPr>
            <w:tcW w:w="3189" w:type="pct"/>
            <w:shd w:val="clear" w:color="auto" w:fill="auto"/>
            <w:vAlign w:val="center"/>
          </w:tcPr>
          <w:p w14:paraId="53547EAB" w14:textId="3A51FAC6" w:rsidR="007E6742" w:rsidRPr="00740365" w:rsidRDefault="007E6742">
            <w:pPr>
              <w:jc w:val="center"/>
              <w:rPr>
                <w:rFonts w:ascii="Arial Narrow" w:hAnsi="Arial Narrow" w:cs="Arial"/>
                <w:b/>
                <w:sz w:val="22"/>
                <w:szCs w:val="22"/>
              </w:rPr>
            </w:pPr>
            <w:r w:rsidRPr="00740365">
              <w:rPr>
                <w:rFonts w:ascii="Arial Narrow" w:hAnsi="Arial Narrow" w:cs="Arial"/>
                <w:b/>
                <w:noProof/>
                <w:sz w:val="22"/>
                <w:szCs w:val="22"/>
              </w:rPr>
              <w:lastRenderedPageBreak/>
              <w:t xml:space="preserve">Doświadczenie osoby wskazanej na stanowisko Kierownika robót </w:t>
            </w:r>
            <w:r w:rsidR="00BB343E" w:rsidRPr="00740365">
              <w:rPr>
                <w:rFonts w:ascii="Arial Narrow" w:eastAsiaTheme="minorHAnsi" w:hAnsi="Arial Narrow" w:cstheme="minorBidi"/>
                <w:b/>
                <w:sz w:val="22"/>
                <w:szCs w:val="22"/>
                <w:lang w:eastAsia="en-US"/>
              </w:rPr>
              <w:t xml:space="preserve">instalacyjnych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6B8C4E92" w14:textId="36F23CE9" w:rsidR="007E6742" w:rsidRPr="00740365" w:rsidRDefault="007E6742">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00BB343E" w:rsidRPr="00740365">
              <w:rPr>
                <w:rFonts w:ascii="Arial Narrow" w:eastAsiaTheme="minorHAnsi" w:hAnsi="Arial Narrow" w:cstheme="minorBidi"/>
                <w:b/>
                <w:sz w:val="22"/>
                <w:szCs w:val="22"/>
                <w:lang w:eastAsia="en-US"/>
              </w:rPr>
              <w:t xml:space="preserve">instalacyjnych </w:t>
            </w:r>
            <w:r w:rsidRPr="00740365">
              <w:rPr>
                <w:rFonts w:ascii="Arial Narrow" w:hAnsi="Arial Narrow" w:cs="Arial"/>
                <w:b/>
                <w:sz w:val="22"/>
                <w:szCs w:val="22"/>
              </w:rPr>
              <w:t>(D)</w:t>
            </w:r>
          </w:p>
        </w:tc>
      </w:tr>
      <w:tr w:rsidR="007E6742" w:rsidRPr="00740365" w14:paraId="601B02D7" w14:textId="77777777" w:rsidTr="007E6742">
        <w:tc>
          <w:tcPr>
            <w:tcW w:w="3189" w:type="pct"/>
            <w:shd w:val="clear" w:color="auto" w:fill="auto"/>
          </w:tcPr>
          <w:p w14:paraId="58580BC6" w14:textId="1CE04FBD" w:rsidR="007E6742" w:rsidRPr="00740365" w:rsidRDefault="007E6742">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 xml:space="preserve">Kierownik robót </w:t>
            </w:r>
            <w:r w:rsidR="00BB343E" w:rsidRPr="00740365">
              <w:rPr>
                <w:rFonts w:eastAsiaTheme="minorHAnsi" w:cstheme="minorBidi"/>
                <w:b/>
                <w:sz w:val="22"/>
                <w:szCs w:val="22"/>
                <w:lang w:eastAsia="en-US"/>
              </w:rPr>
              <w:t xml:space="preserve">instalacyjnych </w:t>
            </w:r>
            <w:r w:rsidRPr="00740365">
              <w:rPr>
                <w:rFonts w:eastAsiaTheme="minorHAnsi" w:cstheme="minorBidi"/>
                <w:b/>
                <w:sz w:val="22"/>
                <w:szCs w:val="22"/>
                <w:lang w:eastAsia="en-US"/>
              </w:rPr>
              <w:t>-</w:t>
            </w:r>
            <w:r w:rsidRPr="00740365">
              <w:rPr>
                <w:rFonts w:eastAsiaTheme="minorHAnsi" w:cstheme="minorBidi"/>
                <w:sz w:val="22"/>
                <w:szCs w:val="22"/>
                <w:lang w:eastAsia="en-US"/>
              </w:rPr>
              <w:t xml:space="preserve"> (1 osoba o minimalnych poziomach zdolności określonych poniżej): </w:t>
            </w:r>
            <w:r w:rsidR="00BB343E" w:rsidRPr="00740365">
              <w:rPr>
                <w:rFonts w:cs="Arial"/>
                <w:sz w:val="22"/>
                <w:szCs w:val="22"/>
              </w:rPr>
              <w:t xml:space="preserve">posiadający minimum </w:t>
            </w:r>
            <w:r w:rsidR="00BB343E" w:rsidRPr="00740365">
              <w:rPr>
                <w:rFonts w:cs="Arial"/>
                <w:b/>
                <w:sz w:val="22"/>
                <w:szCs w:val="22"/>
              </w:rPr>
              <w:t>2-letnie</w:t>
            </w:r>
            <w:r w:rsidR="00BB343E" w:rsidRPr="00740365">
              <w:rPr>
                <w:rFonts w:cs="Arial"/>
                <w:sz w:val="22"/>
                <w:szCs w:val="22"/>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44C8A2D1"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 xml:space="preserve">0 </w:t>
            </w:r>
          </w:p>
        </w:tc>
      </w:tr>
      <w:tr w:rsidR="007E6742" w:rsidRPr="00740365" w14:paraId="43214085" w14:textId="77777777" w:rsidTr="007E6742">
        <w:trPr>
          <w:trHeight w:val="505"/>
        </w:trPr>
        <w:tc>
          <w:tcPr>
            <w:tcW w:w="3189" w:type="pct"/>
            <w:shd w:val="clear" w:color="auto" w:fill="auto"/>
          </w:tcPr>
          <w:p w14:paraId="0748E6EC" w14:textId="7DF3E220" w:rsidR="007E6742" w:rsidRPr="00740365" w:rsidRDefault="007E6742"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BB343E" w:rsidRPr="00740365">
              <w:rPr>
                <w:rFonts w:ascii="Arial Narrow" w:eastAsiaTheme="minorHAnsi" w:hAnsi="Arial Narrow" w:cstheme="minorBidi"/>
                <w:b/>
                <w:sz w:val="22"/>
                <w:szCs w:val="22"/>
                <w:lang w:eastAsia="en-US"/>
              </w:rPr>
              <w:t xml:space="preserve">instalacyjnych </w:t>
            </w:r>
            <w:r w:rsidRPr="00740365">
              <w:rPr>
                <w:rFonts w:ascii="Arial Narrow" w:eastAsiaTheme="minorHAnsi" w:hAnsi="Arial Narrow" w:cstheme="minorBidi"/>
                <w:b/>
                <w:sz w:val="22"/>
                <w:szCs w:val="22"/>
                <w:lang w:eastAsia="en-US"/>
              </w:rPr>
              <w:t xml:space="preserve">- </w:t>
            </w:r>
            <w:r w:rsidRPr="00740365">
              <w:rPr>
                <w:rFonts w:ascii="Arial Narrow" w:eastAsiaTheme="minorHAnsi" w:hAnsi="Arial Narrow" w:cstheme="minorBidi"/>
                <w:sz w:val="22"/>
                <w:szCs w:val="22"/>
                <w:lang w:eastAsia="en-US"/>
              </w:rPr>
              <w:t xml:space="preserve">(1 osoba o minimalnych poziomach zdolności określonych poniżej): </w:t>
            </w:r>
            <w:r w:rsidR="00BB343E" w:rsidRPr="00740365">
              <w:rPr>
                <w:rFonts w:ascii="Arial Narrow" w:eastAsiaTheme="minorHAnsi" w:hAnsi="Arial Narrow" w:cstheme="minorBidi"/>
                <w:sz w:val="22"/>
                <w:szCs w:val="22"/>
                <w:lang w:eastAsia="en-US"/>
              </w:rPr>
              <w:t xml:space="preserve">posiadający minimum </w:t>
            </w:r>
            <w:r w:rsidR="00A33F58" w:rsidRPr="00740365">
              <w:rPr>
                <w:rFonts w:ascii="Arial Narrow" w:eastAsiaTheme="minorHAnsi" w:hAnsi="Arial Narrow" w:cstheme="minorBidi"/>
                <w:b/>
                <w:sz w:val="22"/>
                <w:szCs w:val="22"/>
                <w:lang w:eastAsia="en-US"/>
              </w:rPr>
              <w:t>3</w:t>
            </w:r>
            <w:r w:rsidR="00BB343E" w:rsidRPr="00740365">
              <w:rPr>
                <w:rFonts w:ascii="Arial Narrow" w:eastAsiaTheme="minorHAnsi" w:hAnsi="Arial Narrow" w:cstheme="minorBidi"/>
                <w:b/>
                <w:sz w:val="22"/>
                <w:szCs w:val="22"/>
                <w:lang w:eastAsia="en-US"/>
              </w:rPr>
              <w:t>-letnie</w:t>
            </w:r>
            <w:r w:rsidR="00BB343E"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12CFA608"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5</w:t>
            </w:r>
          </w:p>
        </w:tc>
      </w:tr>
      <w:tr w:rsidR="007E6742" w:rsidRPr="00740365" w14:paraId="71D0926F" w14:textId="77777777" w:rsidTr="007E6742">
        <w:trPr>
          <w:trHeight w:val="363"/>
        </w:trPr>
        <w:tc>
          <w:tcPr>
            <w:tcW w:w="3189" w:type="pct"/>
            <w:shd w:val="clear" w:color="auto" w:fill="auto"/>
          </w:tcPr>
          <w:p w14:paraId="6DB51052" w14:textId="1036EF1F" w:rsidR="007E6742" w:rsidRPr="00740365" w:rsidRDefault="007E6742"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BB343E" w:rsidRPr="00740365">
              <w:rPr>
                <w:rFonts w:ascii="Arial Narrow" w:eastAsiaTheme="minorHAnsi" w:hAnsi="Arial Narrow" w:cstheme="minorBidi"/>
                <w:b/>
                <w:sz w:val="22"/>
                <w:szCs w:val="22"/>
                <w:lang w:eastAsia="en-US"/>
              </w:rPr>
              <w:t xml:space="preserve">instalacyjnych </w:t>
            </w:r>
            <w:r w:rsidRPr="00740365">
              <w:rPr>
                <w:rFonts w:ascii="Arial Narrow" w:eastAsiaTheme="minorHAnsi" w:hAnsi="Arial Narrow" w:cstheme="minorBidi"/>
                <w:b/>
                <w:sz w:val="22"/>
                <w:szCs w:val="22"/>
                <w:lang w:eastAsia="en-US"/>
              </w:rPr>
              <w:t xml:space="preserve">- </w:t>
            </w:r>
            <w:r w:rsidR="001B721D" w:rsidRPr="00740365">
              <w:rPr>
                <w:rFonts w:ascii="Arial Narrow" w:eastAsiaTheme="minorHAnsi" w:hAnsi="Arial Narrow" w:cstheme="minorBidi"/>
                <w:sz w:val="22"/>
                <w:szCs w:val="22"/>
                <w:lang w:eastAsia="en-US"/>
              </w:rPr>
              <w:t xml:space="preserve">(1 osoba o minimalnych poziomach zdolności określonych poniżej): </w:t>
            </w:r>
            <w:r w:rsidR="00BB343E" w:rsidRPr="00740365">
              <w:rPr>
                <w:rFonts w:ascii="Arial Narrow" w:eastAsiaTheme="minorHAnsi" w:hAnsi="Arial Narrow" w:cstheme="minorBidi"/>
                <w:sz w:val="22"/>
                <w:szCs w:val="22"/>
                <w:lang w:eastAsia="en-US"/>
              </w:rPr>
              <w:t xml:space="preserve">posiadający minimum </w:t>
            </w:r>
            <w:r w:rsidR="00A33F58" w:rsidRPr="00740365">
              <w:rPr>
                <w:rFonts w:ascii="Arial Narrow" w:eastAsiaTheme="minorHAnsi" w:hAnsi="Arial Narrow" w:cstheme="minorBidi"/>
                <w:b/>
                <w:sz w:val="22"/>
                <w:szCs w:val="22"/>
                <w:lang w:eastAsia="en-US"/>
              </w:rPr>
              <w:t>4</w:t>
            </w:r>
            <w:r w:rsidR="00BB343E" w:rsidRPr="00740365">
              <w:rPr>
                <w:rFonts w:ascii="Arial Narrow" w:eastAsiaTheme="minorHAnsi" w:hAnsi="Arial Narrow" w:cstheme="minorBidi"/>
                <w:b/>
                <w:sz w:val="22"/>
                <w:szCs w:val="22"/>
                <w:lang w:eastAsia="en-US"/>
              </w:rPr>
              <w:t>-letnie</w:t>
            </w:r>
            <w:r w:rsidR="00BB343E"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56400A1B"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10</w:t>
            </w:r>
          </w:p>
        </w:tc>
      </w:tr>
      <w:tr w:rsidR="007E6742" w:rsidRPr="00740365" w14:paraId="69FE6EC8" w14:textId="77777777" w:rsidTr="007E6742">
        <w:trPr>
          <w:trHeight w:val="505"/>
        </w:trPr>
        <w:tc>
          <w:tcPr>
            <w:tcW w:w="3189" w:type="pct"/>
            <w:shd w:val="clear" w:color="auto" w:fill="auto"/>
          </w:tcPr>
          <w:p w14:paraId="698EAA5A" w14:textId="268037BA" w:rsidR="007E6742" w:rsidRPr="00740365" w:rsidRDefault="007E6742"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BB343E" w:rsidRPr="00740365">
              <w:rPr>
                <w:rFonts w:ascii="Arial Narrow" w:eastAsiaTheme="minorHAnsi" w:hAnsi="Arial Narrow" w:cstheme="minorBidi"/>
                <w:b/>
                <w:sz w:val="22"/>
                <w:szCs w:val="22"/>
                <w:lang w:eastAsia="en-US"/>
              </w:rPr>
              <w:t xml:space="preserve">instalacyjnych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w:t>
            </w:r>
            <w:r w:rsidR="001B721D" w:rsidRPr="00740365">
              <w:rPr>
                <w:rFonts w:ascii="Arial Narrow" w:eastAsiaTheme="minorHAnsi" w:hAnsi="Arial Narrow" w:cstheme="minorBidi"/>
                <w:sz w:val="22"/>
                <w:szCs w:val="22"/>
                <w:lang w:eastAsia="en-US"/>
              </w:rPr>
              <w:t xml:space="preserve">(1 osoba o minimalnych poziomach zdolności określonych poniżej): </w:t>
            </w:r>
            <w:r w:rsidR="00BB343E" w:rsidRPr="00740365">
              <w:rPr>
                <w:rFonts w:ascii="Arial Narrow" w:eastAsiaTheme="minorHAnsi" w:hAnsi="Arial Narrow" w:cstheme="minorBidi"/>
                <w:sz w:val="22"/>
                <w:szCs w:val="22"/>
                <w:lang w:eastAsia="en-US"/>
              </w:rPr>
              <w:t xml:space="preserve">posiadający minimum </w:t>
            </w:r>
            <w:r w:rsidR="00A33F58" w:rsidRPr="00740365">
              <w:rPr>
                <w:rFonts w:ascii="Arial Narrow" w:eastAsiaTheme="minorHAnsi" w:hAnsi="Arial Narrow" w:cstheme="minorBidi"/>
                <w:b/>
                <w:sz w:val="22"/>
                <w:szCs w:val="22"/>
                <w:lang w:eastAsia="en-US"/>
              </w:rPr>
              <w:t>5</w:t>
            </w:r>
            <w:r w:rsidR="00BB343E" w:rsidRPr="00740365">
              <w:rPr>
                <w:rFonts w:ascii="Arial Narrow" w:eastAsiaTheme="minorHAnsi" w:hAnsi="Arial Narrow" w:cstheme="minorBidi"/>
                <w:b/>
                <w:sz w:val="22"/>
                <w:szCs w:val="22"/>
                <w:lang w:eastAsia="en-US"/>
              </w:rPr>
              <w:t>-letnie</w:t>
            </w:r>
            <w:r w:rsidR="00BB343E"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212A2C9E"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20</w:t>
            </w:r>
          </w:p>
        </w:tc>
      </w:tr>
      <w:tr w:rsidR="007E6742" w:rsidRPr="00740365" w14:paraId="4192EC70" w14:textId="77777777" w:rsidTr="007E6742">
        <w:trPr>
          <w:trHeight w:val="505"/>
        </w:trPr>
        <w:tc>
          <w:tcPr>
            <w:tcW w:w="3189" w:type="pct"/>
            <w:shd w:val="clear" w:color="auto" w:fill="auto"/>
          </w:tcPr>
          <w:p w14:paraId="60ECD023" w14:textId="1FE6AEA4" w:rsidR="007E6742" w:rsidRPr="00740365" w:rsidRDefault="007E6742"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BB343E" w:rsidRPr="00740365">
              <w:rPr>
                <w:rFonts w:ascii="Arial Narrow" w:eastAsiaTheme="minorHAnsi" w:hAnsi="Arial Narrow" w:cstheme="minorBidi"/>
                <w:b/>
                <w:sz w:val="22"/>
                <w:szCs w:val="22"/>
                <w:lang w:eastAsia="en-US"/>
              </w:rPr>
              <w:t xml:space="preserve">instalacyjnych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w:t>
            </w:r>
            <w:r w:rsidR="001B721D" w:rsidRPr="00740365">
              <w:rPr>
                <w:rFonts w:ascii="Arial Narrow" w:eastAsiaTheme="minorHAnsi" w:hAnsi="Arial Narrow" w:cstheme="minorBidi"/>
                <w:sz w:val="22"/>
                <w:szCs w:val="22"/>
                <w:lang w:eastAsia="en-US"/>
              </w:rPr>
              <w:t xml:space="preserve">(1 osoba o minimalnych poziomach zdolności określonych poniżej): </w:t>
            </w:r>
            <w:r w:rsidR="00BB343E" w:rsidRPr="00740365">
              <w:rPr>
                <w:rFonts w:ascii="Arial Narrow" w:eastAsiaTheme="minorHAnsi" w:hAnsi="Arial Narrow" w:cstheme="minorBidi"/>
                <w:sz w:val="22"/>
                <w:szCs w:val="22"/>
                <w:lang w:eastAsia="en-US"/>
              </w:rPr>
              <w:t xml:space="preserve">posiadający minimum </w:t>
            </w:r>
            <w:r w:rsidR="00A33F58" w:rsidRPr="00740365">
              <w:rPr>
                <w:rFonts w:ascii="Arial Narrow" w:eastAsiaTheme="minorHAnsi" w:hAnsi="Arial Narrow" w:cstheme="minorBidi"/>
                <w:b/>
                <w:sz w:val="22"/>
                <w:szCs w:val="22"/>
                <w:lang w:eastAsia="en-US"/>
              </w:rPr>
              <w:t>6</w:t>
            </w:r>
            <w:r w:rsidR="00BB343E" w:rsidRPr="00740365">
              <w:rPr>
                <w:rFonts w:ascii="Arial Narrow" w:eastAsiaTheme="minorHAnsi" w:hAnsi="Arial Narrow" w:cstheme="minorBidi"/>
                <w:b/>
                <w:sz w:val="22"/>
                <w:szCs w:val="22"/>
                <w:lang w:eastAsia="en-US"/>
              </w:rPr>
              <w:t>-letnie</w:t>
            </w:r>
            <w:r w:rsidR="00BB343E" w:rsidRPr="00740365">
              <w:rPr>
                <w:rFonts w:ascii="Arial Narrow" w:eastAsiaTheme="minorHAnsi" w:hAnsi="Arial Narrow" w:cstheme="minorBidi"/>
                <w:sz w:val="22"/>
                <w:szCs w:val="22"/>
                <w:lang w:eastAsia="en-US"/>
              </w:rPr>
              <w:t xml:space="preserve"> doświadczenie w pełnieniu funkcji kierownika robót instalacyjnych (doświadczenie Wykonawca wykaże wskazując od: miesiąc, rok – do miesiąc, rok; dopuszcza się sumowanie doświadczenia z różnych okresów nienakładających się z różnych zadań)</w:t>
            </w:r>
          </w:p>
        </w:tc>
        <w:tc>
          <w:tcPr>
            <w:tcW w:w="1811" w:type="pct"/>
            <w:shd w:val="clear" w:color="auto" w:fill="auto"/>
            <w:vAlign w:val="center"/>
          </w:tcPr>
          <w:p w14:paraId="77F9B49D"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30</w:t>
            </w:r>
          </w:p>
        </w:tc>
      </w:tr>
    </w:tbl>
    <w:p w14:paraId="3C8552D7" w14:textId="77777777" w:rsidR="007E6742" w:rsidRPr="00740365" w:rsidRDefault="007E6742">
      <w:pPr>
        <w:overflowPunct w:val="0"/>
        <w:autoSpaceDE w:val="0"/>
        <w:autoSpaceDN w:val="0"/>
        <w:adjustRightInd w:val="0"/>
        <w:jc w:val="both"/>
        <w:textAlignment w:val="baseline"/>
        <w:rPr>
          <w:rFonts w:ascii="Arial Narrow" w:hAnsi="Arial Narrow"/>
          <w:sz w:val="22"/>
          <w:szCs w:val="22"/>
        </w:rPr>
      </w:pPr>
    </w:p>
    <w:p w14:paraId="61C7C6E3" w14:textId="320E39E7" w:rsidR="007E6742" w:rsidRPr="00740365" w:rsidRDefault="007E674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w:t>
      </w:r>
      <w:r w:rsidR="00BB343E" w:rsidRPr="00740365">
        <w:rPr>
          <w:rFonts w:ascii="Arial Narrow" w:hAnsi="Arial Narrow"/>
          <w:sz w:val="22"/>
          <w:szCs w:val="22"/>
        </w:rPr>
        <w:t>15</w:t>
      </w:r>
      <w:r w:rsidRPr="00740365">
        <w:rPr>
          <w:rFonts w:ascii="Arial Narrow" w:hAnsi="Arial Narrow"/>
          <w:sz w:val="22"/>
          <w:szCs w:val="22"/>
        </w:rPr>
        <w:t>, sporządzonym zgodnie z Załącznikiem nr 1.</w:t>
      </w:r>
      <w:r w:rsidR="00BB343E" w:rsidRPr="00740365">
        <w:rPr>
          <w:rFonts w:ascii="Arial Narrow" w:hAnsi="Arial Narrow"/>
          <w:sz w:val="22"/>
          <w:szCs w:val="22"/>
        </w:rPr>
        <w:t>15</w:t>
      </w:r>
      <w:r w:rsidRPr="00740365">
        <w:rPr>
          <w:rFonts w:ascii="Arial Narrow" w:hAnsi="Arial Narrow"/>
          <w:sz w:val="22"/>
          <w:szCs w:val="22"/>
        </w:rPr>
        <w:t xml:space="preserve">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9.2.2</w:t>
      </w:r>
      <w:r w:rsidR="00BB343E" w:rsidRPr="00740365">
        <w:rPr>
          <w:rFonts w:ascii="Arial Narrow" w:hAnsi="Arial Narrow"/>
          <w:sz w:val="22"/>
          <w:szCs w:val="22"/>
        </w:rPr>
        <w:t>4</w:t>
      </w:r>
      <w:r w:rsidRPr="00740365">
        <w:rPr>
          <w:rFonts w:ascii="Arial Narrow" w:hAnsi="Arial Narrow"/>
          <w:sz w:val="22"/>
          <w:szCs w:val="22"/>
        </w:rPr>
        <w:t xml:space="preserve">. IDW. Zamawiający nie będzie przyznawał punktów za uzupełnione przez Wykonawcę informacje nt. ww. osoby. </w:t>
      </w:r>
    </w:p>
    <w:p w14:paraId="4825E8ED" w14:textId="77777777" w:rsidR="007E6742" w:rsidRPr="00740365" w:rsidRDefault="007E6742">
      <w:pPr>
        <w:overflowPunct w:val="0"/>
        <w:autoSpaceDE w:val="0"/>
        <w:autoSpaceDN w:val="0"/>
        <w:adjustRightInd w:val="0"/>
        <w:jc w:val="both"/>
        <w:textAlignment w:val="baseline"/>
        <w:rPr>
          <w:rFonts w:ascii="Arial Narrow" w:hAnsi="Arial Narrow"/>
          <w:sz w:val="22"/>
          <w:szCs w:val="22"/>
        </w:rPr>
      </w:pPr>
    </w:p>
    <w:p w14:paraId="7165AC9A" w14:textId="7B6184B4" w:rsidR="007E6742" w:rsidRPr="00740365" w:rsidRDefault="007E674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w:t>
      </w:r>
      <w:r w:rsidR="00BB343E" w:rsidRPr="00740365">
        <w:rPr>
          <w:rFonts w:ascii="Arial Narrow" w:hAnsi="Arial Narrow"/>
          <w:sz w:val="22"/>
          <w:szCs w:val="22"/>
        </w:rPr>
        <w:t xml:space="preserve">instalacyjnych </w:t>
      </w:r>
      <w:r w:rsidRPr="00740365">
        <w:rPr>
          <w:rFonts w:ascii="Arial Narrow" w:hAnsi="Arial Narrow"/>
          <w:sz w:val="22"/>
          <w:szCs w:val="22"/>
        </w:rPr>
        <w:t>(D)”.</w:t>
      </w:r>
    </w:p>
    <w:p w14:paraId="649B8E59" w14:textId="77777777" w:rsidR="007E6742" w:rsidRPr="00740365" w:rsidRDefault="007E6742">
      <w:pPr>
        <w:overflowPunct w:val="0"/>
        <w:autoSpaceDE w:val="0"/>
        <w:autoSpaceDN w:val="0"/>
        <w:adjustRightInd w:val="0"/>
        <w:jc w:val="both"/>
        <w:textAlignment w:val="baseline"/>
        <w:rPr>
          <w:rFonts w:ascii="Arial Narrow" w:hAnsi="Arial Narrow"/>
          <w:sz w:val="22"/>
          <w:szCs w:val="22"/>
        </w:rPr>
      </w:pPr>
    </w:p>
    <w:p w14:paraId="3EB0D6A8" w14:textId="4737B911" w:rsidR="007E6742" w:rsidRPr="00740365" w:rsidRDefault="007E6742">
      <w:pPr>
        <w:pStyle w:val="Akapitzlist1"/>
        <w:tabs>
          <w:tab w:val="left" w:pos="426"/>
        </w:tabs>
        <w:ind w:left="0"/>
        <w:jc w:val="both"/>
        <w:rPr>
          <w:rFonts w:ascii="Arial Narrow" w:hAnsi="Arial Narrow"/>
          <w:sz w:val="22"/>
          <w:szCs w:val="22"/>
        </w:rPr>
      </w:pPr>
      <w:r w:rsidRPr="00740365">
        <w:rPr>
          <w:rFonts w:ascii="Arial Narrow" w:hAnsi="Arial Narrow"/>
          <w:sz w:val="22"/>
          <w:szCs w:val="22"/>
        </w:rPr>
        <w:t xml:space="preserve">Zamawiający informuje, że w przypadku wskazania na stanowisko  Kierownika robót </w:t>
      </w:r>
      <w:r w:rsidR="00BB343E" w:rsidRPr="00740365">
        <w:rPr>
          <w:rFonts w:ascii="Arial Narrow" w:hAnsi="Arial Narrow"/>
          <w:sz w:val="22"/>
          <w:szCs w:val="22"/>
        </w:rPr>
        <w:t>instalacyjnych</w:t>
      </w:r>
      <w:r w:rsidRPr="00740365">
        <w:rPr>
          <w:rFonts w:ascii="Arial Narrow" w:hAnsi="Arial Narrow"/>
          <w:sz w:val="22"/>
          <w:szCs w:val="22"/>
        </w:rPr>
        <w:t xml:space="preserve"> więcej niż jednej osoby w celu oceny kryterium (D) Zamawiający weźmie pod uwagę i będzie oceniał doświadczenie jednej osoby, która spełnia warunek o którym mowa w pkt. 9.2.2</w:t>
      </w:r>
      <w:r w:rsidR="00BB343E" w:rsidRPr="00740365">
        <w:rPr>
          <w:rFonts w:ascii="Arial Narrow" w:hAnsi="Arial Narrow"/>
          <w:sz w:val="22"/>
          <w:szCs w:val="22"/>
        </w:rPr>
        <w:t>4</w:t>
      </w:r>
      <w:r w:rsidRPr="00740365">
        <w:rPr>
          <w:rFonts w:ascii="Arial Narrow" w:hAnsi="Arial Narrow"/>
          <w:sz w:val="22"/>
          <w:szCs w:val="22"/>
        </w:rPr>
        <w:t>. IDW oraz w jak największym stopniu spełnia wymagania ww. kryterium.</w:t>
      </w:r>
    </w:p>
    <w:p w14:paraId="2127BB35" w14:textId="77777777" w:rsidR="007E6742" w:rsidRPr="00740365" w:rsidRDefault="007E6742">
      <w:pPr>
        <w:pStyle w:val="Akapitzlist1"/>
        <w:tabs>
          <w:tab w:val="left" w:pos="426"/>
        </w:tabs>
        <w:ind w:left="0"/>
        <w:jc w:val="both"/>
        <w:rPr>
          <w:rFonts w:ascii="Arial Narrow" w:hAnsi="Arial Narrow"/>
          <w:sz w:val="22"/>
          <w:szCs w:val="22"/>
        </w:rPr>
      </w:pPr>
    </w:p>
    <w:p w14:paraId="0C45A15F" w14:textId="645D70C9" w:rsidR="007E6742" w:rsidRPr="00740365" w:rsidRDefault="007E6742"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 xml:space="preserve">W przypadku kryterium „Termin gwarancji zgodnie z kartą gwarancyjną” (G) oferta otrzyma liczbę punktów w zależności od zaproponowanego przez Wykonawcę terminu gwarancji jakości zgodnie z Kartą gwarancyjną dla Części 15, </w:t>
      </w:r>
      <w:r w:rsidRPr="00740365">
        <w:rPr>
          <w:rFonts w:ascii="Arial Narrow" w:hAnsi="Arial Narrow"/>
          <w:sz w:val="22"/>
          <w:szCs w:val="22"/>
        </w:rPr>
        <w:lastRenderedPageBreak/>
        <w:t>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7E6742" w:rsidRPr="00740365" w14:paraId="4E553B28" w14:textId="77777777" w:rsidTr="007E6742">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664C6711"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1C1AE1CD"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7E6742" w:rsidRPr="00740365" w14:paraId="2B8E019F"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36CB4486"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2F109E19"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0</w:t>
            </w:r>
          </w:p>
        </w:tc>
      </w:tr>
      <w:tr w:rsidR="007E6742" w:rsidRPr="00740365" w14:paraId="425ADD83"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01E0F0C1"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2D80D43C"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1</w:t>
            </w:r>
          </w:p>
        </w:tc>
      </w:tr>
      <w:tr w:rsidR="007E6742" w:rsidRPr="00740365" w14:paraId="59C8AF49" w14:textId="77777777" w:rsidTr="007E6742">
        <w:tc>
          <w:tcPr>
            <w:tcW w:w="2344" w:type="pct"/>
            <w:tcBorders>
              <w:top w:val="single" w:sz="4" w:space="0" w:color="auto"/>
              <w:left w:val="single" w:sz="4" w:space="0" w:color="auto"/>
              <w:bottom w:val="single" w:sz="4" w:space="0" w:color="auto"/>
              <w:right w:val="single" w:sz="4" w:space="0" w:color="auto"/>
            </w:tcBorders>
            <w:hideMark/>
          </w:tcPr>
          <w:p w14:paraId="32F0C1A8"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5942266B"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2</w:t>
            </w:r>
          </w:p>
        </w:tc>
      </w:tr>
      <w:tr w:rsidR="007E6742" w:rsidRPr="00740365" w14:paraId="507EEB4E" w14:textId="77777777" w:rsidTr="007E6742">
        <w:tc>
          <w:tcPr>
            <w:tcW w:w="2344" w:type="pct"/>
            <w:tcBorders>
              <w:top w:val="single" w:sz="4" w:space="0" w:color="auto"/>
              <w:left w:val="single" w:sz="4" w:space="0" w:color="auto"/>
              <w:bottom w:val="single" w:sz="4" w:space="0" w:color="auto"/>
              <w:right w:val="single" w:sz="4" w:space="0" w:color="auto"/>
            </w:tcBorders>
          </w:tcPr>
          <w:p w14:paraId="02F96A40"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356DCDDA"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3</w:t>
            </w:r>
          </w:p>
        </w:tc>
      </w:tr>
      <w:tr w:rsidR="007E6742" w:rsidRPr="00740365" w14:paraId="7274E384" w14:textId="77777777" w:rsidTr="007E6742">
        <w:tc>
          <w:tcPr>
            <w:tcW w:w="2344" w:type="pct"/>
            <w:tcBorders>
              <w:top w:val="single" w:sz="4" w:space="0" w:color="auto"/>
              <w:left w:val="single" w:sz="4" w:space="0" w:color="auto"/>
              <w:bottom w:val="single" w:sz="4" w:space="0" w:color="auto"/>
              <w:right w:val="single" w:sz="4" w:space="0" w:color="auto"/>
            </w:tcBorders>
          </w:tcPr>
          <w:p w14:paraId="3015E847"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537CB692"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4</w:t>
            </w:r>
          </w:p>
        </w:tc>
      </w:tr>
      <w:tr w:rsidR="007E6742" w:rsidRPr="00740365" w14:paraId="7DACBCC9" w14:textId="77777777" w:rsidTr="007E6742">
        <w:tc>
          <w:tcPr>
            <w:tcW w:w="2344" w:type="pct"/>
            <w:tcBorders>
              <w:top w:val="single" w:sz="4" w:space="0" w:color="auto"/>
              <w:left w:val="single" w:sz="4" w:space="0" w:color="auto"/>
              <w:bottom w:val="single" w:sz="4" w:space="0" w:color="auto"/>
              <w:right w:val="single" w:sz="4" w:space="0" w:color="auto"/>
            </w:tcBorders>
          </w:tcPr>
          <w:p w14:paraId="09492F0D"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579EAF02"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5</w:t>
            </w:r>
          </w:p>
        </w:tc>
      </w:tr>
    </w:tbl>
    <w:p w14:paraId="66D35BC9" w14:textId="77777777" w:rsidR="007E6742" w:rsidRPr="00740365" w:rsidRDefault="007E6742">
      <w:pPr>
        <w:pStyle w:val="Akapitzlist1"/>
        <w:tabs>
          <w:tab w:val="left" w:pos="0"/>
          <w:tab w:val="left" w:pos="426"/>
        </w:tabs>
        <w:jc w:val="both"/>
        <w:rPr>
          <w:rFonts w:ascii="Arial Narrow" w:hAnsi="Arial Narrow"/>
          <w:sz w:val="22"/>
          <w:szCs w:val="22"/>
        </w:rPr>
      </w:pPr>
    </w:p>
    <w:p w14:paraId="55751618" w14:textId="77777777" w:rsidR="007E6742" w:rsidRPr="00740365" w:rsidRDefault="007E6742">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7E6742" w:rsidRPr="00740365" w14:paraId="2C91C96D" w14:textId="77777777" w:rsidTr="007E6742">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07DD7C07"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56EBBBD5"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7E6742" w:rsidRPr="00740365" w14:paraId="59562A13"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6FE9156A"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5BE773E6"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0</w:t>
            </w:r>
          </w:p>
        </w:tc>
      </w:tr>
      <w:tr w:rsidR="007E6742" w:rsidRPr="00740365" w14:paraId="39838D6D"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59990DD7"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5FB4E35F"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1</w:t>
            </w:r>
          </w:p>
        </w:tc>
      </w:tr>
      <w:tr w:rsidR="007E6742" w:rsidRPr="00740365" w14:paraId="78A79E8F" w14:textId="77777777" w:rsidTr="007E6742">
        <w:tc>
          <w:tcPr>
            <w:tcW w:w="2357" w:type="pct"/>
            <w:tcBorders>
              <w:top w:val="single" w:sz="4" w:space="0" w:color="auto"/>
              <w:left w:val="single" w:sz="4" w:space="0" w:color="auto"/>
              <w:bottom w:val="single" w:sz="4" w:space="0" w:color="auto"/>
              <w:right w:val="single" w:sz="4" w:space="0" w:color="auto"/>
            </w:tcBorders>
            <w:hideMark/>
          </w:tcPr>
          <w:p w14:paraId="06D5673E"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43E6646E"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2</w:t>
            </w:r>
          </w:p>
        </w:tc>
      </w:tr>
      <w:tr w:rsidR="007E6742" w:rsidRPr="00740365" w14:paraId="4F5BB630" w14:textId="77777777" w:rsidTr="007E6742">
        <w:tc>
          <w:tcPr>
            <w:tcW w:w="2357" w:type="pct"/>
            <w:tcBorders>
              <w:top w:val="single" w:sz="4" w:space="0" w:color="auto"/>
              <w:left w:val="single" w:sz="4" w:space="0" w:color="auto"/>
              <w:bottom w:val="single" w:sz="4" w:space="0" w:color="auto"/>
              <w:right w:val="single" w:sz="4" w:space="0" w:color="auto"/>
            </w:tcBorders>
          </w:tcPr>
          <w:p w14:paraId="517AC28B"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6D862C3B"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3</w:t>
            </w:r>
          </w:p>
        </w:tc>
      </w:tr>
      <w:tr w:rsidR="007E6742" w:rsidRPr="00740365" w14:paraId="000E69E2" w14:textId="77777777" w:rsidTr="007E6742">
        <w:tc>
          <w:tcPr>
            <w:tcW w:w="2357" w:type="pct"/>
            <w:tcBorders>
              <w:top w:val="single" w:sz="4" w:space="0" w:color="auto"/>
              <w:left w:val="single" w:sz="4" w:space="0" w:color="auto"/>
              <w:bottom w:val="single" w:sz="4" w:space="0" w:color="auto"/>
              <w:right w:val="single" w:sz="4" w:space="0" w:color="auto"/>
            </w:tcBorders>
          </w:tcPr>
          <w:p w14:paraId="0C6938DD"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3BB73F91"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4</w:t>
            </w:r>
          </w:p>
        </w:tc>
      </w:tr>
      <w:tr w:rsidR="007E6742" w:rsidRPr="00740365" w14:paraId="7D5FB9E9" w14:textId="77777777" w:rsidTr="007E6742">
        <w:tc>
          <w:tcPr>
            <w:tcW w:w="2357" w:type="pct"/>
            <w:tcBorders>
              <w:top w:val="single" w:sz="4" w:space="0" w:color="auto"/>
              <w:left w:val="single" w:sz="4" w:space="0" w:color="auto"/>
              <w:bottom w:val="single" w:sz="4" w:space="0" w:color="auto"/>
              <w:right w:val="single" w:sz="4" w:space="0" w:color="auto"/>
            </w:tcBorders>
          </w:tcPr>
          <w:p w14:paraId="4400AC2A"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68D98F6A" w14:textId="77777777" w:rsidR="007E6742" w:rsidRPr="00740365" w:rsidRDefault="007E6742">
            <w:pPr>
              <w:jc w:val="center"/>
              <w:rPr>
                <w:rFonts w:ascii="Arial Narrow" w:hAnsi="Arial Narrow" w:cs="Arial"/>
                <w:sz w:val="22"/>
                <w:szCs w:val="22"/>
              </w:rPr>
            </w:pPr>
            <w:r w:rsidRPr="00740365">
              <w:rPr>
                <w:rFonts w:ascii="Arial Narrow" w:hAnsi="Arial Narrow" w:cs="Arial"/>
                <w:sz w:val="22"/>
                <w:szCs w:val="22"/>
              </w:rPr>
              <w:t>5</w:t>
            </w:r>
          </w:p>
        </w:tc>
      </w:tr>
    </w:tbl>
    <w:p w14:paraId="5C6C08C4" w14:textId="77777777" w:rsidR="007E6742" w:rsidRPr="00740365" w:rsidRDefault="007E6742">
      <w:pPr>
        <w:pStyle w:val="Akapitzlist1"/>
        <w:tabs>
          <w:tab w:val="left" w:pos="0"/>
          <w:tab w:val="left" w:pos="426"/>
        </w:tabs>
        <w:jc w:val="both"/>
        <w:rPr>
          <w:rFonts w:ascii="Arial Narrow" w:hAnsi="Arial Narrow"/>
          <w:sz w:val="22"/>
          <w:szCs w:val="22"/>
        </w:rPr>
      </w:pPr>
    </w:p>
    <w:p w14:paraId="37994169" w14:textId="77777777" w:rsidR="007E6742" w:rsidRPr="00740365" w:rsidRDefault="007E674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0D6F3CCD" w14:textId="77777777" w:rsidR="007E6742" w:rsidRPr="00740365" w:rsidRDefault="007E6742">
      <w:pPr>
        <w:pStyle w:val="Akapitzlist1"/>
        <w:tabs>
          <w:tab w:val="left" w:pos="426"/>
        </w:tabs>
        <w:jc w:val="both"/>
        <w:rPr>
          <w:rFonts w:ascii="Arial Narrow" w:hAnsi="Arial Narrow"/>
          <w:sz w:val="22"/>
          <w:szCs w:val="22"/>
        </w:rPr>
      </w:pPr>
    </w:p>
    <w:p w14:paraId="7F7C4E46" w14:textId="77777777" w:rsidR="007E6742" w:rsidRPr="00740365" w:rsidRDefault="007E6742">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5ED3D069" w14:textId="77777777" w:rsidR="007E6742" w:rsidRPr="00740365" w:rsidRDefault="007E6742">
      <w:pPr>
        <w:pStyle w:val="Akapitzlist1"/>
        <w:tabs>
          <w:tab w:val="left" w:pos="426"/>
        </w:tabs>
        <w:jc w:val="center"/>
        <w:rPr>
          <w:rFonts w:ascii="Arial Narrow" w:hAnsi="Arial Narrow"/>
          <w:sz w:val="22"/>
          <w:szCs w:val="22"/>
        </w:rPr>
      </w:pPr>
    </w:p>
    <w:p w14:paraId="7EEF2515" w14:textId="77777777" w:rsidR="007E6742" w:rsidRPr="00740365" w:rsidRDefault="007E674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376E87C6" w14:textId="77777777" w:rsidR="007E6742" w:rsidRPr="00740365" w:rsidRDefault="007E674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265B7532" w14:textId="77777777" w:rsidR="007E6742" w:rsidRPr="00740365" w:rsidRDefault="007E674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67789131" w14:textId="77777777" w:rsidR="0050162D" w:rsidRPr="00740365" w:rsidRDefault="0050162D">
      <w:pPr>
        <w:pStyle w:val="Akapitzlist1"/>
        <w:tabs>
          <w:tab w:val="left" w:pos="426"/>
        </w:tabs>
        <w:ind w:left="480"/>
        <w:jc w:val="both"/>
        <w:rPr>
          <w:rFonts w:ascii="Arial Narrow" w:hAnsi="Arial Narrow"/>
          <w:sz w:val="22"/>
          <w:szCs w:val="22"/>
        </w:rPr>
      </w:pPr>
    </w:p>
    <w:p w14:paraId="4AF6966E" w14:textId="24C03761" w:rsidR="00902C9F" w:rsidRPr="00740365" w:rsidRDefault="00902C9F">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16:</w:t>
      </w:r>
    </w:p>
    <w:p w14:paraId="67749342" w14:textId="77777777" w:rsidR="00BB343E" w:rsidRPr="00740365" w:rsidRDefault="00BB343E">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308"/>
        <w:gridCol w:w="1568"/>
        <w:gridCol w:w="2676"/>
      </w:tblGrid>
      <w:tr w:rsidR="00BB343E" w:rsidRPr="00740365" w14:paraId="2CEF160D" w14:textId="77777777" w:rsidTr="001C5089">
        <w:trPr>
          <w:tblHeader/>
        </w:trPr>
        <w:tc>
          <w:tcPr>
            <w:tcW w:w="621" w:type="pct"/>
            <w:tcBorders>
              <w:top w:val="single" w:sz="6" w:space="0" w:color="auto"/>
              <w:left w:val="single" w:sz="6" w:space="0" w:color="auto"/>
              <w:bottom w:val="single" w:sz="6" w:space="0" w:color="auto"/>
              <w:right w:val="single" w:sz="6" w:space="0" w:color="auto"/>
            </w:tcBorders>
            <w:vAlign w:val="center"/>
          </w:tcPr>
          <w:p w14:paraId="7E422DBB"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lastRenderedPageBreak/>
              <w:t>lp.</w:t>
            </w:r>
          </w:p>
        </w:tc>
        <w:tc>
          <w:tcPr>
            <w:tcW w:w="2206" w:type="pct"/>
            <w:tcBorders>
              <w:top w:val="single" w:sz="6" w:space="0" w:color="auto"/>
              <w:left w:val="single" w:sz="6" w:space="0" w:color="auto"/>
              <w:bottom w:val="single" w:sz="6" w:space="0" w:color="auto"/>
              <w:right w:val="single" w:sz="6" w:space="0" w:color="auto"/>
            </w:tcBorders>
            <w:vAlign w:val="center"/>
          </w:tcPr>
          <w:p w14:paraId="4BE14835"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03" w:type="pct"/>
            <w:tcBorders>
              <w:top w:val="single" w:sz="6" w:space="0" w:color="auto"/>
              <w:left w:val="single" w:sz="6" w:space="0" w:color="auto"/>
              <w:bottom w:val="single" w:sz="6" w:space="0" w:color="auto"/>
              <w:right w:val="single" w:sz="6" w:space="0" w:color="auto"/>
            </w:tcBorders>
            <w:vAlign w:val="center"/>
          </w:tcPr>
          <w:p w14:paraId="1C9BFB0A"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26FA63AF"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6ECEFB20"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1584F091"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280D9A8F"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BB343E" w:rsidRPr="00740365" w14:paraId="500622A4" w14:textId="77777777" w:rsidTr="001C5089">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6B2DA9BE"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206" w:type="pct"/>
            <w:tcBorders>
              <w:top w:val="single" w:sz="6" w:space="0" w:color="auto"/>
              <w:left w:val="single" w:sz="6" w:space="0" w:color="auto"/>
              <w:bottom w:val="single" w:sz="6" w:space="0" w:color="auto"/>
              <w:right w:val="single" w:sz="6" w:space="0" w:color="auto"/>
            </w:tcBorders>
            <w:vAlign w:val="center"/>
          </w:tcPr>
          <w:p w14:paraId="51D5C0A1"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03" w:type="pct"/>
            <w:tcBorders>
              <w:top w:val="single" w:sz="6" w:space="0" w:color="auto"/>
              <w:left w:val="single" w:sz="6" w:space="0" w:color="auto"/>
              <w:bottom w:val="single" w:sz="6" w:space="0" w:color="auto"/>
              <w:right w:val="single" w:sz="6" w:space="0" w:color="auto"/>
            </w:tcBorders>
            <w:vAlign w:val="center"/>
          </w:tcPr>
          <w:p w14:paraId="104BBBD4"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4471779A"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BB343E" w:rsidRPr="00740365" w14:paraId="09DFE4C3" w14:textId="77777777" w:rsidTr="001C5089">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166BC34D"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206" w:type="pct"/>
            <w:tcBorders>
              <w:top w:val="single" w:sz="6" w:space="0" w:color="auto"/>
              <w:left w:val="single" w:sz="6" w:space="0" w:color="auto"/>
              <w:bottom w:val="single" w:sz="6" w:space="0" w:color="auto"/>
              <w:right w:val="single" w:sz="6" w:space="0" w:color="auto"/>
            </w:tcBorders>
            <w:vAlign w:val="center"/>
          </w:tcPr>
          <w:p w14:paraId="3F300CA8" w14:textId="7063BBB9"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drogowych (D)</w:t>
            </w:r>
          </w:p>
        </w:tc>
        <w:tc>
          <w:tcPr>
            <w:tcW w:w="803" w:type="pct"/>
            <w:tcBorders>
              <w:top w:val="single" w:sz="6" w:space="0" w:color="auto"/>
              <w:left w:val="single" w:sz="6" w:space="0" w:color="auto"/>
              <w:bottom w:val="single" w:sz="6" w:space="0" w:color="auto"/>
              <w:right w:val="single" w:sz="6" w:space="0" w:color="auto"/>
            </w:tcBorders>
            <w:vAlign w:val="center"/>
          </w:tcPr>
          <w:p w14:paraId="31625EE6"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25DF7D8A"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BB343E" w:rsidRPr="00740365" w14:paraId="3C53218E" w14:textId="77777777" w:rsidTr="001C5089">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6D57C735"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206" w:type="pct"/>
            <w:tcBorders>
              <w:top w:val="single" w:sz="6" w:space="0" w:color="auto"/>
              <w:left w:val="single" w:sz="6" w:space="0" w:color="auto"/>
              <w:bottom w:val="single" w:sz="6" w:space="0" w:color="auto"/>
              <w:right w:val="single" w:sz="6" w:space="0" w:color="auto"/>
            </w:tcBorders>
            <w:vAlign w:val="center"/>
          </w:tcPr>
          <w:p w14:paraId="5B822933"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03" w:type="pct"/>
            <w:tcBorders>
              <w:top w:val="single" w:sz="6" w:space="0" w:color="auto"/>
              <w:left w:val="single" w:sz="6" w:space="0" w:color="auto"/>
              <w:bottom w:val="single" w:sz="6" w:space="0" w:color="auto"/>
              <w:right w:val="single" w:sz="6" w:space="0" w:color="auto"/>
            </w:tcBorders>
            <w:vAlign w:val="center"/>
          </w:tcPr>
          <w:p w14:paraId="2B736790"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0558D795"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BB343E" w:rsidRPr="00740365" w14:paraId="2E7F29D0" w14:textId="77777777" w:rsidTr="001C5089">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5C3B27CA"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206" w:type="pct"/>
            <w:tcBorders>
              <w:top w:val="single" w:sz="6" w:space="0" w:color="auto"/>
              <w:left w:val="single" w:sz="6" w:space="0" w:color="auto"/>
              <w:bottom w:val="single" w:sz="6" w:space="0" w:color="auto"/>
              <w:right w:val="single" w:sz="6" w:space="0" w:color="auto"/>
            </w:tcBorders>
            <w:vAlign w:val="center"/>
          </w:tcPr>
          <w:p w14:paraId="64725D1A"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03" w:type="pct"/>
            <w:tcBorders>
              <w:top w:val="single" w:sz="6" w:space="0" w:color="auto"/>
              <w:left w:val="single" w:sz="6" w:space="0" w:color="auto"/>
              <w:bottom w:val="single" w:sz="6" w:space="0" w:color="auto"/>
              <w:right w:val="single" w:sz="6" w:space="0" w:color="auto"/>
            </w:tcBorders>
            <w:vAlign w:val="center"/>
          </w:tcPr>
          <w:p w14:paraId="126A9DCB"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1F342514" w14:textId="77777777" w:rsidR="00BB343E" w:rsidRPr="00740365" w:rsidRDefault="00BB343E">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5F73D738" w14:textId="77777777" w:rsidR="00BB343E" w:rsidRPr="00740365" w:rsidRDefault="00BB343E">
      <w:pPr>
        <w:pStyle w:val="Akapitzlist1"/>
        <w:tabs>
          <w:tab w:val="left" w:pos="0"/>
          <w:tab w:val="left" w:pos="426"/>
        </w:tabs>
        <w:jc w:val="both"/>
        <w:rPr>
          <w:rFonts w:ascii="Arial Narrow" w:hAnsi="Arial Narrow"/>
          <w:sz w:val="22"/>
          <w:szCs w:val="22"/>
        </w:rPr>
      </w:pPr>
    </w:p>
    <w:p w14:paraId="7A146432" w14:textId="77777777" w:rsidR="00BB343E" w:rsidRPr="00740365" w:rsidRDefault="00BB343E">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7B54BEBB" w14:textId="77777777" w:rsidR="00BB343E" w:rsidRPr="00740365" w:rsidRDefault="00BB343E">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7D2613C6" w14:textId="77777777" w:rsidR="00BB343E" w:rsidRPr="00740365" w:rsidRDefault="00BB343E">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23BB673F">
          <v:shape id="_x0000_i1040" type="#_x0000_t75" style="width:36pt;height:27pt" o:ole="" fillcolor="window">
            <v:imagedata r:id="rId10" o:title=""/>
          </v:shape>
          <o:OLEObject Type="Embed" ProgID="Equation.3" ShapeID="_x0000_i1040" DrawAspect="Content" ObjectID="_1594640215" r:id="rId26"/>
        </w:object>
      </w:r>
      <w:r w:rsidRPr="00740365">
        <w:rPr>
          <w:sz w:val="22"/>
          <w:szCs w:val="22"/>
        </w:rPr>
        <w:t xml:space="preserve"> • Max (C)</w:t>
      </w:r>
    </w:p>
    <w:p w14:paraId="38D19F45" w14:textId="77777777" w:rsidR="00BB343E" w:rsidRPr="00740365" w:rsidRDefault="00BB343E">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BB343E" w:rsidRPr="00740365" w14:paraId="0ECED602" w14:textId="77777777" w:rsidTr="007D1FD2">
        <w:tc>
          <w:tcPr>
            <w:tcW w:w="885" w:type="pct"/>
          </w:tcPr>
          <w:p w14:paraId="5CD7FC25" w14:textId="77777777" w:rsidR="00BB343E" w:rsidRPr="00740365" w:rsidRDefault="00BB343E">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64F10EBA" w14:textId="77777777" w:rsidR="00BB343E" w:rsidRPr="00740365" w:rsidRDefault="00BB343E">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BB343E" w:rsidRPr="00740365" w14:paraId="3407E27F" w14:textId="77777777" w:rsidTr="007D1FD2">
        <w:tc>
          <w:tcPr>
            <w:tcW w:w="885" w:type="pct"/>
          </w:tcPr>
          <w:p w14:paraId="2FF4B570" w14:textId="77777777" w:rsidR="00BB343E" w:rsidRPr="00740365" w:rsidRDefault="00BB343E">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59E151B1" w14:textId="77777777" w:rsidR="00BB343E" w:rsidRPr="00740365" w:rsidRDefault="00BB343E">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BB343E" w:rsidRPr="00740365" w14:paraId="6339A717" w14:textId="77777777" w:rsidTr="007D1FD2">
        <w:tc>
          <w:tcPr>
            <w:tcW w:w="885" w:type="pct"/>
          </w:tcPr>
          <w:p w14:paraId="2D88EAE5" w14:textId="77777777" w:rsidR="00BB343E" w:rsidRPr="00740365" w:rsidRDefault="00BB343E">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78A814FA" w14:textId="77777777" w:rsidR="00BB343E" w:rsidRPr="00740365" w:rsidRDefault="00BB343E">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BB343E" w:rsidRPr="00740365" w14:paraId="4F57A6AC" w14:textId="77777777" w:rsidTr="007D1FD2">
        <w:tc>
          <w:tcPr>
            <w:tcW w:w="885" w:type="pct"/>
          </w:tcPr>
          <w:p w14:paraId="35CC0954" w14:textId="77777777" w:rsidR="00BB343E" w:rsidRPr="00740365" w:rsidRDefault="00BB343E">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6F8EAB89" w14:textId="77777777" w:rsidR="00BB343E" w:rsidRPr="00740365" w:rsidRDefault="00BB343E">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70A1F0B8" w14:textId="77777777" w:rsidR="00BB343E" w:rsidRPr="00740365" w:rsidRDefault="00BB343E">
      <w:pPr>
        <w:pStyle w:val="Akapitzlist"/>
        <w:overflowPunct w:val="0"/>
        <w:autoSpaceDE w:val="0"/>
        <w:autoSpaceDN w:val="0"/>
        <w:adjustRightInd w:val="0"/>
        <w:spacing w:line="240" w:lineRule="auto"/>
        <w:ind w:left="480"/>
        <w:textAlignment w:val="baseline"/>
        <w:rPr>
          <w:sz w:val="22"/>
          <w:szCs w:val="22"/>
        </w:rPr>
      </w:pPr>
    </w:p>
    <w:p w14:paraId="0F9CB3B0" w14:textId="28D389DA" w:rsidR="00BB343E" w:rsidRPr="00740365" w:rsidRDefault="00BB343E">
      <w:pPr>
        <w:pStyle w:val="Akapitzlist"/>
        <w:numPr>
          <w:ilvl w:val="3"/>
          <w:numId w:val="28"/>
        </w:numPr>
        <w:spacing w:line="240" w:lineRule="auto"/>
        <w:ind w:left="142" w:hanging="426"/>
        <w:rPr>
          <w:sz w:val="22"/>
          <w:szCs w:val="22"/>
        </w:rPr>
      </w:pPr>
      <w:r w:rsidRPr="00740365">
        <w:rPr>
          <w:sz w:val="22"/>
          <w:szCs w:val="22"/>
        </w:rPr>
        <w:t xml:space="preserve">W przypadku  kryterium pn. „Doświadczenie Kierownika robót drogowych”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16 (Załącznik nr 1.16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9.2.25 IDW jak i kryterium oceny ofert Pi (D)</w:t>
      </w:r>
      <w:r w:rsidRPr="00740365">
        <w:rPr>
          <w:sz w:val="22"/>
          <w:szCs w:val="22"/>
        </w:rPr>
        <w:t xml:space="preserve">, tzn. imienia i nazwiska wskazanej osoby, zakresu posiadanych uprawnień, numeru członkowskiego OIIB oraz długości doświadczenia i pełnionej funkcji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 xml:space="preserve"> </w:t>
      </w:r>
      <w:r w:rsidRPr="00740365">
        <w:rPr>
          <w:bCs/>
          <w:sz w:val="22"/>
          <w:szCs w:val="22"/>
          <w:u w:val="single"/>
        </w:rPr>
        <w:t>)</w:t>
      </w:r>
      <w:r w:rsidRPr="00740365">
        <w:rPr>
          <w:b/>
          <w:bCs/>
          <w:i/>
          <w:sz w:val="22"/>
          <w:szCs w:val="22"/>
        </w:rPr>
        <w:t xml:space="preserve"> </w:t>
      </w:r>
      <w:r w:rsidRPr="00740365">
        <w:rPr>
          <w:sz w:val="22"/>
          <w:szCs w:val="22"/>
        </w:rPr>
        <w:t>tj. pełnionej funkcji, nazwy i przedmiotu zadania wraz z podaniem wszystkich informacji  wskazanych w tabeli poniżej</w:t>
      </w:r>
      <w:r w:rsidRPr="00740365">
        <w:rPr>
          <w:rFonts w:cs="Arial"/>
          <w:sz w:val="22"/>
          <w:szCs w:val="22"/>
        </w:rPr>
        <w:t xml:space="preserve">, a także </w:t>
      </w:r>
      <w:r w:rsidRPr="00740365">
        <w:rPr>
          <w:sz w:val="22"/>
          <w:szCs w:val="22"/>
        </w:rPr>
        <w:t xml:space="preserve">podstawy dysponowania ww. osobą (przy czym Wykonawca zobowiązany jest wskazać w szczególności: nazwę inwestycji zadania, pełnioną funkcję, </w:t>
      </w:r>
      <w:r w:rsidR="001B721D" w:rsidRPr="00740365">
        <w:rPr>
          <w:sz w:val="22"/>
          <w:szCs w:val="22"/>
        </w:rPr>
        <w:t xml:space="preserve">oraz wskazanie czy zadanie polegało na </w:t>
      </w:r>
      <w:r w:rsidR="001B721D" w:rsidRPr="00740365">
        <w:rPr>
          <w:rFonts w:cs="Arial"/>
          <w:sz w:val="22"/>
          <w:szCs w:val="22"/>
        </w:rPr>
        <w:t>budowie lub przebudowie ulicy w terenie miejskim, wskazać klasę ulicy oraz jej długość, a także czy dotyczyło budową lub przebudową torowiska tramwajowego oraz budową lub przebudową sieci w zakresie minimum 3 branż (przy czym Wykonawca jest zobowiązany wskazać, które sieci z ww. były wykonywane).</w:t>
      </w:r>
    </w:p>
    <w:p w14:paraId="09A62FB2" w14:textId="77777777" w:rsidR="00BB343E" w:rsidRPr="00740365" w:rsidRDefault="00BB343E">
      <w:pPr>
        <w:jc w:val="both"/>
        <w:rPr>
          <w:rFonts w:ascii="Arial Narrow" w:hAnsi="Arial Narrow"/>
          <w:sz w:val="22"/>
          <w:szCs w:val="22"/>
        </w:rPr>
      </w:pPr>
    </w:p>
    <w:p w14:paraId="47808173" w14:textId="65B34D34" w:rsidR="00BB343E" w:rsidRPr="00740365" w:rsidRDefault="00BB343E">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Doświadczenie osoby wskazanej na stanowisko Kierownika robót </w:t>
      </w:r>
      <w:r w:rsidR="001B721D" w:rsidRPr="00740365">
        <w:rPr>
          <w:rFonts w:ascii="Arial Narrow" w:hAnsi="Arial Narrow"/>
          <w:sz w:val="22"/>
          <w:szCs w:val="22"/>
        </w:rPr>
        <w:t>drogowych</w:t>
      </w:r>
      <w:r w:rsidRPr="00740365">
        <w:rPr>
          <w:rFonts w:ascii="Arial Narrow" w:hAnsi="Arial Narrow"/>
          <w:sz w:val="22"/>
          <w:szCs w:val="22"/>
        </w:rPr>
        <w:t xml:space="preserve"> 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3396"/>
      </w:tblGrid>
      <w:tr w:rsidR="00BB343E" w:rsidRPr="00740365" w14:paraId="223F7209" w14:textId="77777777" w:rsidTr="001C5089">
        <w:trPr>
          <w:tblHeader/>
        </w:trPr>
        <w:tc>
          <w:tcPr>
            <w:tcW w:w="3262" w:type="pct"/>
            <w:shd w:val="clear" w:color="auto" w:fill="auto"/>
            <w:vAlign w:val="center"/>
          </w:tcPr>
          <w:p w14:paraId="27F3050D" w14:textId="057B5ACB" w:rsidR="00BB343E" w:rsidRPr="00740365" w:rsidRDefault="00BB343E">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001B721D" w:rsidRPr="00740365">
              <w:rPr>
                <w:rFonts w:ascii="Arial Narrow" w:eastAsiaTheme="minorHAnsi" w:hAnsi="Arial Narrow" w:cstheme="minorBidi"/>
                <w:b/>
                <w:sz w:val="22"/>
                <w:szCs w:val="22"/>
                <w:lang w:eastAsia="en-US"/>
              </w:rPr>
              <w:t xml:space="preserve">drogowych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738" w:type="pct"/>
            <w:shd w:val="clear" w:color="auto" w:fill="auto"/>
          </w:tcPr>
          <w:p w14:paraId="31158942" w14:textId="765D1CE3" w:rsidR="00BB343E" w:rsidRPr="00740365" w:rsidRDefault="00BB343E">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001B721D" w:rsidRPr="00740365">
              <w:rPr>
                <w:rFonts w:ascii="Arial Narrow" w:eastAsiaTheme="minorHAnsi" w:hAnsi="Arial Narrow" w:cstheme="minorBidi"/>
                <w:b/>
                <w:sz w:val="22"/>
                <w:szCs w:val="22"/>
                <w:lang w:eastAsia="en-US"/>
              </w:rPr>
              <w:t xml:space="preserve">drogowych </w:t>
            </w:r>
            <w:r w:rsidRPr="00740365">
              <w:rPr>
                <w:rFonts w:ascii="Arial Narrow" w:hAnsi="Arial Narrow" w:cs="Arial"/>
                <w:b/>
                <w:sz w:val="22"/>
                <w:szCs w:val="22"/>
              </w:rPr>
              <w:t>(D)</w:t>
            </w:r>
          </w:p>
        </w:tc>
      </w:tr>
      <w:tr w:rsidR="00BB343E" w:rsidRPr="00740365" w14:paraId="5B1AE456" w14:textId="77777777" w:rsidTr="001C5089">
        <w:tc>
          <w:tcPr>
            <w:tcW w:w="3262" w:type="pct"/>
            <w:shd w:val="clear" w:color="auto" w:fill="auto"/>
          </w:tcPr>
          <w:p w14:paraId="72E066C3" w14:textId="77777777" w:rsidR="001B721D" w:rsidRPr="00740365" w:rsidRDefault="00BB343E" w:rsidP="00F82F75">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 xml:space="preserve">Kierownik robót </w:t>
            </w:r>
            <w:r w:rsidR="001B721D" w:rsidRPr="00740365">
              <w:rPr>
                <w:rFonts w:eastAsiaTheme="minorHAnsi" w:cstheme="minorBidi"/>
                <w:b/>
                <w:sz w:val="22"/>
                <w:szCs w:val="22"/>
                <w:lang w:eastAsia="en-US"/>
              </w:rPr>
              <w:t xml:space="preserve">drogowych </w:t>
            </w:r>
            <w:r w:rsidRPr="00740365">
              <w:rPr>
                <w:rFonts w:eastAsiaTheme="minorHAnsi" w:cstheme="minorBidi"/>
                <w:b/>
                <w:sz w:val="22"/>
                <w:szCs w:val="22"/>
                <w:lang w:eastAsia="en-US"/>
              </w:rPr>
              <w:t>-</w:t>
            </w:r>
            <w:r w:rsidRPr="00740365">
              <w:rPr>
                <w:rFonts w:eastAsiaTheme="minorHAnsi" w:cstheme="minorBidi"/>
                <w:sz w:val="22"/>
                <w:szCs w:val="22"/>
                <w:lang w:eastAsia="en-US"/>
              </w:rPr>
              <w:t xml:space="preserve"> (1 osoba o minimalnych poziomach zdolności określonych poniżej): </w:t>
            </w:r>
            <w:r w:rsidR="001B721D" w:rsidRPr="00740365">
              <w:rPr>
                <w:rFonts w:cs="Arial"/>
                <w:sz w:val="22"/>
                <w:szCs w:val="22"/>
              </w:rPr>
              <w:t xml:space="preserve">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001B721D" w:rsidRPr="00740365">
              <w:rPr>
                <w:rFonts w:cs="Arial"/>
                <w:b/>
                <w:sz w:val="22"/>
                <w:szCs w:val="22"/>
              </w:rPr>
              <w:t>1 zadania</w:t>
            </w:r>
            <w:r w:rsidR="001B721D" w:rsidRPr="00740365">
              <w:rPr>
                <w:rFonts w:cs="Arial"/>
                <w:sz w:val="22"/>
                <w:szCs w:val="22"/>
              </w:rPr>
              <w:t xml:space="preserve"> polegającego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w:t>
            </w:r>
            <w:r w:rsidR="001B721D" w:rsidRPr="00740365">
              <w:rPr>
                <w:rFonts w:cs="Arial"/>
                <w:sz w:val="22"/>
                <w:szCs w:val="22"/>
              </w:rPr>
              <w:lastRenderedPageBreak/>
              <w:t xml:space="preserve">oświetlenia drogowego, sieci telekomunikacyjnych (przy czym Wykonawca jest zobowiązany wskazać, które sieci </w:t>
            </w:r>
          </w:p>
          <w:p w14:paraId="77067A90" w14:textId="25D32E18" w:rsidR="00BB343E" w:rsidRPr="00740365" w:rsidRDefault="001B721D">
            <w:pPr>
              <w:pStyle w:val="Akapitzlist"/>
              <w:tabs>
                <w:tab w:val="left" w:pos="0"/>
              </w:tabs>
              <w:suppressAutoHyphens/>
              <w:spacing w:line="240" w:lineRule="auto"/>
              <w:ind w:left="29"/>
              <w:textAlignment w:val="baseline"/>
              <w:rPr>
                <w:rFonts w:cs="Arial"/>
                <w:sz w:val="22"/>
                <w:szCs w:val="22"/>
              </w:rPr>
            </w:pPr>
            <w:r w:rsidRPr="00740365">
              <w:rPr>
                <w:rFonts w:cs="Arial"/>
                <w:sz w:val="22"/>
                <w:szCs w:val="22"/>
              </w:rPr>
              <w:t>z ww. były wykonywane)</w:t>
            </w:r>
          </w:p>
        </w:tc>
        <w:tc>
          <w:tcPr>
            <w:tcW w:w="1738" w:type="pct"/>
            <w:shd w:val="clear" w:color="auto" w:fill="auto"/>
            <w:vAlign w:val="center"/>
          </w:tcPr>
          <w:p w14:paraId="4E98E876"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lastRenderedPageBreak/>
              <w:t xml:space="preserve">0 </w:t>
            </w:r>
          </w:p>
        </w:tc>
      </w:tr>
      <w:tr w:rsidR="00BB343E" w:rsidRPr="00740365" w14:paraId="7209CC42" w14:textId="77777777" w:rsidTr="001C5089">
        <w:trPr>
          <w:trHeight w:val="505"/>
        </w:trPr>
        <w:tc>
          <w:tcPr>
            <w:tcW w:w="3262" w:type="pct"/>
            <w:shd w:val="clear" w:color="auto" w:fill="auto"/>
          </w:tcPr>
          <w:p w14:paraId="31B69F8B" w14:textId="15E97BAE" w:rsidR="00BB343E" w:rsidRPr="00740365" w:rsidRDefault="00BB343E">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1B721D" w:rsidRPr="00740365">
              <w:rPr>
                <w:rFonts w:ascii="Arial Narrow" w:eastAsiaTheme="minorHAnsi" w:hAnsi="Arial Narrow" w:cstheme="minorBidi"/>
                <w:b/>
                <w:sz w:val="22"/>
                <w:szCs w:val="22"/>
                <w:lang w:eastAsia="en-US"/>
              </w:rPr>
              <w:t xml:space="preserve">drogowych </w:t>
            </w:r>
            <w:r w:rsidRPr="00740365">
              <w:rPr>
                <w:rFonts w:ascii="Arial Narrow" w:eastAsiaTheme="minorHAnsi" w:hAnsi="Arial Narrow" w:cstheme="minorBidi"/>
                <w:b/>
                <w:sz w:val="22"/>
                <w:szCs w:val="22"/>
                <w:lang w:eastAsia="en-US"/>
              </w:rPr>
              <w:t xml:space="preserve">- </w:t>
            </w:r>
            <w:r w:rsidRPr="00740365">
              <w:rPr>
                <w:rFonts w:ascii="Arial Narrow" w:eastAsiaTheme="minorHAnsi" w:hAnsi="Arial Narrow" w:cstheme="minorBidi"/>
                <w:sz w:val="22"/>
                <w:szCs w:val="22"/>
                <w:lang w:eastAsia="en-US"/>
              </w:rPr>
              <w:t xml:space="preserve">(1 osoba o minimalnych poziomach zdolności określonych poniżej): </w:t>
            </w:r>
            <w:r w:rsidR="001B721D" w:rsidRPr="00740365">
              <w:rPr>
                <w:rFonts w:ascii="Arial Narrow" w:eastAsiaTheme="minorHAnsi" w:hAnsi="Arial Narrow" w:cstheme="minorBidi"/>
                <w:sz w:val="22"/>
                <w:szCs w:val="22"/>
                <w:lang w:eastAsia="en-US"/>
              </w:rPr>
              <w:t xml:space="preserve">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001B721D" w:rsidRPr="00740365">
              <w:rPr>
                <w:rFonts w:ascii="Arial Narrow" w:eastAsiaTheme="minorHAnsi" w:hAnsi="Arial Narrow" w:cstheme="minorBidi"/>
                <w:b/>
                <w:sz w:val="22"/>
                <w:szCs w:val="22"/>
                <w:lang w:eastAsia="en-US"/>
              </w:rPr>
              <w:t>3 zadań</w:t>
            </w:r>
            <w:r w:rsidR="001B721D" w:rsidRPr="00740365">
              <w:rPr>
                <w:rFonts w:ascii="Arial Narrow" w:eastAsiaTheme="minorHAnsi" w:hAnsi="Arial Narrow" w:cstheme="minorBidi"/>
                <w:sz w:val="22"/>
                <w:szCs w:val="22"/>
                <w:lang w:eastAsia="en-US"/>
              </w:rPr>
              <w:t xml:space="preserve"> każde polegające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w:t>
            </w:r>
          </w:p>
        </w:tc>
        <w:tc>
          <w:tcPr>
            <w:tcW w:w="1738" w:type="pct"/>
            <w:shd w:val="clear" w:color="auto" w:fill="auto"/>
            <w:vAlign w:val="center"/>
          </w:tcPr>
          <w:p w14:paraId="46136B57"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5</w:t>
            </w:r>
          </w:p>
        </w:tc>
      </w:tr>
      <w:tr w:rsidR="00BB343E" w:rsidRPr="00740365" w14:paraId="7C4D0255" w14:textId="77777777" w:rsidTr="001C5089">
        <w:trPr>
          <w:trHeight w:val="363"/>
        </w:trPr>
        <w:tc>
          <w:tcPr>
            <w:tcW w:w="3262" w:type="pct"/>
            <w:shd w:val="clear" w:color="auto" w:fill="auto"/>
          </w:tcPr>
          <w:p w14:paraId="557014E4" w14:textId="2918BB1D" w:rsidR="001B721D" w:rsidRPr="00740365" w:rsidRDefault="00BB343E">
            <w:pPr>
              <w:tabs>
                <w:tab w:val="left" w:pos="0"/>
              </w:tabs>
              <w:suppressAutoHyphens/>
              <w:jc w:val="both"/>
              <w:textAlignment w:val="baseline"/>
              <w:rPr>
                <w:rFonts w:ascii="Arial Narrow" w:eastAsiaTheme="minorHAnsi" w:hAnsi="Arial Narrow" w:cstheme="minorBidi"/>
                <w:sz w:val="22"/>
                <w:szCs w:val="22"/>
                <w:lang w:eastAsia="en-US"/>
              </w:rPr>
            </w:pPr>
            <w:r w:rsidRPr="00740365">
              <w:rPr>
                <w:rFonts w:ascii="Arial Narrow" w:eastAsiaTheme="minorHAnsi" w:hAnsi="Arial Narrow" w:cstheme="minorBidi"/>
                <w:b/>
                <w:sz w:val="22"/>
                <w:szCs w:val="22"/>
                <w:lang w:eastAsia="en-US"/>
              </w:rPr>
              <w:t xml:space="preserve">Kierownik robót </w:t>
            </w:r>
            <w:r w:rsidR="001B721D" w:rsidRPr="00740365">
              <w:rPr>
                <w:rFonts w:ascii="Arial Narrow" w:eastAsiaTheme="minorHAnsi" w:hAnsi="Arial Narrow" w:cstheme="minorBidi"/>
                <w:b/>
                <w:sz w:val="22"/>
                <w:szCs w:val="22"/>
                <w:lang w:eastAsia="en-US"/>
              </w:rPr>
              <w:t xml:space="preserve">drogowych </w:t>
            </w:r>
            <w:r w:rsidRPr="00740365">
              <w:rPr>
                <w:rFonts w:ascii="Arial Narrow" w:eastAsiaTheme="minorHAnsi" w:hAnsi="Arial Narrow" w:cstheme="minorBidi"/>
                <w:b/>
                <w:sz w:val="22"/>
                <w:szCs w:val="22"/>
                <w:lang w:eastAsia="en-US"/>
              </w:rPr>
              <w:t xml:space="preserve">- </w:t>
            </w:r>
            <w:r w:rsidR="001B721D" w:rsidRPr="00740365">
              <w:rPr>
                <w:rFonts w:ascii="Arial Narrow" w:eastAsiaTheme="minorHAnsi" w:hAnsi="Arial Narrow" w:cstheme="minorBidi"/>
                <w:sz w:val="22"/>
                <w:szCs w:val="22"/>
                <w:lang w:eastAsia="en-US"/>
              </w:rPr>
              <w:t>(1 osoba o minimalnych poziomach zdolności określonych poniżej):</w:t>
            </w:r>
            <w:r w:rsidR="001B721D" w:rsidRPr="00740365">
              <w:rPr>
                <w:rFonts w:ascii="Arial Narrow" w:eastAsiaTheme="minorHAnsi" w:hAnsi="Arial Narrow" w:cstheme="minorBidi"/>
                <w:b/>
                <w:sz w:val="22"/>
                <w:szCs w:val="22"/>
                <w:lang w:eastAsia="en-US"/>
              </w:rPr>
              <w:t xml:space="preserve"> </w:t>
            </w:r>
            <w:r w:rsidR="001B721D" w:rsidRPr="00740365">
              <w:rPr>
                <w:rFonts w:ascii="Arial Narrow" w:eastAsiaTheme="minorHAnsi" w:hAnsi="Arial Narrow" w:cstheme="minorBidi"/>
                <w:sz w:val="22"/>
                <w:szCs w:val="22"/>
                <w:lang w:eastAsia="en-US"/>
              </w:rPr>
              <w:t xml:space="preserve">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001B721D" w:rsidRPr="00740365">
              <w:rPr>
                <w:rFonts w:ascii="Arial Narrow" w:eastAsiaTheme="minorHAnsi" w:hAnsi="Arial Narrow" w:cstheme="minorBidi"/>
                <w:b/>
                <w:sz w:val="22"/>
                <w:szCs w:val="22"/>
                <w:lang w:eastAsia="en-US"/>
              </w:rPr>
              <w:t>5 zadań</w:t>
            </w:r>
            <w:r w:rsidR="001B721D" w:rsidRPr="00740365">
              <w:rPr>
                <w:rFonts w:ascii="Arial Narrow" w:eastAsiaTheme="minorHAnsi" w:hAnsi="Arial Narrow" w:cstheme="minorBidi"/>
                <w:sz w:val="22"/>
                <w:szCs w:val="22"/>
                <w:lang w:eastAsia="en-US"/>
              </w:rPr>
              <w:t xml:space="preserve"> każde polegające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w:t>
            </w:r>
          </w:p>
          <w:p w14:paraId="7CEDF024" w14:textId="34858614" w:rsidR="00BB343E" w:rsidRPr="00740365" w:rsidRDefault="001B721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sz w:val="22"/>
                <w:szCs w:val="22"/>
                <w:lang w:eastAsia="en-US"/>
              </w:rPr>
              <w:t>z ww. były wykonywane)</w:t>
            </w:r>
          </w:p>
        </w:tc>
        <w:tc>
          <w:tcPr>
            <w:tcW w:w="1738" w:type="pct"/>
            <w:shd w:val="clear" w:color="auto" w:fill="auto"/>
            <w:vAlign w:val="center"/>
          </w:tcPr>
          <w:p w14:paraId="4F229222"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10</w:t>
            </w:r>
          </w:p>
        </w:tc>
      </w:tr>
      <w:tr w:rsidR="00BB343E" w:rsidRPr="00740365" w14:paraId="1F892130" w14:textId="77777777" w:rsidTr="001C5089">
        <w:trPr>
          <w:trHeight w:val="505"/>
        </w:trPr>
        <w:tc>
          <w:tcPr>
            <w:tcW w:w="3262" w:type="pct"/>
            <w:shd w:val="clear" w:color="auto" w:fill="auto"/>
          </w:tcPr>
          <w:p w14:paraId="315F6ADE" w14:textId="52C6CC98" w:rsidR="00BB343E" w:rsidRPr="00740365" w:rsidRDefault="00BB343E">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1B721D" w:rsidRPr="00740365">
              <w:rPr>
                <w:rFonts w:ascii="Arial Narrow" w:eastAsiaTheme="minorHAnsi" w:hAnsi="Arial Narrow" w:cstheme="minorBidi"/>
                <w:b/>
                <w:sz w:val="22"/>
                <w:szCs w:val="22"/>
                <w:lang w:eastAsia="en-US"/>
              </w:rPr>
              <w:t xml:space="preserve">drogowych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w:t>
            </w:r>
            <w:r w:rsidR="001B721D" w:rsidRPr="00740365">
              <w:rPr>
                <w:rFonts w:ascii="Arial Narrow" w:eastAsiaTheme="minorHAnsi" w:hAnsi="Arial Narrow" w:cstheme="minorBidi"/>
                <w:sz w:val="22"/>
                <w:szCs w:val="22"/>
                <w:lang w:eastAsia="en-US"/>
              </w:rPr>
              <w:t xml:space="preserve">(1 osoba o minimalnych poziomach zdolności określonych poniżej): 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001B721D" w:rsidRPr="00740365">
              <w:rPr>
                <w:rFonts w:ascii="Arial Narrow" w:eastAsiaTheme="minorHAnsi" w:hAnsi="Arial Narrow" w:cstheme="minorBidi"/>
                <w:b/>
                <w:sz w:val="22"/>
                <w:szCs w:val="22"/>
                <w:lang w:eastAsia="en-US"/>
              </w:rPr>
              <w:t>7 zadań</w:t>
            </w:r>
            <w:r w:rsidR="001B721D" w:rsidRPr="00740365">
              <w:rPr>
                <w:rFonts w:ascii="Arial Narrow" w:eastAsiaTheme="minorHAnsi" w:hAnsi="Arial Narrow" w:cstheme="minorBidi"/>
                <w:sz w:val="22"/>
                <w:szCs w:val="22"/>
                <w:lang w:eastAsia="en-US"/>
              </w:rPr>
              <w:t xml:space="preserve"> każde polegające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w:t>
            </w:r>
          </w:p>
        </w:tc>
        <w:tc>
          <w:tcPr>
            <w:tcW w:w="1738" w:type="pct"/>
            <w:shd w:val="clear" w:color="auto" w:fill="auto"/>
            <w:vAlign w:val="center"/>
          </w:tcPr>
          <w:p w14:paraId="3493A762"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20</w:t>
            </w:r>
          </w:p>
        </w:tc>
      </w:tr>
      <w:tr w:rsidR="00BB343E" w:rsidRPr="00740365" w14:paraId="5A5A05B2" w14:textId="77777777" w:rsidTr="001C5089">
        <w:trPr>
          <w:trHeight w:val="505"/>
        </w:trPr>
        <w:tc>
          <w:tcPr>
            <w:tcW w:w="3262" w:type="pct"/>
            <w:shd w:val="clear" w:color="auto" w:fill="auto"/>
          </w:tcPr>
          <w:p w14:paraId="6ACAE5F5" w14:textId="702B3C5D" w:rsidR="00BB343E" w:rsidRPr="00740365" w:rsidRDefault="00BB343E">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w:t>
            </w:r>
            <w:r w:rsidR="001B721D" w:rsidRPr="00740365">
              <w:rPr>
                <w:rFonts w:ascii="Arial Narrow" w:eastAsiaTheme="minorHAnsi" w:hAnsi="Arial Narrow" w:cstheme="minorBidi"/>
                <w:b/>
                <w:sz w:val="22"/>
                <w:szCs w:val="22"/>
                <w:lang w:eastAsia="en-US"/>
              </w:rPr>
              <w:t xml:space="preserve">drogowych </w:t>
            </w:r>
            <w:r w:rsidRPr="00740365">
              <w:rPr>
                <w:rFonts w:ascii="Arial Narrow" w:eastAsiaTheme="minorHAnsi" w:hAnsi="Arial Narrow" w:cstheme="minorBidi"/>
                <w:b/>
                <w:sz w:val="22"/>
                <w:szCs w:val="22"/>
                <w:lang w:eastAsia="en-US"/>
              </w:rPr>
              <w:t>-</w:t>
            </w:r>
            <w:r w:rsidRPr="00740365">
              <w:rPr>
                <w:rFonts w:ascii="Arial Narrow" w:eastAsiaTheme="minorHAnsi" w:hAnsi="Arial Narrow" w:cstheme="minorBidi"/>
                <w:sz w:val="22"/>
                <w:szCs w:val="22"/>
                <w:lang w:eastAsia="en-US"/>
              </w:rPr>
              <w:t xml:space="preserve"> </w:t>
            </w:r>
            <w:r w:rsidR="001B721D" w:rsidRPr="00740365">
              <w:rPr>
                <w:rFonts w:ascii="Arial Narrow" w:eastAsiaTheme="minorHAnsi" w:hAnsi="Arial Narrow" w:cstheme="minorBidi"/>
                <w:sz w:val="22"/>
                <w:szCs w:val="22"/>
                <w:lang w:eastAsia="en-US"/>
              </w:rPr>
              <w:t xml:space="preserve">(1 osoba o minimalnych poziomach zdolności określonych poniżej): posiadający minimum 5-letnie doświadczenie w pełnieniu funkcji kierownika budowy lub kierownika robót drogowych </w:t>
            </w:r>
            <w:r w:rsidR="001B721D" w:rsidRPr="00740365">
              <w:rPr>
                <w:rFonts w:ascii="Arial Narrow" w:eastAsiaTheme="minorHAnsi" w:hAnsi="Arial Narrow" w:cstheme="minorBidi"/>
                <w:sz w:val="22"/>
                <w:szCs w:val="22"/>
                <w:lang w:eastAsia="en-US"/>
              </w:rPr>
              <w:lastRenderedPageBreak/>
              <w:t xml:space="preserve">(doświadczenie Wykonawca wykaże wskazując od: miesiąc, rok – do miesiąc, rok; dopuszcza się sumowanie doświadczenia z różnych okresów nienakładających się z różnych zadań), w tym przynajmniej podczas realizacji co najmniej </w:t>
            </w:r>
            <w:r w:rsidR="001B721D" w:rsidRPr="00740365">
              <w:rPr>
                <w:rFonts w:ascii="Arial Narrow" w:eastAsiaTheme="minorHAnsi" w:hAnsi="Arial Narrow" w:cstheme="minorBidi"/>
                <w:b/>
                <w:sz w:val="22"/>
                <w:szCs w:val="22"/>
                <w:lang w:eastAsia="en-US"/>
              </w:rPr>
              <w:t>9 zadań</w:t>
            </w:r>
            <w:r w:rsidR="001B721D" w:rsidRPr="00740365">
              <w:rPr>
                <w:rFonts w:ascii="Arial Narrow" w:eastAsiaTheme="minorHAnsi" w:hAnsi="Arial Narrow" w:cstheme="minorBidi"/>
                <w:sz w:val="22"/>
                <w:szCs w:val="22"/>
                <w:lang w:eastAsia="en-US"/>
              </w:rPr>
              <w:t xml:space="preserve"> każde polegające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w:t>
            </w:r>
          </w:p>
        </w:tc>
        <w:tc>
          <w:tcPr>
            <w:tcW w:w="1738" w:type="pct"/>
            <w:shd w:val="clear" w:color="auto" w:fill="auto"/>
            <w:vAlign w:val="center"/>
          </w:tcPr>
          <w:p w14:paraId="04E4D8B3"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lastRenderedPageBreak/>
              <w:t>30</w:t>
            </w:r>
          </w:p>
        </w:tc>
      </w:tr>
    </w:tbl>
    <w:p w14:paraId="4A99601F" w14:textId="77777777" w:rsidR="00BB343E" w:rsidRPr="00740365" w:rsidRDefault="00BB343E">
      <w:pPr>
        <w:overflowPunct w:val="0"/>
        <w:autoSpaceDE w:val="0"/>
        <w:autoSpaceDN w:val="0"/>
        <w:adjustRightInd w:val="0"/>
        <w:jc w:val="both"/>
        <w:textAlignment w:val="baseline"/>
        <w:rPr>
          <w:rFonts w:ascii="Arial Narrow" w:hAnsi="Arial Narrow"/>
          <w:sz w:val="22"/>
          <w:szCs w:val="22"/>
        </w:rPr>
      </w:pPr>
    </w:p>
    <w:p w14:paraId="790952A9" w14:textId="1FBD0E08" w:rsidR="00BB343E" w:rsidRPr="00740365" w:rsidRDefault="00BB343E">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Zamawiający wezwie działając na podstawie art. 26 ust. 3 ustawy pzp Wykonawcę do uzupełnienia informacji zawartych w Formularzu ofertowym dla części 1</w:t>
      </w:r>
      <w:r w:rsidR="001B721D" w:rsidRPr="00740365">
        <w:rPr>
          <w:rFonts w:ascii="Arial Narrow" w:hAnsi="Arial Narrow"/>
          <w:sz w:val="22"/>
          <w:szCs w:val="22"/>
        </w:rPr>
        <w:t>6</w:t>
      </w:r>
      <w:r w:rsidRPr="00740365">
        <w:rPr>
          <w:rFonts w:ascii="Arial Narrow" w:hAnsi="Arial Narrow"/>
          <w:sz w:val="22"/>
          <w:szCs w:val="22"/>
        </w:rPr>
        <w:t>, sporządzonym zgodnie z Załącznikiem nr 1.1</w:t>
      </w:r>
      <w:r w:rsidR="001B721D" w:rsidRPr="00740365">
        <w:rPr>
          <w:rFonts w:ascii="Arial Narrow" w:hAnsi="Arial Narrow"/>
          <w:sz w:val="22"/>
          <w:szCs w:val="22"/>
        </w:rPr>
        <w:t>6</w:t>
      </w:r>
      <w:r w:rsidRPr="00740365">
        <w:rPr>
          <w:rFonts w:ascii="Arial Narrow" w:hAnsi="Arial Narrow"/>
          <w:sz w:val="22"/>
          <w:szCs w:val="22"/>
        </w:rPr>
        <w:t xml:space="preserve">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9.2.2</w:t>
      </w:r>
      <w:r w:rsidR="001B721D" w:rsidRPr="00740365">
        <w:rPr>
          <w:rFonts w:ascii="Arial Narrow" w:hAnsi="Arial Narrow"/>
          <w:sz w:val="22"/>
          <w:szCs w:val="22"/>
        </w:rPr>
        <w:t>5</w:t>
      </w:r>
      <w:r w:rsidRPr="00740365">
        <w:rPr>
          <w:rFonts w:ascii="Arial Narrow" w:hAnsi="Arial Narrow"/>
          <w:sz w:val="22"/>
          <w:szCs w:val="22"/>
        </w:rPr>
        <w:t xml:space="preserve">. IDW. Zamawiający nie będzie przyznawał punktów za uzupełnione przez Wykonawcę informacje nt. ww. osoby. </w:t>
      </w:r>
    </w:p>
    <w:p w14:paraId="75B50F95" w14:textId="77777777" w:rsidR="00BB343E" w:rsidRPr="00740365" w:rsidRDefault="00BB343E">
      <w:pPr>
        <w:overflowPunct w:val="0"/>
        <w:autoSpaceDE w:val="0"/>
        <w:autoSpaceDN w:val="0"/>
        <w:adjustRightInd w:val="0"/>
        <w:jc w:val="both"/>
        <w:textAlignment w:val="baseline"/>
        <w:rPr>
          <w:rFonts w:ascii="Arial Narrow" w:hAnsi="Arial Narrow"/>
          <w:sz w:val="22"/>
          <w:szCs w:val="22"/>
        </w:rPr>
      </w:pPr>
    </w:p>
    <w:p w14:paraId="3E23C070" w14:textId="7242940D" w:rsidR="00BB343E" w:rsidRPr="00740365" w:rsidRDefault="00BB343E">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w:t>
      </w:r>
      <w:r w:rsidR="001B721D" w:rsidRPr="00740365">
        <w:rPr>
          <w:rFonts w:ascii="Arial Narrow" w:hAnsi="Arial Narrow"/>
          <w:sz w:val="22"/>
          <w:szCs w:val="22"/>
        </w:rPr>
        <w:t>drogowych</w:t>
      </w:r>
      <w:r w:rsidRPr="00740365">
        <w:rPr>
          <w:rFonts w:ascii="Arial Narrow" w:hAnsi="Arial Narrow"/>
          <w:sz w:val="22"/>
          <w:szCs w:val="22"/>
        </w:rPr>
        <w:t xml:space="preserve"> (D)”.</w:t>
      </w:r>
    </w:p>
    <w:p w14:paraId="7C9A6585" w14:textId="77777777" w:rsidR="00BB343E" w:rsidRPr="00740365" w:rsidRDefault="00BB343E">
      <w:pPr>
        <w:overflowPunct w:val="0"/>
        <w:autoSpaceDE w:val="0"/>
        <w:autoSpaceDN w:val="0"/>
        <w:adjustRightInd w:val="0"/>
        <w:jc w:val="both"/>
        <w:textAlignment w:val="baseline"/>
        <w:rPr>
          <w:rFonts w:ascii="Arial Narrow" w:hAnsi="Arial Narrow"/>
          <w:sz w:val="22"/>
          <w:szCs w:val="22"/>
        </w:rPr>
      </w:pPr>
    </w:p>
    <w:p w14:paraId="4A35A18B" w14:textId="148D6035" w:rsidR="00BB343E" w:rsidRPr="00740365" w:rsidRDefault="00BB343E">
      <w:pPr>
        <w:pStyle w:val="Akapitzlist1"/>
        <w:tabs>
          <w:tab w:val="left" w:pos="426"/>
        </w:tabs>
        <w:ind w:left="0"/>
        <w:jc w:val="both"/>
        <w:rPr>
          <w:rFonts w:ascii="Arial Narrow" w:hAnsi="Arial Narrow"/>
          <w:sz w:val="22"/>
          <w:szCs w:val="22"/>
        </w:rPr>
      </w:pPr>
      <w:r w:rsidRPr="00740365">
        <w:rPr>
          <w:rFonts w:ascii="Arial Narrow" w:hAnsi="Arial Narrow"/>
          <w:sz w:val="22"/>
          <w:szCs w:val="22"/>
        </w:rPr>
        <w:t xml:space="preserve">Zamawiający informuje, że w przypadku wskazania na stanowisko  Kierownika robót </w:t>
      </w:r>
      <w:r w:rsidR="001B721D" w:rsidRPr="00740365">
        <w:rPr>
          <w:rFonts w:ascii="Arial Narrow" w:hAnsi="Arial Narrow"/>
          <w:sz w:val="22"/>
          <w:szCs w:val="22"/>
        </w:rPr>
        <w:t xml:space="preserve">drogowych </w:t>
      </w:r>
      <w:r w:rsidRPr="00740365">
        <w:rPr>
          <w:rFonts w:ascii="Arial Narrow" w:hAnsi="Arial Narrow"/>
          <w:sz w:val="22"/>
          <w:szCs w:val="22"/>
        </w:rPr>
        <w:t>więcej niż jednej osoby w celu oceny kryterium (D) Zamawiający weźmie pod uwagę i będzie oceniał doświadczenie jednej osoby, która spełnia warunek o którym mowa w pkt. 9.2.2</w:t>
      </w:r>
      <w:r w:rsidR="001B721D" w:rsidRPr="00740365">
        <w:rPr>
          <w:rFonts w:ascii="Arial Narrow" w:hAnsi="Arial Narrow"/>
          <w:sz w:val="22"/>
          <w:szCs w:val="22"/>
        </w:rPr>
        <w:t>5</w:t>
      </w:r>
      <w:r w:rsidRPr="00740365">
        <w:rPr>
          <w:rFonts w:ascii="Arial Narrow" w:hAnsi="Arial Narrow"/>
          <w:sz w:val="22"/>
          <w:szCs w:val="22"/>
        </w:rPr>
        <w:t>. IDW oraz w jak największym stopniu spełnia wymagania ww. kryterium.</w:t>
      </w:r>
    </w:p>
    <w:p w14:paraId="06831FA6" w14:textId="77777777" w:rsidR="00BB343E" w:rsidRPr="00740365" w:rsidRDefault="00BB343E">
      <w:pPr>
        <w:pStyle w:val="Akapitzlist1"/>
        <w:tabs>
          <w:tab w:val="left" w:pos="426"/>
        </w:tabs>
        <w:ind w:left="0"/>
        <w:jc w:val="both"/>
        <w:rPr>
          <w:rFonts w:ascii="Arial Narrow" w:hAnsi="Arial Narrow"/>
          <w:sz w:val="22"/>
          <w:szCs w:val="22"/>
        </w:rPr>
      </w:pPr>
    </w:p>
    <w:p w14:paraId="6F61E816" w14:textId="284AA44B" w:rsidR="00BB343E" w:rsidRPr="00740365" w:rsidRDefault="00BB343E"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1</w:t>
      </w:r>
      <w:r w:rsidR="001B721D" w:rsidRPr="00740365">
        <w:rPr>
          <w:rFonts w:ascii="Arial Narrow" w:hAnsi="Arial Narrow"/>
          <w:sz w:val="22"/>
          <w:szCs w:val="22"/>
        </w:rPr>
        <w:t>6</w:t>
      </w:r>
      <w:r w:rsidRPr="00740365">
        <w:rPr>
          <w:rFonts w:ascii="Arial Narrow" w:hAnsi="Arial Narrow"/>
          <w:sz w:val="22"/>
          <w:szCs w:val="22"/>
        </w:rPr>
        <w:t>,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BB343E" w:rsidRPr="00740365" w14:paraId="5399EC37" w14:textId="77777777" w:rsidTr="007D1FD2">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1A118A75"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2DF964BA"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BB343E" w:rsidRPr="00740365" w14:paraId="1725BCD4"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5307E01B"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702D5BC0"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0</w:t>
            </w:r>
          </w:p>
        </w:tc>
      </w:tr>
      <w:tr w:rsidR="00BB343E" w:rsidRPr="00740365" w14:paraId="15AE8CF8"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1DC9D008"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623E9387"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1</w:t>
            </w:r>
          </w:p>
        </w:tc>
      </w:tr>
      <w:tr w:rsidR="00BB343E" w:rsidRPr="00740365" w14:paraId="369BA53F"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6462C149"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3B9DFA64"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2</w:t>
            </w:r>
          </w:p>
        </w:tc>
      </w:tr>
      <w:tr w:rsidR="00BB343E" w:rsidRPr="00740365" w14:paraId="2169E489" w14:textId="77777777" w:rsidTr="007D1FD2">
        <w:tc>
          <w:tcPr>
            <w:tcW w:w="2344" w:type="pct"/>
            <w:tcBorders>
              <w:top w:val="single" w:sz="4" w:space="0" w:color="auto"/>
              <w:left w:val="single" w:sz="4" w:space="0" w:color="auto"/>
              <w:bottom w:val="single" w:sz="4" w:space="0" w:color="auto"/>
              <w:right w:val="single" w:sz="4" w:space="0" w:color="auto"/>
            </w:tcBorders>
          </w:tcPr>
          <w:p w14:paraId="0C1F3057"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238E33E7"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3</w:t>
            </w:r>
          </w:p>
        </w:tc>
      </w:tr>
      <w:tr w:rsidR="00BB343E" w:rsidRPr="00740365" w14:paraId="5BD71E7F" w14:textId="77777777" w:rsidTr="007D1FD2">
        <w:tc>
          <w:tcPr>
            <w:tcW w:w="2344" w:type="pct"/>
            <w:tcBorders>
              <w:top w:val="single" w:sz="4" w:space="0" w:color="auto"/>
              <w:left w:val="single" w:sz="4" w:space="0" w:color="auto"/>
              <w:bottom w:val="single" w:sz="4" w:space="0" w:color="auto"/>
              <w:right w:val="single" w:sz="4" w:space="0" w:color="auto"/>
            </w:tcBorders>
          </w:tcPr>
          <w:p w14:paraId="76711769"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6B9C0776"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4</w:t>
            </w:r>
          </w:p>
        </w:tc>
      </w:tr>
      <w:tr w:rsidR="00BB343E" w:rsidRPr="00740365" w14:paraId="2C288D3A" w14:textId="77777777" w:rsidTr="007D1FD2">
        <w:tc>
          <w:tcPr>
            <w:tcW w:w="2344" w:type="pct"/>
            <w:tcBorders>
              <w:top w:val="single" w:sz="4" w:space="0" w:color="auto"/>
              <w:left w:val="single" w:sz="4" w:space="0" w:color="auto"/>
              <w:bottom w:val="single" w:sz="4" w:space="0" w:color="auto"/>
              <w:right w:val="single" w:sz="4" w:space="0" w:color="auto"/>
            </w:tcBorders>
          </w:tcPr>
          <w:p w14:paraId="66B9C5E0"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7FE9171C"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5</w:t>
            </w:r>
          </w:p>
        </w:tc>
      </w:tr>
    </w:tbl>
    <w:p w14:paraId="2ABEADE2" w14:textId="77777777" w:rsidR="00BB343E" w:rsidRPr="00740365" w:rsidRDefault="00BB343E">
      <w:pPr>
        <w:pStyle w:val="Akapitzlist1"/>
        <w:tabs>
          <w:tab w:val="left" w:pos="0"/>
          <w:tab w:val="left" w:pos="426"/>
        </w:tabs>
        <w:jc w:val="both"/>
        <w:rPr>
          <w:rFonts w:ascii="Arial Narrow" w:hAnsi="Arial Narrow"/>
          <w:sz w:val="22"/>
          <w:szCs w:val="22"/>
        </w:rPr>
      </w:pPr>
    </w:p>
    <w:p w14:paraId="70217956" w14:textId="77777777" w:rsidR="00BB343E" w:rsidRPr="00740365" w:rsidRDefault="00BB343E">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BB343E" w:rsidRPr="00740365" w14:paraId="73D0884E" w14:textId="77777777" w:rsidTr="007D1FD2">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4F38C7F6"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lastRenderedPageBreak/>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505BFB9D"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BB343E" w:rsidRPr="00740365" w14:paraId="522E465E"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220A031C"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75261CDD"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0</w:t>
            </w:r>
          </w:p>
        </w:tc>
      </w:tr>
      <w:tr w:rsidR="00BB343E" w:rsidRPr="00740365" w14:paraId="26E81CE4"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544E5632"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5C4D9208"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1</w:t>
            </w:r>
          </w:p>
        </w:tc>
      </w:tr>
      <w:tr w:rsidR="00BB343E" w:rsidRPr="00740365" w14:paraId="2C5995F5"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31A92474"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40E856E0"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2</w:t>
            </w:r>
          </w:p>
        </w:tc>
      </w:tr>
      <w:tr w:rsidR="00BB343E" w:rsidRPr="00740365" w14:paraId="7CD8FD8F" w14:textId="77777777" w:rsidTr="007D1FD2">
        <w:tc>
          <w:tcPr>
            <w:tcW w:w="2357" w:type="pct"/>
            <w:tcBorders>
              <w:top w:val="single" w:sz="4" w:space="0" w:color="auto"/>
              <w:left w:val="single" w:sz="4" w:space="0" w:color="auto"/>
              <w:bottom w:val="single" w:sz="4" w:space="0" w:color="auto"/>
              <w:right w:val="single" w:sz="4" w:space="0" w:color="auto"/>
            </w:tcBorders>
          </w:tcPr>
          <w:p w14:paraId="03DAB5E5"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7880B627"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3</w:t>
            </w:r>
          </w:p>
        </w:tc>
      </w:tr>
      <w:tr w:rsidR="00BB343E" w:rsidRPr="00740365" w14:paraId="7618A0AE" w14:textId="77777777" w:rsidTr="007D1FD2">
        <w:tc>
          <w:tcPr>
            <w:tcW w:w="2357" w:type="pct"/>
            <w:tcBorders>
              <w:top w:val="single" w:sz="4" w:space="0" w:color="auto"/>
              <w:left w:val="single" w:sz="4" w:space="0" w:color="auto"/>
              <w:bottom w:val="single" w:sz="4" w:space="0" w:color="auto"/>
              <w:right w:val="single" w:sz="4" w:space="0" w:color="auto"/>
            </w:tcBorders>
          </w:tcPr>
          <w:p w14:paraId="2B845FD8"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105DB5EB"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4</w:t>
            </w:r>
          </w:p>
        </w:tc>
      </w:tr>
      <w:tr w:rsidR="00BB343E" w:rsidRPr="00740365" w14:paraId="4F5D507F" w14:textId="77777777" w:rsidTr="007D1FD2">
        <w:tc>
          <w:tcPr>
            <w:tcW w:w="2357" w:type="pct"/>
            <w:tcBorders>
              <w:top w:val="single" w:sz="4" w:space="0" w:color="auto"/>
              <w:left w:val="single" w:sz="4" w:space="0" w:color="auto"/>
              <w:bottom w:val="single" w:sz="4" w:space="0" w:color="auto"/>
              <w:right w:val="single" w:sz="4" w:space="0" w:color="auto"/>
            </w:tcBorders>
          </w:tcPr>
          <w:p w14:paraId="29D928C6"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0AFE0D9F" w14:textId="77777777" w:rsidR="00BB343E" w:rsidRPr="00740365" w:rsidRDefault="00BB343E">
            <w:pPr>
              <w:jc w:val="center"/>
              <w:rPr>
                <w:rFonts w:ascii="Arial Narrow" w:hAnsi="Arial Narrow" w:cs="Arial"/>
                <w:sz w:val="22"/>
                <w:szCs w:val="22"/>
              </w:rPr>
            </w:pPr>
            <w:r w:rsidRPr="00740365">
              <w:rPr>
                <w:rFonts w:ascii="Arial Narrow" w:hAnsi="Arial Narrow" w:cs="Arial"/>
                <w:sz w:val="22"/>
                <w:szCs w:val="22"/>
              </w:rPr>
              <w:t>5</w:t>
            </w:r>
          </w:p>
        </w:tc>
      </w:tr>
    </w:tbl>
    <w:p w14:paraId="49E5F9C5" w14:textId="77777777" w:rsidR="00BB343E" w:rsidRPr="00740365" w:rsidRDefault="00BB343E">
      <w:pPr>
        <w:pStyle w:val="Akapitzlist1"/>
        <w:tabs>
          <w:tab w:val="left" w:pos="0"/>
          <w:tab w:val="left" w:pos="426"/>
        </w:tabs>
        <w:jc w:val="both"/>
        <w:rPr>
          <w:rFonts w:ascii="Arial Narrow" w:hAnsi="Arial Narrow"/>
          <w:sz w:val="22"/>
          <w:szCs w:val="22"/>
        </w:rPr>
      </w:pPr>
    </w:p>
    <w:p w14:paraId="16ABC80C" w14:textId="77777777" w:rsidR="00BB343E" w:rsidRPr="00740365" w:rsidRDefault="00BB343E">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572620CA" w14:textId="77777777" w:rsidR="00BB343E" w:rsidRPr="00740365" w:rsidRDefault="00BB343E">
      <w:pPr>
        <w:pStyle w:val="Akapitzlist1"/>
        <w:tabs>
          <w:tab w:val="left" w:pos="426"/>
        </w:tabs>
        <w:jc w:val="both"/>
        <w:rPr>
          <w:rFonts w:ascii="Arial Narrow" w:hAnsi="Arial Narrow"/>
          <w:sz w:val="22"/>
          <w:szCs w:val="22"/>
        </w:rPr>
      </w:pPr>
    </w:p>
    <w:p w14:paraId="6CC4DA91" w14:textId="77777777" w:rsidR="00BB343E" w:rsidRPr="00740365" w:rsidRDefault="00BB343E">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5701F02D" w14:textId="77777777" w:rsidR="00BB343E" w:rsidRPr="00740365" w:rsidRDefault="00BB343E">
      <w:pPr>
        <w:pStyle w:val="Akapitzlist1"/>
        <w:tabs>
          <w:tab w:val="left" w:pos="426"/>
        </w:tabs>
        <w:jc w:val="center"/>
        <w:rPr>
          <w:rFonts w:ascii="Arial Narrow" w:hAnsi="Arial Narrow"/>
          <w:sz w:val="22"/>
          <w:szCs w:val="22"/>
        </w:rPr>
      </w:pPr>
    </w:p>
    <w:p w14:paraId="0067BFCD" w14:textId="77777777" w:rsidR="00BB343E" w:rsidRPr="00740365" w:rsidRDefault="00BB343E">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2735B998" w14:textId="77777777" w:rsidR="00BB343E" w:rsidRPr="00740365" w:rsidRDefault="00BB343E">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531DD6CF" w14:textId="77777777" w:rsidR="00BB343E" w:rsidRPr="00740365" w:rsidRDefault="00BB343E">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200CBD62" w14:textId="77777777" w:rsidR="00BB343E" w:rsidRPr="00740365" w:rsidRDefault="00BB343E">
      <w:pPr>
        <w:pStyle w:val="Akapitzlist1"/>
        <w:tabs>
          <w:tab w:val="left" w:pos="426"/>
        </w:tabs>
        <w:ind w:left="480"/>
        <w:jc w:val="both"/>
        <w:rPr>
          <w:rFonts w:ascii="Arial Narrow" w:hAnsi="Arial Narrow"/>
          <w:sz w:val="22"/>
          <w:szCs w:val="22"/>
        </w:rPr>
      </w:pPr>
    </w:p>
    <w:p w14:paraId="25070BE7" w14:textId="50D65B77" w:rsidR="00902C9F" w:rsidRPr="00740365" w:rsidRDefault="00902C9F">
      <w:pPr>
        <w:pStyle w:val="Akapitzlist1"/>
        <w:numPr>
          <w:ilvl w:val="1"/>
          <w:numId w:val="28"/>
        </w:numPr>
        <w:tabs>
          <w:tab w:val="left" w:pos="426"/>
        </w:tabs>
        <w:jc w:val="both"/>
        <w:rPr>
          <w:rFonts w:ascii="Arial Narrow" w:hAnsi="Arial Narrow"/>
          <w:sz w:val="22"/>
          <w:szCs w:val="22"/>
        </w:rPr>
      </w:pPr>
      <w:r w:rsidRPr="00740365">
        <w:rPr>
          <w:rFonts w:ascii="Arial Narrow" w:hAnsi="Arial Narrow"/>
          <w:b/>
          <w:sz w:val="22"/>
          <w:szCs w:val="22"/>
        </w:rPr>
        <w:t>Dla Części 17:</w:t>
      </w:r>
    </w:p>
    <w:p w14:paraId="65421DEE" w14:textId="77777777" w:rsidR="001B721D" w:rsidRPr="00740365" w:rsidRDefault="001B721D">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1B721D" w:rsidRPr="00740365" w14:paraId="2B2CAA33" w14:textId="77777777" w:rsidTr="007D1FD2">
        <w:trPr>
          <w:tblHeader/>
        </w:trPr>
        <w:tc>
          <w:tcPr>
            <w:tcW w:w="621" w:type="pct"/>
            <w:tcBorders>
              <w:top w:val="single" w:sz="6" w:space="0" w:color="auto"/>
              <w:left w:val="single" w:sz="6" w:space="0" w:color="auto"/>
              <w:bottom w:val="single" w:sz="6" w:space="0" w:color="auto"/>
              <w:right w:val="single" w:sz="6" w:space="0" w:color="auto"/>
            </w:tcBorders>
            <w:vAlign w:val="center"/>
          </w:tcPr>
          <w:p w14:paraId="348331DE"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281CD589"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7538B1F9"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1B10890E"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6466B1A1"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52B95BA2"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2BFD3024"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1B721D" w:rsidRPr="00740365" w14:paraId="404AD564" w14:textId="77777777" w:rsidTr="007D1FD2">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6B8A2730"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2E0E5346"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769D8190"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1380690D"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1B721D" w:rsidRPr="00740365" w14:paraId="55D1127F" w14:textId="77777777" w:rsidTr="007D1FD2">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11E9239D"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3808000C"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drogowych (D)</w:t>
            </w:r>
          </w:p>
        </w:tc>
        <w:tc>
          <w:tcPr>
            <w:tcW w:w="884" w:type="pct"/>
            <w:tcBorders>
              <w:top w:val="single" w:sz="6" w:space="0" w:color="auto"/>
              <w:left w:val="single" w:sz="6" w:space="0" w:color="auto"/>
              <w:bottom w:val="single" w:sz="6" w:space="0" w:color="auto"/>
              <w:right w:val="single" w:sz="6" w:space="0" w:color="auto"/>
            </w:tcBorders>
            <w:vAlign w:val="center"/>
          </w:tcPr>
          <w:p w14:paraId="25F6A72D"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02782286"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1B721D" w:rsidRPr="00740365" w14:paraId="1D4582D7" w14:textId="77777777" w:rsidTr="007D1FD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50BF653C"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599B8A22"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3F0F244D"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42F071AB"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1B721D" w:rsidRPr="00740365" w14:paraId="29150EC4" w14:textId="77777777" w:rsidTr="007D1FD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0EB94428"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74786208"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4955D341"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7C963250"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27E437AB" w14:textId="77777777" w:rsidR="001B721D" w:rsidRPr="00740365" w:rsidRDefault="001B721D">
      <w:pPr>
        <w:pStyle w:val="Akapitzlist1"/>
        <w:tabs>
          <w:tab w:val="left" w:pos="0"/>
          <w:tab w:val="left" w:pos="426"/>
        </w:tabs>
        <w:jc w:val="both"/>
        <w:rPr>
          <w:rFonts w:ascii="Arial Narrow" w:hAnsi="Arial Narrow"/>
          <w:sz w:val="22"/>
          <w:szCs w:val="22"/>
        </w:rPr>
      </w:pPr>
    </w:p>
    <w:p w14:paraId="79385304" w14:textId="77777777" w:rsidR="001B721D" w:rsidRPr="00740365" w:rsidRDefault="001B721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00D5ADA1" w14:textId="77777777" w:rsidR="001B721D" w:rsidRPr="00740365" w:rsidRDefault="001B721D">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20729FA1" w14:textId="77777777" w:rsidR="001B721D" w:rsidRPr="00740365" w:rsidRDefault="001B721D">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4EC7E251">
          <v:shape id="_x0000_i1041" type="#_x0000_t75" style="width:36pt;height:27pt" o:ole="" fillcolor="window">
            <v:imagedata r:id="rId10" o:title=""/>
          </v:shape>
          <o:OLEObject Type="Embed" ProgID="Equation.3" ShapeID="_x0000_i1041" DrawAspect="Content" ObjectID="_1594640216" r:id="rId27"/>
        </w:object>
      </w:r>
      <w:r w:rsidRPr="00740365">
        <w:rPr>
          <w:sz w:val="22"/>
          <w:szCs w:val="22"/>
        </w:rPr>
        <w:t xml:space="preserve"> • Max (C)</w:t>
      </w:r>
    </w:p>
    <w:p w14:paraId="6862A86C" w14:textId="77777777" w:rsidR="001B721D" w:rsidRPr="00740365" w:rsidRDefault="001B721D">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1B721D" w:rsidRPr="00740365" w14:paraId="074F13D3" w14:textId="77777777" w:rsidTr="007D1FD2">
        <w:tc>
          <w:tcPr>
            <w:tcW w:w="885" w:type="pct"/>
          </w:tcPr>
          <w:p w14:paraId="2BE420C6"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69CA0C84"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1B721D" w:rsidRPr="00740365" w14:paraId="2CF3E441" w14:textId="77777777" w:rsidTr="007D1FD2">
        <w:tc>
          <w:tcPr>
            <w:tcW w:w="885" w:type="pct"/>
          </w:tcPr>
          <w:p w14:paraId="7FB84064"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5A8B4C1D"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1B721D" w:rsidRPr="00740365" w14:paraId="0C56BEB0" w14:textId="77777777" w:rsidTr="007D1FD2">
        <w:tc>
          <w:tcPr>
            <w:tcW w:w="885" w:type="pct"/>
          </w:tcPr>
          <w:p w14:paraId="238864C9"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428F3E53"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1B721D" w:rsidRPr="00740365" w14:paraId="42DB5CDF" w14:textId="77777777" w:rsidTr="007D1FD2">
        <w:tc>
          <w:tcPr>
            <w:tcW w:w="885" w:type="pct"/>
          </w:tcPr>
          <w:p w14:paraId="76DE12D1"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4084D490"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7486B891" w14:textId="77777777" w:rsidR="001B721D" w:rsidRPr="00740365" w:rsidRDefault="001B721D">
      <w:pPr>
        <w:pStyle w:val="Akapitzlist"/>
        <w:overflowPunct w:val="0"/>
        <w:autoSpaceDE w:val="0"/>
        <w:autoSpaceDN w:val="0"/>
        <w:adjustRightInd w:val="0"/>
        <w:spacing w:line="240" w:lineRule="auto"/>
        <w:ind w:left="480"/>
        <w:textAlignment w:val="baseline"/>
        <w:rPr>
          <w:sz w:val="22"/>
          <w:szCs w:val="22"/>
        </w:rPr>
      </w:pPr>
    </w:p>
    <w:p w14:paraId="6F637F8B" w14:textId="50B8170A" w:rsidR="001B721D" w:rsidRPr="00740365" w:rsidRDefault="001B721D">
      <w:pPr>
        <w:pStyle w:val="Akapitzlist"/>
        <w:numPr>
          <w:ilvl w:val="3"/>
          <w:numId w:val="28"/>
        </w:numPr>
        <w:spacing w:line="240" w:lineRule="auto"/>
        <w:ind w:left="142" w:hanging="426"/>
        <w:rPr>
          <w:sz w:val="22"/>
          <w:szCs w:val="22"/>
        </w:rPr>
      </w:pPr>
      <w:r w:rsidRPr="00740365">
        <w:rPr>
          <w:sz w:val="22"/>
          <w:szCs w:val="22"/>
        </w:rPr>
        <w:t xml:space="preserve">W przypadku  kryterium pn. „Doświadczenie Kierownika robót drogowych”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17 (Załącznik nr 1.17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9.2.29 IDW jak i kryterium oceny ofert Pi (D)</w:t>
      </w:r>
      <w:r w:rsidRPr="00740365">
        <w:rPr>
          <w:sz w:val="22"/>
          <w:szCs w:val="22"/>
        </w:rPr>
        <w:t xml:space="preserve">, tzn. imienia i nazwiska wskazanej osoby, zakresu posiadanych uprawnień, numeru członkowskiego OIIB oraz długości doświadczenia i pełnionej funkcji </w:t>
      </w:r>
      <w:r w:rsidRPr="00740365">
        <w:rPr>
          <w:bCs/>
          <w:sz w:val="22"/>
          <w:szCs w:val="22"/>
          <w:u w:val="single"/>
        </w:rPr>
        <w:lastRenderedPageBreak/>
        <w:t>(doświadczenie Wykonawca wykaże wskazując od: miesiąc, rok – do miesiąc, rok; dopuszcza się sumowanie doświadczenia z różnych okresów nienakładających się z różnych zadań)</w:t>
      </w:r>
      <w:r w:rsidRPr="00740365">
        <w:rPr>
          <w:b/>
          <w:bCs/>
          <w:i/>
          <w:sz w:val="22"/>
          <w:szCs w:val="22"/>
        </w:rPr>
        <w:t xml:space="preserve"> </w:t>
      </w:r>
      <w:r w:rsidRPr="00740365">
        <w:rPr>
          <w:bCs/>
          <w:sz w:val="22"/>
          <w:szCs w:val="22"/>
          <w:u w:val="single"/>
        </w:rPr>
        <w:t>)</w:t>
      </w:r>
      <w:r w:rsidRPr="00740365">
        <w:rPr>
          <w:b/>
          <w:bCs/>
          <w:i/>
          <w:sz w:val="22"/>
          <w:szCs w:val="22"/>
        </w:rPr>
        <w:t xml:space="preserve"> </w:t>
      </w:r>
      <w:r w:rsidRPr="00740365">
        <w:rPr>
          <w:sz w:val="22"/>
          <w:szCs w:val="22"/>
        </w:rPr>
        <w:t>tj. pełnionej funkcji, nazwy i przedmiotu zadania wraz z podaniem wszystkich informacji  wskazanych w tabeli poniżej</w:t>
      </w:r>
      <w:r w:rsidRPr="00740365">
        <w:rPr>
          <w:rFonts w:cs="Arial"/>
          <w:sz w:val="22"/>
          <w:szCs w:val="22"/>
        </w:rPr>
        <w:t xml:space="preserve">, a także </w:t>
      </w:r>
      <w:r w:rsidRPr="00740365">
        <w:rPr>
          <w:sz w:val="22"/>
          <w:szCs w:val="22"/>
        </w:rPr>
        <w:t xml:space="preserve">podstawy dysponowania ww. osobą (przy czym Wykonawca zobowiązany jest wskazać w szczególności: nazwę inwestycji zadania, pełnioną funkcję, oraz wskazanie czy zadanie polegało na </w:t>
      </w:r>
      <w:r w:rsidRPr="00740365">
        <w:rPr>
          <w:rFonts w:cs="Arial"/>
          <w:sz w:val="22"/>
          <w:szCs w:val="22"/>
        </w:rPr>
        <w:t>budowie lub przebudowie ulicy w terenie miejskim, wskazać klasę ulicy oraz jej długość, a także czy dotyczyło budową lub przebudową torowiska tramwajowego oraz budową lub przebudową sieci w zakresie minimum 3 branż (przy czym Wykonawca jest zobowiązany wskazać, które sieci z ww. były wykonywane).</w:t>
      </w:r>
    </w:p>
    <w:p w14:paraId="5720F4DA" w14:textId="77777777" w:rsidR="001B721D" w:rsidRPr="00740365" w:rsidRDefault="001B721D">
      <w:pPr>
        <w:jc w:val="both"/>
        <w:rPr>
          <w:rFonts w:ascii="Arial Narrow" w:hAnsi="Arial Narrow"/>
          <w:sz w:val="22"/>
          <w:szCs w:val="22"/>
        </w:rPr>
      </w:pPr>
    </w:p>
    <w:p w14:paraId="265E24B1" w14:textId="77777777" w:rsidR="001B721D" w:rsidRPr="00740365" w:rsidRDefault="001B721D">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Doświadczenie osoby wskazanej na stanowisko Kierownika robót drogowych 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1B721D" w:rsidRPr="00740365" w14:paraId="2533E504" w14:textId="77777777" w:rsidTr="007D1FD2">
        <w:trPr>
          <w:tblHeader/>
        </w:trPr>
        <w:tc>
          <w:tcPr>
            <w:tcW w:w="3189" w:type="pct"/>
            <w:shd w:val="clear" w:color="auto" w:fill="auto"/>
            <w:vAlign w:val="center"/>
          </w:tcPr>
          <w:p w14:paraId="04B25772" w14:textId="77777777" w:rsidR="001B721D" w:rsidRPr="00740365" w:rsidRDefault="001B721D">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Pr="00740365">
              <w:rPr>
                <w:rFonts w:ascii="Arial Narrow" w:eastAsiaTheme="minorHAnsi" w:hAnsi="Arial Narrow" w:cstheme="minorBidi"/>
                <w:b/>
                <w:sz w:val="22"/>
                <w:szCs w:val="22"/>
                <w:lang w:eastAsia="en-US"/>
              </w:rPr>
              <w:t xml:space="preserve">drogowych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48D16C48" w14:textId="77777777" w:rsidR="001B721D" w:rsidRPr="00740365" w:rsidRDefault="001B721D">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Pr="00740365">
              <w:rPr>
                <w:rFonts w:ascii="Arial Narrow" w:eastAsiaTheme="minorHAnsi" w:hAnsi="Arial Narrow" w:cstheme="minorBidi"/>
                <w:b/>
                <w:sz w:val="22"/>
                <w:szCs w:val="22"/>
                <w:lang w:eastAsia="en-US"/>
              </w:rPr>
              <w:t xml:space="preserve">drogowych </w:t>
            </w:r>
            <w:r w:rsidRPr="00740365">
              <w:rPr>
                <w:rFonts w:ascii="Arial Narrow" w:hAnsi="Arial Narrow" w:cs="Arial"/>
                <w:b/>
                <w:sz w:val="22"/>
                <w:szCs w:val="22"/>
              </w:rPr>
              <w:t>(D)</w:t>
            </w:r>
          </w:p>
        </w:tc>
      </w:tr>
      <w:tr w:rsidR="001B721D" w:rsidRPr="00740365" w14:paraId="0246249C" w14:textId="77777777" w:rsidTr="007D1FD2">
        <w:tc>
          <w:tcPr>
            <w:tcW w:w="3189" w:type="pct"/>
            <w:shd w:val="clear" w:color="auto" w:fill="auto"/>
          </w:tcPr>
          <w:p w14:paraId="52E5A2A5" w14:textId="77777777" w:rsidR="001B721D" w:rsidRPr="00740365" w:rsidRDefault="001B721D" w:rsidP="00F82F75">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Kierownik robót drogowych -</w:t>
            </w:r>
            <w:r w:rsidRPr="00740365">
              <w:rPr>
                <w:rFonts w:eastAsiaTheme="minorHAnsi" w:cstheme="minorBidi"/>
                <w:sz w:val="22"/>
                <w:szCs w:val="22"/>
                <w:lang w:eastAsia="en-US"/>
              </w:rPr>
              <w:t xml:space="preserve"> (1 osoba o minimalnych poziomach zdolności określonych poniżej): </w:t>
            </w:r>
            <w:r w:rsidRPr="00740365">
              <w:rPr>
                <w:rFonts w:cs="Arial"/>
                <w:sz w:val="22"/>
                <w:szCs w:val="22"/>
              </w:rPr>
              <w:t xml:space="preserve">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Pr="00740365">
              <w:rPr>
                <w:rFonts w:cs="Arial"/>
                <w:b/>
                <w:sz w:val="22"/>
                <w:szCs w:val="22"/>
              </w:rPr>
              <w:t>1 zadania</w:t>
            </w:r>
            <w:r w:rsidRPr="00740365">
              <w:rPr>
                <w:rFonts w:cs="Arial"/>
                <w:sz w:val="22"/>
                <w:szCs w:val="22"/>
              </w:rPr>
              <w:t xml:space="preserve"> polegającego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w:t>
            </w:r>
          </w:p>
          <w:p w14:paraId="4E9D65C3" w14:textId="77777777" w:rsidR="001B721D" w:rsidRPr="00740365" w:rsidRDefault="001B721D">
            <w:pPr>
              <w:pStyle w:val="Akapitzlist"/>
              <w:tabs>
                <w:tab w:val="left" w:pos="0"/>
              </w:tabs>
              <w:suppressAutoHyphens/>
              <w:spacing w:line="240" w:lineRule="auto"/>
              <w:ind w:left="29"/>
              <w:textAlignment w:val="baseline"/>
              <w:rPr>
                <w:rFonts w:cs="Arial"/>
                <w:sz w:val="22"/>
                <w:szCs w:val="22"/>
              </w:rPr>
            </w:pPr>
            <w:r w:rsidRPr="00740365">
              <w:rPr>
                <w:rFonts w:cs="Arial"/>
                <w:sz w:val="22"/>
                <w:szCs w:val="22"/>
              </w:rPr>
              <w:t>z ww. były wykonywane)</w:t>
            </w:r>
          </w:p>
        </w:tc>
        <w:tc>
          <w:tcPr>
            <w:tcW w:w="1811" w:type="pct"/>
            <w:shd w:val="clear" w:color="auto" w:fill="auto"/>
            <w:vAlign w:val="center"/>
          </w:tcPr>
          <w:p w14:paraId="0755D12B"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 xml:space="preserve">0 </w:t>
            </w:r>
          </w:p>
        </w:tc>
      </w:tr>
      <w:tr w:rsidR="001B721D" w:rsidRPr="00740365" w14:paraId="64EB972C" w14:textId="77777777" w:rsidTr="007D1FD2">
        <w:trPr>
          <w:trHeight w:val="505"/>
        </w:trPr>
        <w:tc>
          <w:tcPr>
            <w:tcW w:w="3189" w:type="pct"/>
            <w:shd w:val="clear" w:color="auto" w:fill="auto"/>
          </w:tcPr>
          <w:p w14:paraId="57F71ACF" w14:textId="77777777" w:rsidR="001B721D" w:rsidRPr="00740365" w:rsidRDefault="001B721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drogowych - </w:t>
            </w:r>
            <w:r w:rsidRPr="00740365">
              <w:rPr>
                <w:rFonts w:ascii="Arial Narrow" w:eastAsiaTheme="minorHAnsi" w:hAnsi="Arial Narrow" w:cstheme="minorBidi"/>
                <w:sz w:val="22"/>
                <w:szCs w:val="22"/>
                <w:lang w:eastAsia="en-US"/>
              </w:rPr>
              <w:t xml:space="preserve">(1 osoba o minimalnych poziomach zdolności określonych poniżej): 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Pr="00740365">
              <w:rPr>
                <w:rFonts w:ascii="Arial Narrow" w:eastAsiaTheme="minorHAnsi" w:hAnsi="Arial Narrow" w:cstheme="minorBidi"/>
                <w:b/>
                <w:sz w:val="22"/>
                <w:szCs w:val="22"/>
                <w:lang w:eastAsia="en-US"/>
              </w:rPr>
              <w:t>3 zadań</w:t>
            </w:r>
            <w:r w:rsidRPr="00740365">
              <w:rPr>
                <w:rFonts w:ascii="Arial Narrow" w:eastAsiaTheme="minorHAnsi" w:hAnsi="Arial Narrow" w:cstheme="minorBidi"/>
                <w:sz w:val="22"/>
                <w:szCs w:val="22"/>
                <w:lang w:eastAsia="en-US"/>
              </w:rPr>
              <w:t xml:space="preserve"> każde polegające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w:t>
            </w:r>
          </w:p>
        </w:tc>
        <w:tc>
          <w:tcPr>
            <w:tcW w:w="1811" w:type="pct"/>
            <w:shd w:val="clear" w:color="auto" w:fill="auto"/>
            <w:vAlign w:val="center"/>
          </w:tcPr>
          <w:p w14:paraId="3DCC6280"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5</w:t>
            </w:r>
          </w:p>
        </w:tc>
      </w:tr>
      <w:tr w:rsidR="001B721D" w:rsidRPr="00740365" w14:paraId="15C77EBF" w14:textId="77777777" w:rsidTr="007D1FD2">
        <w:trPr>
          <w:trHeight w:val="363"/>
        </w:trPr>
        <w:tc>
          <w:tcPr>
            <w:tcW w:w="3189" w:type="pct"/>
            <w:shd w:val="clear" w:color="auto" w:fill="auto"/>
          </w:tcPr>
          <w:p w14:paraId="3D13688C" w14:textId="77777777" w:rsidR="001B721D" w:rsidRPr="00740365" w:rsidRDefault="001B721D">
            <w:pPr>
              <w:tabs>
                <w:tab w:val="left" w:pos="0"/>
              </w:tabs>
              <w:suppressAutoHyphens/>
              <w:jc w:val="both"/>
              <w:textAlignment w:val="baseline"/>
              <w:rPr>
                <w:rFonts w:ascii="Arial Narrow" w:eastAsiaTheme="minorHAnsi" w:hAnsi="Arial Narrow" w:cstheme="minorBidi"/>
                <w:sz w:val="22"/>
                <w:szCs w:val="22"/>
                <w:lang w:eastAsia="en-US"/>
              </w:rPr>
            </w:pPr>
            <w:r w:rsidRPr="00740365">
              <w:rPr>
                <w:rFonts w:ascii="Arial Narrow" w:eastAsiaTheme="minorHAnsi" w:hAnsi="Arial Narrow" w:cstheme="minorBidi"/>
                <w:b/>
                <w:sz w:val="22"/>
                <w:szCs w:val="22"/>
                <w:lang w:eastAsia="en-US"/>
              </w:rPr>
              <w:t xml:space="preserve">Kierownik robót drogowych - </w:t>
            </w:r>
            <w:r w:rsidRPr="00740365">
              <w:rPr>
                <w:rFonts w:ascii="Arial Narrow" w:eastAsiaTheme="minorHAnsi" w:hAnsi="Arial Narrow" w:cstheme="minorBidi"/>
                <w:sz w:val="22"/>
                <w:szCs w:val="22"/>
                <w:lang w:eastAsia="en-US"/>
              </w:rPr>
              <w:t>(1 osoba o minimalnych poziomach zdolności określonych poniżej):</w:t>
            </w:r>
            <w:r w:rsidRPr="00740365">
              <w:rPr>
                <w:rFonts w:ascii="Arial Narrow" w:eastAsiaTheme="minorHAnsi" w:hAnsi="Arial Narrow" w:cstheme="minorBidi"/>
                <w:b/>
                <w:sz w:val="22"/>
                <w:szCs w:val="22"/>
                <w:lang w:eastAsia="en-US"/>
              </w:rPr>
              <w:t xml:space="preserve"> </w:t>
            </w:r>
            <w:r w:rsidRPr="00740365">
              <w:rPr>
                <w:rFonts w:ascii="Arial Narrow" w:eastAsiaTheme="minorHAnsi" w:hAnsi="Arial Narrow" w:cstheme="minorBidi"/>
                <w:sz w:val="22"/>
                <w:szCs w:val="22"/>
                <w:lang w:eastAsia="en-US"/>
              </w:rPr>
              <w:t xml:space="preserve">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Pr="00740365">
              <w:rPr>
                <w:rFonts w:ascii="Arial Narrow" w:eastAsiaTheme="minorHAnsi" w:hAnsi="Arial Narrow" w:cstheme="minorBidi"/>
                <w:b/>
                <w:sz w:val="22"/>
                <w:szCs w:val="22"/>
                <w:lang w:eastAsia="en-US"/>
              </w:rPr>
              <w:t>5 zadań</w:t>
            </w:r>
            <w:r w:rsidRPr="00740365">
              <w:rPr>
                <w:rFonts w:ascii="Arial Narrow" w:eastAsiaTheme="minorHAnsi" w:hAnsi="Arial Narrow" w:cstheme="minorBidi"/>
                <w:sz w:val="22"/>
                <w:szCs w:val="22"/>
                <w:lang w:eastAsia="en-US"/>
              </w:rPr>
              <w:t xml:space="preserve"> każde polegające na budowie lub przebudowie ulicy w terenie miejskim klasy co najmniej Z o długości co najmniej 100 m wraz z budową lub przebudową torowiska tramwajowego </w:t>
            </w:r>
            <w:r w:rsidRPr="00740365">
              <w:rPr>
                <w:rFonts w:ascii="Arial Narrow" w:eastAsiaTheme="minorHAnsi" w:hAnsi="Arial Narrow" w:cstheme="minorBidi"/>
                <w:sz w:val="22"/>
                <w:szCs w:val="22"/>
                <w:lang w:eastAsia="en-US"/>
              </w:rPr>
              <w:lastRenderedPageBreak/>
              <w:t xml:space="preserve">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w:t>
            </w:r>
          </w:p>
          <w:p w14:paraId="2C9E9C7A" w14:textId="77777777" w:rsidR="001B721D" w:rsidRPr="00740365" w:rsidRDefault="001B721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sz w:val="22"/>
                <w:szCs w:val="22"/>
                <w:lang w:eastAsia="en-US"/>
              </w:rPr>
              <w:t>z ww. były wykonywane)</w:t>
            </w:r>
          </w:p>
        </w:tc>
        <w:tc>
          <w:tcPr>
            <w:tcW w:w="1811" w:type="pct"/>
            <w:shd w:val="clear" w:color="auto" w:fill="auto"/>
            <w:vAlign w:val="center"/>
          </w:tcPr>
          <w:p w14:paraId="5BE5B116"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lastRenderedPageBreak/>
              <w:t>10</w:t>
            </w:r>
          </w:p>
        </w:tc>
      </w:tr>
      <w:tr w:rsidR="001B721D" w:rsidRPr="00740365" w14:paraId="42BDB200" w14:textId="77777777" w:rsidTr="007D1FD2">
        <w:trPr>
          <w:trHeight w:val="505"/>
        </w:trPr>
        <w:tc>
          <w:tcPr>
            <w:tcW w:w="3189" w:type="pct"/>
            <w:shd w:val="clear" w:color="auto" w:fill="auto"/>
          </w:tcPr>
          <w:p w14:paraId="2156327D" w14:textId="77777777" w:rsidR="001B721D" w:rsidRPr="00740365" w:rsidRDefault="001B721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drogowych -</w:t>
            </w:r>
            <w:r w:rsidRPr="00740365">
              <w:rPr>
                <w:rFonts w:ascii="Arial Narrow" w:eastAsiaTheme="minorHAnsi" w:hAnsi="Arial Narrow" w:cstheme="minorBidi"/>
                <w:sz w:val="22"/>
                <w:szCs w:val="22"/>
                <w:lang w:eastAsia="en-US"/>
              </w:rPr>
              <w:t xml:space="preserve"> (1 osoba o minimalnych poziomach zdolności określonych poniżej): 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Pr="00740365">
              <w:rPr>
                <w:rFonts w:ascii="Arial Narrow" w:eastAsiaTheme="minorHAnsi" w:hAnsi="Arial Narrow" w:cstheme="minorBidi"/>
                <w:b/>
                <w:sz w:val="22"/>
                <w:szCs w:val="22"/>
                <w:lang w:eastAsia="en-US"/>
              </w:rPr>
              <w:t>7 zadań</w:t>
            </w:r>
            <w:r w:rsidRPr="00740365">
              <w:rPr>
                <w:rFonts w:ascii="Arial Narrow" w:eastAsiaTheme="minorHAnsi" w:hAnsi="Arial Narrow" w:cstheme="minorBidi"/>
                <w:sz w:val="22"/>
                <w:szCs w:val="22"/>
                <w:lang w:eastAsia="en-US"/>
              </w:rPr>
              <w:t xml:space="preserve"> każde polegające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w:t>
            </w:r>
          </w:p>
        </w:tc>
        <w:tc>
          <w:tcPr>
            <w:tcW w:w="1811" w:type="pct"/>
            <w:shd w:val="clear" w:color="auto" w:fill="auto"/>
            <w:vAlign w:val="center"/>
          </w:tcPr>
          <w:p w14:paraId="02DBBBBB"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20</w:t>
            </w:r>
          </w:p>
        </w:tc>
      </w:tr>
      <w:tr w:rsidR="001B721D" w:rsidRPr="00740365" w14:paraId="33991FE8" w14:textId="77777777" w:rsidTr="007D1FD2">
        <w:trPr>
          <w:trHeight w:val="505"/>
        </w:trPr>
        <w:tc>
          <w:tcPr>
            <w:tcW w:w="3189" w:type="pct"/>
            <w:shd w:val="clear" w:color="auto" w:fill="auto"/>
          </w:tcPr>
          <w:p w14:paraId="02628545" w14:textId="77777777" w:rsidR="001B721D" w:rsidRPr="00740365" w:rsidRDefault="001B721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drogowych -</w:t>
            </w:r>
            <w:r w:rsidRPr="00740365">
              <w:rPr>
                <w:rFonts w:ascii="Arial Narrow" w:eastAsiaTheme="minorHAnsi" w:hAnsi="Arial Narrow" w:cstheme="minorBidi"/>
                <w:sz w:val="22"/>
                <w:szCs w:val="22"/>
                <w:lang w:eastAsia="en-US"/>
              </w:rPr>
              <w:t xml:space="preserve"> (1 osoba o minimalnych poziomach zdolności określonych poniżej): 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Pr="00740365">
              <w:rPr>
                <w:rFonts w:ascii="Arial Narrow" w:eastAsiaTheme="minorHAnsi" w:hAnsi="Arial Narrow" w:cstheme="minorBidi"/>
                <w:b/>
                <w:sz w:val="22"/>
                <w:szCs w:val="22"/>
                <w:lang w:eastAsia="en-US"/>
              </w:rPr>
              <w:t>9 zadań</w:t>
            </w:r>
            <w:r w:rsidRPr="00740365">
              <w:rPr>
                <w:rFonts w:ascii="Arial Narrow" w:eastAsiaTheme="minorHAnsi" w:hAnsi="Arial Narrow" w:cstheme="minorBidi"/>
                <w:sz w:val="22"/>
                <w:szCs w:val="22"/>
                <w:lang w:eastAsia="en-US"/>
              </w:rPr>
              <w:t xml:space="preserve"> każde polegające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w:t>
            </w:r>
          </w:p>
        </w:tc>
        <w:tc>
          <w:tcPr>
            <w:tcW w:w="1811" w:type="pct"/>
            <w:shd w:val="clear" w:color="auto" w:fill="auto"/>
            <w:vAlign w:val="center"/>
          </w:tcPr>
          <w:p w14:paraId="189F5553"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30</w:t>
            </w:r>
          </w:p>
        </w:tc>
      </w:tr>
    </w:tbl>
    <w:p w14:paraId="1469CE17" w14:textId="77777777" w:rsidR="001B721D" w:rsidRPr="00740365" w:rsidRDefault="001B721D">
      <w:pPr>
        <w:overflowPunct w:val="0"/>
        <w:autoSpaceDE w:val="0"/>
        <w:autoSpaceDN w:val="0"/>
        <w:adjustRightInd w:val="0"/>
        <w:jc w:val="both"/>
        <w:textAlignment w:val="baseline"/>
        <w:rPr>
          <w:rFonts w:ascii="Arial Narrow" w:hAnsi="Arial Narrow"/>
          <w:sz w:val="22"/>
          <w:szCs w:val="22"/>
        </w:rPr>
      </w:pPr>
    </w:p>
    <w:p w14:paraId="3A1414C8" w14:textId="30F41310" w:rsidR="001B721D" w:rsidRPr="00740365" w:rsidRDefault="001B721D">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17, sporządzonym zgodnie z Załącznikiem nr 1.17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9.2.29. IDW. Zamawiający nie będzie przyznawał punktów za uzupełnione przez Wykonawcę informacje nt. ww. osoby. </w:t>
      </w:r>
    </w:p>
    <w:p w14:paraId="2F6E20FD" w14:textId="77777777" w:rsidR="001B721D" w:rsidRPr="00740365" w:rsidRDefault="001B721D">
      <w:pPr>
        <w:overflowPunct w:val="0"/>
        <w:autoSpaceDE w:val="0"/>
        <w:autoSpaceDN w:val="0"/>
        <w:adjustRightInd w:val="0"/>
        <w:jc w:val="both"/>
        <w:textAlignment w:val="baseline"/>
        <w:rPr>
          <w:rFonts w:ascii="Arial Narrow" w:hAnsi="Arial Narrow"/>
          <w:sz w:val="22"/>
          <w:szCs w:val="22"/>
        </w:rPr>
      </w:pPr>
    </w:p>
    <w:p w14:paraId="2EF445B4" w14:textId="77777777" w:rsidR="001B721D" w:rsidRPr="00740365" w:rsidRDefault="001B721D">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drogowych (D)”.</w:t>
      </w:r>
    </w:p>
    <w:p w14:paraId="6C22E247" w14:textId="77777777" w:rsidR="001B721D" w:rsidRPr="00740365" w:rsidRDefault="001B721D">
      <w:pPr>
        <w:overflowPunct w:val="0"/>
        <w:autoSpaceDE w:val="0"/>
        <w:autoSpaceDN w:val="0"/>
        <w:adjustRightInd w:val="0"/>
        <w:jc w:val="both"/>
        <w:textAlignment w:val="baseline"/>
        <w:rPr>
          <w:rFonts w:ascii="Arial Narrow" w:hAnsi="Arial Narrow"/>
          <w:sz w:val="22"/>
          <w:szCs w:val="22"/>
        </w:rPr>
      </w:pPr>
    </w:p>
    <w:p w14:paraId="114FC079" w14:textId="7F2A0390" w:rsidR="001B721D" w:rsidRPr="00740365" w:rsidRDefault="001B721D">
      <w:pPr>
        <w:pStyle w:val="Akapitzlist1"/>
        <w:tabs>
          <w:tab w:val="left" w:pos="426"/>
        </w:tabs>
        <w:ind w:left="0"/>
        <w:jc w:val="both"/>
        <w:rPr>
          <w:rFonts w:ascii="Arial Narrow" w:hAnsi="Arial Narrow"/>
          <w:sz w:val="22"/>
          <w:szCs w:val="22"/>
        </w:rPr>
      </w:pPr>
      <w:r w:rsidRPr="00740365">
        <w:rPr>
          <w:rFonts w:ascii="Arial Narrow" w:hAnsi="Arial Narrow"/>
          <w:sz w:val="22"/>
          <w:szCs w:val="22"/>
        </w:rPr>
        <w:lastRenderedPageBreak/>
        <w:t>Zamawiający informuje, że w przypadku wskazania na stanowisko  Kierownika robót drogowych więcej niż jednej osoby w celu oceny kryterium (D) Zamawiający weźmie pod uwagę i będzie oceniał doświadczenie jednej osoby, która spełnia warunek o którym mowa w pkt. 9.2.29. IDW oraz w jak największym stopniu spełnia wymagania ww. kryterium.</w:t>
      </w:r>
    </w:p>
    <w:p w14:paraId="3B978D0B" w14:textId="77777777" w:rsidR="001B721D" w:rsidRPr="00740365" w:rsidRDefault="001B721D">
      <w:pPr>
        <w:pStyle w:val="Akapitzlist1"/>
        <w:tabs>
          <w:tab w:val="left" w:pos="426"/>
        </w:tabs>
        <w:ind w:left="0"/>
        <w:jc w:val="both"/>
        <w:rPr>
          <w:rFonts w:ascii="Arial Narrow" w:hAnsi="Arial Narrow"/>
          <w:sz w:val="22"/>
          <w:szCs w:val="22"/>
        </w:rPr>
      </w:pPr>
    </w:p>
    <w:p w14:paraId="400AA37B" w14:textId="3362A71D" w:rsidR="001B721D" w:rsidRPr="00740365" w:rsidRDefault="001B721D"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17,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1B721D" w:rsidRPr="00740365" w14:paraId="2B36BDFE" w14:textId="77777777" w:rsidTr="007D1FD2">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732E8045"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59FBC80F"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1B721D" w:rsidRPr="00740365" w14:paraId="2C210933"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6E238B3E"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64A1BEC9"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0</w:t>
            </w:r>
          </w:p>
        </w:tc>
      </w:tr>
      <w:tr w:rsidR="001B721D" w:rsidRPr="00740365" w14:paraId="206551E2"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0A6ABDC0"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3BFE2885"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1</w:t>
            </w:r>
          </w:p>
        </w:tc>
      </w:tr>
      <w:tr w:rsidR="001B721D" w:rsidRPr="00740365" w14:paraId="5B9A410B"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6A02FD3A"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0FB987C5"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2</w:t>
            </w:r>
          </w:p>
        </w:tc>
      </w:tr>
      <w:tr w:rsidR="001B721D" w:rsidRPr="00740365" w14:paraId="3A7D9FB4" w14:textId="77777777" w:rsidTr="007D1FD2">
        <w:tc>
          <w:tcPr>
            <w:tcW w:w="2344" w:type="pct"/>
            <w:tcBorders>
              <w:top w:val="single" w:sz="4" w:space="0" w:color="auto"/>
              <w:left w:val="single" w:sz="4" w:space="0" w:color="auto"/>
              <w:bottom w:val="single" w:sz="4" w:space="0" w:color="auto"/>
              <w:right w:val="single" w:sz="4" w:space="0" w:color="auto"/>
            </w:tcBorders>
          </w:tcPr>
          <w:p w14:paraId="47BE30D7"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66648CE2"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3</w:t>
            </w:r>
          </w:p>
        </w:tc>
      </w:tr>
      <w:tr w:rsidR="001B721D" w:rsidRPr="00740365" w14:paraId="57A59724" w14:textId="77777777" w:rsidTr="007D1FD2">
        <w:tc>
          <w:tcPr>
            <w:tcW w:w="2344" w:type="pct"/>
            <w:tcBorders>
              <w:top w:val="single" w:sz="4" w:space="0" w:color="auto"/>
              <w:left w:val="single" w:sz="4" w:space="0" w:color="auto"/>
              <w:bottom w:val="single" w:sz="4" w:space="0" w:color="auto"/>
              <w:right w:val="single" w:sz="4" w:space="0" w:color="auto"/>
            </w:tcBorders>
          </w:tcPr>
          <w:p w14:paraId="0064A1EC"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2FA492EF"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4</w:t>
            </w:r>
          </w:p>
        </w:tc>
      </w:tr>
      <w:tr w:rsidR="001B721D" w:rsidRPr="00740365" w14:paraId="03088E0B" w14:textId="77777777" w:rsidTr="007D1FD2">
        <w:tc>
          <w:tcPr>
            <w:tcW w:w="2344" w:type="pct"/>
            <w:tcBorders>
              <w:top w:val="single" w:sz="4" w:space="0" w:color="auto"/>
              <w:left w:val="single" w:sz="4" w:space="0" w:color="auto"/>
              <w:bottom w:val="single" w:sz="4" w:space="0" w:color="auto"/>
              <w:right w:val="single" w:sz="4" w:space="0" w:color="auto"/>
            </w:tcBorders>
          </w:tcPr>
          <w:p w14:paraId="06A430C6"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63EFD699"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5</w:t>
            </w:r>
          </w:p>
        </w:tc>
      </w:tr>
    </w:tbl>
    <w:p w14:paraId="7A3DE308" w14:textId="77777777" w:rsidR="001B721D" w:rsidRPr="00740365" w:rsidRDefault="001B721D">
      <w:pPr>
        <w:pStyle w:val="Akapitzlist1"/>
        <w:tabs>
          <w:tab w:val="left" w:pos="0"/>
          <w:tab w:val="left" w:pos="426"/>
        </w:tabs>
        <w:jc w:val="both"/>
        <w:rPr>
          <w:rFonts w:ascii="Arial Narrow" w:hAnsi="Arial Narrow"/>
          <w:sz w:val="22"/>
          <w:szCs w:val="22"/>
        </w:rPr>
      </w:pPr>
    </w:p>
    <w:p w14:paraId="333B9C1A" w14:textId="77777777" w:rsidR="001B721D" w:rsidRPr="00740365" w:rsidRDefault="001B721D">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1B721D" w:rsidRPr="00740365" w14:paraId="3C4A3E8E" w14:textId="77777777" w:rsidTr="007D1FD2">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10E0551C"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092DC77A"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1B721D" w:rsidRPr="00740365" w14:paraId="0A498749"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074EA003"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6E5D3F12"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0</w:t>
            </w:r>
          </w:p>
        </w:tc>
      </w:tr>
      <w:tr w:rsidR="001B721D" w:rsidRPr="00740365" w14:paraId="3A37F4F6"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41D7A4CE"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08DA4FE7"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1</w:t>
            </w:r>
          </w:p>
        </w:tc>
      </w:tr>
      <w:tr w:rsidR="001B721D" w:rsidRPr="00740365" w14:paraId="708AAFCD"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0FBD4302"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6AC05BB2"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2</w:t>
            </w:r>
          </w:p>
        </w:tc>
      </w:tr>
      <w:tr w:rsidR="001B721D" w:rsidRPr="00740365" w14:paraId="18A6C62A" w14:textId="77777777" w:rsidTr="007D1FD2">
        <w:tc>
          <w:tcPr>
            <w:tcW w:w="2357" w:type="pct"/>
            <w:tcBorders>
              <w:top w:val="single" w:sz="4" w:space="0" w:color="auto"/>
              <w:left w:val="single" w:sz="4" w:space="0" w:color="auto"/>
              <w:bottom w:val="single" w:sz="4" w:space="0" w:color="auto"/>
              <w:right w:val="single" w:sz="4" w:space="0" w:color="auto"/>
            </w:tcBorders>
          </w:tcPr>
          <w:p w14:paraId="13873A25"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45CE5BDB"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3</w:t>
            </w:r>
          </w:p>
        </w:tc>
      </w:tr>
      <w:tr w:rsidR="001B721D" w:rsidRPr="00740365" w14:paraId="02EDBF6E" w14:textId="77777777" w:rsidTr="007D1FD2">
        <w:tc>
          <w:tcPr>
            <w:tcW w:w="2357" w:type="pct"/>
            <w:tcBorders>
              <w:top w:val="single" w:sz="4" w:space="0" w:color="auto"/>
              <w:left w:val="single" w:sz="4" w:space="0" w:color="auto"/>
              <w:bottom w:val="single" w:sz="4" w:space="0" w:color="auto"/>
              <w:right w:val="single" w:sz="4" w:space="0" w:color="auto"/>
            </w:tcBorders>
          </w:tcPr>
          <w:p w14:paraId="510CF86C"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79A325CA"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4</w:t>
            </w:r>
          </w:p>
        </w:tc>
      </w:tr>
      <w:tr w:rsidR="001B721D" w:rsidRPr="00740365" w14:paraId="148C756E" w14:textId="77777777" w:rsidTr="007D1FD2">
        <w:tc>
          <w:tcPr>
            <w:tcW w:w="2357" w:type="pct"/>
            <w:tcBorders>
              <w:top w:val="single" w:sz="4" w:space="0" w:color="auto"/>
              <w:left w:val="single" w:sz="4" w:space="0" w:color="auto"/>
              <w:bottom w:val="single" w:sz="4" w:space="0" w:color="auto"/>
              <w:right w:val="single" w:sz="4" w:space="0" w:color="auto"/>
            </w:tcBorders>
          </w:tcPr>
          <w:p w14:paraId="75D59AFA"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1EA7559F"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5</w:t>
            </w:r>
          </w:p>
        </w:tc>
      </w:tr>
    </w:tbl>
    <w:p w14:paraId="6B81A711" w14:textId="77777777" w:rsidR="001B721D" w:rsidRPr="00740365" w:rsidRDefault="001B721D">
      <w:pPr>
        <w:pStyle w:val="Akapitzlist1"/>
        <w:tabs>
          <w:tab w:val="left" w:pos="0"/>
          <w:tab w:val="left" w:pos="426"/>
        </w:tabs>
        <w:jc w:val="both"/>
        <w:rPr>
          <w:rFonts w:ascii="Arial Narrow" w:hAnsi="Arial Narrow"/>
          <w:sz w:val="22"/>
          <w:szCs w:val="22"/>
        </w:rPr>
      </w:pPr>
    </w:p>
    <w:p w14:paraId="67F33A86" w14:textId="77777777" w:rsidR="001B721D" w:rsidRPr="00740365" w:rsidRDefault="001B721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7919108D" w14:textId="77777777" w:rsidR="001B721D" w:rsidRPr="00740365" w:rsidRDefault="001B721D">
      <w:pPr>
        <w:pStyle w:val="Akapitzlist1"/>
        <w:tabs>
          <w:tab w:val="left" w:pos="426"/>
        </w:tabs>
        <w:jc w:val="both"/>
        <w:rPr>
          <w:rFonts w:ascii="Arial Narrow" w:hAnsi="Arial Narrow"/>
          <w:sz w:val="22"/>
          <w:szCs w:val="22"/>
        </w:rPr>
      </w:pPr>
    </w:p>
    <w:p w14:paraId="519CE450" w14:textId="77777777" w:rsidR="001B721D" w:rsidRPr="00740365" w:rsidRDefault="001B721D">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0AEFAAE8" w14:textId="77777777" w:rsidR="001B721D" w:rsidRPr="00740365" w:rsidRDefault="001B721D">
      <w:pPr>
        <w:pStyle w:val="Akapitzlist1"/>
        <w:tabs>
          <w:tab w:val="left" w:pos="426"/>
        </w:tabs>
        <w:jc w:val="center"/>
        <w:rPr>
          <w:rFonts w:ascii="Arial Narrow" w:hAnsi="Arial Narrow"/>
          <w:sz w:val="22"/>
          <w:szCs w:val="22"/>
        </w:rPr>
      </w:pPr>
    </w:p>
    <w:p w14:paraId="277C3197" w14:textId="77777777" w:rsidR="001B721D" w:rsidRPr="00740365" w:rsidRDefault="001B721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6287473E" w14:textId="77777777" w:rsidR="001B721D" w:rsidRPr="00740365" w:rsidRDefault="001B721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7AC50A1C" w14:textId="77777777" w:rsidR="001B721D" w:rsidRPr="00740365" w:rsidRDefault="001B721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528D9175" w14:textId="77777777" w:rsidR="001B721D" w:rsidRPr="00740365" w:rsidRDefault="001B721D" w:rsidP="00F82F75">
      <w:pPr>
        <w:pStyle w:val="Akapitzlist1"/>
        <w:tabs>
          <w:tab w:val="left" w:pos="426"/>
        </w:tabs>
        <w:ind w:left="480"/>
        <w:jc w:val="both"/>
        <w:rPr>
          <w:rFonts w:ascii="Arial Narrow" w:hAnsi="Arial Narrow"/>
          <w:sz w:val="22"/>
          <w:szCs w:val="22"/>
        </w:rPr>
      </w:pPr>
    </w:p>
    <w:p w14:paraId="7C4980BD" w14:textId="203B9AC4" w:rsidR="00902C9F" w:rsidRPr="00740365" w:rsidRDefault="00902C9F">
      <w:pPr>
        <w:pStyle w:val="Akapitzlist1"/>
        <w:numPr>
          <w:ilvl w:val="1"/>
          <w:numId w:val="28"/>
        </w:numPr>
        <w:tabs>
          <w:tab w:val="left" w:pos="426"/>
        </w:tabs>
        <w:jc w:val="both"/>
        <w:rPr>
          <w:rFonts w:ascii="Arial Narrow" w:hAnsi="Arial Narrow"/>
          <w:b/>
          <w:sz w:val="22"/>
          <w:szCs w:val="22"/>
        </w:rPr>
      </w:pPr>
      <w:r w:rsidRPr="00740365">
        <w:rPr>
          <w:rFonts w:ascii="Arial Narrow" w:hAnsi="Arial Narrow"/>
          <w:b/>
          <w:sz w:val="22"/>
          <w:szCs w:val="22"/>
        </w:rPr>
        <w:t>Dla Części 18:</w:t>
      </w:r>
    </w:p>
    <w:p w14:paraId="0AA82BDA" w14:textId="77777777" w:rsidR="001B721D" w:rsidRPr="00740365" w:rsidRDefault="001B721D">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308"/>
        <w:gridCol w:w="1568"/>
        <w:gridCol w:w="2676"/>
      </w:tblGrid>
      <w:tr w:rsidR="001B721D" w:rsidRPr="00740365" w14:paraId="17466CD0" w14:textId="77777777" w:rsidTr="001C5089">
        <w:trPr>
          <w:tblHeader/>
        </w:trPr>
        <w:tc>
          <w:tcPr>
            <w:tcW w:w="621" w:type="pct"/>
            <w:tcBorders>
              <w:top w:val="single" w:sz="6" w:space="0" w:color="auto"/>
              <w:left w:val="single" w:sz="6" w:space="0" w:color="auto"/>
              <w:bottom w:val="single" w:sz="6" w:space="0" w:color="auto"/>
              <w:right w:val="single" w:sz="6" w:space="0" w:color="auto"/>
            </w:tcBorders>
            <w:vAlign w:val="center"/>
          </w:tcPr>
          <w:p w14:paraId="70A710DA"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lastRenderedPageBreak/>
              <w:t>lp.</w:t>
            </w:r>
          </w:p>
        </w:tc>
        <w:tc>
          <w:tcPr>
            <w:tcW w:w="2206" w:type="pct"/>
            <w:tcBorders>
              <w:top w:val="single" w:sz="6" w:space="0" w:color="auto"/>
              <w:left w:val="single" w:sz="6" w:space="0" w:color="auto"/>
              <w:bottom w:val="single" w:sz="6" w:space="0" w:color="auto"/>
              <w:right w:val="single" w:sz="6" w:space="0" w:color="auto"/>
            </w:tcBorders>
            <w:vAlign w:val="center"/>
          </w:tcPr>
          <w:p w14:paraId="543E600C"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03" w:type="pct"/>
            <w:tcBorders>
              <w:top w:val="single" w:sz="6" w:space="0" w:color="auto"/>
              <w:left w:val="single" w:sz="6" w:space="0" w:color="auto"/>
              <w:bottom w:val="single" w:sz="6" w:space="0" w:color="auto"/>
              <w:right w:val="single" w:sz="6" w:space="0" w:color="auto"/>
            </w:tcBorders>
            <w:vAlign w:val="center"/>
          </w:tcPr>
          <w:p w14:paraId="77F79914"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70B8839B"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719DCE83"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4E086582"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332B180D"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1B721D" w:rsidRPr="00740365" w14:paraId="363D94FA" w14:textId="77777777" w:rsidTr="001C5089">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03C922FC"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206" w:type="pct"/>
            <w:tcBorders>
              <w:top w:val="single" w:sz="6" w:space="0" w:color="auto"/>
              <w:left w:val="single" w:sz="6" w:space="0" w:color="auto"/>
              <w:bottom w:val="single" w:sz="6" w:space="0" w:color="auto"/>
              <w:right w:val="single" w:sz="6" w:space="0" w:color="auto"/>
            </w:tcBorders>
            <w:vAlign w:val="center"/>
          </w:tcPr>
          <w:p w14:paraId="564FD298"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03" w:type="pct"/>
            <w:tcBorders>
              <w:top w:val="single" w:sz="6" w:space="0" w:color="auto"/>
              <w:left w:val="single" w:sz="6" w:space="0" w:color="auto"/>
              <w:bottom w:val="single" w:sz="6" w:space="0" w:color="auto"/>
              <w:right w:val="single" w:sz="6" w:space="0" w:color="auto"/>
            </w:tcBorders>
            <w:vAlign w:val="center"/>
          </w:tcPr>
          <w:p w14:paraId="4F4F0223"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2511C84A"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1B721D" w:rsidRPr="00740365" w14:paraId="61986CC9" w14:textId="77777777" w:rsidTr="001C5089">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73890958"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206" w:type="pct"/>
            <w:tcBorders>
              <w:top w:val="single" w:sz="6" w:space="0" w:color="auto"/>
              <w:left w:val="single" w:sz="6" w:space="0" w:color="auto"/>
              <w:bottom w:val="single" w:sz="6" w:space="0" w:color="auto"/>
              <w:right w:val="single" w:sz="6" w:space="0" w:color="auto"/>
            </w:tcBorders>
            <w:vAlign w:val="center"/>
          </w:tcPr>
          <w:p w14:paraId="6B385C98"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drogowych (D)</w:t>
            </w:r>
          </w:p>
        </w:tc>
        <w:tc>
          <w:tcPr>
            <w:tcW w:w="803" w:type="pct"/>
            <w:tcBorders>
              <w:top w:val="single" w:sz="6" w:space="0" w:color="auto"/>
              <w:left w:val="single" w:sz="6" w:space="0" w:color="auto"/>
              <w:bottom w:val="single" w:sz="6" w:space="0" w:color="auto"/>
              <w:right w:val="single" w:sz="6" w:space="0" w:color="auto"/>
            </w:tcBorders>
            <w:vAlign w:val="center"/>
          </w:tcPr>
          <w:p w14:paraId="6C451526"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31493C3B"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1B721D" w:rsidRPr="00740365" w14:paraId="6739D764" w14:textId="77777777" w:rsidTr="001C5089">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2F92548E"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206" w:type="pct"/>
            <w:tcBorders>
              <w:top w:val="single" w:sz="6" w:space="0" w:color="auto"/>
              <w:left w:val="single" w:sz="6" w:space="0" w:color="auto"/>
              <w:bottom w:val="single" w:sz="6" w:space="0" w:color="auto"/>
              <w:right w:val="single" w:sz="6" w:space="0" w:color="auto"/>
            </w:tcBorders>
            <w:vAlign w:val="center"/>
          </w:tcPr>
          <w:p w14:paraId="1BC296E4"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03" w:type="pct"/>
            <w:tcBorders>
              <w:top w:val="single" w:sz="6" w:space="0" w:color="auto"/>
              <w:left w:val="single" w:sz="6" w:space="0" w:color="auto"/>
              <w:bottom w:val="single" w:sz="6" w:space="0" w:color="auto"/>
              <w:right w:val="single" w:sz="6" w:space="0" w:color="auto"/>
            </w:tcBorders>
            <w:vAlign w:val="center"/>
          </w:tcPr>
          <w:p w14:paraId="1323715D"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51C0A9AB"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1B721D" w:rsidRPr="00740365" w14:paraId="5E87A132" w14:textId="77777777" w:rsidTr="001C5089">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3109021A"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206" w:type="pct"/>
            <w:tcBorders>
              <w:top w:val="single" w:sz="6" w:space="0" w:color="auto"/>
              <w:left w:val="single" w:sz="6" w:space="0" w:color="auto"/>
              <w:bottom w:val="single" w:sz="6" w:space="0" w:color="auto"/>
              <w:right w:val="single" w:sz="6" w:space="0" w:color="auto"/>
            </w:tcBorders>
            <w:vAlign w:val="center"/>
          </w:tcPr>
          <w:p w14:paraId="41A27311"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03" w:type="pct"/>
            <w:tcBorders>
              <w:top w:val="single" w:sz="6" w:space="0" w:color="auto"/>
              <w:left w:val="single" w:sz="6" w:space="0" w:color="auto"/>
              <w:bottom w:val="single" w:sz="6" w:space="0" w:color="auto"/>
              <w:right w:val="single" w:sz="6" w:space="0" w:color="auto"/>
            </w:tcBorders>
            <w:vAlign w:val="center"/>
          </w:tcPr>
          <w:p w14:paraId="102521EE"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7B935743" w14:textId="77777777" w:rsidR="001B721D" w:rsidRPr="00740365" w:rsidRDefault="001B721D">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143FDEBF" w14:textId="77777777" w:rsidR="001B721D" w:rsidRPr="00740365" w:rsidRDefault="001B721D">
      <w:pPr>
        <w:pStyle w:val="Akapitzlist1"/>
        <w:tabs>
          <w:tab w:val="left" w:pos="0"/>
          <w:tab w:val="left" w:pos="426"/>
        </w:tabs>
        <w:jc w:val="both"/>
        <w:rPr>
          <w:rFonts w:ascii="Arial Narrow" w:hAnsi="Arial Narrow"/>
          <w:sz w:val="22"/>
          <w:szCs w:val="22"/>
        </w:rPr>
      </w:pPr>
    </w:p>
    <w:p w14:paraId="71510838" w14:textId="77777777" w:rsidR="001B721D" w:rsidRPr="00740365" w:rsidRDefault="001B721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4CB54D72" w14:textId="77777777" w:rsidR="001B721D" w:rsidRPr="00740365" w:rsidRDefault="001B721D">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6268E70D" w14:textId="77777777" w:rsidR="001B721D" w:rsidRPr="00740365" w:rsidRDefault="001B721D">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41FFBAA5">
          <v:shape id="_x0000_i1042" type="#_x0000_t75" style="width:36pt;height:27pt" o:ole="" fillcolor="window">
            <v:imagedata r:id="rId10" o:title=""/>
          </v:shape>
          <o:OLEObject Type="Embed" ProgID="Equation.3" ShapeID="_x0000_i1042" DrawAspect="Content" ObjectID="_1594640217" r:id="rId28"/>
        </w:object>
      </w:r>
      <w:r w:rsidRPr="00740365">
        <w:rPr>
          <w:sz w:val="22"/>
          <w:szCs w:val="22"/>
        </w:rPr>
        <w:t xml:space="preserve"> • Max (C)</w:t>
      </w:r>
    </w:p>
    <w:p w14:paraId="6D74D95A" w14:textId="77777777" w:rsidR="001B721D" w:rsidRPr="00740365" w:rsidRDefault="001B721D">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1B721D" w:rsidRPr="00740365" w14:paraId="04017CBC" w14:textId="77777777" w:rsidTr="007D1FD2">
        <w:tc>
          <w:tcPr>
            <w:tcW w:w="885" w:type="pct"/>
          </w:tcPr>
          <w:p w14:paraId="36C346A9"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7C7A89B2"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1B721D" w:rsidRPr="00740365" w14:paraId="2B5D5257" w14:textId="77777777" w:rsidTr="007D1FD2">
        <w:tc>
          <w:tcPr>
            <w:tcW w:w="885" w:type="pct"/>
          </w:tcPr>
          <w:p w14:paraId="481AF091"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4C8BD453"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1B721D" w:rsidRPr="00740365" w14:paraId="03925D53" w14:textId="77777777" w:rsidTr="007D1FD2">
        <w:tc>
          <w:tcPr>
            <w:tcW w:w="885" w:type="pct"/>
          </w:tcPr>
          <w:p w14:paraId="362C9372"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67214CF6"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1B721D" w:rsidRPr="00740365" w14:paraId="06F78F03" w14:textId="77777777" w:rsidTr="007D1FD2">
        <w:tc>
          <w:tcPr>
            <w:tcW w:w="885" w:type="pct"/>
          </w:tcPr>
          <w:p w14:paraId="2112F878"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6FD2D9B9" w14:textId="77777777" w:rsidR="001B721D" w:rsidRPr="00740365" w:rsidRDefault="001B721D">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623622DB" w14:textId="77777777" w:rsidR="001B721D" w:rsidRPr="00740365" w:rsidRDefault="001B721D">
      <w:pPr>
        <w:pStyle w:val="Akapitzlist"/>
        <w:overflowPunct w:val="0"/>
        <w:autoSpaceDE w:val="0"/>
        <w:autoSpaceDN w:val="0"/>
        <w:adjustRightInd w:val="0"/>
        <w:spacing w:line="240" w:lineRule="auto"/>
        <w:ind w:left="480"/>
        <w:textAlignment w:val="baseline"/>
        <w:rPr>
          <w:sz w:val="22"/>
          <w:szCs w:val="22"/>
        </w:rPr>
      </w:pPr>
    </w:p>
    <w:p w14:paraId="51E4114F" w14:textId="779A4C13" w:rsidR="001B721D" w:rsidRPr="00740365" w:rsidRDefault="001B721D">
      <w:pPr>
        <w:pStyle w:val="Akapitzlist"/>
        <w:numPr>
          <w:ilvl w:val="3"/>
          <w:numId w:val="28"/>
        </w:numPr>
        <w:spacing w:line="240" w:lineRule="auto"/>
        <w:ind w:left="142" w:hanging="426"/>
        <w:rPr>
          <w:sz w:val="22"/>
          <w:szCs w:val="22"/>
        </w:rPr>
      </w:pPr>
      <w:r w:rsidRPr="00740365">
        <w:rPr>
          <w:sz w:val="22"/>
          <w:szCs w:val="22"/>
        </w:rPr>
        <w:t xml:space="preserve">W przypadku  kryterium pn. „Doświadczenie Kierownika robót drogowych”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1</w:t>
      </w:r>
      <w:r w:rsidR="007D1FD2" w:rsidRPr="00740365">
        <w:rPr>
          <w:sz w:val="22"/>
          <w:szCs w:val="22"/>
        </w:rPr>
        <w:t>8</w:t>
      </w:r>
      <w:r w:rsidRPr="00740365">
        <w:rPr>
          <w:sz w:val="22"/>
          <w:szCs w:val="22"/>
        </w:rPr>
        <w:t xml:space="preserve"> (Załącznik nr 1.1</w:t>
      </w:r>
      <w:r w:rsidR="007D1FD2" w:rsidRPr="00740365">
        <w:rPr>
          <w:sz w:val="22"/>
          <w:szCs w:val="22"/>
        </w:rPr>
        <w:t>8</w:t>
      </w:r>
      <w:r w:rsidRPr="00740365">
        <w:rPr>
          <w:sz w:val="22"/>
          <w:szCs w:val="22"/>
        </w:rPr>
        <w:t xml:space="preserve">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w:t>
      </w:r>
      <w:r w:rsidR="007D1FD2" w:rsidRPr="00740365">
        <w:rPr>
          <w:sz w:val="22"/>
          <w:szCs w:val="22"/>
          <w:u w:val="single"/>
        </w:rPr>
        <w:t>33</w:t>
      </w:r>
      <w:r w:rsidRPr="00740365">
        <w:rPr>
          <w:sz w:val="22"/>
          <w:szCs w:val="22"/>
          <w:u w:val="single"/>
        </w:rPr>
        <w:t xml:space="preserve"> IDW jak i kryterium oceny ofert Pi (D)</w:t>
      </w:r>
      <w:r w:rsidRPr="00740365">
        <w:rPr>
          <w:sz w:val="22"/>
          <w:szCs w:val="22"/>
        </w:rPr>
        <w:t xml:space="preserve">, tzn. imienia i nazwiska wskazanej osoby, zakresu posiadanych uprawnień, numeru członkowskiego OIIB oraz długości doświadczenia i pełnionej funkcji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 xml:space="preserve"> </w:t>
      </w:r>
      <w:r w:rsidRPr="00740365">
        <w:rPr>
          <w:bCs/>
          <w:sz w:val="22"/>
          <w:szCs w:val="22"/>
          <w:u w:val="single"/>
        </w:rPr>
        <w:t>)</w:t>
      </w:r>
      <w:r w:rsidRPr="00740365">
        <w:rPr>
          <w:b/>
          <w:bCs/>
          <w:i/>
          <w:sz w:val="22"/>
          <w:szCs w:val="22"/>
        </w:rPr>
        <w:t xml:space="preserve"> </w:t>
      </w:r>
      <w:r w:rsidRPr="00740365">
        <w:rPr>
          <w:sz w:val="22"/>
          <w:szCs w:val="22"/>
        </w:rPr>
        <w:t>tj. pełnionej funkcji, nazwy i przedmiotu zadania wraz z podaniem wszystkich informacji  wskazanych w tabeli poniżej</w:t>
      </w:r>
      <w:r w:rsidRPr="00740365">
        <w:rPr>
          <w:rFonts w:cs="Arial"/>
          <w:sz w:val="22"/>
          <w:szCs w:val="22"/>
        </w:rPr>
        <w:t xml:space="preserve">, a także </w:t>
      </w:r>
      <w:r w:rsidRPr="00740365">
        <w:rPr>
          <w:sz w:val="22"/>
          <w:szCs w:val="22"/>
        </w:rPr>
        <w:t xml:space="preserve">podstawy dysponowania ww. osobą (przy czym Wykonawca zobowiązany jest wskazać w szczególności: nazwę inwestycji zadania, pełnioną funkcję, oraz wskazanie czy zadanie polegało na </w:t>
      </w:r>
      <w:r w:rsidRPr="00740365">
        <w:rPr>
          <w:rFonts w:cs="Arial"/>
          <w:sz w:val="22"/>
          <w:szCs w:val="22"/>
        </w:rPr>
        <w:t>budowie lub przebudowie ulicy w terenie miejskim, wskazać klasę ulicy oraz jej długość, a także czy dotyczyło budową lub przebudową torowiska tramwajowego oraz budową lub przebudową sieci w zakresie minimum 3 branż (przy czym Wykonawca jest zobowiązany wskazać, które sieci z ww. były wykonywane).</w:t>
      </w:r>
    </w:p>
    <w:p w14:paraId="3578F72A" w14:textId="77777777" w:rsidR="001B721D" w:rsidRPr="00740365" w:rsidRDefault="001B721D">
      <w:pPr>
        <w:jc w:val="both"/>
        <w:rPr>
          <w:rFonts w:ascii="Arial Narrow" w:hAnsi="Arial Narrow"/>
          <w:sz w:val="22"/>
          <w:szCs w:val="22"/>
        </w:rPr>
      </w:pPr>
    </w:p>
    <w:p w14:paraId="7CAEDC92" w14:textId="77777777" w:rsidR="001B721D" w:rsidRPr="00740365" w:rsidRDefault="001B721D">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Doświadczenie osoby wskazanej na stanowisko Kierownika robót drogowych 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1B721D" w:rsidRPr="00740365" w14:paraId="2A464A6E" w14:textId="77777777" w:rsidTr="007D1FD2">
        <w:trPr>
          <w:tblHeader/>
        </w:trPr>
        <w:tc>
          <w:tcPr>
            <w:tcW w:w="3189" w:type="pct"/>
            <w:shd w:val="clear" w:color="auto" w:fill="auto"/>
            <w:vAlign w:val="center"/>
          </w:tcPr>
          <w:p w14:paraId="5B50D6D5" w14:textId="77777777" w:rsidR="001B721D" w:rsidRPr="00740365" w:rsidRDefault="001B721D">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Pr="00740365">
              <w:rPr>
                <w:rFonts w:ascii="Arial Narrow" w:eastAsiaTheme="minorHAnsi" w:hAnsi="Arial Narrow" w:cstheme="minorBidi"/>
                <w:b/>
                <w:sz w:val="22"/>
                <w:szCs w:val="22"/>
                <w:lang w:eastAsia="en-US"/>
              </w:rPr>
              <w:t xml:space="preserve">drogowych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474E84B7" w14:textId="77777777" w:rsidR="001B721D" w:rsidRPr="00740365" w:rsidRDefault="001B721D">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Pr="00740365">
              <w:rPr>
                <w:rFonts w:ascii="Arial Narrow" w:eastAsiaTheme="minorHAnsi" w:hAnsi="Arial Narrow" w:cstheme="minorBidi"/>
                <w:b/>
                <w:sz w:val="22"/>
                <w:szCs w:val="22"/>
                <w:lang w:eastAsia="en-US"/>
              </w:rPr>
              <w:t xml:space="preserve">drogowych </w:t>
            </w:r>
            <w:r w:rsidRPr="00740365">
              <w:rPr>
                <w:rFonts w:ascii="Arial Narrow" w:hAnsi="Arial Narrow" w:cs="Arial"/>
                <w:b/>
                <w:sz w:val="22"/>
                <w:szCs w:val="22"/>
              </w:rPr>
              <w:t>(D)</w:t>
            </w:r>
          </w:p>
        </w:tc>
      </w:tr>
      <w:tr w:rsidR="001B721D" w:rsidRPr="00740365" w14:paraId="1975C9FB" w14:textId="77777777" w:rsidTr="007D1FD2">
        <w:tc>
          <w:tcPr>
            <w:tcW w:w="3189" w:type="pct"/>
            <w:shd w:val="clear" w:color="auto" w:fill="auto"/>
          </w:tcPr>
          <w:p w14:paraId="65A231A7" w14:textId="77777777" w:rsidR="001B721D" w:rsidRPr="00740365" w:rsidRDefault="001B721D" w:rsidP="00F82F75">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Kierownik robót drogowych -</w:t>
            </w:r>
            <w:r w:rsidRPr="00740365">
              <w:rPr>
                <w:rFonts w:eastAsiaTheme="minorHAnsi" w:cstheme="minorBidi"/>
                <w:sz w:val="22"/>
                <w:szCs w:val="22"/>
                <w:lang w:eastAsia="en-US"/>
              </w:rPr>
              <w:t xml:space="preserve"> (1 osoba o minimalnych poziomach zdolności określonych poniżej): </w:t>
            </w:r>
            <w:r w:rsidRPr="00740365">
              <w:rPr>
                <w:rFonts w:cs="Arial"/>
                <w:sz w:val="22"/>
                <w:szCs w:val="22"/>
              </w:rPr>
              <w:t xml:space="preserve">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Pr="00740365">
              <w:rPr>
                <w:rFonts w:cs="Arial"/>
                <w:b/>
                <w:sz w:val="22"/>
                <w:szCs w:val="22"/>
              </w:rPr>
              <w:t>1 zadania</w:t>
            </w:r>
            <w:r w:rsidRPr="00740365">
              <w:rPr>
                <w:rFonts w:cs="Arial"/>
                <w:sz w:val="22"/>
                <w:szCs w:val="22"/>
              </w:rPr>
              <w:t xml:space="preserve"> polegającego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w:t>
            </w:r>
            <w:r w:rsidRPr="00740365">
              <w:rPr>
                <w:rFonts w:cs="Arial"/>
                <w:sz w:val="22"/>
                <w:szCs w:val="22"/>
              </w:rPr>
              <w:lastRenderedPageBreak/>
              <w:t xml:space="preserve">elektroenergetycznej oświetlenia drogowego, sieci telekomunikacyjnych (przy czym Wykonawca jest zobowiązany wskazać, które sieci </w:t>
            </w:r>
          </w:p>
          <w:p w14:paraId="1A57CFC0" w14:textId="77777777" w:rsidR="001B721D" w:rsidRPr="00740365" w:rsidRDefault="001B721D">
            <w:pPr>
              <w:pStyle w:val="Akapitzlist"/>
              <w:tabs>
                <w:tab w:val="left" w:pos="0"/>
              </w:tabs>
              <w:suppressAutoHyphens/>
              <w:spacing w:line="240" w:lineRule="auto"/>
              <w:ind w:left="29"/>
              <w:textAlignment w:val="baseline"/>
              <w:rPr>
                <w:rFonts w:cs="Arial"/>
                <w:sz w:val="22"/>
                <w:szCs w:val="22"/>
              </w:rPr>
            </w:pPr>
            <w:r w:rsidRPr="00740365">
              <w:rPr>
                <w:rFonts w:cs="Arial"/>
                <w:sz w:val="22"/>
                <w:szCs w:val="22"/>
              </w:rPr>
              <w:t>z ww. były wykonywane)</w:t>
            </w:r>
          </w:p>
        </w:tc>
        <w:tc>
          <w:tcPr>
            <w:tcW w:w="1811" w:type="pct"/>
            <w:shd w:val="clear" w:color="auto" w:fill="auto"/>
            <w:vAlign w:val="center"/>
          </w:tcPr>
          <w:p w14:paraId="35C9CACC"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lastRenderedPageBreak/>
              <w:t xml:space="preserve">0 </w:t>
            </w:r>
          </w:p>
        </w:tc>
      </w:tr>
      <w:tr w:rsidR="001B721D" w:rsidRPr="00740365" w14:paraId="52DC7E99" w14:textId="77777777" w:rsidTr="007D1FD2">
        <w:trPr>
          <w:trHeight w:val="505"/>
        </w:trPr>
        <w:tc>
          <w:tcPr>
            <w:tcW w:w="3189" w:type="pct"/>
            <w:shd w:val="clear" w:color="auto" w:fill="auto"/>
          </w:tcPr>
          <w:p w14:paraId="56D25BCD" w14:textId="77777777" w:rsidR="001B721D" w:rsidRPr="00740365" w:rsidRDefault="001B721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drogowych - </w:t>
            </w:r>
            <w:r w:rsidRPr="00740365">
              <w:rPr>
                <w:rFonts w:ascii="Arial Narrow" w:eastAsiaTheme="minorHAnsi" w:hAnsi="Arial Narrow" w:cstheme="minorBidi"/>
                <w:sz w:val="22"/>
                <w:szCs w:val="22"/>
                <w:lang w:eastAsia="en-US"/>
              </w:rPr>
              <w:t xml:space="preserve">(1 osoba o minimalnych poziomach zdolności określonych poniżej): 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Pr="00740365">
              <w:rPr>
                <w:rFonts w:ascii="Arial Narrow" w:eastAsiaTheme="minorHAnsi" w:hAnsi="Arial Narrow" w:cstheme="minorBidi"/>
                <w:b/>
                <w:sz w:val="22"/>
                <w:szCs w:val="22"/>
                <w:lang w:eastAsia="en-US"/>
              </w:rPr>
              <w:t>3 zadań</w:t>
            </w:r>
            <w:r w:rsidRPr="00740365">
              <w:rPr>
                <w:rFonts w:ascii="Arial Narrow" w:eastAsiaTheme="minorHAnsi" w:hAnsi="Arial Narrow" w:cstheme="minorBidi"/>
                <w:sz w:val="22"/>
                <w:szCs w:val="22"/>
                <w:lang w:eastAsia="en-US"/>
              </w:rPr>
              <w:t xml:space="preserve"> każde polegające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w:t>
            </w:r>
          </w:p>
        </w:tc>
        <w:tc>
          <w:tcPr>
            <w:tcW w:w="1811" w:type="pct"/>
            <w:shd w:val="clear" w:color="auto" w:fill="auto"/>
            <w:vAlign w:val="center"/>
          </w:tcPr>
          <w:p w14:paraId="5F18BB76"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5</w:t>
            </w:r>
          </w:p>
        </w:tc>
      </w:tr>
      <w:tr w:rsidR="001B721D" w:rsidRPr="00740365" w14:paraId="256C224A" w14:textId="77777777" w:rsidTr="007D1FD2">
        <w:trPr>
          <w:trHeight w:val="363"/>
        </w:trPr>
        <w:tc>
          <w:tcPr>
            <w:tcW w:w="3189" w:type="pct"/>
            <w:shd w:val="clear" w:color="auto" w:fill="auto"/>
          </w:tcPr>
          <w:p w14:paraId="6FF1A086" w14:textId="77777777" w:rsidR="001B721D" w:rsidRPr="00740365" w:rsidRDefault="001B721D">
            <w:pPr>
              <w:tabs>
                <w:tab w:val="left" w:pos="0"/>
              </w:tabs>
              <w:suppressAutoHyphens/>
              <w:jc w:val="both"/>
              <w:textAlignment w:val="baseline"/>
              <w:rPr>
                <w:rFonts w:ascii="Arial Narrow" w:eastAsiaTheme="minorHAnsi" w:hAnsi="Arial Narrow" w:cstheme="minorBidi"/>
                <w:sz w:val="22"/>
                <w:szCs w:val="22"/>
                <w:lang w:eastAsia="en-US"/>
              </w:rPr>
            </w:pPr>
            <w:r w:rsidRPr="00740365">
              <w:rPr>
                <w:rFonts w:ascii="Arial Narrow" w:eastAsiaTheme="minorHAnsi" w:hAnsi="Arial Narrow" w:cstheme="minorBidi"/>
                <w:b/>
                <w:sz w:val="22"/>
                <w:szCs w:val="22"/>
                <w:lang w:eastAsia="en-US"/>
              </w:rPr>
              <w:t xml:space="preserve">Kierownik robót drogowych - </w:t>
            </w:r>
            <w:r w:rsidRPr="00740365">
              <w:rPr>
                <w:rFonts w:ascii="Arial Narrow" w:eastAsiaTheme="minorHAnsi" w:hAnsi="Arial Narrow" w:cstheme="minorBidi"/>
                <w:sz w:val="22"/>
                <w:szCs w:val="22"/>
                <w:lang w:eastAsia="en-US"/>
              </w:rPr>
              <w:t>(1 osoba o minimalnych poziomach zdolności określonych poniżej):</w:t>
            </w:r>
            <w:r w:rsidRPr="00740365">
              <w:rPr>
                <w:rFonts w:ascii="Arial Narrow" w:eastAsiaTheme="minorHAnsi" w:hAnsi="Arial Narrow" w:cstheme="minorBidi"/>
                <w:b/>
                <w:sz w:val="22"/>
                <w:szCs w:val="22"/>
                <w:lang w:eastAsia="en-US"/>
              </w:rPr>
              <w:t xml:space="preserve"> </w:t>
            </w:r>
            <w:r w:rsidRPr="00740365">
              <w:rPr>
                <w:rFonts w:ascii="Arial Narrow" w:eastAsiaTheme="minorHAnsi" w:hAnsi="Arial Narrow" w:cstheme="minorBidi"/>
                <w:sz w:val="22"/>
                <w:szCs w:val="22"/>
                <w:lang w:eastAsia="en-US"/>
              </w:rPr>
              <w:t xml:space="preserve">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Pr="00740365">
              <w:rPr>
                <w:rFonts w:ascii="Arial Narrow" w:eastAsiaTheme="minorHAnsi" w:hAnsi="Arial Narrow" w:cstheme="minorBidi"/>
                <w:b/>
                <w:sz w:val="22"/>
                <w:szCs w:val="22"/>
                <w:lang w:eastAsia="en-US"/>
              </w:rPr>
              <w:t>5 zadań</w:t>
            </w:r>
            <w:r w:rsidRPr="00740365">
              <w:rPr>
                <w:rFonts w:ascii="Arial Narrow" w:eastAsiaTheme="minorHAnsi" w:hAnsi="Arial Narrow" w:cstheme="minorBidi"/>
                <w:sz w:val="22"/>
                <w:szCs w:val="22"/>
                <w:lang w:eastAsia="en-US"/>
              </w:rPr>
              <w:t xml:space="preserve"> każde polegające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w:t>
            </w:r>
          </w:p>
          <w:p w14:paraId="23A838EE" w14:textId="77777777" w:rsidR="001B721D" w:rsidRPr="00740365" w:rsidRDefault="001B721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sz w:val="22"/>
                <w:szCs w:val="22"/>
                <w:lang w:eastAsia="en-US"/>
              </w:rPr>
              <w:t>z ww. były wykonywane)</w:t>
            </w:r>
          </w:p>
        </w:tc>
        <w:tc>
          <w:tcPr>
            <w:tcW w:w="1811" w:type="pct"/>
            <w:shd w:val="clear" w:color="auto" w:fill="auto"/>
            <w:vAlign w:val="center"/>
          </w:tcPr>
          <w:p w14:paraId="079CCCDE"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10</w:t>
            </w:r>
          </w:p>
        </w:tc>
      </w:tr>
      <w:tr w:rsidR="001B721D" w:rsidRPr="00740365" w14:paraId="06B9D68D" w14:textId="77777777" w:rsidTr="007D1FD2">
        <w:trPr>
          <w:trHeight w:val="505"/>
        </w:trPr>
        <w:tc>
          <w:tcPr>
            <w:tcW w:w="3189" w:type="pct"/>
            <w:shd w:val="clear" w:color="auto" w:fill="auto"/>
          </w:tcPr>
          <w:p w14:paraId="406C28DB" w14:textId="77777777" w:rsidR="001B721D" w:rsidRPr="00740365" w:rsidRDefault="001B721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drogowych -</w:t>
            </w:r>
            <w:r w:rsidRPr="00740365">
              <w:rPr>
                <w:rFonts w:ascii="Arial Narrow" w:eastAsiaTheme="minorHAnsi" w:hAnsi="Arial Narrow" w:cstheme="minorBidi"/>
                <w:sz w:val="22"/>
                <w:szCs w:val="22"/>
                <w:lang w:eastAsia="en-US"/>
              </w:rPr>
              <w:t xml:space="preserve"> (1 osoba o minimalnych poziomach zdolności określonych poniżej): 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Pr="00740365">
              <w:rPr>
                <w:rFonts w:ascii="Arial Narrow" w:eastAsiaTheme="minorHAnsi" w:hAnsi="Arial Narrow" w:cstheme="minorBidi"/>
                <w:b/>
                <w:sz w:val="22"/>
                <w:szCs w:val="22"/>
                <w:lang w:eastAsia="en-US"/>
              </w:rPr>
              <w:t>7 zadań</w:t>
            </w:r>
            <w:r w:rsidRPr="00740365">
              <w:rPr>
                <w:rFonts w:ascii="Arial Narrow" w:eastAsiaTheme="minorHAnsi" w:hAnsi="Arial Narrow" w:cstheme="minorBidi"/>
                <w:sz w:val="22"/>
                <w:szCs w:val="22"/>
                <w:lang w:eastAsia="en-US"/>
              </w:rPr>
              <w:t xml:space="preserve"> każde polegające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w:t>
            </w:r>
          </w:p>
        </w:tc>
        <w:tc>
          <w:tcPr>
            <w:tcW w:w="1811" w:type="pct"/>
            <w:shd w:val="clear" w:color="auto" w:fill="auto"/>
            <w:vAlign w:val="center"/>
          </w:tcPr>
          <w:p w14:paraId="10682756"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20</w:t>
            </w:r>
          </w:p>
        </w:tc>
      </w:tr>
      <w:tr w:rsidR="001B721D" w:rsidRPr="00740365" w14:paraId="76ACDC8F" w14:textId="77777777" w:rsidTr="007D1FD2">
        <w:trPr>
          <w:trHeight w:val="505"/>
        </w:trPr>
        <w:tc>
          <w:tcPr>
            <w:tcW w:w="3189" w:type="pct"/>
            <w:shd w:val="clear" w:color="auto" w:fill="auto"/>
          </w:tcPr>
          <w:p w14:paraId="22689D91" w14:textId="77777777" w:rsidR="001B721D" w:rsidRPr="00740365" w:rsidRDefault="001B721D">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lastRenderedPageBreak/>
              <w:t>Kierownik robót drogowych -</w:t>
            </w:r>
            <w:r w:rsidRPr="00740365">
              <w:rPr>
                <w:rFonts w:ascii="Arial Narrow" w:eastAsiaTheme="minorHAnsi" w:hAnsi="Arial Narrow" w:cstheme="minorBidi"/>
                <w:sz w:val="22"/>
                <w:szCs w:val="22"/>
                <w:lang w:eastAsia="en-US"/>
              </w:rPr>
              <w:t xml:space="preserve"> (1 osoba o minimalnych poziomach zdolności określonych poniżej): posiadający minimum 5-letnie doświadczenie w pełnieniu funkcji kierownika budowy lub kierownika robót drogowych (doświadczenie Wykonawca wykaże wskazując od: miesiąc, rok – do miesiąc, rok; dopuszcza się sumowanie doświadczenia z różnych okresów nienakładających się z różnych zadań), w tym przynajmniej podczas realizacji co najmniej </w:t>
            </w:r>
            <w:r w:rsidRPr="00740365">
              <w:rPr>
                <w:rFonts w:ascii="Arial Narrow" w:eastAsiaTheme="minorHAnsi" w:hAnsi="Arial Narrow" w:cstheme="minorBidi"/>
                <w:b/>
                <w:sz w:val="22"/>
                <w:szCs w:val="22"/>
                <w:lang w:eastAsia="en-US"/>
              </w:rPr>
              <w:t>9 zadań</w:t>
            </w:r>
            <w:r w:rsidRPr="00740365">
              <w:rPr>
                <w:rFonts w:ascii="Arial Narrow" w:eastAsiaTheme="minorHAnsi" w:hAnsi="Arial Narrow" w:cstheme="minorBidi"/>
                <w:sz w:val="22"/>
                <w:szCs w:val="22"/>
                <w:lang w:eastAsia="en-US"/>
              </w:rPr>
              <w:t xml:space="preserve"> każde polegające na budowie lub przebudowie ulicy w terenie miejskim klasy co najmniej Z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w:t>
            </w:r>
          </w:p>
        </w:tc>
        <w:tc>
          <w:tcPr>
            <w:tcW w:w="1811" w:type="pct"/>
            <w:shd w:val="clear" w:color="auto" w:fill="auto"/>
            <w:vAlign w:val="center"/>
          </w:tcPr>
          <w:p w14:paraId="22717BF3"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30</w:t>
            </w:r>
          </w:p>
        </w:tc>
      </w:tr>
    </w:tbl>
    <w:p w14:paraId="60965E7F" w14:textId="77777777" w:rsidR="001B721D" w:rsidRPr="00740365" w:rsidRDefault="001B721D">
      <w:pPr>
        <w:overflowPunct w:val="0"/>
        <w:autoSpaceDE w:val="0"/>
        <w:autoSpaceDN w:val="0"/>
        <w:adjustRightInd w:val="0"/>
        <w:jc w:val="both"/>
        <w:textAlignment w:val="baseline"/>
        <w:rPr>
          <w:rFonts w:ascii="Arial Narrow" w:hAnsi="Arial Narrow"/>
          <w:sz w:val="22"/>
          <w:szCs w:val="22"/>
        </w:rPr>
      </w:pPr>
    </w:p>
    <w:p w14:paraId="03B4146B" w14:textId="4200F517" w:rsidR="001B721D" w:rsidRPr="00740365" w:rsidRDefault="001B721D">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Zamawiający wezwie działając na podstawie art. 26 ust. 3 ustawy pzp Wykonawcę do uzupełnienia informacji zawartych w Formularzu ofertowym dla części 1</w:t>
      </w:r>
      <w:r w:rsidR="007D1FD2" w:rsidRPr="00740365">
        <w:rPr>
          <w:rFonts w:ascii="Arial Narrow" w:hAnsi="Arial Narrow"/>
          <w:sz w:val="22"/>
          <w:szCs w:val="22"/>
        </w:rPr>
        <w:t>8</w:t>
      </w:r>
      <w:r w:rsidRPr="00740365">
        <w:rPr>
          <w:rFonts w:ascii="Arial Narrow" w:hAnsi="Arial Narrow"/>
          <w:sz w:val="22"/>
          <w:szCs w:val="22"/>
        </w:rPr>
        <w:t>, sporządzonym zgodnie z Załącznikiem nr 1.1</w:t>
      </w:r>
      <w:r w:rsidR="007D1FD2" w:rsidRPr="00740365">
        <w:rPr>
          <w:rFonts w:ascii="Arial Narrow" w:hAnsi="Arial Narrow"/>
          <w:sz w:val="22"/>
          <w:szCs w:val="22"/>
        </w:rPr>
        <w:t>8</w:t>
      </w:r>
      <w:r w:rsidRPr="00740365">
        <w:rPr>
          <w:rFonts w:ascii="Arial Narrow" w:hAnsi="Arial Narrow"/>
          <w:sz w:val="22"/>
          <w:szCs w:val="22"/>
        </w:rPr>
        <w:t xml:space="preserve">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w:t>
      </w:r>
      <w:r w:rsidR="007D1FD2" w:rsidRPr="00740365">
        <w:rPr>
          <w:rFonts w:ascii="Arial Narrow" w:hAnsi="Arial Narrow"/>
          <w:sz w:val="22"/>
          <w:szCs w:val="22"/>
        </w:rPr>
        <w:t>33</w:t>
      </w:r>
      <w:r w:rsidRPr="00740365">
        <w:rPr>
          <w:rFonts w:ascii="Arial Narrow" w:hAnsi="Arial Narrow"/>
          <w:sz w:val="22"/>
          <w:szCs w:val="22"/>
        </w:rPr>
        <w:t xml:space="preserve">. IDW. Zamawiający nie będzie przyznawał punktów za uzupełnione przez Wykonawcę informacje nt. ww. osoby. </w:t>
      </w:r>
    </w:p>
    <w:p w14:paraId="2E7FFE07" w14:textId="77777777" w:rsidR="001B721D" w:rsidRPr="00740365" w:rsidRDefault="001B721D">
      <w:pPr>
        <w:overflowPunct w:val="0"/>
        <w:autoSpaceDE w:val="0"/>
        <w:autoSpaceDN w:val="0"/>
        <w:adjustRightInd w:val="0"/>
        <w:jc w:val="both"/>
        <w:textAlignment w:val="baseline"/>
        <w:rPr>
          <w:rFonts w:ascii="Arial Narrow" w:hAnsi="Arial Narrow"/>
          <w:sz w:val="22"/>
          <w:szCs w:val="22"/>
        </w:rPr>
      </w:pPr>
    </w:p>
    <w:p w14:paraId="7F410C02" w14:textId="77777777" w:rsidR="001B721D" w:rsidRPr="00740365" w:rsidRDefault="001B721D">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drogowych (D)”.</w:t>
      </w:r>
    </w:p>
    <w:p w14:paraId="7D76B524" w14:textId="77777777" w:rsidR="001B721D" w:rsidRPr="00740365" w:rsidRDefault="001B721D">
      <w:pPr>
        <w:overflowPunct w:val="0"/>
        <w:autoSpaceDE w:val="0"/>
        <w:autoSpaceDN w:val="0"/>
        <w:adjustRightInd w:val="0"/>
        <w:jc w:val="both"/>
        <w:textAlignment w:val="baseline"/>
        <w:rPr>
          <w:rFonts w:ascii="Arial Narrow" w:hAnsi="Arial Narrow"/>
          <w:sz w:val="22"/>
          <w:szCs w:val="22"/>
        </w:rPr>
      </w:pPr>
    </w:p>
    <w:p w14:paraId="4E100F34" w14:textId="669FA84D" w:rsidR="001B721D" w:rsidRPr="00740365" w:rsidRDefault="001B721D">
      <w:pPr>
        <w:pStyle w:val="Akapitzlist1"/>
        <w:tabs>
          <w:tab w:val="left" w:pos="426"/>
        </w:tabs>
        <w:ind w:left="0"/>
        <w:jc w:val="both"/>
        <w:rPr>
          <w:rFonts w:ascii="Arial Narrow" w:hAnsi="Arial Narrow"/>
          <w:sz w:val="22"/>
          <w:szCs w:val="22"/>
        </w:rPr>
      </w:pPr>
      <w:r w:rsidRPr="00740365">
        <w:rPr>
          <w:rFonts w:ascii="Arial Narrow" w:hAnsi="Arial Narrow"/>
          <w:sz w:val="22"/>
          <w:szCs w:val="22"/>
        </w:rPr>
        <w:t>Zamawiający informuje, że w przypadku wskazania na stanowisko  Kierownika robót drogowych więcej niż jednej osoby w celu oceny kryterium (D) Zamawiający weźmie pod uwagę i będzie oceniał doświadczenie jednej osoby, która spełnia warunek o którym mowa w pkt. 9.2.</w:t>
      </w:r>
      <w:r w:rsidR="007D1FD2" w:rsidRPr="00740365">
        <w:rPr>
          <w:rFonts w:ascii="Arial Narrow" w:hAnsi="Arial Narrow"/>
          <w:sz w:val="22"/>
          <w:szCs w:val="22"/>
        </w:rPr>
        <w:t>33</w:t>
      </w:r>
      <w:r w:rsidRPr="00740365">
        <w:rPr>
          <w:rFonts w:ascii="Arial Narrow" w:hAnsi="Arial Narrow"/>
          <w:sz w:val="22"/>
          <w:szCs w:val="22"/>
        </w:rPr>
        <w:t>. IDW oraz w jak największym stopniu spełnia wymagania ww. kryterium.</w:t>
      </w:r>
    </w:p>
    <w:p w14:paraId="592411BC" w14:textId="77777777" w:rsidR="001B721D" w:rsidRPr="00740365" w:rsidRDefault="001B721D">
      <w:pPr>
        <w:pStyle w:val="Akapitzlist1"/>
        <w:tabs>
          <w:tab w:val="left" w:pos="426"/>
        </w:tabs>
        <w:ind w:left="0"/>
        <w:jc w:val="both"/>
        <w:rPr>
          <w:rFonts w:ascii="Arial Narrow" w:hAnsi="Arial Narrow"/>
          <w:sz w:val="22"/>
          <w:szCs w:val="22"/>
        </w:rPr>
      </w:pPr>
    </w:p>
    <w:p w14:paraId="57C93CF3" w14:textId="38C50BCD" w:rsidR="001B721D" w:rsidRPr="00740365" w:rsidRDefault="001B721D"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18,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1B721D" w:rsidRPr="00740365" w14:paraId="36F49DD9" w14:textId="77777777" w:rsidTr="007D1FD2">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5E342672"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11B3BA09"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1B721D" w:rsidRPr="00740365" w14:paraId="28D2CAE6"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6158589C"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154C3D27"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0</w:t>
            </w:r>
          </w:p>
        </w:tc>
      </w:tr>
      <w:tr w:rsidR="001B721D" w:rsidRPr="00740365" w14:paraId="32F3B70C"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39BEA934"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626E0CF3"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1</w:t>
            </w:r>
          </w:p>
        </w:tc>
      </w:tr>
      <w:tr w:rsidR="001B721D" w:rsidRPr="00740365" w14:paraId="7BF8AA3B"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4AC208FF"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10DFFCFA"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2</w:t>
            </w:r>
          </w:p>
        </w:tc>
      </w:tr>
      <w:tr w:rsidR="001B721D" w:rsidRPr="00740365" w14:paraId="4E1C9A4F" w14:textId="77777777" w:rsidTr="007D1FD2">
        <w:tc>
          <w:tcPr>
            <w:tcW w:w="2344" w:type="pct"/>
            <w:tcBorders>
              <w:top w:val="single" w:sz="4" w:space="0" w:color="auto"/>
              <w:left w:val="single" w:sz="4" w:space="0" w:color="auto"/>
              <w:bottom w:val="single" w:sz="4" w:space="0" w:color="auto"/>
              <w:right w:val="single" w:sz="4" w:space="0" w:color="auto"/>
            </w:tcBorders>
          </w:tcPr>
          <w:p w14:paraId="0DA7881B"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6F1D3239"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3</w:t>
            </w:r>
          </w:p>
        </w:tc>
      </w:tr>
      <w:tr w:rsidR="001B721D" w:rsidRPr="00740365" w14:paraId="3F4A942B" w14:textId="77777777" w:rsidTr="007D1FD2">
        <w:tc>
          <w:tcPr>
            <w:tcW w:w="2344" w:type="pct"/>
            <w:tcBorders>
              <w:top w:val="single" w:sz="4" w:space="0" w:color="auto"/>
              <w:left w:val="single" w:sz="4" w:space="0" w:color="auto"/>
              <w:bottom w:val="single" w:sz="4" w:space="0" w:color="auto"/>
              <w:right w:val="single" w:sz="4" w:space="0" w:color="auto"/>
            </w:tcBorders>
          </w:tcPr>
          <w:p w14:paraId="3A58AE3A"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7720C5A0"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4</w:t>
            </w:r>
          </w:p>
        </w:tc>
      </w:tr>
      <w:tr w:rsidR="001B721D" w:rsidRPr="00740365" w14:paraId="092AF610" w14:textId="77777777" w:rsidTr="007D1FD2">
        <w:tc>
          <w:tcPr>
            <w:tcW w:w="2344" w:type="pct"/>
            <w:tcBorders>
              <w:top w:val="single" w:sz="4" w:space="0" w:color="auto"/>
              <w:left w:val="single" w:sz="4" w:space="0" w:color="auto"/>
              <w:bottom w:val="single" w:sz="4" w:space="0" w:color="auto"/>
              <w:right w:val="single" w:sz="4" w:space="0" w:color="auto"/>
            </w:tcBorders>
          </w:tcPr>
          <w:p w14:paraId="2B231801"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7C5CA4CB"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5</w:t>
            </w:r>
          </w:p>
        </w:tc>
      </w:tr>
    </w:tbl>
    <w:p w14:paraId="502E7018" w14:textId="77777777" w:rsidR="001B721D" w:rsidRPr="00740365" w:rsidRDefault="001B721D">
      <w:pPr>
        <w:pStyle w:val="Akapitzlist1"/>
        <w:tabs>
          <w:tab w:val="left" w:pos="0"/>
          <w:tab w:val="left" w:pos="426"/>
        </w:tabs>
        <w:jc w:val="both"/>
        <w:rPr>
          <w:rFonts w:ascii="Arial Narrow" w:hAnsi="Arial Narrow"/>
          <w:sz w:val="22"/>
          <w:szCs w:val="22"/>
        </w:rPr>
      </w:pPr>
    </w:p>
    <w:p w14:paraId="208F2FF9" w14:textId="77777777" w:rsidR="001B721D" w:rsidRPr="00740365" w:rsidRDefault="001B721D">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 xml:space="preserve">W przypadku kryterium „Wydłużenie okresu utrzymania rękojmi” (R) oferta otrzyma ilość punktów w zależności od zaproponowanego przez Wykonawcę okresu rękojmi, przy czym termin ten nie może być krótszy niż 2 lata </w:t>
      </w:r>
      <w:r w:rsidRPr="00740365">
        <w:rPr>
          <w:rFonts w:ascii="Arial Narrow" w:hAnsi="Arial Narrow"/>
          <w:sz w:val="22"/>
          <w:szCs w:val="22"/>
        </w:rPr>
        <w:lastRenderedPageBreak/>
        <w:t>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1B721D" w:rsidRPr="00740365" w14:paraId="4A31B4B0" w14:textId="77777777" w:rsidTr="007D1FD2">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30302279"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41A74C95"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1B721D" w:rsidRPr="00740365" w14:paraId="1DAEF3F0"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6FEDA57E"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0AF2BFA6"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0</w:t>
            </w:r>
          </w:p>
        </w:tc>
      </w:tr>
      <w:tr w:rsidR="001B721D" w:rsidRPr="00740365" w14:paraId="64E865CD"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5BD0ED3E"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792A400F"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1</w:t>
            </w:r>
          </w:p>
        </w:tc>
      </w:tr>
      <w:tr w:rsidR="001B721D" w:rsidRPr="00740365" w14:paraId="67CBEFB0"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4296481B"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1A591D76"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2</w:t>
            </w:r>
          </w:p>
        </w:tc>
      </w:tr>
      <w:tr w:rsidR="001B721D" w:rsidRPr="00740365" w14:paraId="05D7C015" w14:textId="77777777" w:rsidTr="007D1FD2">
        <w:tc>
          <w:tcPr>
            <w:tcW w:w="2357" w:type="pct"/>
            <w:tcBorders>
              <w:top w:val="single" w:sz="4" w:space="0" w:color="auto"/>
              <w:left w:val="single" w:sz="4" w:space="0" w:color="auto"/>
              <w:bottom w:val="single" w:sz="4" w:space="0" w:color="auto"/>
              <w:right w:val="single" w:sz="4" w:space="0" w:color="auto"/>
            </w:tcBorders>
          </w:tcPr>
          <w:p w14:paraId="15B71925"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2C4C4AA1"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3</w:t>
            </w:r>
          </w:p>
        </w:tc>
      </w:tr>
      <w:tr w:rsidR="001B721D" w:rsidRPr="00740365" w14:paraId="45600CCC" w14:textId="77777777" w:rsidTr="007D1FD2">
        <w:tc>
          <w:tcPr>
            <w:tcW w:w="2357" w:type="pct"/>
            <w:tcBorders>
              <w:top w:val="single" w:sz="4" w:space="0" w:color="auto"/>
              <w:left w:val="single" w:sz="4" w:space="0" w:color="auto"/>
              <w:bottom w:val="single" w:sz="4" w:space="0" w:color="auto"/>
              <w:right w:val="single" w:sz="4" w:space="0" w:color="auto"/>
            </w:tcBorders>
          </w:tcPr>
          <w:p w14:paraId="40F0A4F2"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6AF49E0B"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4</w:t>
            </w:r>
          </w:p>
        </w:tc>
      </w:tr>
      <w:tr w:rsidR="001B721D" w:rsidRPr="00740365" w14:paraId="35473C1C" w14:textId="77777777" w:rsidTr="007D1FD2">
        <w:tc>
          <w:tcPr>
            <w:tcW w:w="2357" w:type="pct"/>
            <w:tcBorders>
              <w:top w:val="single" w:sz="4" w:space="0" w:color="auto"/>
              <w:left w:val="single" w:sz="4" w:space="0" w:color="auto"/>
              <w:bottom w:val="single" w:sz="4" w:space="0" w:color="auto"/>
              <w:right w:val="single" w:sz="4" w:space="0" w:color="auto"/>
            </w:tcBorders>
          </w:tcPr>
          <w:p w14:paraId="10D7D13E"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4282F6EA" w14:textId="77777777" w:rsidR="001B721D" w:rsidRPr="00740365" w:rsidRDefault="001B721D">
            <w:pPr>
              <w:jc w:val="center"/>
              <w:rPr>
                <w:rFonts w:ascii="Arial Narrow" w:hAnsi="Arial Narrow" w:cs="Arial"/>
                <w:sz w:val="22"/>
                <w:szCs w:val="22"/>
              </w:rPr>
            </w:pPr>
            <w:r w:rsidRPr="00740365">
              <w:rPr>
                <w:rFonts w:ascii="Arial Narrow" w:hAnsi="Arial Narrow" w:cs="Arial"/>
                <w:sz w:val="22"/>
                <w:szCs w:val="22"/>
              </w:rPr>
              <w:t>5</w:t>
            </w:r>
          </w:p>
        </w:tc>
      </w:tr>
    </w:tbl>
    <w:p w14:paraId="08D9D47E" w14:textId="77777777" w:rsidR="001B721D" w:rsidRPr="00740365" w:rsidRDefault="001B721D">
      <w:pPr>
        <w:pStyle w:val="Akapitzlist1"/>
        <w:tabs>
          <w:tab w:val="left" w:pos="0"/>
          <w:tab w:val="left" w:pos="426"/>
        </w:tabs>
        <w:jc w:val="both"/>
        <w:rPr>
          <w:rFonts w:ascii="Arial Narrow" w:hAnsi="Arial Narrow"/>
          <w:sz w:val="22"/>
          <w:szCs w:val="22"/>
        </w:rPr>
      </w:pPr>
    </w:p>
    <w:p w14:paraId="27B9A2D8" w14:textId="77777777" w:rsidR="001B721D" w:rsidRPr="00740365" w:rsidRDefault="001B721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17A8ED5F" w14:textId="77777777" w:rsidR="001B721D" w:rsidRPr="00740365" w:rsidRDefault="001B721D">
      <w:pPr>
        <w:pStyle w:val="Akapitzlist1"/>
        <w:tabs>
          <w:tab w:val="left" w:pos="426"/>
        </w:tabs>
        <w:jc w:val="both"/>
        <w:rPr>
          <w:rFonts w:ascii="Arial Narrow" w:hAnsi="Arial Narrow"/>
          <w:sz w:val="22"/>
          <w:szCs w:val="22"/>
        </w:rPr>
      </w:pPr>
    </w:p>
    <w:p w14:paraId="46A71221" w14:textId="77777777" w:rsidR="001B721D" w:rsidRPr="00740365" w:rsidRDefault="001B721D">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126F53CF" w14:textId="77777777" w:rsidR="001B721D" w:rsidRPr="00740365" w:rsidRDefault="001B721D">
      <w:pPr>
        <w:pStyle w:val="Akapitzlist1"/>
        <w:tabs>
          <w:tab w:val="left" w:pos="426"/>
        </w:tabs>
        <w:jc w:val="center"/>
        <w:rPr>
          <w:rFonts w:ascii="Arial Narrow" w:hAnsi="Arial Narrow"/>
          <w:sz w:val="22"/>
          <w:szCs w:val="22"/>
        </w:rPr>
      </w:pPr>
    </w:p>
    <w:p w14:paraId="53EEDB2E" w14:textId="77777777" w:rsidR="001B721D" w:rsidRPr="00740365" w:rsidRDefault="001B721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0D5B4948" w14:textId="77777777" w:rsidR="001B721D" w:rsidRPr="00740365" w:rsidRDefault="001B721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02171345" w14:textId="77777777" w:rsidR="001B721D" w:rsidRPr="00740365" w:rsidRDefault="001B721D">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6AB1CC83" w14:textId="77777777" w:rsidR="001B721D" w:rsidRPr="00740365" w:rsidRDefault="001B721D" w:rsidP="00F82F75">
      <w:pPr>
        <w:pStyle w:val="Akapitzlist1"/>
        <w:tabs>
          <w:tab w:val="left" w:pos="426"/>
        </w:tabs>
        <w:ind w:left="480"/>
        <w:jc w:val="both"/>
        <w:rPr>
          <w:rFonts w:ascii="Arial Narrow" w:hAnsi="Arial Narrow"/>
          <w:b/>
          <w:sz w:val="22"/>
          <w:szCs w:val="22"/>
        </w:rPr>
      </w:pPr>
    </w:p>
    <w:p w14:paraId="5A09025B" w14:textId="02EC0A2A" w:rsidR="00902C9F" w:rsidRPr="00740365" w:rsidRDefault="00902C9F">
      <w:pPr>
        <w:pStyle w:val="Akapitzlist1"/>
        <w:numPr>
          <w:ilvl w:val="1"/>
          <w:numId w:val="28"/>
        </w:numPr>
        <w:tabs>
          <w:tab w:val="left" w:pos="426"/>
        </w:tabs>
        <w:jc w:val="both"/>
        <w:rPr>
          <w:rFonts w:ascii="Arial Narrow" w:hAnsi="Arial Narrow"/>
          <w:b/>
          <w:sz w:val="22"/>
          <w:szCs w:val="22"/>
        </w:rPr>
      </w:pPr>
      <w:r w:rsidRPr="00740365">
        <w:rPr>
          <w:rFonts w:ascii="Arial Narrow" w:hAnsi="Arial Narrow"/>
          <w:b/>
          <w:sz w:val="22"/>
          <w:szCs w:val="22"/>
        </w:rPr>
        <w:t>Dla Części 19:</w:t>
      </w:r>
    </w:p>
    <w:p w14:paraId="1B28E609" w14:textId="77777777" w:rsidR="007D1FD2" w:rsidRPr="00740365" w:rsidRDefault="007D1FD2" w:rsidP="007D1FD2">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7D1FD2" w:rsidRPr="00740365" w14:paraId="4C54B1EE" w14:textId="77777777" w:rsidTr="007D1FD2">
        <w:trPr>
          <w:tblHeader/>
        </w:trPr>
        <w:tc>
          <w:tcPr>
            <w:tcW w:w="621" w:type="pct"/>
            <w:tcBorders>
              <w:top w:val="single" w:sz="6" w:space="0" w:color="auto"/>
              <w:left w:val="single" w:sz="6" w:space="0" w:color="auto"/>
              <w:bottom w:val="single" w:sz="6" w:space="0" w:color="auto"/>
              <w:right w:val="single" w:sz="6" w:space="0" w:color="auto"/>
            </w:tcBorders>
            <w:vAlign w:val="center"/>
          </w:tcPr>
          <w:p w14:paraId="0B0DB340"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27A258C5"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1A345217"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643DEBA2"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3685974B"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3E09F23C"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1E9EC768"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7D1FD2" w:rsidRPr="00740365" w14:paraId="29952D0F" w14:textId="77777777" w:rsidTr="007D1FD2">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683AC66F"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31DB7B66"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4C19C12F"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13150CB5"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7D1FD2" w:rsidRPr="00740365" w14:paraId="4CAC6E57" w14:textId="77777777" w:rsidTr="007D1FD2">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5AEE5FDB"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05E0325F" w14:textId="0EC2E46F" w:rsidR="007D1FD2" w:rsidRPr="00740365" w:rsidRDefault="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elektrycznych (D)</w:t>
            </w:r>
          </w:p>
        </w:tc>
        <w:tc>
          <w:tcPr>
            <w:tcW w:w="884" w:type="pct"/>
            <w:tcBorders>
              <w:top w:val="single" w:sz="6" w:space="0" w:color="auto"/>
              <w:left w:val="single" w:sz="6" w:space="0" w:color="auto"/>
              <w:bottom w:val="single" w:sz="6" w:space="0" w:color="auto"/>
              <w:right w:val="single" w:sz="6" w:space="0" w:color="auto"/>
            </w:tcBorders>
            <w:vAlign w:val="center"/>
          </w:tcPr>
          <w:p w14:paraId="04F929E0"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65C8352A"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7D1FD2" w:rsidRPr="00740365" w14:paraId="4DDF95DB" w14:textId="77777777" w:rsidTr="007D1FD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0E11D088"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5C79AB79"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42B43865"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16E442B3"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7D1FD2" w:rsidRPr="00740365" w14:paraId="4A2B24C4" w14:textId="77777777" w:rsidTr="007D1FD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1584E1AE"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25D29200"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1A37CFE9"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6A2FE32D"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742E50DC" w14:textId="77777777" w:rsidR="007D1FD2" w:rsidRPr="00740365" w:rsidRDefault="007D1FD2" w:rsidP="007D1FD2">
      <w:pPr>
        <w:pStyle w:val="Akapitzlist1"/>
        <w:tabs>
          <w:tab w:val="left" w:pos="0"/>
          <w:tab w:val="left" w:pos="426"/>
        </w:tabs>
        <w:jc w:val="both"/>
        <w:rPr>
          <w:rFonts w:ascii="Arial Narrow" w:hAnsi="Arial Narrow"/>
          <w:sz w:val="22"/>
          <w:szCs w:val="22"/>
        </w:rPr>
      </w:pPr>
    </w:p>
    <w:p w14:paraId="2FE10A13"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674C4202" w14:textId="77777777" w:rsidR="007D1FD2" w:rsidRPr="00740365" w:rsidRDefault="007D1FD2" w:rsidP="007D1FD2">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738D2F06" w14:textId="77777777" w:rsidR="007D1FD2" w:rsidRPr="00740365" w:rsidRDefault="007D1FD2" w:rsidP="007D1FD2">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4EDD4EE7">
          <v:shape id="_x0000_i1043" type="#_x0000_t75" style="width:36pt;height:27pt" o:ole="" fillcolor="window">
            <v:imagedata r:id="rId10" o:title=""/>
          </v:shape>
          <o:OLEObject Type="Embed" ProgID="Equation.3" ShapeID="_x0000_i1043" DrawAspect="Content" ObjectID="_1594640218" r:id="rId29"/>
        </w:object>
      </w:r>
      <w:r w:rsidRPr="00740365">
        <w:rPr>
          <w:sz w:val="22"/>
          <w:szCs w:val="22"/>
        </w:rPr>
        <w:t xml:space="preserve"> • Max (C)</w:t>
      </w:r>
    </w:p>
    <w:p w14:paraId="0A51F364" w14:textId="77777777" w:rsidR="007D1FD2" w:rsidRPr="00740365" w:rsidRDefault="007D1FD2" w:rsidP="007D1FD2">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7D1FD2" w:rsidRPr="00740365" w14:paraId="1ECF0430" w14:textId="77777777" w:rsidTr="007D1FD2">
        <w:tc>
          <w:tcPr>
            <w:tcW w:w="885" w:type="pct"/>
          </w:tcPr>
          <w:p w14:paraId="04F300B3"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796E7D6F"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7D1FD2" w:rsidRPr="00740365" w14:paraId="308EA342" w14:textId="77777777" w:rsidTr="007D1FD2">
        <w:tc>
          <w:tcPr>
            <w:tcW w:w="885" w:type="pct"/>
          </w:tcPr>
          <w:p w14:paraId="06E05878"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67AE9B74"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7D1FD2" w:rsidRPr="00740365" w14:paraId="23008C47" w14:textId="77777777" w:rsidTr="007D1FD2">
        <w:tc>
          <w:tcPr>
            <w:tcW w:w="885" w:type="pct"/>
          </w:tcPr>
          <w:p w14:paraId="6B19E6F4"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5BBDFF86"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7D1FD2" w:rsidRPr="00740365" w14:paraId="3CA10D01" w14:textId="77777777" w:rsidTr="007D1FD2">
        <w:tc>
          <w:tcPr>
            <w:tcW w:w="885" w:type="pct"/>
          </w:tcPr>
          <w:p w14:paraId="6712360A"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40B00AF4"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097CBB74" w14:textId="77777777" w:rsidR="007D1FD2" w:rsidRPr="00740365" w:rsidRDefault="007D1FD2" w:rsidP="007D1FD2">
      <w:pPr>
        <w:pStyle w:val="Akapitzlist"/>
        <w:overflowPunct w:val="0"/>
        <w:autoSpaceDE w:val="0"/>
        <w:autoSpaceDN w:val="0"/>
        <w:adjustRightInd w:val="0"/>
        <w:spacing w:line="240" w:lineRule="auto"/>
        <w:ind w:left="480"/>
        <w:textAlignment w:val="baseline"/>
        <w:rPr>
          <w:sz w:val="22"/>
          <w:szCs w:val="22"/>
        </w:rPr>
      </w:pPr>
    </w:p>
    <w:p w14:paraId="11300DB0" w14:textId="355CDD2E" w:rsidR="007D1FD2" w:rsidRPr="00740365" w:rsidRDefault="007D1FD2" w:rsidP="007D1FD2">
      <w:pPr>
        <w:pStyle w:val="Akapitzlist"/>
        <w:numPr>
          <w:ilvl w:val="3"/>
          <w:numId w:val="28"/>
        </w:numPr>
        <w:spacing w:line="240" w:lineRule="auto"/>
        <w:ind w:left="142" w:hanging="426"/>
        <w:rPr>
          <w:sz w:val="22"/>
          <w:szCs w:val="22"/>
        </w:rPr>
      </w:pPr>
      <w:r w:rsidRPr="00740365">
        <w:rPr>
          <w:sz w:val="22"/>
          <w:szCs w:val="22"/>
        </w:rPr>
        <w:lastRenderedPageBreak/>
        <w:t xml:space="preserve">W przypadku  kryterium pn. „Doświadczenie Kierownika robót elektrycznych”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19 (Załącznik nr 1.19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9.2.37 IDW jak i kryterium oceny ofert Pi (D)</w:t>
      </w:r>
      <w:r w:rsidRPr="00740365">
        <w:rPr>
          <w:sz w:val="22"/>
          <w:szCs w:val="22"/>
        </w:rPr>
        <w:t xml:space="preserve">, tzn. imienia i nazwiska wskazanej osoby, zakresu posiadanych uprawnień, numeru członkowskiego OIIB oraz długości doświadczenia i pełnionej funkcji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 xml:space="preserve"> </w:t>
      </w:r>
    </w:p>
    <w:p w14:paraId="7B89C36B" w14:textId="77777777" w:rsidR="007D1FD2" w:rsidRPr="00740365" w:rsidRDefault="007D1FD2" w:rsidP="007D1FD2">
      <w:pPr>
        <w:jc w:val="both"/>
        <w:rPr>
          <w:rFonts w:ascii="Arial Narrow" w:hAnsi="Arial Narrow"/>
          <w:sz w:val="22"/>
          <w:szCs w:val="22"/>
        </w:rPr>
      </w:pPr>
    </w:p>
    <w:p w14:paraId="6F1ADFB2" w14:textId="77777777"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Doświadczenie osoby wskazanej na stanowisko Kierownika robót drogowych 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830"/>
      </w:tblGrid>
      <w:tr w:rsidR="007D1FD2" w:rsidRPr="00740365" w14:paraId="607D96AF" w14:textId="77777777" w:rsidTr="00F82F75">
        <w:trPr>
          <w:tblHeader/>
        </w:trPr>
        <w:tc>
          <w:tcPr>
            <w:tcW w:w="3552" w:type="pct"/>
            <w:shd w:val="clear" w:color="auto" w:fill="auto"/>
            <w:vAlign w:val="center"/>
          </w:tcPr>
          <w:p w14:paraId="7504AB5E" w14:textId="534F0357" w:rsidR="007D1FD2" w:rsidRPr="00740365" w:rsidRDefault="007D1FD2" w:rsidP="007D1FD2">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Pr="00740365">
              <w:rPr>
                <w:rFonts w:ascii="Arial Narrow" w:eastAsiaTheme="minorHAnsi" w:hAnsi="Arial Narrow" w:cstheme="minorBidi"/>
                <w:b/>
                <w:sz w:val="22"/>
                <w:szCs w:val="22"/>
                <w:lang w:eastAsia="en-US"/>
              </w:rPr>
              <w:t xml:space="preserve">elektrycznych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448" w:type="pct"/>
            <w:shd w:val="clear" w:color="auto" w:fill="auto"/>
          </w:tcPr>
          <w:p w14:paraId="4F2F3127" w14:textId="6D1542ED" w:rsidR="007D1FD2" w:rsidRPr="00740365" w:rsidRDefault="007D1FD2" w:rsidP="007D1FD2">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Pr="00740365">
              <w:rPr>
                <w:rFonts w:ascii="Arial Narrow" w:eastAsiaTheme="minorHAnsi" w:hAnsi="Arial Narrow" w:cstheme="minorBidi"/>
                <w:b/>
                <w:sz w:val="22"/>
                <w:szCs w:val="22"/>
                <w:lang w:eastAsia="en-US"/>
              </w:rPr>
              <w:t xml:space="preserve">elektrycznych </w:t>
            </w:r>
            <w:r w:rsidRPr="00740365">
              <w:rPr>
                <w:rFonts w:ascii="Arial Narrow" w:hAnsi="Arial Narrow" w:cs="Arial"/>
                <w:b/>
                <w:sz w:val="22"/>
                <w:szCs w:val="22"/>
              </w:rPr>
              <w:t>(D)</w:t>
            </w:r>
          </w:p>
        </w:tc>
      </w:tr>
      <w:tr w:rsidR="007D1FD2" w:rsidRPr="00740365" w14:paraId="24ACA5EF" w14:textId="77777777" w:rsidTr="00F82F75">
        <w:tc>
          <w:tcPr>
            <w:tcW w:w="3552" w:type="pct"/>
            <w:shd w:val="clear" w:color="auto" w:fill="auto"/>
          </w:tcPr>
          <w:p w14:paraId="2A8A74E5" w14:textId="28FBC7E6" w:rsidR="007D1FD2" w:rsidRPr="00740365" w:rsidRDefault="007D1FD2" w:rsidP="007D1FD2">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Kierownik robót elektrycznych -</w:t>
            </w:r>
            <w:r w:rsidRPr="00740365">
              <w:rPr>
                <w:rFonts w:eastAsiaTheme="minorHAnsi" w:cstheme="minorBidi"/>
                <w:sz w:val="22"/>
                <w:szCs w:val="22"/>
                <w:lang w:eastAsia="en-US"/>
              </w:rPr>
              <w:t xml:space="preserve"> (1 osoba o minimalnych poziomach zdolności określonych poniżej): </w:t>
            </w:r>
            <w:r w:rsidRPr="00740365">
              <w:rPr>
                <w:rFonts w:cs="Arial"/>
                <w:sz w:val="22"/>
                <w:szCs w:val="22"/>
              </w:rPr>
              <w:t xml:space="preserve">posiadający minimum </w:t>
            </w:r>
            <w:r w:rsidRPr="00740365">
              <w:rPr>
                <w:rFonts w:cs="Arial"/>
                <w:b/>
                <w:sz w:val="22"/>
                <w:szCs w:val="22"/>
              </w:rPr>
              <w:t>2-letnie</w:t>
            </w:r>
            <w:r w:rsidRPr="00740365">
              <w:rPr>
                <w:rFonts w:cs="Arial"/>
                <w:sz w:val="22"/>
                <w:szCs w:val="22"/>
              </w:rPr>
              <w:t xml:space="preserve"> doświadczenie w pełnieniu funkcji kierownika robót elektrycznych (doświadczenie Wykonawca wykaże wskazując od: miesiąc, rok – do miesiąc, rok; dopuszcza się sumowanie doświadczenia z różnych okresów nienakładających się z różnych zadań)</w:t>
            </w:r>
          </w:p>
        </w:tc>
        <w:tc>
          <w:tcPr>
            <w:tcW w:w="1448" w:type="pct"/>
            <w:shd w:val="clear" w:color="auto" w:fill="auto"/>
            <w:vAlign w:val="center"/>
          </w:tcPr>
          <w:p w14:paraId="1CB346B7"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 xml:space="preserve">0 </w:t>
            </w:r>
          </w:p>
        </w:tc>
      </w:tr>
      <w:tr w:rsidR="007D1FD2" w:rsidRPr="00740365" w14:paraId="78C6AA44" w14:textId="77777777" w:rsidTr="00F82F75">
        <w:trPr>
          <w:trHeight w:val="505"/>
        </w:trPr>
        <w:tc>
          <w:tcPr>
            <w:tcW w:w="3552" w:type="pct"/>
            <w:shd w:val="clear" w:color="auto" w:fill="auto"/>
          </w:tcPr>
          <w:p w14:paraId="0E66984B" w14:textId="6D15E142" w:rsidR="007D1FD2" w:rsidRPr="00740365" w:rsidRDefault="007D1FD2"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elektrycznych - </w:t>
            </w:r>
            <w:r w:rsidRPr="00740365">
              <w:rPr>
                <w:rFonts w:ascii="Arial Narrow" w:eastAsiaTheme="minorHAnsi" w:hAnsi="Arial Narrow" w:cstheme="minorBidi"/>
                <w:sz w:val="22"/>
                <w:szCs w:val="22"/>
                <w:lang w:eastAsia="en-US"/>
              </w:rPr>
              <w:t xml:space="preserve">(1 osoba o minimalnych poziomach zdolności określonych poniżej): posiadający minimum </w:t>
            </w:r>
            <w:r w:rsidR="00A33F58" w:rsidRPr="00740365">
              <w:rPr>
                <w:rFonts w:ascii="Arial Narrow" w:eastAsiaTheme="minorHAnsi" w:hAnsi="Arial Narrow" w:cstheme="minorBidi"/>
                <w:b/>
                <w:sz w:val="22"/>
                <w:szCs w:val="22"/>
                <w:lang w:eastAsia="en-US"/>
              </w:rPr>
              <w:t>3</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elektrycznych (doświadczenie Wykonawca wykaże wskazując od: miesiąc, rok – do miesiąc, rok; dopuszcza się sumowanie doświadczenia z różnych okresów nienakładających się z różnych zadań</w:t>
            </w:r>
          </w:p>
        </w:tc>
        <w:tc>
          <w:tcPr>
            <w:tcW w:w="1448" w:type="pct"/>
            <w:shd w:val="clear" w:color="auto" w:fill="auto"/>
            <w:vAlign w:val="center"/>
          </w:tcPr>
          <w:p w14:paraId="10ED4041"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w:t>
            </w:r>
          </w:p>
        </w:tc>
      </w:tr>
      <w:tr w:rsidR="007D1FD2" w:rsidRPr="00740365" w14:paraId="1547DEA9" w14:textId="77777777" w:rsidTr="00F82F75">
        <w:trPr>
          <w:trHeight w:val="363"/>
        </w:trPr>
        <w:tc>
          <w:tcPr>
            <w:tcW w:w="3552" w:type="pct"/>
            <w:shd w:val="clear" w:color="auto" w:fill="auto"/>
          </w:tcPr>
          <w:p w14:paraId="3AB4EEF5" w14:textId="02792B0E" w:rsidR="007D1FD2" w:rsidRPr="00740365" w:rsidRDefault="007D1FD2"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elektrycznych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w:t>
            </w:r>
            <w:r w:rsidR="00A33F58" w:rsidRPr="00740365">
              <w:rPr>
                <w:rFonts w:ascii="Arial Narrow" w:eastAsiaTheme="minorHAnsi" w:hAnsi="Arial Narrow" w:cstheme="minorBidi"/>
                <w:b/>
                <w:sz w:val="22"/>
                <w:szCs w:val="22"/>
                <w:lang w:eastAsia="en-US"/>
              </w:rPr>
              <w:t>4</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elektrycznych (doświadczenie Wykonawca wykaże wskazując od: miesiąc, rok – do miesiąc, rok; dopuszcza się sumowanie doświadczenia z różnych okresów nienakładających się z różnych zadań)</w:t>
            </w:r>
          </w:p>
        </w:tc>
        <w:tc>
          <w:tcPr>
            <w:tcW w:w="1448" w:type="pct"/>
            <w:shd w:val="clear" w:color="auto" w:fill="auto"/>
            <w:vAlign w:val="center"/>
          </w:tcPr>
          <w:p w14:paraId="4A40068B"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10</w:t>
            </w:r>
          </w:p>
        </w:tc>
      </w:tr>
      <w:tr w:rsidR="007D1FD2" w:rsidRPr="00740365" w14:paraId="6DD76F90" w14:textId="77777777" w:rsidTr="00F82F75">
        <w:trPr>
          <w:trHeight w:val="505"/>
        </w:trPr>
        <w:tc>
          <w:tcPr>
            <w:tcW w:w="3552" w:type="pct"/>
            <w:shd w:val="clear" w:color="auto" w:fill="auto"/>
          </w:tcPr>
          <w:p w14:paraId="0135BCE9" w14:textId="1AA6DC45" w:rsidR="007D1FD2" w:rsidRPr="00740365" w:rsidRDefault="007D1FD2"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elektrycznych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w:t>
            </w:r>
            <w:r w:rsidR="00A33F58" w:rsidRPr="00740365">
              <w:rPr>
                <w:rFonts w:ascii="Arial Narrow" w:eastAsiaTheme="minorHAnsi" w:hAnsi="Arial Narrow" w:cstheme="minorBidi"/>
                <w:b/>
                <w:sz w:val="22"/>
                <w:szCs w:val="22"/>
                <w:lang w:eastAsia="en-US"/>
              </w:rPr>
              <w:t>5</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elektrycznych (doświadczenie Wykonawca wykaże wskazując od: miesiąc, rok – do miesiąc, rok; dopuszcza się sumowanie doświadczenia z różnych okresów nienakładających się z różnych zadań)</w:t>
            </w:r>
          </w:p>
        </w:tc>
        <w:tc>
          <w:tcPr>
            <w:tcW w:w="1448" w:type="pct"/>
            <w:shd w:val="clear" w:color="auto" w:fill="auto"/>
            <w:vAlign w:val="center"/>
          </w:tcPr>
          <w:p w14:paraId="059CDD03"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20</w:t>
            </w:r>
          </w:p>
        </w:tc>
      </w:tr>
      <w:tr w:rsidR="007D1FD2" w:rsidRPr="00740365" w14:paraId="2363AF11" w14:textId="77777777" w:rsidTr="00F82F75">
        <w:trPr>
          <w:trHeight w:val="505"/>
        </w:trPr>
        <w:tc>
          <w:tcPr>
            <w:tcW w:w="3552" w:type="pct"/>
            <w:shd w:val="clear" w:color="auto" w:fill="auto"/>
          </w:tcPr>
          <w:p w14:paraId="7CDFEAD7" w14:textId="1EFDC916" w:rsidR="007D1FD2" w:rsidRPr="00740365" w:rsidRDefault="007D1FD2"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elektrycznych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w:t>
            </w:r>
            <w:r w:rsidR="00A33F58" w:rsidRPr="00740365">
              <w:rPr>
                <w:rFonts w:ascii="Arial Narrow" w:eastAsiaTheme="minorHAnsi" w:hAnsi="Arial Narrow" w:cstheme="minorBidi"/>
                <w:b/>
                <w:sz w:val="22"/>
                <w:szCs w:val="22"/>
                <w:lang w:eastAsia="en-US"/>
              </w:rPr>
              <w:t>6</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elektrycznych (doświadczenie Wykonawca wykaże wskazując od: miesiąc, rok – do miesiąc, rok; dopuszcza się sumowanie doświadczenia z różnych okresów nienakładających się z różnych zadań)</w:t>
            </w:r>
          </w:p>
        </w:tc>
        <w:tc>
          <w:tcPr>
            <w:tcW w:w="1448" w:type="pct"/>
            <w:shd w:val="clear" w:color="auto" w:fill="auto"/>
            <w:vAlign w:val="center"/>
          </w:tcPr>
          <w:p w14:paraId="354140E7"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30</w:t>
            </w:r>
          </w:p>
        </w:tc>
      </w:tr>
    </w:tbl>
    <w:p w14:paraId="423FEE27" w14:textId="77777777"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p>
    <w:p w14:paraId="29A012E1" w14:textId="347C8188"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19, sporządzonym zgodnie z Załącznikiem nr 1.19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9.2.37. IDW. Zamawiający nie będzie przyznawał punktów za uzupełnione przez Wykonawcę informacje nt. ww. osoby. </w:t>
      </w:r>
    </w:p>
    <w:p w14:paraId="7D010ADD" w14:textId="77777777"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p>
    <w:p w14:paraId="2C0ACB47" w14:textId="7ECB81D1"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elektrycznych (D)”.</w:t>
      </w:r>
    </w:p>
    <w:p w14:paraId="35253A89" w14:textId="77777777"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p>
    <w:p w14:paraId="70436824" w14:textId="4CFA6BCC" w:rsidR="007D1FD2" w:rsidRPr="00740365" w:rsidRDefault="007D1FD2" w:rsidP="007D1FD2">
      <w:pPr>
        <w:pStyle w:val="Akapitzlist1"/>
        <w:tabs>
          <w:tab w:val="left" w:pos="426"/>
        </w:tabs>
        <w:ind w:left="0"/>
        <w:jc w:val="both"/>
        <w:rPr>
          <w:rFonts w:ascii="Arial Narrow" w:hAnsi="Arial Narrow"/>
          <w:sz w:val="22"/>
          <w:szCs w:val="22"/>
        </w:rPr>
      </w:pPr>
      <w:r w:rsidRPr="00740365">
        <w:rPr>
          <w:rFonts w:ascii="Arial Narrow" w:hAnsi="Arial Narrow"/>
          <w:sz w:val="22"/>
          <w:szCs w:val="22"/>
        </w:rPr>
        <w:lastRenderedPageBreak/>
        <w:t>Zamawiający informuje, że w przypadku wskazania na stanowisko  Kierownika robót elektrycznych więcej niż jednej osoby w celu oceny kryterium (D) Zamawiający weźmie pod uwagę i będzie oceniał doświadczenie jednej osoby, która spełnia warunek o którym mowa w pkt. 9.2.37. IDW oraz w jak największym stopniu spełnia wymagania ww. kryterium.</w:t>
      </w:r>
    </w:p>
    <w:p w14:paraId="64FF2D21" w14:textId="77777777" w:rsidR="007D1FD2" w:rsidRPr="00740365" w:rsidRDefault="007D1FD2" w:rsidP="007D1FD2">
      <w:pPr>
        <w:pStyle w:val="Akapitzlist1"/>
        <w:tabs>
          <w:tab w:val="left" w:pos="426"/>
        </w:tabs>
        <w:ind w:left="0"/>
        <w:jc w:val="both"/>
        <w:rPr>
          <w:rFonts w:ascii="Arial Narrow" w:hAnsi="Arial Narrow"/>
          <w:sz w:val="22"/>
          <w:szCs w:val="22"/>
        </w:rPr>
      </w:pPr>
    </w:p>
    <w:p w14:paraId="2C73352A" w14:textId="130017BF" w:rsidR="007D1FD2" w:rsidRPr="00740365" w:rsidRDefault="007D1FD2" w:rsidP="007D1FD2">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19,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7D1FD2" w:rsidRPr="00740365" w14:paraId="42EADFF2" w14:textId="77777777" w:rsidTr="007D1FD2">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5ACB4E7E"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448F277E"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7D1FD2" w:rsidRPr="00740365" w14:paraId="72CD829E"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479E1238"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162DB6E1"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0</w:t>
            </w:r>
          </w:p>
        </w:tc>
      </w:tr>
      <w:tr w:rsidR="007D1FD2" w:rsidRPr="00740365" w14:paraId="31830F93"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5118E008"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42577DD4"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1</w:t>
            </w:r>
          </w:p>
        </w:tc>
      </w:tr>
      <w:tr w:rsidR="007D1FD2" w:rsidRPr="00740365" w14:paraId="3D14BFC3"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0BF940EA"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743C018F"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2</w:t>
            </w:r>
          </w:p>
        </w:tc>
      </w:tr>
      <w:tr w:rsidR="007D1FD2" w:rsidRPr="00740365" w14:paraId="04677670" w14:textId="77777777" w:rsidTr="007D1FD2">
        <w:tc>
          <w:tcPr>
            <w:tcW w:w="2344" w:type="pct"/>
            <w:tcBorders>
              <w:top w:val="single" w:sz="4" w:space="0" w:color="auto"/>
              <w:left w:val="single" w:sz="4" w:space="0" w:color="auto"/>
              <w:bottom w:val="single" w:sz="4" w:space="0" w:color="auto"/>
              <w:right w:val="single" w:sz="4" w:space="0" w:color="auto"/>
            </w:tcBorders>
          </w:tcPr>
          <w:p w14:paraId="600D7C92"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0070D9FD"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3</w:t>
            </w:r>
          </w:p>
        </w:tc>
      </w:tr>
      <w:tr w:rsidR="007D1FD2" w:rsidRPr="00740365" w14:paraId="5CFAC8A5" w14:textId="77777777" w:rsidTr="007D1FD2">
        <w:tc>
          <w:tcPr>
            <w:tcW w:w="2344" w:type="pct"/>
            <w:tcBorders>
              <w:top w:val="single" w:sz="4" w:space="0" w:color="auto"/>
              <w:left w:val="single" w:sz="4" w:space="0" w:color="auto"/>
              <w:bottom w:val="single" w:sz="4" w:space="0" w:color="auto"/>
              <w:right w:val="single" w:sz="4" w:space="0" w:color="auto"/>
            </w:tcBorders>
          </w:tcPr>
          <w:p w14:paraId="10374AA8"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3437D533"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4</w:t>
            </w:r>
          </w:p>
        </w:tc>
      </w:tr>
      <w:tr w:rsidR="007D1FD2" w:rsidRPr="00740365" w14:paraId="3B7AA16C" w14:textId="77777777" w:rsidTr="007D1FD2">
        <w:tc>
          <w:tcPr>
            <w:tcW w:w="2344" w:type="pct"/>
            <w:tcBorders>
              <w:top w:val="single" w:sz="4" w:space="0" w:color="auto"/>
              <w:left w:val="single" w:sz="4" w:space="0" w:color="auto"/>
              <w:bottom w:val="single" w:sz="4" w:space="0" w:color="auto"/>
              <w:right w:val="single" w:sz="4" w:space="0" w:color="auto"/>
            </w:tcBorders>
          </w:tcPr>
          <w:p w14:paraId="1BF03A0F"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69F01C4D"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w:t>
            </w:r>
          </w:p>
        </w:tc>
      </w:tr>
    </w:tbl>
    <w:p w14:paraId="6A8F71D7" w14:textId="77777777" w:rsidR="007D1FD2" w:rsidRPr="00740365" w:rsidRDefault="007D1FD2" w:rsidP="007D1FD2">
      <w:pPr>
        <w:pStyle w:val="Akapitzlist1"/>
        <w:tabs>
          <w:tab w:val="left" w:pos="0"/>
          <w:tab w:val="left" w:pos="426"/>
        </w:tabs>
        <w:jc w:val="both"/>
        <w:rPr>
          <w:rFonts w:ascii="Arial Narrow" w:hAnsi="Arial Narrow"/>
          <w:sz w:val="22"/>
          <w:szCs w:val="22"/>
        </w:rPr>
      </w:pPr>
    </w:p>
    <w:p w14:paraId="1C0F3B7F" w14:textId="77777777" w:rsidR="007D1FD2" w:rsidRPr="00740365" w:rsidRDefault="007D1FD2" w:rsidP="007D1FD2">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7D1FD2" w:rsidRPr="00740365" w14:paraId="74AF4394" w14:textId="77777777" w:rsidTr="007D1FD2">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0F6A2A51"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76E61B39"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7D1FD2" w:rsidRPr="00740365" w14:paraId="3A56F27E"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02C077EF"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2CC5C658"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0</w:t>
            </w:r>
          </w:p>
        </w:tc>
      </w:tr>
      <w:tr w:rsidR="007D1FD2" w:rsidRPr="00740365" w14:paraId="335D88AE"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34A1920F"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356D0B76"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1</w:t>
            </w:r>
          </w:p>
        </w:tc>
      </w:tr>
      <w:tr w:rsidR="007D1FD2" w:rsidRPr="00740365" w14:paraId="6A155CC5"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26515ABF"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1A131B92"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2</w:t>
            </w:r>
          </w:p>
        </w:tc>
      </w:tr>
      <w:tr w:rsidR="007D1FD2" w:rsidRPr="00740365" w14:paraId="2B4F1AEE" w14:textId="77777777" w:rsidTr="007D1FD2">
        <w:tc>
          <w:tcPr>
            <w:tcW w:w="2357" w:type="pct"/>
            <w:tcBorders>
              <w:top w:val="single" w:sz="4" w:space="0" w:color="auto"/>
              <w:left w:val="single" w:sz="4" w:space="0" w:color="auto"/>
              <w:bottom w:val="single" w:sz="4" w:space="0" w:color="auto"/>
              <w:right w:val="single" w:sz="4" w:space="0" w:color="auto"/>
            </w:tcBorders>
          </w:tcPr>
          <w:p w14:paraId="5094DC43"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79D2E95A"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3</w:t>
            </w:r>
          </w:p>
        </w:tc>
      </w:tr>
      <w:tr w:rsidR="007D1FD2" w:rsidRPr="00740365" w14:paraId="639A4604" w14:textId="77777777" w:rsidTr="007D1FD2">
        <w:tc>
          <w:tcPr>
            <w:tcW w:w="2357" w:type="pct"/>
            <w:tcBorders>
              <w:top w:val="single" w:sz="4" w:space="0" w:color="auto"/>
              <w:left w:val="single" w:sz="4" w:space="0" w:color="auto"/>
              <w:bottom w:val="single" w:sz="4" w:space="0" w:color="auto"/>
              <w:right w:val="single" w:sz="4" w:space="0" w:color="auto"/>
            </w:tcBorders>
          </w:tcPr>
          <w:p w14:paraId="14C8F268"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7C08405E"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4</w:t>
            </w:r>
          </w:p>
        </w:tc>
      </w:tr>
      <w:tr w:rsidR="007D1FD2" w:rsidRPr="00740365" w14:paraId="5F1F590B" w14:textId="77777777" w:rsidTr="007D1FD2">
        <w:tc>
          <w:tcPr>
            <w:tcW w:w="2357" w:type="pct"/>
            <w:tcBorders>
              <w:top w:val="single" w:sz="4" w:space="0" w:color="auto"/>
              <w:left w:val="single" w:sz="4" w:space="0" w:color="auto"/>
              <w:bottom w:val="single" w:sz="4" w:space="0" w:color="auto"/>
              <w:right w:val="single" w:sz="4" w:space="0" w:color="auto"/>
            </w:tcBorders>
          </w:tcPr>
          <w:p w14:paraId="307CE8A3"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42F57F3F"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w:t>
            </w:r>
          </w:p>
        </w:tc>
      </w:tr>
    </w:tbl>
    <w:p w14:paraId="50A7EDEF" w14:textId="77777777" w:rsidR="007D1FD2" w:rsidRPr="00740365" w:rsidRDefault="007D1FD2" w:rsidP="007D1FD2">
      <w:pPr>
        <w:pStyle w:val="Akapitzlist1"/>
        <w:tabs>
          <w:tab w:val="left" w:pos="0"/>
          <w:tab w:val="left" w:pos="426"/>
        </w:tabs>
        <w:jc w:val="both"/>
        <w:rPr>
          <w:rFonts w:ascii="Arial Narrow" w:hAnsi="Arial Narrow"/>
          <w:sz w:val="22"/>
          <w:szCs w:val="22"/>
        </w:rPr>
      </w:pPr>
    </w:p>
    <w:p w14:paraId="555FDC17"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598B3845" w14:textId="77777777" w:rsidR="007D1FD2" w:rsidRPr="00740365" w:rsidRDefault="007D1FD2" w:rsidP="007D1FD2">
      <w:pPr>
        <w:pStyle w:val="Akapitzlist1"/>
        <w:tabs>
          <w:tab w:val="left" w:pos="426"/>
        </w:tabs>
        <w:jc w:val="both"/>
        <w:rPr>
          <w:rFonts w:ascii="Arial Narrow" w:hAnsi="Arial Narrow"/>
          <w:sz w:val="22"/>
          <w:szCs w:val="22"/>
        </w:rPr>
      </w:pPr>
    </w:p>
    <w:p w14:paraId="4CFA87B5" w14:textId="77777777" w:rsidR="007D1FD2" w:rsidRPr="00740365" w:rsidRDefault="007D1FD2" w:rsidP="007D1FD2">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42350006" w14:textId="77777777" w:rsidR="007D1FD2" w:rsidRPr="00740365" w:rsidRDefault="007D1FD2" w:rsidP="007D1FD2">
      <w:pPr>
        <w:pStyle w:val="Akapitzlist1"/>
        <w:tabs>
          <w:tab w:val="left" w:pos="426"/>
        </w:tabs>
        <w:jc w:val="center"/>
        <w:rPr>
          <w:rFonts w:ascii="Arial Narrow" w:hAnsi="Arial Narrow"/>
          <w:sz w:val="22"/>
          <w:szCs w:val="22"/>
        </w:rPr>
      </w:pPr>
    </w:p>
    <w:p w14:paraId="064EB4C9"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147A24E4"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2CE5F634"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75656B96" w14:textId="77777777" w:rsidR="007D1FD2" w:rsidRPr="00740365" w:rsidRDefault="007D1FD2" w:rsidP="00F82F75">
      <w:pPr>
        <w:pStyle w:val="Akapitzlist1"/>
        <w:tabs>
          <w:tab w:val="left" w:pos="426"/>
        </w:tabs>
        <w:ind w:left="480"/>
        <w:jc w:val="both"/>
        <w:rPr>
          <w:rFonts w:ascii="Arial Narrow" w:hAnsi="Arial Narrow"/>
          <w:b/>
          <w:sz w:val="22"/>
          <w:szCs w:val="22"/>
        </w:rPr>
      </w:pPr>
    </w:p>
    <w:p w14:paraId="55104049" w14:textId="6134DB88" w:rsidR="00902C9F" w:rsidRPr="00740365" w:rsidRDefault="00902C9F">
      <w:pPr>
        <w:pStyle w:val="Akapitzlist1"/>
        <w:numPr>
          <w:ilvl w:val="1"/>
          <w:numId w:val="28"/>
        </w:numPr>
        <w:tabs>
          <w:tab w:val="left" w:pos="426"/>
        </w:tabs>
        <w:jc w:val="both"/>
        <w:rPr>
          <w:rFonts w:ascii="Arial Narrow" w:hAnsi="Arial Narrow"/>
          <w:b/>
          <w:sz w:val="22"/>
          <w:szCs w:val="22"/>
        </w:rPr>
      </w:pPr>
      <w:r w:rsidRPr="00740365">
        <w:rPr>
          <w:rFonts w:ascii="Arial Narrow" w:hAnsi="Arial Narrow"/>
          <w:b/>
          <w:sz w:val="22"/>
          <w:szCs w:val="22"/>
        </w:rPr>
        <w:t>Dla Części 20:</w:t>
      </w:r>
    </w:p>
    <w:p w14:paraId="713230E4" w14:textId="77777777" w:rsidR="007D1FD2" w:rsidRPr="00740365" w:rsidRDefault="007D1FD2" w:rsidP="007D1FD2">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7D1FD2" w:rsidRPr="00740365" w14:paraId="54D220AF" w14:textId="77777777" w:rsidTr="007D1FD2">
        <w:trPr>
          <w:tblHeader/>
        </w:trPr>
        <w:tc>
          <w:tcPr>
            <w:tcW w:w="621" w:type="pct"/>
            <w:tcBorders>
              <w:top w:val="single" w:sz="6" w:space="0" w:color="auto"/>
              <w:left w:val="single" w:sz="6" w:space="0" w:color="auto"/>
              <w:bottom w:val="single" w:sz="6" w:space="0" w:color="auto"/>
              <w:right w:val="single" w:sz="6" w:space="0" w:color="auto"/>
            </w:tcBorders>
            <w:vAlign w:val="center"/>
          </w:tcPr>
          <w:p w14:paraId="2D8A7D96"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lastRenderedPageBreak/>
              <w:t>lp.</w:t>
            </w:r>
          </w:p>
        </w:tc>
        <w:tc>
          <w:tcPr>
            <w:tcW w:w="2125" w:type="pct"/>
            <w:tcBorders>
              <w:top w:val="single" w:sz="6" w:space="0" w:color="auto"/>
              <w:left w:val="single" w:sz="6" w:space="0" w:color="auto"/>
              <w:bottom w:val="single" w:sz="6" w:space="0" w:color="auto"/>
              <w:right w:val="single" w:sz="6" w:space="0" w:color="auto"/>
            </w:tcBorders>
            <w:vAlign w:val="center"/>
          </w:tcPr>
          <w:p w14:paraId="3500A68E"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75025EDD"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76FE36D9"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118B18B3"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203F33DE"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33B57EE7"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7D1FD2" w:rsidRPr="00740365" w14:paraId="4A3831E8" w14:textId="77777777" w:rsidTr="007D1FD2">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1C3CBF54"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6184C69D"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3DC471B7"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344B5CE9"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7D1FD2" w:rsidRPr="00740365" w14:paraId="26DADF07" w14:textId="77777777" w:rsidTr="007D1FD2">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68DF7442"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5F7C0627"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robót elektrycznych (D)</w:t>
            </w:r>
          </w:p>
        </w:tc>
        <w:tc>
          <w:tcPr>
            <w:tcW w:w="884" w:type="pct"/>
            <w:tcBorders>
              <w:top w:val="single" w:sz="6" w:space="0" w:color="auto"/>
              <w:left w:val="single" w:sz="6" w:space="0" w:color="auto"/>
              <w:bottom w:val="single" w:sz="6" w:space="0" w:color="auto"/>
              <w:right w:val="single" w:sz="6" w:space="0" w:color="auto"/>
            </w:tcBorders>
            <w:vAlign w:val="center"/>
          </w:tcPr>
          <w:p w14:paraId="340501E0"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3F25C3F2"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7D1FD2" w:rsidRPr="00740365" w14:paraId="7A2A3C8D" w14:textId="77777777" w:rsidTr="007D1FD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35AAC74A"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73AC411D"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324AF092"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7FFBCE67"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7D1FD2" w:rsidRPr="00740365" w14:paraId="0AE98C78" w14:textId="77777777" w:rsidTr="007D1FD2">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4161E63B"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63CA4CC2"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62EF9AD2"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1D135D28"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3CBE8F44" w14:textId="77777777" w:rsidR="007D1FD2" w:rsidRPr="00740365" w:rsidRDefault="007D1FD2" w:rsidP="007D1FD2">
      <w:pPr>
        <w:pStyle w:val="Akapitzlist1"/>
        <w:tabs>
          <w:tab w:val="left" w:pos="0"/>
          <w:tab w:val="left" w:pos="426"/>
        </w:tabs>
        <w:jc w:val="both"/>
        <w:rPr>
          <w:rFonts w:ascii="Arial Narrow" w:hAnsi="Arial Narrow"/>
          <w:sz w:val="22"/>
          <w:szCs w:val="22"/>
        </w:rPr>
      </w:pPr>
    </w:p>
    <w:p w14:paraId="758AFBF7"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6FF131E2" w14:textId="77777777" w:rsidR="007D1FD2" w:rsidRPr="00740365" w:rsidRDefault="007D1FD2" w:rsidP="007D1FD2">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13138E62" w14:textId="77777777" w:rsidR="007D1FD2" w:rsidRPr="00740365" w:rsidRDefault="007D1FD2" w:rsidP="007D1FD2">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38AA1D48">
          <v:shape id="_x0000_i1044" type="#_x0000_t75" style="width:36pt;height:27pt" o:ole="" fillcolor="window">
            <v:imagedata r:id="rId10" o:title=""/>
          </v:shape>
          <o:OLEObject Type="Embed" ProgID="Equation.3" ShapeID="_x0000_i1044" DrawAspect="Content" ObjectID="_1594640219" r:id="rId30"/>
        </w:object>
      </w:r>
      <w:r w:rsidRPr="00740365">
        <w:rPr>
          <w:sz w:val="22"/>
          <w:szCs w:val="22"/>
        </w:rPr>
        <w:t xml:space="preserve"> • Max (C)</w:t>
      </w:r>
    </w:p>
    <w:p w14:paraId="704A1300" w14:textId="77777777" w:rsidR="007D1FD2" w:rsidRPr="00740365" w:rsidRDefault="007D1FD2" w:rsidP="007D1FD2">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7D1FD2" w:rsidRPr="00740365" w14:paraId="02D71F27" w14:textId="77777777" w:rsidTr="007D1FD2">
        <w:tc>
          <w:tcPr>
            <w:tcW w:w="885" w:type="pct"/>
          </w:tcPr>
          <w:p w14:paraId="64C7D930"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61E3FFBF"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7D1FD2" w:rsidRPr="00740365" w14:paraId="6EDC67A4" w14:textId="77777777" w:rsidTr="007D1FD2">
        <w:tc>
          <w:tcPr>
            <w:tcW w:w="885" w:type="pct"/>
          </w:tcPr>
          <w:p w14:paraId="11D2C9B4"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5E90AA26"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7D1FD2" w:rsidRPr="00740365" w14:paraId="50963E0D" w14:textId="77777777" w:rsidTr="007D1FD2">
        <w:tc>
          <w:tcPr>
            <w:tcW w:w="885" w:type="pct"/>
          </w:tcPr>
          <w:p w14:paraId="1880F7BD"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26ACDC90"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7D1FD2" w:rsidRPr="00740365" w14:paraId="2CE6FA53" w14:textId="77777777" w:rsidTr="007D1FD2">
        <w:tc>
          <w:tcPr>
            <w:tcW w:w="885" w:type="pct"/>
          </w:tcPr>
          <w:p w14:paraId="2ED76C57"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19640380"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341E1E2A" w14:textId="77777777" w:rsidR="007D1FD2" w:rsidRPr="00740365" w:rsidRDefault="007D1FD2" w:rsidP="007D1FD2">
      <w:pPr>
        <w:pStyle w:val="Akapitzlist"/>
        <w:overflowPunct w:val="0"/>
        <w:autoSpaceDE w:val="0"/>
        <w:autoSpaceDN w:val="0"/>
        <w:adjustRightInd w:val="0"/>
        <w:spacing w:line="240" w:lineRule="auto"/>
        <w:ind w:left="480"/>
        <w:textAlignment w:val="baseline"/>
        <w:rPr>
          <w:sz w:val="22"/>
          <w:szCs w:val="22"/>
        </w:rPr>
      </w:pPr>
    </w:p>
    <w:p w14:paraId="02780D33" w14:textId="408EB021" w:rsidR="007D1FD2" w:rsidRPr="00740365" w:rsidRDefault="007D1FD2" w:rsidP="007D1FD2">
      <w:pPr>
        <w:pStyle w:val="Akapitzlist"/>
        <w:numPr>
          <w:ilvl w:val="3"/>
          <w:numId w:val="28"/>
        </w:numPr>
        <w:spacing w:line="240" w:lineRule="auto"/>
        <w:ind w:left="142" w:hanging="426"/>
        <w:rPr>
          <w:sz w:val="22"/>
          <w:szCs w:val="22"/>
        </w:rPr>
      </w:pPr>
      <w:r w:rsidRPr="00740365">
        <w:rPr>
          <w:sz w:val="22"/>
          <w:szCs w:val="22"/>
        </w:rPr>
        <w:t xml:space="preserve">W przypadku  kryterium pn. „Doświadczenie Kierownika robót elektrycznych”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20 (Załącznik nr 1.20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9.2.38 IDW jak i kryterium oceny ofert Pi (D)</w:t>
      </w:r>
      <w:r w:rsidRPr="00740365">
        <w:rPr>
          <w:sz w:val="22"/>
          <w:szCs w:val="22"/>
        </w:rPr>
        <w:t xml:space="preserve">, tzn. imienia i nazwiska wskazanej osoby, zakresu posiadanych uprawnień, numeru członkowskiego OIIB oraz długości doświadczenia i pełnionej funkcji </w:t>
      </w:r>
      <w:r w:rsidRPr="00740365">
        <w:rPr>
          <w:bCs/>
          <w:sz w:val="22"/>
          <w:szCs w:val="22"/>
          <w:u w:val="single"/>
        </w:rPr>
        <w:t>(doświadczenie Wykonawca wykaże wskazując od: miesiąc, rok – do miesiąc, rok; dopuszcza się sumowanie doświadczenia z różnych okresów nienakładających się z różnych zadań).</w:t>
      </w:r>
      <w:r w:rsidRPr="00740365">
        <w:rPr>
          <w:b/>
          <w:bCs/>
          <w:i/>
          <w:sz w:val="22"/>
          <w:szCs w:val="22"/>
        </w:rPr>
        <w:t xml:space="preserve"> </w:t>
      </w:r>
    </w:p>
    <w:p w14:paraId="529F0C22" w14:textId="77777777" w:rsidR="007D1FD2" w:rsidRPr="00740365" w:rsidRDefault="007D1FD2" w:rsidP="007D1FD2">
      <w:pPr>
        <w:jc w:val="both"/>
        <w:rPr>
          <w:rFonts w:ascii="Arial Narrow" w:hAnsi="Arial Narrow"/>
          <w:sz w:val="22"/>
          <w:szCs w:val="22"/>
        </w:rPr>
      </w:pPr>
    </w:p>
    <w:p w14:paraId="3AA14D72" w14:textId="77777777"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Doświadczenie osoby wskazanej na stanowisko Kierownika robót drogowych 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830"/>
      </w:tblGrid>
      <w:tr w:rsidR="007D1FD2" w:rsidRPr="00740365" w14:paraId="5C42E4F6" w14:textId="77777777" w:rsidTr="007D1FD2">
        <w:trPr>
          <w:tblHeader/>
        </w:trPr>
        <w:tc>
          <w:tcPr>
            <w:tcW w:w="3552" w:type="pct"/>
            <w:shd w:val="clear" w:color="auto" w:fill="auto"/>
            <w:vAlign w:val="center"/>
          </w:tcPr>
          <w:p w14:paraId="5924D7C5" w14:textId="77777777" w:rsidR="007D1FD2" w:rsidRPr="00740365" w:rsidRDefault="007D1FD2" w:rsidP="007D1FD2">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robót </w:t>
            </w:r>
            <w:r w:rsidRPr="00740365">
              <w:rPr>
                <w:rFonts w:ascii="Arial Narrow" w:eastAsiaTheme="minorHAnsi" w:hAnsi="Arial Narrow" w:cstheme="minorBidi"/>
                <w:b/>
                <w:sz w:val="22"/>
                <w:szCs w:val="22"/>
                <w:lang w:eastAsia="en-US"/>
              </w:rPr>
              <w:t xml:space="preserve">elektrycznych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448" w:type="pct"/>
            <w:shd w:val="clear" w:color="auto" w:fill="auto"/>
          </w:tcPr>
          <w:p w14:paraId="757673BC" w14:textId="77777777" w:rsidR="007D1FD2" w:rsidRPr="00740365" w:rsidRDefault="007D1FD2" w:rsidP="007D1FD2">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robót </w:t>
            </w:r>
            <w:r w:rsidRPr="00740365">
              <w:rPr>
                <w:rFonts w:ascii="Arial Narrow" w:eastAsiaTheme="minorHAnsi" w:hAnsi="Arial Narrow" w:cstheme="minorBidi"/>
                <w:b/>
                <w:sz w:val="22"/>
                <w:szCs w:val="22"/>
                <w:lang w:eastAsia="en-US"/>
              </w:rPr>
              <w:t xml:space="preserve">elektrycznych </w:t>
            </w:r>
            <w:r w:rsidRPr="00740365">
              <w:rPr>
                <w:rFonts w:ascii="Arial Narrow" w:hAnsi="Arial Narrow" w:cs="Arial"/>
                <w:b/>
                <w:sz w:val="22"/>
                <w:szCs w:val="22"/>
              </w:rPr>
              <w:t>(D)</w:t>
            </w:r>
          </w:p>
        </w:tc>
      </w:tr>
      <w:tr w:rsidR="007D1FD2" w:rsidRPr="00740365" w14:paraId="12A99FA8" w14:textId="77777777" w:rsidTr="007D1FD2">
        <w:tc>
          <w:tcPr>
            <w:tcW w:w="3552" w:type="pct"/>
            <w:shd w:val="clear" w:color="auto" w:fill="auto"/>
          </w:tcPr>
          <w:p w14:paraId="0D56A057" w14:textId="77777777" w:rsidR="007D1FD2" w:rsidRPr="00740365" w:rsidRDefault="007D1FD2" w:rsidP="007D1FD2">
            <w:pPr>
              <w:pStyle w:val="Akapitzlist"/>
              <w:tabs>
                <w:tab w:val="left" w:pos="0"/>
              </w:tabs>
              <w:suppressAutoHyphens/>
              <w:spacing w:line="240" w:lineRule="auto"/>
              <w:ind w:left="29"/>
              <w:textAlignment w:val="baseline"/>
              <w:rPr>
                <w:rFonts w:cs="Arial"/>
                <w:sz w:val="22"/>
                <w:szCs w:val="22"/>
              </w:rPr>
            </w:pPr>
            <w:r w:rsidRPr="00740365">
              <w:rPr>
                <w:rFonts w:eastAsiaTheme="minorHAnsi" w:cstheme="minorBidi"/>
                <w:b/>
                <w:sz w:val="22"/>
                <w:szCs w:val="22"/>
                <w:lang w:eastAsia="en-US"/>
              </w:rPr>
              <w:t>Kierownik robót elektrycznych -</w:t>
            </w:r>
            <w:r w:rsidRPr="00740365">
              <w:rPr>
                <w:rFonts w:eastAsiaTheme="minorHAnsi" w:cstheme="minorBidi"/>
                <w:sz w:val="22"/>
                <w:szCs w:val="22"/>
                <w:lang w:eastAsia="en-US"/>
              </w:rPr>
              <w:t xml:space="preserve"> (1 osoba o minimalnych poziomach zdolności określonych poniżej): </w:t>
            </w:r>
            <w:r w:rsidRPr="00740365">
              <w:rPr>
                <w:rFonts w:cs="Arial"/>
                <w:sz w:val="22"/>
                <w:szCs w:val="22"/>
              </w:rPr>
              <w:t xml:space="preserve">posiadający minimum </w:t>
            </w:r>
            <w:r w:rsidRPr="00740365">
              <w:rPr>
                <w:rFonts w:cs="Arial"/>
                <w:b/>
                <w:sz w:val="22"/>
                <w:szCs w:val="22"/>
              </w:rPr>
              <w:t>2-letnie</w:t>
            </w:r>
            <w:r w:rsidRPr="00740365">
              <w:rPr>
                <w:rFonts w:cs="Arial"/>
                <w:sz w:val="22"/>
                <w:szCs w:val="22"/>
              </w:rPr>
              <w:t xml:space="preserve"> doświadczenie w pełnieniu funkcji kierownika robót elektrycznych (doświadczenie Wykonawca wykaże wskazując od: miesiąc, rok – do miesiąc, rok; dopuszcza się sumowanie doświadczenia z różnych okresów nienakładających się z różnych zadań)</w:t>
            </w:r>
          </w:p>
        </w:tc>
        <w:tc>
          <w:tcPr>
            <w:tcW w:w="1448" w:type="pct"/>
            <w:shd w:val="clear" w:color="auto" w:fill="auto"/>
            <w:vAlign w:val="center"/>
          </w:tcPr>
          <w:p w14:paraId="4F51DD75"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 xml:space="preserve">0 </w:t>
            </w:r>
          </w:p>
        </w:tc>
      </w:tr>
      <w:tr w:rsidR="007D1FD2" w:rsidRPr="00740365" w14:paraId="186174B1" w14:textId="77777777" w:rsidTr="007D1FD2">
        <w:trPr>
          <w:trHeight w:val="505"/>
        </w:trPr>
        <w:tc>
          <w:tcPr>
            <w:tcW w:w="3552" w:type="pct"/>
            <w:shd w:val="clear" w:color="auto" w:fill="auto"/>
          </w:tcPr>
          <w:p w14:paraId="105EB4D2" w14:textId="79D7BC9B" w:rsidR="007D1FD2" w:rsidRPr="00740365" w:rsidRDefault="007D1FD2"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Kierownik robót elektrycznych - </w:t>
            </w:r>
            <w:r w:rsidRPr="00740365">
              <w:rPr>
                <w:rFonts w:ascii="Arial Narrow" w:eastAsiaTheme="minorHAnsi" w:hAnsi="Arial Narrow" w:cstheme="minorBidi"/>
                <w:sz w:val="22"/>
                <w:szCs w:val="22"/>
                <w:lang w:eastAsia="en-US"/>
              </w:rPr>
              <w:t xml:space="preserve">(1 osoba o minimalnych poziomach zdolności określonych poniżej): posiadający minimum </w:t>
            </w:r>
            <w:r w:rsidR="00A33F58" w:rsidRPr="00740365">
              <w:rPr>
                <w:rFonts w:ascii="Arial Narrow" w:eastAsiaTheme="minorHAnsi" w:hAnsi="Arial Narrow" w:cstheme="minorBidi"/>
                <w:b/>
                <w:sz w:val="22"/>
                <w:szCs w:val="22"/>
                <w:lang w:eastAsia="en-US"/>
              </w:rPr>
              <w:t>3</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elektrycznych (doświadczenie Wykonawca wykaże wskazując od: miesiąc, rok – do miesiąc, rok; dopuszcza się sumowanie doświadczenia z różnych okresów nienakładających się z różnych zadań</w:t>
            </w:r>
          </w:p>
        </w:tc>
        <w:tc>
          <w:tcPr>
            <w:tcW w:w="1448" w:type="pct"/>
            <w:shd w:val="clear" w:color="auto" w:fill="auto"/>
            <w:vAlign w:val="center"/>
          </w:tcPr>
          <w:p w14:paraId="1C4B8607"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w:t>
            </w:r>
          </w:p>
        </w:tc>
      </w:tr>
      <w:tr w:rsidR="007D1FD2" w:rsidRPr="00740365" w14:paraId="7DAF2BE4" w14:textId="77777777" w:rsidTr="007D1FD2">
        <w:trPr>
          <w:trHeight w:val="363"/>
        </w:trPr>
        <w:tc>
          <w:tcPr>
            <w:tcW w:w="3552" w:type="pct"/>
            <w:shd w:val="clear" w:color="auto" w:fill="auto"/>
          </w:tcPr>
          <w:p w14:paraId="6DC65BFA" w14:textId="0CC65952" w:rsidR="007D1FD2" w:rsidRPr="00740365" w:rsidRDefault="007D1FD2"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elektrycznych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w:t>
            </w:r>
            <w:r w:rsidR="00A33F58" w:rsidRPr="00740365">
              <w:rPr>
                <w:rFonts w:ascii="Arial Narrow" w:eastAsiaTheme="minorHAnsi" w:hAnsi="Arial Narrow" w:cstheme="minorBidi"/>
                <w:b/>
                <w:sz w:val="22"/>
                <w:szCs w:val="22"/>
                <w:lang w:eastAsia="en-US"/>
              </w:rPr>
              <w:t>4</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elektrycznych (doświadczenie Wykonawca wykaże wskazując od: miesiąc, rok – do miesiąc, rok; dopuszcza się sumowanie doświadczenia z różnych okresów nienakładających się z różnych zadań)</w:t>
            </w:r>
          </w:p>
        </w:tc>
        <w:tc>
          <w:tcPr>
            <w:tcW w:w="1448" w:type="pct"/>
            <w:shd w:val="clear" w:color="auto" w:fill="auto"/>
            <w:vAlign w:val="center"/>
          </w:tcPr>
          <w:p w14:paraId="6DC37011"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10</w:t>
            </w:r>
          </w:p>
        </w:tc>
      </w:tr>
      <w:tr w:rsidR="007D1FD2" w:rsidRPr="00740365" w14:paraId="1A6C8EA6" w14:textId="77777777" w:rsidTr="007D1FD2">
        <w:trPr>
          <w:trHeight w:val="505"/>
        </w:trPr>
        <w:tc>
          <w:tcPr>
            <w:tcW w:w="3552" w:type="pct"/>
            <w:shd w:val="clear" w:color="auto" w:fill="auto"/>
          </w:tcPr>
          <w:p w14:paraId="4433C370" w14:textId="0A180AA0" w:rsidR="007D1FD2" w:rsidRPr="00740365" w:rsidRDefault="007D1FD2"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lastRenderedPageBreak/>
              <w:t>Kierownik robót elektrycznych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w:t>
            </w:r>
            <w:r w:rsidR="00A33F58" w:rsidRPr="00740365">
              <w:rPr>
                <w:rFonts w:ascii="Arial Narrow" w:eastAsiaTheme="minorHAnsi" w:hAnsi="Arial Narrow" w:cstheme="minorBidi"/>
                <w:b/>
                <w:sz w:val="22"/>
                <w:szCs w:val="22"/>
                <w:lang w:eastAsia="en-US"/>
              </w:rPr>
              <w:t>5</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elektrycznych (doświadczenie Wykonawca wykaże wskazując od: miesiąc, rok – do miesiąc, rok; dopuszcza się sumowanie doświadczenia z różnych okresów nienakładających się z różnych zadań)</w:t>
            </w:r>
          </w:p>
        </w:tc>
        <w:tc>
          <w:tcPr>
            <w:tcW w:w="1448" w:type="pct"/>
            <w:shd w:val="clear" w:color="auto" w:fill="auto"/>
            <w:vAlign w:val="center"/>
          </w:tcPr>
          <w:p w14:paraId="10DD7209"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20</w:t>
            </w:r>
          </w:p>
        </w:tc>
      </w:tr>
      <w:tr w:rsidR="007D1FD2" w:rsidRPr="00740365" w14:paraId="0695B604" w14:textId="77777777" w:rsidTr="007D1FD2">
        <w:trPr>
          <w:trHeight w:val="505"/>
        </w:trPr>
        <w:tc>
          <w:tcPr>
            <w:tcW w:w="3552" w:type="pct"/>
            <w:shd w:val="clear" w:color="auto" w:fill="auto"/>
          </w:tcPr>
          <w:p w14:paraId="51A945CE" w14:textId="0B1EBBDB" w:rsidR="007D1FD2" w:rsidRPr="00740365" w:rsidRDefault="007D1FD2" w:rsidP="00F82F75">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Kierownik robót elektrycznych -</w:t>
            </w:r>
            <w:r w:rsidRPr="00740365">
              <w:rPr>
                <w:rFonts w:ascii="Arial Narrow" w:eastAsiaTheme="minorHAnsi" w:hAnsi="Arial Narrow" w:cstheme="minorBidi"/>
                <w:sz w:val="22"/>
                <w:szCs w:val="22"/>
                <w:lang w:eastAsia="en-US"/>
              </w:rPr>
              <w:t xml:space="preserve"> (1 osoba o minimalnych poziomach zdolności określonych poniżej): posiadający minimum </w:t>
            </w:r>
            <w:r w:rsidR="00A33F58" w:rsidRPr="00740365">
              <w:rPr>
                <w:rFonts w:ascii="Arial Narrow" w:eastAsiaTheme="minorHAnsi" w:hAnsi="Arial Narrow" w:cstheme="minorBidi"/>
                <w:b/>
                <w:sz w:val="22"/>
                <w:szCs w:val="22"/>
                <w:lang w:eastAsia="en-US"/>
              </w:rPr>
              <w:t>6</w:t>
            </w:r>
            <w:r w:rsidRPr="00740365">
              <w:rPr>
                <w:rFonts w:ascii="Arial Narrow" w:eastAsiaTheme="minorHAnsi" w:hAnsi="Arial Narrow" w:cstheme="minorBidi"/>
                <w:b/>
                <w:sz w:val="22"/>
                <w:szCs w:val="22"/>
                <w:lang w:eastAsia="en-US"/>
              </w:rPr>
              <w:t>-letnie</w:t>
            </w:r>
            <w:r w:rsidRPr="00740365">
              <w:rPr>
                <w:rFonts w:ascii="Arial Narrow" w:eastAsiaTheme="minorHAnsi" w:hAnsi="Arial Narrow" w:cstheme="minorBidi"/>
                <w:sz w:val="22"/>
                <w:szCs w:val="22"/>
                <w:lang w:eastAsia="en-US"/>
              </w:rPr>
              <w:t xml:space="preserve"> doświadczenie w pełnieniu funkcji kierownika robót elektrycznych (doświadczenie Wykonawca wykaże wskazując od: miesiąc, rok – do miesiąc, rok; dopuszcza się sumowanie doświadczenia z różnych okresów nienakładających się z różnych zadań)</w:t>
            </w:r>
          </w:p>
        </w:tc>
        <w:tc>
          <w:tcPr>
            <w:tcW w:w="1448" w:type="pct"/>
            <w:shd w:val="clear" w:color="auto" w:fill="auto"/>
            <w:vAlign w:val="center"/>
          </w:tcPr>
          <w:p w14:paraId="65E7BEF5"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30</w:t>
            </w:r>
          </w:p>
        </w:tc>
      </w:tr>
    </w:tbl>
    <w:p w14:paraId="38747858" w14:textId="77777777"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p>
    <w:p w14:paraId="673986FB" w14:textId="016BC7FE"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20, sporządzonym zgodnie z Załącznikiem nr 1.20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9.2.38. IDW. Zamawiający nie będzie przyznawał punktów za uzupełnione przez Wykonawcę informacje nt. ww. osoby. </w:t>
      </w:r>
    </w:p>
    <w:p w14:paraId="24FC422C" w14:textId="77777777"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p>
    <w:p w14:paraId="7C83568A" w14:textId="77777777"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robót elektrycznych (D)”.</w:t>
      </w:r>
    </w:p>
    <w:p w14:paraId="559BF40D" w14:textId="77777777"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p>
    <w:p w14:paraId="5AEE83BE" w14:textId="30754922" w:rsidR="007D1FD2" w:rsidRPr="00740365" w:rsidRDefault="007D1FD2" w:rsidP="007D1FD2">
      <w:pPr>
        <w:pStyle w:val="Akapitzlist1"/>
        <w:tabs>
          <w:tab w:val="left" w:pos="426"/>
        </w:tabs>
        <w:ind w:left="0"/>
        <w:jc w:val="both"/>
        <w:rPr>
          <w:rFonts w:ascii="Arial Narrow" w:hAnsi="Arial Narrow"/>
          <w:sz w:val="22"/>
          <w:szCs w:val="22"/>
        </w:rPr>
      </w:pPr>
      <w:r w:rsidRPr="00740365">
        <w:rPr>
          <w:rFonts w:ascii="Arial Narrow" w:hAnsi="Arial Narrow"/>
          <w:sz w:val="22"/>
          <w:szCs w:val="22"/>
        </w:rPr>
        <w:t>Zamawiający informuje, że w przypadku wskazania na stanowisko  Kierownika robót elektrycznych więcej niż jednej osoby w celu oceny kryterium (D) Zamawiający weźmie pod uwagę i będzie oceniał doświadczenie jednej osoby, która spełnia warunek o którym mowa w pkt. 9.2.38. IDW oraz w jak największym stopniu spełnia wymagania ww. kryterium.</w:t>
      </w:r>
    </w:p>
    <w:p w14:paraId="0B40F4E1" w14:textId="77777777" w:rsidR="007D1FD2" w:rsidRPr="00740365" w:rsidRDefault="007D1FD2" w:rsidP="007D1FD2">
      <w:pPr>
        <w:pStyle w:val="Akapitzlist1"/>
        <w:tabs>
          <w:tab w:val="left" w:pos="426"/>
        </w:tabs>
        <w:ind w:left="0"/>
        <w:jc w:val="both"/>
        <w:rPr>
          <w:rFonts w:ascii="Arial Narrow" w:hAnsi="Arial Narrow"/>
          <w:sz w:val="22"/>
          <w:szCs w:val="22"/>
        </w:rPr>
      </w:pPr>
    </w:p>
    <w:p w14:paraId="55FF21F2" w14:textId="216ED379" w:rsidR="007D1FD2" w:rsidRPr="00740365" w:rsidRDefault="007D1FD2" w:rsidP="007D1FD2">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20,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7D1FD2" w:rsidRPr="00740365" w14:paraId="1EE6D25E" w14:textId="77777777" w:rsidTr="007D1FD2">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37C62252"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471F82B9"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7D1FD2" w:rsidRPr="00740365" w14:paraId="3BEEDB3B"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18212DDA"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4BE8C588"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0</w:t>
            </w:r>
          </w:p>
        </w:tc>
      </w:tr>
      <w:tr w:rsidR="007D1FD2" w:rsidRPr="00740365" w14:paraId="70F41962"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555D44B1"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76212778"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1</w:t>
            </w:r>
          </w:p>
        </w:tc>
      </w:tr>
      <w:tr w:rsidR="007D1FD2" w:rsidRPr="00740365" w14:paraId="050C292A"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5F7EA8EE"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192394B2"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2</w:t>
            </w:r>
          </w:p>
        </w:tc>
      </w:tr>
      <w:tr w:rsidR="007D1FD2" w:rsidRPr="00740365" w14:paraId="424B0DE4" w14:textId="77777777" w:rsidTr="007D1FD2">
        <w:tc>
          <w:tcPr>
            <w:tcW w:w="2344" w:type="pct"/>
            <w:tcBorders>
              <w:top w:val="single" w:sz="4" w:space="0" w:color="auto"/>
              <w:left w:val="single" w:sz="4" w:space="0" w:color="auto"/>
              <w:bottom w:val="single" w:sz="4" w:space="0" w:color="auto"/>
              <w:right w:val="single" w:sz="4" w:space="0" w:color="auto"/>
            </w:tcBorders>
          </w:tcPr>
          <w:p w14:paraId="3E93E216"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4A5537D0"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3</w:t>
            </w:r>
          </w:p>
        </w:tc>
      </w:tr>
      <w:tr w:rsidR="007D1FD2" w:rsidRPr="00740365" w14:paraId="34821A1C" w14:textId="77777777" w:rsidTr="007D1FD2">
        <w:tc>
          <w:tcPr>
            <w:tcW w:w="2344" w:type="pct"/>
            <w:tcBorders>
              <w:top w:val="single" w:sz="4" w:space="0" w:color="auto"/>
              <w:left w:val="single" w:sz="4" w:space="0" w:color="auto"/>
              <w:bottom w:val="single" w:sz="4" w:space="0" w:color="auto"/>
              <w:right w:val="single" w:sz="4" w:space="0" w:color="auto"/>
            </w:tcBorders>
          </w:tcPr>
          <w:p w14:paraId="5460A9CF"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1B5F5D11"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4</w:t>
            </w:r>
          </w:p>
        </w:tc>
      </w:tr>
      <w:tr w:rsidR="007D1FD2" w:rsidRPr="00740365" w14:paraId="6993DE41" w14:textId="77777777" w:rsidTr="007D1FD2">
        <w:tc>
          <w:tcPr>
            <w:tcW w:w="2344" w:type="pct"/>
            <w:tcBorders>
              <w:top w:val="single" w:sz="4" w:space="0" w:color="auto"/>
              <w:left w:val="single" w:sz="4" w:space="0" w:color="auto"/>
              <w:bottom w:val="single" w:sz="4" w:space="0" w:color="auto"/>
              <w:right w:val="single" w:sz="4" w:space="0" w:color="auto"/>
            </w:tcBorders>
          </w:tcPr>
          <w:p w14:paraId="7E308234"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26000385"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w:t>
            </w:r>
          </w:p>
        </w:tc>
      </w:tr>
    </w:tbl>
    <w:p w14:paraId="68C254C1" w14:textId="77777777" w:rsidR="007D1FD2" w:rsidRPr="00740365" w:rsidRDefault="007D1FD2" w:rsidP="007D1FD2">
      <w:pPr>
        <w:pStyle w:val="Akapitzlist1"/>
        <w:tabs>
          <w:tab w:val="left" w:pos="0"/>
          <w:tab w:val="left" w:pos="426"/>
        </w:tabs>
        <w:jc w:val="both"/>
        <w:rPr>
          <w:rFonts w:ascii="Arial Narrow" w:hAnsi="Arial Narrow"/>
          <w:sz w:val="22"/>
          <w:szCs w:val="22"/>
        </w:rPr>
      </w:pPr>
    </w:p>
    <w:p w14:paraId="023A5499" w14:textId="77777777" w:rsidR="007D1FD2" w:rsidRPr="00740365" w:rsidRDefault="007D1FD2" w:rsidP="007D1FD2">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7D1FD2" w:rsidRPr="00740365" w14:paraId="2387E12A" w14:textId="77777777" w:rsidTr="007D1FD2">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12CC14F4"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lastRenderedPageBreak/>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3A4C7DEE"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7D1FD2" w:rsidRPr="00740365" w14:paraId="55654541"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2ED5C999"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5AA3B50B"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0</w:t>
            </w:r>
          </w:p>
        </w:tc>
      </w:tr>
      <w:tr w:rsidR="007D1FD2" w:rsidRPr="00740365" w14:paraId="56C72BBE"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291EBBC9"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1B16DA73"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1</w:t>
            </w:r>
          </w:p>
        </w:tc>
      </w:tr>
      <w:tr w:rsidR="007D1FD2" w:rsidRPr="00740365" w14:paraId="5C5A8641"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31E5FA2E"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5EBB8E9A"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2</w:t>
            </w:r>
          </w:p>
        </w:tc>
      </w:tr>
      <w:tr w:rsidR="007D1FD2" w:rsidRPr="00740365" w14:paraId="52682D37" w14:textId="77777777" w:rsidTr="007D1FD2">
        <w:tc>
          <w:tcPr>
            <w:tcW w:w="2357" w:type="pct"/>
            <w:tcBorders>
              <w:top w:val="single" w:sz="4" w:space="0" w:color="auto"/>
              <w:left w:val="single" w:sz="4" w:space="0" w:color="auto"/>
              <w:bottom w:val="single" w:sz="4" w:space="0" w:color="auto"/>
              <w:right w:val="single" w:sz="4" w:space="0" w:color="auto"/>
            </w:tcBorders>
          </w:tcPr>
          <w:p w14:paraId="17DD636D"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233C1116"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3</w:t>
            </w:r>
          </w:p>
        </w:tc>
      </w:tr>
      <w:tr w:rsidR="007D1FD2" w:rsidRPr="00740365" w14:paraId="3CD6FBF9" w14:textId="77777777" w:rsidTr="007D1FD2">
        <w:tc>
          <w:tcPr>
            <w:tcW w:w="2357" w:type="pct"/>
            <w:tcBorders>
              <w:top w:val="single" w:sz="4" w:space="0" w:color="auto"/>
              <w:left w:val="single" w:sz="4" w:space="0" w:color="auto"/>
              <w:bottom w:val="single" w:sz="4" w:space="0" w:color="auto"/>
              <w:right w:val="single" w:sz="4" w:space="0" w:color="auto"/>
            </w:tcBorders>
          </w:tcPr>
          <w:p w14:paraId="019B87FA"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46BC3200"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4</w:t>
            </w:r>
          </w:p>
        </w:tc>
      </w:tr>
      <w:tr w:rsidR="007D1FD2" w:rsidRPr="00740365" w14:paraId="4D5DAAC8" w14:textId="77777777" w:rsidTr="007D1FD2">
        <w:tc>
          <w:tcPr>
            <w:tcW w:w="2357" w:type="pct"/>
            <w:tcBorders>
              <w:top w:val="single" w:sz="4" w:space="0" w:color="auto"/>
              <w:left w:val="single" w:sz="4" w:space="0" w:color="auto"/>
              <w:bottom w:val="single" w:sz="4" w:space="0" w:color="auto"/>
              <w:right w:val="single" w:sz="4" w:space="0" w:color="auto"/>
            </w:tcBorders>
          </w:tcPr>
          <w:p w14:paraId="1E8D59D3"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2FBBA961"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w:t>
            </w:r>
          </w:p>
        </w:tc>
      </w:tr>
    </w:tbl>
    <w:p w14:paraId="1D6D8B82" w14:textId="77777777" w:rsidR="007D1FD2" w:rsidRPr="00740365" w:rsidRDefault="007D1FD2" w:rsidP="007D1FD2">
      <w:pPr>
        <w:pStyle w:val="Akapitzlist1"/>
        <w:tabs>
          <w:tab w:val="left" w:pos="0"/>
          <w:tab w:val="left" w:pos="426"/>
        </w:tabs>
        <w:jc w:val="both"/>
        <w:rPr>
          <w:rFonts w:ascii="Arial Narrow" w:hAnsi="Arial Narrow"/>
          <w:sz w:val="22"/>
          <w:szCs w:val="22"/>
        </w:rPr>
      </w:pPr>
    </w:p>
    <w:p w14:paraId="0E8DAD55"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6C3F44B5" w14:textId="77777777" w:rsidR="007D1FD2" w:rsidRPr="00740365" w:rsidRDefault="007D1FD2" w:rsidP="007D1FD2">
      <w:pPr>
        <w:pStyle w:val="Akapitzlist1"/>
        <w:tabs>
          <w:tab w:val="left" w:pos="426"/>
        </w:tabs>
        <w:jc w:val="both"/>
        <w:rPr>
          <w:rFonts w:ascii="Arial Narrow" w:hAnsi="Arial Narrow"/>
          <w:sz w:val="22"/>
          <w:szCs w:val="22"/>
        </w:rPr>
      </w:pPr>
    </w:p>
    <w:p w14:paraId="523BC1BF" w14:textId="77777777" w:rsidR="007D1FD2" w:rsidRPr="00740365" w:rsidRDefault="007D1FD2" w:rsidP="007D1FD2">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5984AF1A" w14:textId="77777777" w:rsidR="007D1FD2" w:rsidRPr="00740365" w:rsidRDefault="007D1FD2" w:rsidP="007D1FD2">
      <w:pPr>
        <w:pStyle w:val="Akapitzlist1"/>
        <w:tabs>
          <w:tab w:val="left" w:pos="426"/>
        </w:tabs>
        <w:jc w:val="center"/>
        <w:rPr>
          <w:rFonts w:ascii="Arial Narrow" w:hAnsi="Arial Narrow"/>
          <w:sz w:val="22"/>
          <w:szCs w:val="22"/>
        </w:rPr>
      </w:pPr>
    </w:p>
    <w:p w14:paraId="523E55CE"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3C6EA61D"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7BE77E0C"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059BA76C" w14:textId="77777777" w:rsidR="007D1FD2" w:rsidRPr="00740365" w:rsidRDefault="007D1FD2" w:rsidP="00F82F75">
      <w:pPr>
        <w:pStyle w:val="Akapitzlist1"/>
        <w:tabs>
          <w:tab w:val="left" w:pos="426"/>
        </w:tabs>
        <w:ind w:left="480"/>
        <w:jc w:val="both"/>
        <w:rPr>
          <w:rFonts w:ascii="Arial Narrow" w:hAnsi="Arial Narrow"/>
          <w:b/>
          <w:sz w:val="22"/>
          <w:szCs w:val="22"/>
        </w:rPr>
      </w:pPr>
    </w:p>
    <w:p w14:paraId="5B8CFAC8" w14:textId="43D6DF26" w:rsidR="00902C9F" w:rsidRPr="00740365" w:rsidRDefault="00902C9F">
      <w:pPr>
        <w:pStyle w:val="Akapitzlist1"/>
        <w:numPr>
          <w:ilvl w:val="1"/>
          <w:numId w:val="28"/>
        </w:numPr>
        <w:tabs>
          <w:tab w:val="left" w:pos="426"/>
        </w:tabs>
        <w:jc w:val="both"/>
        <w:rPr>
          <w:rFonts w:ascii="Arial Narrow" w:hAnsi="Arial Narrow"/>
          <w:b/>
          <w:sz w:val="22"/>
          <w:szCs w:val="22"/>
        </w:rPr>
      </w:pPr>
      <w:r w:rsidRPr="00740365">
        <w:rPr>
          <w:rFonts w:ascii="Arial Narrow" w:hAnsi="Arial Narrow"/>
          <w:b/>
          <w:sz w:val="22"/>
          <w:szCs w:val="22"/>
        </w:rPr>
        <w:t>Dla Części 21:</w:t>
      </w:r>
    </w:p>
    <w:p w14:paraId="4C6B02A8" w14:textId="77777777" w:rsidR="007D1FD2" w:rsidRPr="00740365" w:rsidRDefault="007D1FD2" w:rsidP="007D1FD2">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308"/>
        <w:gridCol w:w="1568"/>
        <w:gridCol w:w="2676"/>
      </w:tblGrid>
      <w:tr w:rsidR="007D1FD2" w:rsidRPr="00740365" w14:paraId="6565B4AA" w14:textId="77777777" w:rsidTr="001C5089">
        <w:trPr>
          <w:tblHeader/>
        </w:trPr>
        <w:tc>
          <w:tcPr>
            <w:tcW w:w="621" w:type="pct"/>
            <w:tcBorders>
              <w:top w:val="single" w:sz="6" w:space="0" w:color="auto"/>
              <w:left w:val="single" w:sz="6" w:space="0" w:color="auto"/>
              <w:bottom w:val="single" w:sz="6" w:space="0" w:color="auto"/>
              <w:right w:val="single" w:sz="6" w:space="0" w:color="auto"/>
            </w:tcBorders>
            <w:vAlign w:val="center"/>
          </w:tcPr>
          <w:p w14:paraId="4051BB5D"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206" w:type="pct"/>
            <w:tcBorders>
              <w:top w:val="single" w:sz="6" w:space="0" w:color="auto"/>
              <w:left w:val="single" w:sz="6" w:space="0" w:color="auto"/>
              <w:bottom w:val="single" w:sz="6" w:space="0" w:color="auto"/>
              <w:right w:val="single" w:sz="6" w:space="0" w:color="auto"/>
            </w:tcBorders>
            <w:vAlign w:val="center"/>
          </w:tcPr>
          <w:p w14:paraId="1A8DB627"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03" w:type="pct"/>
            <w:tcBorders>
              <w:top w:val="single" w:sz="6" w:space="0" w:color="auto"/>
              <w:left w:val="single" w:sz="6" w:space="0" w:color="auto"/>
              <w:bottom w:val="single" w:sz="6" w:space="0" w:color="auto"/>
              <w:right w:val="single" w:sz="6" w:space="0" w:color="auto"/>
            </w:tcBorders>
            <w:vAlign w:val="center"/>
          </w:tcPr>
          <w:p w14:paraId="4991C810"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78B4FC1B"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52388008"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5C94A638"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4DB9A116"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7D1FD2" w:rsidRPr="00740365" w14:paraId="70E05400" w14:textId="77777777" w:rsidTr="001C5089">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09D0B846"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206" w:type="pct"/>
            <w:tcBorders>
              <w:top w:val="single" w:sz="6" w:space="0" w:color="auto"/>
              <w:left w:val="single" w:sz="6" w:space="0" w:color="auto"/>
              <w:bottom w:val="single" w:sz="6" w:space="0" w:color="auto"/>
              <w:right w:val="single" w:sz="6" w:space="0" w:color="auto"/>
            </w:tcBorders>
            <w:vAlign w:val="center"/>
          </w:tcPr>
          <w:p w14:paraId="273A1917"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03" w:type="pct"/>
            <w:tcBorders>
              <w:top w:val="single" w:sz="6" w:space="0" w:color="auto"/>
              <w:left w:val="single" w:sz="6" w:space="0" w:color="auto"/>
              <w:bottom w:val="single" w:sz="6" w:space="0" w:color="auto"/>
              <w:right w:val="single" w:sz="6" w:space="0" w:color="auto"/>
            </w:tcBorders>
            <w:vAlign w:val="center"/>
          </w:tcPr>
          <w:p w14:paraId="7AE16204"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337A2B6A"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7D1FD2" w:rsidRPr="00740365" w14:paraId="187E4592" w14:textId="77777777" w:rsidTr="001C5089">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690383AD"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206" w:type="pct"/>
            <w:tcBorders>
              <w:top w:val="single" w:sz="6" w:space="0" w:color="auto"/>
              <w:left w:val="single" w:sz="6" w:space="0" w:color="auto"/>
              <w:bottom w:val="single" w:sz="6" w:space="0" w:color="auto"/>
              <w:right w:val="single" w:sz="6" w:space="0" w:color="auto"/>
            </w:tcBorders>
            <w:vAlign w:val="center"/>
          </w:tcPr>
          <w:p w14:paraId="46DF7178" w14:textId="729E4B5B" w:rsidR="007D1FD2" w:rsidRPr="00740365" w:rsidRDefault="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osoby wskazanej na stanowisko Ogrodnika (D)</w:t>
            </w:r>
          </w:p>
        </w:tc>
        <w:tc>
          <w:tcPr>
            <w:tcW w:w="803" w:type="pct"/>
            <w:tcBorders>
              <w:top w:val="single" w:sz="6" w:space="0" w:color="auto"/>
              <w:left w:val="single" w:sz="6" w:space="0" w:color="auto"/>
              <w:bottom w:val="single" w:sz="6" w:space="0" w:color="auto"/>
              <w:right w:val="single" w:sz="6" w:space="0" w:color="auto"/>
            </w:tcBorders>
            <w:vAlign w:val="center"/>
          </w:tcPr>
          <w:p w14:paraId="0510D879"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w:t>
            </w:r>
          </w:p>
        </w:tc>
        <w:tc>
          <w:tcPr>
            <w:tcW w:w="1370" w:type="pct"/>
            <w:tcBorders>
              <w:top w:val="single" w:sz="6" w:space="0" w:color="auto"/>
              <w:left w:val="single" w:sz="6" w:space="0" w:color="auto"/>
              <w:bottom w:val="single" w:sz="6" w:space="0" w:color="auto"/>
              <w:right w:val="single" w:sz="6" w:space="0" w:color="auto"/>
            </w:tcBorders>
            <w:vAlign w:val="center"/>
          </w:tcPr>
          <w:p w14:paraId="724D3F32"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30 punktów</w:t>
            </w:r>
          </w:p>
        </w:tc>
      </w:tr>
      <w:tr w:rsidR="007D1FD2" w:rsidRPr="00740365" w14:paraId="798E2ABC" w14:textId="77777777" w:rsidTr="001C5089">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3F3FB4CD"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206" w:type="pct"/>
            <w:tcBorders>
              <w:top w:val="single" w:sz="6" w:space="0" w:color="auto"/>
              <w:left w:val="single" w:sz="6" w:space="0" w:color="auto"/>
              <w:bottom w:val="single" w:sz="6" w:space="0" w:color="auto"/>
              <w:right w:val="single" w:sz="6" w:space="0" w:color="auto"/>
            </w:tcBorders>
            <w:vAlign w:val="center"/>
          </w:tcPr>
          <w:p w14:paraId="0A07F03F"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03" w:type="pct"/>
            <w:tcBorders>
              <w:top w:val="single" w:sz="6" w:space="0" w:color="auto"/>
              <w:left w:val="single" w:sz="6" w:space="0" w:color="auto"/>
              <w:bottom w:val="single" w:sz="6" w:space="0" w:color="auto"/>
              <w:right w:val="single" w:sz="6" w:space="0" w:color="auto"/>
            </w:tcBorders>
            <w:vAlign w:val="center"/>
          </w:tcPr>
          <w:p w14:paraId="6D985735"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0856808C"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7D1FD2" w:rsidRPr="00740365" w14:paraId="17E41785" w14:textId="77777777" w:rsidTr="001C5089">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5E0A711F"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206" w:type="pct"/>
            <w:tcBorders>
              <w:top w:val="single" w:sz="6" w:space="0" w:color="auto"/>
              <w:left w:val="single" w:sz="6" w:space="0" w:color="auto"/>
              <w:bottom w:val="single" w:sz="6" w:space="0" w:color="auto"/>
              <w:right w:val="single" w:sz="6" w:space="0" w:color="auto"/>
            </w:tcBorders>
            <w:vAlign w:val="center"/>
          </w:tcPr>
          <w:p w14:paraId="51A291CB"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03" w:type="pct"/>
            <w:tcBorders>
              <w:top w:val="single" w:sz="6" w:space="0" w:color="auto"/>
              <w:left w:val="single" w:sz="6" w:space="0" w:color="auto"/>
              <w:bottom w:val="single" w:sz="6" w:space="0" w:color="auto"/>
              <w:right w:val="single" w:sz="6" w:space="0" w:color="auto"/>
            </w:tcBorders>
            <w:vAlign w:val="center"/>
          </w:tcPr>
          <w:p w14:paraId="64C00949"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36312EFB" w14:textId="77777777" w:rsidR="007D1FD2" w:rsidRPr="00740365" w:rsidRDefault="007D1FD2" w:rsidP="007D1FD2">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246715F8" w14:textId="77777777" w:rsidR="007D1FD2" w:rsidRPr="00740365" w:rsidRDefault="007D1FD2" w:rsidP="007D1FD2">
      <w:pPr>
        <w:pStyle w:val="Akapitzlist1"/>
        <w:tabs>
          <w:tab w:val="left" w:pos="0"/>
          <w:tab w:val="left" w:pos="426"/>
        </w:tabs>
        <w:jc w:val="both"/>
        <w:rPr>
          <w:rFonts w:ascii="Arial Narrow" w:hAnsi="Arial Narrow"/>
          <w:sz w:val="22"/>
          <w:szCs w:val="22"/>
        </w:rPr>
      </w:pPr>
    </w:p>
    <w:p w14:paraId="21C29DF7"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Zasady oceny ofert:</w:t>
      </w:r>
    </w:p>
    <w:p w14:paraId="4232E286" w14:textId="77777777" w:rsidR="007D1FD2" w:rsidRPr="00740365" w:rsidRDefault="007D1FD2" w:rsidP="007D1FD2">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352907B2" w14:textId="77777777" w:rsidR="007D1FD2" w:rsidRPr="00740365" w:rsidRDefault="007D1FD2" w:rsidP="007D1FD2">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0B5B662A">
          <v:shape id="_x0000_i1045" type="#_x0000_t75" style="width:36pt;height:27pt" o:ole="" fillcolor="window">
            <v:imagedata r:id="rId10" o:title=""/>
          </v:shape>
          <o:OLEObject Type="Embed" ProgID="Equation.3" ShapeID="_x0000_i1045" DrawAspect="Content" ObjectID="_1594640220" r:id="rId31"/>
        </w:object>
      </w:r>
      <w:r w:rsidRPr="00740365">
        <w:rPr>
          <w:sz w:val="22"/>
          <w:szCs w:val="22"/>
        </w:rPr>
        <w:t xml:space="preserve"> • Max (C)</w:t>
      </w:r>
    </w:p>
    <w:p w14:paraId="0219096A" w14:textId="77777777" w:rsidR="007D1FD2" w:rsidRPr="00740365" w:rsidRDefault="007D1FD2" w:rsidP="007D1FD2">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7D1FD2" w:rsidRPr="00740365" w14:paraId="0B789C3A" w14:textId="77777777" w:rsidTr="007D1FD2">
        <w:tc>
          <w:tcPr>
            <w:tcW w:w="885" w:type="pct"/>
          </w:tcPr>
          <w:p w14:paraId="158AE181"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0BF9DBF9"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7D1FD2" w:rsidRPr="00740365" w14:paraId="2A46AB6A" w14:textId="77777777" w:rsidTr="007D1FD2">
        <w:tc>
          <w:tcPr>
            <w:tcW w:w="885" w:type="pct"/>
          </w:tcPr>
          <w:p w14:paraId="2D0E1C76"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1166A7F9"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7D1FD2" w:rsidRPr="00740365" w14:paraId="2A33A4E4" w14:textId="77777777" w:rsidTr="007D1FD2">
        <w:tc>
          <w:tcPr>
            <w:tcW w:w="885" w:type="pct"/>
          </w:tcPr>
          <w:p w14:paraId="742ABE92"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26DDE8AB"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7D1FD2" w:rsidRPr="00740365" w14:paraId="7ED0A6BA" w14:textId="77777777" w:rsidTr="007D1FD2">
        <w:tc>
          <w:tcPr>
            <w:tcW w:w="885" w:type="pct"/>
          </w:tcPr>
          <w:p w14:paraId="1A497E38"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107BF773" w14:textId="77777777" w:rsidR="007D1FD2" w:rsidRPr="00740365" w:rsidRDefault="007D1FD2" w:rsidP="007D1FD2">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2599375E" w14:textId="77777777" w:rsidR="007D1FD2" w:rsidRPr="00740365" w:rsidRDefault="007D1FD2" w:rsidP="007D1FD2">
      <w:pPr>
        <w:pStyle w:val="Akapitzlist"/>
        <w:overflowPunct w:val="0"/>
        <w:autoSpaceDE w:val="0"/>
        <w:autoSpaceDN w:val="0"/>
        <w:adjustRightInd w:val="0"/>
        <w:spacing w:line="240" w:lineRule="auto"/>
        <w:ind w:left="480"/>
        <w:textAlignment w:val="baseline"/>
        <w:rPr>
          <w:sz w:val="22"/>
          <w:szCs w:val="22"/>
        </w:rPr>
      </w:pPr>
    </w:p>
    <w:p w14:paraId="01EDC620" w14:textId="6D7E441E" w:rsidR="007D1FD2" w:rsidRPr="00740365" w:rsidRDefault="007D1FD2" w:rsidP="000D7EBE">
      <w:pPr>
        <w:pStyle w:val="Akapitzlist"/>
        <w:numPr>
          <w:ilvl w:val="3"/>
          <w:numId w:val="28"/>
        </w:numPr>
        <w:spacing w:line="240" w:lineRule="auto"/>
        <w:ind w:left="0" w:hanging="426"/>
        <w:rPr>
          <w:sz w:val="22"/>
          <w:szCs w:val="22"/>
        </w:rPr>
      </w:pPr>
      <w:r w:rsidRPr="00740365">
        <w:rPr>
          <w:sz w:val="22"/>
          <w:szCs w:val="22"/>
        </w:rPr>
        <w:t xml:space="preserve">W przypadku  kryterium pn. „Doświadczenie osoby wskazanej na stanowisko Ogrodnika” wyznaczonego do uczestniczenia w realizacji zamówienia </w:t>
      </w:r>
      <w:r w:rsidRPr="00740365">
        <w:rPr>
          <w:rFonts w:cs="Arial"/>
          <w:sz w:val="22"/>
          <w:szCs w:val="22"/>
        </w:rPr>
        <w:t>P</w:t>
      </w:r>
      <w:r w:rsidRPr="00740365">
        <w:rPr>
          <w:rFonts w:cs="Arial"/>
          <w:sz w:val="22"/>
          <w:szCs w:val="22"/>
          <w:vertAlign w:val="subscript"/>
        </w:rPr>
        <w:t>i</w:t>
      </w:r>
      <w:r w:rsidRPr="00740365">
        <w:rPr>
          <w:sz w:val="22"/>
          <w:szCs w:val="22"/>
        </w:rPr>
        <w:t xml:space="preserve"> (D) Wykonawca zobowiązany jest do wskazania w Formularzu ofertowym dla Części 21 (Załącznik nr 1.21 do IDW) w pkt. </w:t>
      </w:r>
      <w:r w:rsidRPr="00740365">
        <w:rPr>
          <w:b/>
          <w:sz w:val="22"/>
          <w:szCs w:val="22"/>
        </w:rPr>
        <w:t>4.7.</w:t>
      </w:r>
      <w:r w:rsidRPr="00740365">
        <w:rPr>
          <w:sz w:val="22"/>
          <w:szCs w:val="22"/>
        </w:rPr>
        <w:t xml:space="preserve"> wszystkich informacji niezbędnych do oceny spełniania </w:t>
      </w:r>
      <w:r w:rsidRPr="00740365">
        <w:rPr>
          <w:sz w:val="22"/>
          <w:szCs w:val="22"/>
          <w:u w:val="single"/>
        </w:rPr>
        <w:t>zarówno warunku udziału w postępowaniu, o którym mowa w pkt. 9.2.39 IDW jak i kryterium oceny ofert Pi (D)</w:t>
      </w:r>
      <w:r w:rsidRPr="00740365">
        <w:rPr>
          <w:sz w:val="22"/>
          <w:szCs w:val="22"/>
        </w:rPr>
        <w:t xml:space="preserve">, tzn. imienia i nazwiska wskazanej osoby, </w:t>
      </w:r>
      <w:r w:rsidR="00C505C1" w:rsidRPr="00740365">
        <w:rPr>
          <w:sz w:val="22"/>
          <w:szCs w:val="22"/>
        </w:rPr>
        <w:t>wykształcenia</w:t>
      </w:r>
      <w:r w:rsidRPr="00740365">
        <w:rPr>
          <w:sz w:val="22"/>
          <w:szCs w:val="22"/>
        </w:rPr>
        <w:t xml:space="preserve"> oraz długości doświadczenia i pełnionej funkcji </w:t>
      </w:r>
      <w:r w:rsidRPr="00740365">
        <w:rPr>
          <w:bCs/>
          <w:sz w:val="22"/>
          <w:szCs w:val="22"/>
          <w:u w:val="single"/>
        </w:rPr>
        <w:t xml:space="preserve">(doświadczenie Wykonawca wykaże </w:t>
      </w:r>
      <w:r w:rsidRPr="00740365">
        <w:rPr>
          <w:bCs/>
          <w:sz w:val="22"/>
          <w:szCs w:val="22"/>
          <w:u w:val="single"/>
        </w:rPr>
        <w:lastRenderedPageBreak/>
        <w:t>wskazując od: miesiąc, rok – do miesiąc, rok; dopuszcza się sumowanie doświadczenia z różnych okresów nienakładających się z różnych zadań)</w:t>
      </w:r>
      <w:r w:rsidR="00C505C1" w:rsidRPr="00740365">
        <w:rPr>
          <w:bCs/>
          <w:sz w:val="22"/>
          <w:szCs w:val="22"/>
          <w:u w:val="single"/>
        </w:rPr>
        <w:t>, )</w:t>
      </w:r>
      <w:r w:rsidR="00C505C1" w:rsidRPr="00740365">
        <w:rPr>
          <w:b/>
          <w:bCs/>
          <w:i/>
          <w:sz w:val="22"/>
          <w:szCs w:val="22"/>
        </w:rPr>
        <w:t xml:space="preserve"> </w:t>
      </w:r>
      <w:r w:rsidR="00C505C1" w:rsidRPr="00740365">
        <w:rPr>
          <w:sz w:val="22"/>
          <w:szCs w:val="22"/>
        </w:rPr>
        <w:t>tj. nazwy i przedmiotu zadania wraz z podaniem wszystkich informacji  wskazanych w tabeli poniżej</w:t>
      </w:r>
      <w:r w:rsidR="00C505C1" w:rsidRPr="00740365">
        <w:rPr>
          <w:rFonts w:cs="Arial"/>
          <w:sz w:val="22"/>
          <w:szCs w:val="22"/>
        </w:rPr>
        <w:t xml:space="preserve">, a także </w:t>
      </w:r>
      <w:r w:rsidR="00C505C1" w:rsidRPr="00740365">
        <w:rPr>
          <w:sz w:val="22"/>
          <w:szCs w:val="22"/>
        </w:rPr>
        <w:t xml:space="preserve">podstawy dysponowania ww. osobą (przy czym Wykonawca zobowiązany jest wskazać w szczególności: nazwę inwestycji zadania, pełnioną funkcję, oraz wskazanie czy zadanie dotyczyło nasadzenia </w:t>
      </w:r>
      <w:r w:rsidR="00C505C1" w:rsidRPr="00740365">
        <w:rPr>
          <w:rFonts w:cs="Arial"/>
          <w:sz w:val="22"/>
          <w:szCs w:val="22"/>
        </w:rPr>
        <w:t>w terenie miejskim drzew w liczbie co najmniej 100 szt.</w:t>
      </w:r>
    </w:p>
    <w:p w14:paraId="19D67D37" w14:textId="77777777" w:rsidR="007D1FD2" w:rsidRPr="00740365" w:rsidRDefault="007D1FD2" w:rsidP="007D1FD2">
      <w:pPr>
        <w:jc w:val="both"/>
        <w:rPr>
          <w:rFonts w:ascii="Arial Narrow" w:hAnsi="Arial Narrow"/>
          <w:sz w:val="22"/>
          <w:szCs w:val="22"/>
        </w:rPr>
      </w:pPr>
    </w:p>
    <w:p w14:paraId="548E5450" w14:textId="2FD007BB"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Doświadczenie </w:t>
      </w:r>
      <w:r w:rsidR="00C505C1" w:rsidRPr="00740365">
        <w:rPr>
          <w:rFonts w:ascii="Arial Narrow" w:hAnsi="Arial Narrow"/>
          <w:sz w:val="22"/>
          <w:szCs w:val="22"/>
        </w:rPr>
        <w:t xml:space="preserve">osoby wskazanej na stanowisko Ogrodnika </w:t>
      </w:r>
      <w:r w:rsidRPr="00740365">
        <w:rPr>
          <w:rFonts w:ascii="Arial Narrow" w:hAnsi="Arial Narrow"/>
          <w:sz w:val="22"/>
          <w:szCs w:val="22"/>
        </w:rPr>
        <w:t>wyznaczonego do uczestniczenia w realizacji zamówienia (D)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830"/>
      </w:tblGrid>
      <w:tr w:rsidR="007D1FD2" w:rsidRPr="00740365" w14:paraId="6E0EB3D7" w14:textId="77777777" w:rsidTr="007D1FD2">
        <w:trPr>
          <w:tblHeader/>
        </w:trPr>
        <w:tc>
          <w:tcPr>
            <w:tcW w:w="3552" w:type="pct"/>
            <w:shd w:val="clear" w:color="auto" w:fill="auto"/>
            <w:vAlign w:val="center"/>
          </w:tcPr>
          <w:p w14:paraId="73456DC8" w14:textId="416CCF43" w:rsidR="007D1FD2" w:rsidRPr="00740365" w:rsidRDefault="007D1FD2" w:rsidP="007D1FD2">
            <w:pPr>
              <w:jc w:val="center"/>
              <w:rPr>
                <w:rFonts w:ascii="Arial Narrow" w:hAnsi="Arial Narrow" w:cs="Arial"/>
                <w:b/>
                <w:sz w:val="22"/>
                <w:szCs w:val="22"/>
              </w:rPr>
            </w:pPr>
            <w:r w:rsidRPr="00740365">
              <w:rPr>
                <w:rFonts w:ascii="Arial Narrow" w:hAnsi="Arial Narrow" w:cs="Arial"/>
                <w:b/>
                <w:noProof/>
                <w:sz w:val="22"/>
                <w:szCs w:val="22"/>
              </w:rPr>
              <w:t xml:space="preserve">Doświadczenie </w:t>
            </w:r>
            <w:r w:rsidR="00C505C1" w:rsidRPr="00740365">
              <w:rPr>
                <w:rFonts w:ascii="Arial Narrow" w:hAnsi="Arial Narrow" w:cs="Arial"/>
                <w:b/>
                <w:noProof/>
                <w:sz w:val="22"/>
                <w:szCs w:val="22"/>
              </w:rPr>
              <w:t xml:space="preserve">osoby wskazanej na stanowisko Ogrodnika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448" w:type="pct"/>
            <w:shd w:val="clear" w:color="auto" w:fill="auto"/>
          </w:tcPr>
          <w:p w14:paraId="49918100" w14:textId="2A4F57FD" w:rsidR="007D1FD2" w:rsidRPr="00740365" w:rsidRDefault="007D1FD2" w:rsidP="007D1FD2">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w:t>
            </w:r>
            <w:r w:rsidR="00C505C1" w:rsidRPr="00740365">
              <w:rPr>
                <w:rFonts w:ascii="Arial Narrow" w:hAnsi="Arial Narrow" w:cs="Arial"/>
                <w:b/>
                <w:noProof/>
                <w:sz w:val="22"/>
                <w:szCs w:val="22"/>
              </w:rPr>
              <w:t xml:space="preserve">osoby wskazanej na stanowisko Ogrodnika </w:t>
            </w:r>
            <w:r w:rsidRPr="00740365">
              <w:rPr>
                <w:rFonts w:ascii="Arial Narrow" w:hAnsi="Arial Narrow" w:cs="Arial"/>
                <w:b/>
                <w:sz w:val="22"/>
                <w:szCs w:val="22"/>
              </w:rPr>
              <w:t>(D)</w:t>
            </w:r>
          </w:p>
        </w:tc>
      </w:tr>
      <w:tr w:rsidR="007D1FD2" w:rsidRPr="00740365" w14:paraId="3E9CFD6E" w14:textId="77777777" w:rsidTr="007D1FD2">
        <w:tc>
          <w:tcPr>
            <w:tcW w:w="3552" w:type="pct"/>
            <w:shd w:val="clear" w:color="auto" w:fill="auto"/>
          </w:tcPr>
          <w:p w14:paraId="45162CF3" w14:textId="13790C17" w:rsidR="007D1FD2" w:rsidRPr="00740365" w:rsidRDefault="00C505C1" w:rsidP="00F82F75">
            <w:pPr>
              <w:pStyle w:val="Akapitzlist"/>
              <w:tabs>
                <w:tab w:val="left" w:pos="0"/>
              </w:tabs>
              <w:suppressAutoHyphens/>
              <w:ind w:left="29"/>
              <w:textAlignment w:val="baseline"/>
              <w:rPr>
                <w:rFonts w:cs="Arial"/>
                <w:sz w:val="22"/>
                <w:szCs w:val="22"/>
              </w:rPr>
            </w:pPr>
            <w:r w:rsidRPr="00740365">
              <w:rPr>
                <w:rFonts w:eastAsiaTheme="minorHAnsi" w:cstheme="minorBidi"/>
                <w:b/>
                <w:sz w:val="22"/>
                <w:szCs w:val="22"/>
                <w:lang w:eastAsia="en-US"/>
              </w:rPr>
              <w:t>Ogrodnik</w:t>
            </w:r>
            <w:r w:rsidR="007D1FD2" w:rsidRPr="00740365">
              <w:rPr>
                <w:rFonts w:eastAsiaTheme="minorHAnsi" w:cstheme="minorBidi"/>
                <w:b/>
                <w:sz w:val="22"/>
                <w:szCs w:val="22"/>
                <w:lang w:eastAsia="en-US"/>
              </w:rPr>
              <w:t xml:space="preserve"> -</w:t>
            </w:r>
            <w:r w:rsidR="007D1FD2" w:rsidRPr="00740365">
              <w:rPr>
                <w:rFonts w:eastAsiaTheme="minorHAnsi" w:cstheme="minorBidi"/>
                <w:sz w:val="22"/>
                <w:szCs w:val="22"/>
                <w:lang w:eastAsia="en-US"/>
              </w:rPr>
              <w:t xml:space="preserve"> </w:t>
            </w:r>
            <w:r w:rsidRPr="00740365">
              <w:rPr>
                <w:rFonts w:eastAsiaTheme="minorHAnsi" w:cstheme="minorBidi"/>
                <w:sz w:val="22"/>
                <w:szCs w:val="22"/>
                <w:lang w:eastAsia="en-US"/>
              </w:rPr>
              <w:t xml:space="preserve">1 osoba posiadająca co najmniej średnie wykształcenie ogrodnicze lub leśnicze, oraz minimum 2 lata doświadczenia (doświadczenie Wykonawca wykaże wskazując od: miesiąc, rok – do miesiąc, rok; dopuszcza się sumowanie doświadczenia z różnych okresów nienakładających się z różnych zadań) w pracy przy nasadzeniu drzew, w tym co najmniej </w:t>
            </w:r>
            <w:r w:rsidRPr="00740365">
              <w:rPr>
                <w:rFonts w:eastAsiaTheme="minorHAnsi" w:cstheme="minorBidi"/>
                <w:b/>
                <w:sz w:val="22"/>
                <w:szCs w:val="22"/>
                <w:lang w:eastAsia="en-US"/>
              </w:rPr>
              <w:t>1 zamówieniu</w:t>
            </w:r>
            <w:r w:rsidRPr="00740365">
              <w:rPr>
                <w:rFonts w:eastAsiaTheme="minorHAnsi" w:cstheme="minorBidi"/>
                <w:sz w:val="22"/>
                <w:szCs w:val="22"/>
                <w:lang w:eastAsia="en-US"/>
              </w:rPr>
              <w:t xml:space="preserve"> obejmującym nasadzenie w terenie miejskim drzew w liczbie co najmniej 100 szt.</w:t>
            </w:r>
          </w:p>
        </w:tc>
        <w:tc>
          <w:tcPr>
            <w:tcW w:w="1448" w:type="pct"/>
            <w:shd w:val="clear" w:color="auto" w:fill="auto"/>
            <w:vAlign w:val="center"/>
          </w:tcPr>
          <w:p w14:paraId="7EC74B34"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 xml:space="preserve">0 </w:t>
            </w:r>
          </w:p>
        </w:tc>
      </w:tr>
      <w:tr w:rsidR="007D1FD2" w:rsidRPr="00740365" w14:paraId="60150F95" w14:textId="77777777" w:rsidTr="007D1FD2">
        <w:trPr>
          <w:trHeight w:val="505"/>
        </w:trPr>
        <w:tc>
          <w:tcPr>
            <w:tcW w:w="3552" w:type="pct"/>
            <w:shd w:val="clear" w:color="auto" w:fill="auto"/>
          </w:tcPr>
          <w:p w14:paraId="27B34266" w14:textId="32F50E85" w:rsidR="007D1FD2" w:rsidRPr="00740365" w:rsidRDefault="00C505C1">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Ogrodnik </w:t>
            </w:r>
            <w:r w:rsidR="007D1FD2" w:rsidRPr="00740365">
              <w:rPr>
                <w:rFonts w:ascii="Arial Narrow" w:eastAsiaTheme="minorHAnsi" w:hAnsi="Arial Narrow" w:cstheme="minorBidi"/>
                <w:b/>
                <w:sz w:val="22"/>
                <w:szCs w:val="22"/>
                <w:lang w:eastAsia="en-US"/>
              </w:rPr>
              <w:t xml:space="preserve">- </w:t>
            </w:r>
            <w:r w:rsidRPr="00740365">
              <w:rPr>
                <w:rFonts w:ascii="Arial Narrow" w:eastAsiaTheme="minorHAnsi" w:hAnsi="Arial Narrow" w:cstheme="minorBidi"/>
                <w:sz w:val="22"/>
                <w:szCs w:val="22"/>
                <w:lang w:eastAsia="en-US"/>
              </w:rPr>
              <w:t xml:space="preserve">1 osoba posiadająca co najmniej średnie wykształcenie ogrodnicze lub leśnicze, oraz minimum 2 lata doświadczenia (doświadczenie Wykonawca wykaże wskazując od: miesiąc, rok – do miesiąc, rok; dopuszcza się sumowanie doświadczenia z różnych okresów nienakładających się z różnych zadań) w pracy przy nasadzeniu drzew, w tym co najmniej </w:t>
            </w:r>
            <w:r w:rsidRPr="00740365">
              <w:rPr>
                <w:rFonts w:ascii="Arial Narrow" w:eastAsiaTheme="minorHAnsi" w:hAnsi="Arial Narrow" w:cstheme="minorBidi"/>
                <w:b/>
                <w:sz w:val="22"/>
                <w:szCs w:val="22"/>
                <w:lang w:eastAsia="en-US"/>
              </w:rPr>
              <w:t>3 zamówieniach</w:t>
            </w:r>
            <w:r w:rsidRPr="00740365">
              <w:rPr>
                <w:rFonts w:ascii="Arial Narrow" w:eastAsiaTheme="minorHAnsi" w:hAnsi="Arial Narrow" w:cstheme="minorBidi"/>
                <w:sz w:val="22"/>
                <w:szCs w:val="22"/>
                <w:lang w:eastAsia="en-US"/>
              </w:rPr>
              <w:t xml:space="preserve"> każde obejmujące nasadzenie w terenie miejskim drzew w liczbie co najmniej 100 szt.</w:t>
            </w:r>
          </w:p>
        </w:tc>
        <w:tc>
          <w:tcPr>
            <w:tcW w:w="1448" w:type="pct"/>
            <w:shd w:val="clear" w:color="auto" w:fill="auto"/>
            <w:vAlign w:val="center"/>
          </w:tcPr>
          <w:p w14:paraId="230709F0"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w:t>
            </w:r>
          </w:p>
        </w:tc>
      </w:tr>
      <w:tr w:rsidR="007D1FD2" w:rsidRPr="00740365" w14:paraId="0FEE304D" w14:textId="77777777" w:rsidTr="007D1FD2">
        <w:trPr>
          <w:trHeight w:val="363"/>
        </w:trPr>
        <w:tc>
          <w:tcPr>
            <w:tcW w:w="3552" w:type="pct"/>
            <w:shd w:val="clear" w:color="auto" w:fill="auto"/>
          </w:tcPr>
          <w:p w14:paraId="2303A757" w14:textId="2F1C87BC" w:rsidR="007D1FD2" w:rsidRPr="00740365" w:rsidRDefault="00C505C1" w:rsidP="007D1FD2">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Ogrodnik </w:t>
            </w:r>
            <w:r w:rsidR="007D1FD2" w:rsidRPr="00740365">
              <w:rPr>
                <w:rFonts w:ascii="Arial Narrow" w:eastAsiaTheme="minorHAnsi" w:hAnsi="Arial Narrow" w:cstheme="minorBidi"/>
                <w:b/>
                <w:sz w:val="22"/>
                <w:szCs w:val="22"/>
                <w:lang w:eastAsia="en-US"/>
              </w:rPr>
              <w:t>-</w:t>
            </w:r>
            <w:r w:rsidR="007D1FD2" w:rsidRPr="00740365">
              <w:rPr>
                <w:rFonts w:ascii="Arial Narrow" w:eastAsiaTheme="minorHAnsi" w:hAnsi="Arial Narrow" w:cstheme="minorBidi"/>
                <w:sz w:val="22"/>
                <w:szCs w:val="22"/>
                <w:lang w:eastAsia="en-US"/>
              </w:rPr>
              <w:t xml:space="preserve"> (</w:t>
            </w:r>
            <w:r w:rsidRPr="00740365">
              <w:rPr>
                <w:rFonts w:ascii="Arial Narrow" w:eastAsiaTheme="minorHAnsi" w:hAnsi="Arial Narrow" w:cstheme="minorBidi"/>
                <w:sz w:val="22"/>
                <w:szCs w:val="22"/>
                <w:lang w:eastAsia="en-US"/>
              </w:rPr>
              <w:t xml:space="preserve">1 osoba posiadająca co najmniej średnie wykształcenie ogrodnicze lub leśnicze, oraz minimum 2 lata doświadczenia (doświadczenie Wykonawca wykaże wskazując od: miesiąc, rok – do miesiąc, rok; dopuszcza się sumowanie doświadczenia z różnych okresów nienakładających się z różnych zadań) w pracy przy nasadzeniu drzew, w tym co najmniej </w:t>
            </w:r>
            <w:r w:rsidRPr="00740365">
              <w:rPr>
                <w:rFonts w:ascii="Arial Narrow" w:eastAsiaTheme="minorHAnsi" w:hAnsi="Arial Narrow" w:cstheme="minorBidi"/>
                <w:b/>
                <w:sz w:val="22"/>
                <w:szCs w:val="22"/>
                <w:lang w:eastAsia="en-US"/>
              </w:rPr>
              <w:t>5 zamówieniach</w:t>
            </w:r>
            <w:r w:rsidRPr="00740365">
              <w:rPr>
                <w:rFonts w:ascii="Arial Narrow" w:eastAsiaTheme="minorHAnsi" w:hAnsi="Arial Narrow" w:cstheme="minorBidi"/>
                <w:sz w:val="22"/>
                <w:szCs w:val="22"/>
                <w:lang w:eastAsia="en-US"/>
              </w:rPr>
              <w:t xml:space="preserve"> każde obejmujące nasadzenie w terenie miejskim drzew w liczbie co najmniej 100 szt.</w:t>
            </w:r>
          </w:p>
        </w:tc>
        <w:tc>
          <w:tcPr>
            <w:tcW w:w="1448" w:type="pct"/>
            <w:shd w:val="clear" w:color="auto" w:fill="auto"/>
            <w:vAlign w:val="center"/>
          </w:tcPr>
          <w:p w14:paraId="5E3770C5"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10</w:t>
            </w:r>
          </w:p>
        </w:tc>
      </w:tr>
      <w:tr w:rsidR="007D1FD2" w:rsidRPr="00740365" w14:paraId="5C7251A5" w14:textId="77777777" w:rsidTr="007D1FD2">
        <w:trPr>
          <w:trHeight w:val="505"/>
        </w:trPr>
        <w:tc>
          <w:tcPr>
            <w:tcW w:w="3552" w:type="pct"/>
            <w:shd w:val="clear" w:color="auto" w:fill="auto"/>
          </w:tcPr>
          <w:p w14:paraId="3FBFC1AE" w14:textId="31BFF3E3" w:rsidR="007D1FD2" w:rsidRPr="00740365" w:rsidRDefault="00C505C1" w:rsidP="007D1FD2">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 xml:space="preserve">Ogrodnik </w:t>
            </w:r>
            <w:r w:rsidR="007D1FD2" w:rsidRPr="00740365">
              <w:rPr>
                <w:rFonts w:ascii="Arial Narrow" w:eastAsiaTheme="minorHAnsi" w:hAnsi="Arial Narrow" w:cstheme="minorBidi"/>
                <w:b/>
                <w:sz w:val="22"/>
                <w:szCs w:val="22"/>
                <w:lang w:eastAsia="en-US"/>
              </w:rPr>
              <w:t>-</w:t>
            </w:r>
            <w:r w:rsidR="007D1FD2" w:rsidRPr="00740365">
              <w:rPr>
                <w:rFonts w:ascii="Arial Narrow" w:eastAsiaTheme="minorHAnsi" w:hAnsi="Arial Narrow" w:cstheme="minorBidi"/>
                <w:sz w:val="22"/>
                <w:szCs w:val="22"/>
                <w:lang w:eastAsia="en-US"/>
              </w:rPr>
              <w:t xml:space="preserve"> </w:t>
            </w:r>
            <w:r w:rsidRPr="00740365">
              <w:rPr>
                <w:rFonts w:ascii="Arial Narrow" w:eastAsiaTheme="minorHAnsi" w:hAnsi="Arial Narrow" w:cstheme="minorBidi"/>
                <w:sz w:val="22"/>
                <w:szCs w:val="22"/>
                <w:lang w:eastAsia="en-US"/>
              </w:rPr>
              <w:t xml:space="preserve">(1 osoba posiadająca co najmniej średnie wykształcenie ogrodnicze lub leśnicze, oraz minimum 2 lata doświadczenia (doświadczenie Wykonawca wykaże wskazując od: miesiąc, rok – do miesiąc, rok; dopuszcza się sumowanie doświadczenia z różnych okresów nienakładających się z różnych zadań) w pracy przy nasadzeniu drzew, w tym co najmniej </w:t>
            </w:r>
            <w:r w:rsidRPr="00740365">
              <w:rPr>
                <w:rFonts w:ascii="Arial Narrow" w:eastAsiaTheme="minorHAnsi" w:hAnsi="Arial Narrow" w:cstheme="minorBidi"/>
                <w:b/>
                <w:sz w:val="22"/>
                <w:szCs w:val="22"/>
                <w:lang w:eastAsia="en-US"/>
              </w:rPr>
              <w:t>7 zamówieniach</w:t>
            </w:r>
            <w:r w:rsidRPr="00740365">
              <w:rPr>
                <w:rFonts w:ascii="Arial Narrow" w:eastAsiaTheme="minorHAnsi" w:hAnsi="Arial Narrow" w:cstheme="minorBidi"/>
                <w:sz w:val="22"/>
                <w:szCs w:val="22"/>
                <w:lang w:eastAsia="en-US"/>
              </w:rPr>
              <w:t xml:space="preserve"> każde obejmujące nasadzenie w terenie miejskim drzew w liczbie co najmniej 100 szt.</w:t>
            </w:r>
          </w:p>
        </w:tc>
        <w:tc>
          <w:tcPr>
            <w:tcW w:w="1448" w:type="pct"/>
            <w:shd w:val="clear" w:color="auto" w:fill="auto"/>
            <w:vAlign w:val="center"/>
          </w:tcPr>
          <w:p w14:paraId="3A760388"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20</w:t>
            </w:r>
          </w:p>
        </w:tc>
      </w:tr>
      <w:tr w:rsidR="007D1FD2" w:rsidRPr="00740365" w14:paraId="18348D36" w14:textId="77777777" w:rsidTr="007D1FD2">
        <w:trPr>
          <w:trHeight w:val="505"/>
        </w:trPr>
        <w:tc>
          <w:tcPr>
            <w:tcW w:w="3552" w:type="pct"/>
            <w:shd w:val="clear" w:color="auto" w:fill="auto"/>
          </w:tcPr>
          <w:p w14:paraId="28B30D98" w14:textId="2A898332" w:rsidR="007D1FD2" w:rsidRPr="00740365" w:rsidRDefault="00C505C1" w:rsidP="007D1FD2">
            <w:pPr>
              <w:tabs>
                <w:tab w:val="left" w:pos="0"/>
              </w:tabs>
              <w:suppressAutoHyphens/>
              <w:jc w:val="both"/>
              <w:textAlignment w:val="baseline"/>
              <w:rPr>
                <w:rFonts w:ascii="Arial Narrow" w:hAnsi="Arial Narrow" w:cs="Arial"/>
                <w:sz w:val="22"/>
                <w:szCs w:val="22"/>
              </w:rPr>
            </w:pPr>
            <w:r w:rsidRPr="00740365">
              <w:rPr>
                <w:rFonts w:ascii="Arial Narrow" w:eastAsiaTheme="minorHAnsi" w:hAnsi="Arial Narrow" w:cstheme="minorBidi"/>
                <w:b/>
                <w:sz w:val="22"/>
                <w:szCs w:val="22"/>
                <w:lang w:eastAsia="en-US"/>
              </w:rPr>
              <w:t>Ogrodnik</w:t>
            </w:r>
            <w:r w:rsidR="007D1FD2" w:rsidRPr="00740365">
              <w:rPr>
                <w:rFonts w:ascii="Arial Narrow" w:eastAsiaTheme="minorHAnsi" w:hAnsi="Arial Narrow" w:cstheme="minorBidi"/>
                <w:b/>
                <w:sz w:val="22"/>
                <w:szCs w:val="22"/>
                <w:lang w:eastAsia="en-US"/>
              </w:rPr>
              <w:t xml:space="preserve"> -</w:t>
            </w:r>
            <w:r w:rsidR="007D1FD2" w:rsidRPr="00740365">
              <w:rPr>
                <w:rFonts w:ascii="Arial Narrow" w:eastAsiaTheme="minorHAnsi" w:hAnsi="Arial Narrow" w:cstheme="minorBidi"/>
                <w:sz w:val="22"/>
                <w:szCs w:val="22"/>
                <w:lang w:eastAsia="en-US"/>
              </w:rPr>
              <w:t xml:space="preserve"> </w:t>
            </w:r>
            <w:r w:rsidRPr="00740365">
              <w:rPr>
                <w:rFonts w:ascii="Arial Narrow" w:eastAsiaTheme="minorHAnsi" w:hAnsi="Arial Narrow" w:cstheme="minorBidi"/>
                <w:sz w:val="22"/>
                <w:szCs w:val="22"/>
                <w:lang w:eastAsia="en-US"/>
              </w:rPr>
              <w:t xml:space="preserve">(1 osoba posiadająca co najmniej średnie wykształcenie ogrodnicze lub leśnicze, oraz minimum 2 lata doświadczenia (doświadczenie Wykonawca wykaże wskazując od: miesiąc, rok – do miesiąc, rok; dopuszcza się sumowanie doświadczenia z różnych okresów nienakładających się z różnych zadań) w pracy przy nasadzeniu drzew, w tym co najmniej </w:t>
            </w:r>
            <w:r w:rsidRPr="00740365">
              <w:rPr>
                <w:rFonts w:ascii="Arial Narrow" w:eastAsiaTheme="minorHAnsi" w:hAnsi="Arial Narrow" w:cstheme="minorBidi"/>
                <w:b/>
                <w:sz w:val="22"/>
                <w:szCs w:val="22"/>
                <w:lang w:eastAsia="en-US"/>
              </w:rPr>
              <w:t>9 zamówieniach</w:t>
            </w:r>
            <w:r w:rsidRPr="00740365">
              <w:rPr>
                <w:rFonts w:ascii="Arial Narrow" w:eastAsiaTheme="minorHAnsi" w:hAnsi="Arial Narrow" w:cstheme="minorBidi"/>
                <w:sz w:val="22"/>
                <w:szCs w:val="22"/>
                <w:lang w:eastAsia="en-US"/>
              </w:rPr>
              <w:t xml:space="preserve"> każde obejmujące nasadzenie w terenie miejskim drzew w liczbie co najmniej 100 szt.</w:t>
            </w:r>
          </w:p>
        </w:tc>
        <w:tc>
          <w:tcPr>
            <w:tcW w:w="1448" w:type="pct"/>
            <w:shd w:val="clear" w:color="auto" w:fill="auto"/>
            <w:vAlign w:val="center"/>
          </w:tcPr>
          <w:p w14:paraId="781D5436"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30</w:t>
            </w:r>
          </w:p>
        </w:tc>
      </w:tr>
    </w:tbl>
    <w:p w14:paraId="331A122E" w14:textId="77777777"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p>
    <w:p w14:paraId="0A384615" w14:textId="51BDCD0E"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w:t>
      </w:r>
      <w:r w:rsidR="00C505C1" w:rsidRPr="00740365">
        <w:rPr>
          <w:rFonts w:ascii="Arial Narrow" w:hAnsi="Arial Narrow"/>
          <w:sz w:val="22"/>
          <w:szCs w:val="22"/>
        </w:rPr>
        <w:t>21</w:t>
      </w:r>
      <w:r w:rsidRPr="00740365">
        <w:rPr>
          <w:rFonts w:ascii="Arial Narrow" w:hAnsi="Arial Narrow"/>
          <w:sz w:val="22"/>
          <w:szCs w:val="22"/>
        </w:rPr>
        <w:t>, sporządzonym zgodnie z Załącznikiem nr 1.</w:t>
      </w:r>
      <w:r w:rsidR="00C505C1" w:rsidRPr="00740365">
        <w:rPr>
          <w:rFonts w:ascii="Arial Narrow" w:hAnsi="Arial Narrow"/>
          <w:sz w:val="22"/>
          <w:szCs w:val="22"/>
        </w:rPr>
        <w:t>21</w:t>
      </w:r>
      <w:r w:rsidRPr="00740365">
        <w:rPr>
          <w:rFonts w:ascii="Arial Narrow" w:hAnsi="Arial Narrow"/>
          <w:sz w:val="22"/>
          <w:szCs w:val="22"/>
        </w:rPr>
        <w:t xml:space="preserve">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9.2.3</w:t>
      </w:r>
      <w:r w:rsidR="00C505C1" w:rsidRPr="00740365">
        <w:rPr>
          <w:rFonts w:ascii="Arial Narrow" w:hAnsi="Arial Narrow"/>
          <w:sz w:val="22"/>
          <w:szCs w:val="22"/>
        </w:rPr>
        <w:t>9</w:t>
      </w:r>
      <w:r w:rsidRPr="00740365">
        <w:rPr>
          <w:rFonts w:ascii="Arial Narrow" w:hAnsi="Arial Narrow"/>
          <w:sz w:val="22"/>
          <w:szCs w:val="22"/>
        </w:rPr>
        <w:t xml:space="preserve">. IDW. Zamawiający nie będzie przyznawał punktów za uzupełnione przez Wykonawcę informacje nt. ww. osoby. </w:t>
      </w:r>
    </w:p>
    <w:p w14:paraId="2BE53F2A" w14:textId="6B8F963F" w:rsidR="007D1FD2" w:rsidRPr="00740365" w:rsidRDefault="00C505C1"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Zamawiający będzie punktował ilość zadań, a nie zakresy zadań.</w:t>
      </w:r>
    </w:p>
    <w:p w14:paraId="79707D9B" w14:textId="77777777" w:rsidR="00C505C1" w:rsidRPr="00740365" w:rsidRDefault="00C505C1" w:rsidP="007D1FD2">
      <w:pPr>
        <w:overflowPunct w:val="0"/>
        <w:autoSpaceDE w:val="0"/>
        <w:autoSpaceDN w:val="0"/>
        <w:adjustRightInd w:val="0"/>
        <w:jc w:val="both"/>
        <w:textAlignment w:val="baseline"/>
        <w:rPr>
          <w:rFonts w:ascii="Arial Narrow" w:hAnsi="Arial Narrow"/>
          <w:sz w:val="22"/>
          <w:szCs w:val="22"/>
        </w:rPr>
      </w:pPr>
    </w:p>
    <w:p w14:paraId="14B4F631" w14:textId="1C080F59"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w:t>
      </w:r>
      <w:r w:rsidRPr="00740365">
        <w:rPr>
          <w:rFonts w:ascii="Arial Narrow" w:hAnsi="Arial Narrow"/>
          <w:sz w:val="22"/>
          <w:szCs w:val="22"/>
        </w:rPr>
        <w:lastRenderedPageBreak/>
        <w:t xml:space="preserve">zadania, uniemożliwiający identyfikację zadania, niejasności co do pełnionej funkcji podczas realizacji  zadania, rodzaju roboty, zakresu uprawnień, </w:t>
      </w:r>
      <w:r w:rsidR="00C505C1" w:rsidRPr="00740365">
        <w:rPr>
          <w:rFonts w:ascii="Arial Narrow" w:hAnsi="Arial Narrow"/>
          <w:sz w:val="22"/>
          <w:szCs w:val="22"/>
        </w:rPr>
        <w:t xml:space="preserve">wykształcenia, </w:t>
      </w:r>
      <w:r w:rsidRPr="00740365">
        <w:rPr>
          <w:rFonts w:ascii="Arial Narrow" w:hAnsi="Arial Narrow"/>
          <w:sz w:val="22"/>
          <w:szCs w:val="22"/>
        </w:rPr>
        <w:t xml:space="preserve">długości doświadczenia), Zamawiający nie weźmie pod uwagę takiego zadania przy ocenie ofert w kryterium ofert „Doświadczenie osoby wskazanej na stanowisko </w:t>
      </w:r>
      <w:r w:rsidR="00C505C1" w:rsidRPr="00740365">
        <w:rPr>
          <w:rFonts w:ascii="Arial Narrow" w:hAnsi="Arial Narrow"/>
          <w:sz w:val="22"/>
          <w:szCs w:val="22"/>
        </w:rPr>
        <w:t>Ogrodnika</w:t>
      </w:r>
      <w:r w:rsidRPr="00740365">
        <w:rPr>
          <w:rFonts w:ascii="Arial Narrow" w:hAnsi="Arial Narrow"/>
          <w:sz w:val="22"/>
          <w:szCs w:val="22"/>
        </w:rPr>
        <w:t xml:space="preserve"> (D)”.</w:t>
      </w:r>
    </w:p>
    <w:p w14:paraId="7D5577A9" w14:textId="77777777" w:rsidR="007D1FD2" w:rsidRPr="00740365" w:rsidRDefault="007D1FD2" w:rsidP="007D1FD2">
      <w:pPr>
        <w:overflowPunct w:val="0"/>
        <w:autoSpaceDE w:val="0"/>
        <w:autoSpaceDN w:val="0"/>
        <w:adjustRightInd w:val="0"/>
        <w:jc w:val="both"/>
        <w:textAlignment w:val="baseline"/>
        <w:rPr>
          <w:rFonts w:ascii="Arial Narrow" w:hAnsi="Arial Narrow"/>
          <w:sz w:val="22"/>
          <w:szCs w:val="22"/>
        </w:rPr>
      </w:pPr>
    </w:p>
    <w:p w14:paraId="52DC81A2" w14:textId="25879D72" w:rsidR="007D1FD2" w:rsidRPr="00740365" w:rsidRDefault="007D1FD2" w:rsidP="007D1FD2">
      <w:pPr>
        <w:pStyle w:val="Akapitzlist1"/>
        <w:tabs>
          <w:tab w:val="left" w:pos="426"/>
        </w:tabs>
        <w:ind w:left="0"/>
        <w:jc w:val="both"/>
        <w:rPr>
          <w:rFonts w:ascii="Arial Narrow" w:hAnsi="Arial Narrow"/>
          <w:sz w:val="22"/>
          <w:szCs w:val="22"/>
        </w:rPr>
      </w:pPr>
      <w:r w:rsidRPr="00740365">
        <w:rPr>
          <w:rFonts w:ascii="Arial Narrow" w:hAnsi="Arial Narrow"/>
          <w:sz w:val="22"/>
          <w:szCs w:val="22"/>
        </w:rPr>
        <w:t>Zamawiający informuje, że w przypadku wskazania na stanowisko  Kierownika robót elektrycznych więcej niż jednej osoby w celu oceny kryterium (D) Zamawiający weźmie pod uwagę i będzie oceniał doświadczenie jednej osoby, która spełnia warunek o którym mowa w pkt. 9.2.39. IDW oraz w jak największym stopniu spełnia wymagania ww. kryterium.</w:t>
      </w:r>
    </w:p>
    <w:p w14:paraId="70660BC6" w14:textId="77777777" w:rsidR="007D1FD2" w:rsidRPr="00740365" w:rsidRDefault="007D1FD2" w:rsidP="007D1FD2">
      <w:pPr>
        <w:pStyle w:val="Akapitzlist1"/>
        <w:tabs>
          <w:tab w:val="left" w:pos="426"/>
        </w:tabs>
        <w:ind w:left="0"/>
        <w:jc w:val="both"/>
        <w:rPr>
          <w:rFonts w:ascii="Arial Narrow" w:hAnsi="Arial Narrow"/>
          <w:sz w:val="22"/>
          <w:szCs w:val="22"/>
        </w:rPr>
      </w:pPr>
    </w:p>
    <w:p w14:paraId="15DEA8AA" w14:textId="660465B6" w:rsidR="007D1FD2" w:rsidRPr="00740365" w:rsidRDefault="007D1FD2" w:rsidP="007D1FD2">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21,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7D1FD2" w:rsidRPr="00740365" w14:paraId="4DF5A05B" w14:textId="77777777" w:rsidTr="007D1FD2">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19F92D72"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07511DEC"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7D1FD2" w:rsidRPr="00740365" w14:paraId="6D671F47"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631590AF"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4D5C6A4E"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0</w:t>
            </w:r>
          </w:p>
        </w:tc>
      </w:tr>
      <w:tr w:rsidR="007D1FD2" w:rsidRPr="00740365" w14:paraId="68D1640E"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2827EB0B"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1E70CF67"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1</w:t>
            </w:r>
          </w:p>
        </w:tc>
      </w:tr>
      <w:tr w:rsidR="007D1FD2" w:rsidRPr="00740365" w14:paraId="64750765" w14:textId="77777777" w:rsidTr="007D1FD2">
        <w:tc>
          <w:tcPr>
            <w:tcW w:w="2344" w:type="pct"/>
            <w:tcBorders>
              <w:top w:val="single" w:sz="4" w:space="0" w:color="auto"/>
              <w:left w:val="single" w:sz="4" w:space="0" w:color="auto"/>
              <w:bottom w:val="single" w:sz="4" w:space="0" w:color="auto"/>
              <w:right w:val="single" w:sz="4" w:space="0" w:color="auto"/>
            </w:tcBorders>
            <w:hideMark/>
          </w:tcPr>
          <w:p w14:paraId="43F84B6C"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27723C03"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2</w:t>
            </w:r>
          </w:p>
        </w:tc>
      </w:tr>
      <w:tr w:rsidR="007D1FD2" w:rsidRPr="00740365" w14:paraId="785958E0" w14:textId="77777777" w:rsidTr="007D1FD2">
        <w:tc>
          <w:tcPr>
            <w:tcW w:w="2344" w:type="pct"/>
            <w:tcBorders>
              <w:top w:val="single" w:sz="4" w:space="0" w:color="auto"/>
              <w:left w:val="single" w:sz="4" w:space="0" w:color="auto"/>
              <w:bottom w:val="single" w:sz="4" w:space="0" w:color="auto"/>
              <w:right w:val="single" w:sz="4" w:space="0" w:color="auto"/>
            </w:tcBorders>
          </w:tcPr>
          <w:p w14:paraId="78A99264"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1C620B54"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3</w:t>
            </w:r>
          </w:p>
        </w:tc>
      </w:tr>
      <w:tr w:rsidR="007D1FD2" w:rsidRPr="00740365" w14:paraId="3D84434A" w14:textId="77777777" w:rsidTr="007D1FD2">
        <w:tc>
          <w:tcPr>
            <w:tcW w:w="2344" w:type="pct"/>
            <w:tcBorders>
              <w:top w:val="single" w:sz="4" w:space="0" w:color="auto"/>
              <w:left w:val="single" w:sz="4" w:space="0" w:color="auto"/>
              <w:bottom w:val="single" w:sz="4" w:space="0" w:color="auto"/>
              <w:right w:val="single" w:sz="4" w:space="0" w:color="auto"/>
            </w:tcBorders>
          </w:tcPr>
          <w:p w14:paraId="16B36E88"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7CA41345"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4</w:t>
            </w:r>
          </w:p>
        </w:tc>
      </w:tr>
      <w:tr w:rsidR="007D1FD2" w:rsidRPr="00740365" w14:paraId="22CD2C51" w14:textId="77777777" w:rsidTr="007D1FD2">
        <w:tc>
          <w:tcPr>
            <w:tcW w:w="2344" w:type="pct"/>
            <w:tcBorders>
              <w:top w:val="single" w:sz="4" w:space="0" w:color="auto"/>
              <w:left w:val="single" w:sz="4" w:space="0" w:color="auto"/>
              <w:bottom w:val="single" w:sz="4" w:space="0" w:color="auto"/>
              <w:right w:val="single" w:sz="4" w:space="0" w:color="auto"/>
            </w:tcBorders>
          </w:tcPr>
          <w:p w14:paraId="1616463A"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6F90D876"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w:t>
            </w:r>
          </w:p>
        </w:tc>
      </w:tr>
    </w:tbl>
    <w:p w14:paraId="3429E63C" w14:textId="77777777" w:rsidR="007D1FD2" w:rsidRPr="00740365" w:rsidRDefault="007D1FD2" w:rsidP="007D1FD2">
      <w:pPr>
        <w:pStyle w:val="Akapitzlist1"/>
        <w:tabs>
          <w:tab w:val="left" w:pos="0"/>
          <w:tab w:val="left" w:pos="426"/>
        </w:tabs>
        <w:jc w:val="both"/>
        <w:rPr>
          <w:rFonts w:ascii="Arial Narrow" w:hAnsi="Arial Narrow"/>
          <w:sz w:val="22"/>
          <w:szCs w:val="22"/>
        </w:rPr>
      </w:pPr>
    </w:p>
    <w:p w14:paraId="46725839" w14:textId="77777777" w:rsidR="007D1FD2" w:rsidRPr="00740365" w:rsidRDefault="007D1FD2" w:rsidP="007D1FD2">
      <w:pPr>
        <w:pStyle w:val="Akapitzlist1"/>
        <w:numPr>
          <w:ilvl w:val="3"/>
          <w:numId w:val="28"/>
        </w:numPr>
        <w:tabs>
          <w:tab w:val="left" w:pos="0"/>
          <w:tab w:val="left" w:pos="142"/>
        </w:tabs>
        <w:ind w:left="142" w:hanging="295"/>
        <w:jc w:val="both"/>
        <w:rPr>
          <w:rFonts w:ascii="Arial Narrow" w:hAnsi="Arial Narrow"/>
          <w:sz w:val="22"/>
          <w:szCs w:val="22"/>
        </w:rPr>
      </w:pPr>
      <w:r w:rsidRPr="00740365">
        <w:rPr>
          <w:rFonts w:ascii="Arial Narrow" w:hAnsi="Arial Narrow"/>
          <w:sz w:val="22"/>
          <w:szCs w:val="22"/>
        </w:rPr>
        <w:t>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2 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7D1FD2" w:rsidRPr="00740365" w14:paraId="30CD7B7D" w14:textId="77777777" w:rsidTr="007D1FD2">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2BAF670A"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0310A66E"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7D1FD2" w:rsidRPr="00740365" w14:paraId="253281D1"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560746B9"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70310FA8"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0</w:t>
            </w:r>
          </w:p>
        </w:tc>
      </w:tr>
      <w:tr w:rsidR="007D1FD2" w:rsidRPr="00740365" w14:paraId="320C7457"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1DAAE40D"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3FFB983F"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1</w:t>
            </w:r>
          </w:p>
        </w:tc>
      </w:tr>
      <w:tr w:rsidR="007D1FD2" w:rsidRPr="00740365" w14:paraId="149EF24E" w14:textId="77777777" w:rsidTr="007D1FD2">
        <w:tc>
          <w:tcPr>
            <w:tcW w:w="2357" w:type="pct"/>
            <w:tcBorders>
              <w:top w:val="single" w:sz="4" w:space="0" w:color="auto"/>
              <w:left w:val="single" w:sz="4" w:space="0" w:color="auto"/>
              <w:bottom w:val="single" w:sz="4" w:space="0" w:color="auto"/>
              <w:right w:val="single" w:sz="4" w:space="0" w:color="auto"/>
            </w:tcBorders>
            <w:hideMark/>
          </w:tcPr>
          <w:p w14:paraId="22D80413"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542117E8"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2</w:t>
            </w:r>
          </w:p>
        </w:tc>
      </w:tr>
      <w:tr w:rsidR="007D1FD2" w:rsidRPr="00740365" w14:paraId="0C54CEC2" w14:textId="77777777" w:rsidTr="007D1FD2">
        <w:tc>
          <w:tcPr>
            <w:tcW w:w="2357" w:type="pct"/>
            <w:tcBorders>
              <w:top w:val="single" w:sz="4" w:space="0" w:color="auto"/>
              <w:left w:val="single" w:sz="4" w:space="0" w:color="auto"/>
              <w:bottom w:val="single" w:sz="4" w:space="0" w:color="auto"/>
              <w:right w:val="single" w:sz="4" w:space="0" w:color="auto"/>
            </w:tcBorders>
          </w:tcPr>
          <w:p w14:paraId="30C257B4"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2AAB652A"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3</w:t>
            </w:r>
          </w:p>
        </w:tc>
      </w:tr>
      <w:tr w:rsidR="007D1FD2" w:rsidRPr="00740365" w14:paraId="3A7D3E38" w14:textId="77777777" w:rsidTr="007D1FD2">
        <w:tc>
          <w:tcPr>
            <w:tcW w:w="2357" w:type="pct"/>
            <w:tcBorders>
              <w:top w:val="single" w:sz="4" w:space="0" w:color="auto"/>
              <w:left w:val="single" w:sz="4" w:space="0" w:color="auto"/>
              <w:bottom w:val="single" w:sz="4" w:space="0" w:color="auto"/>
              <w:right w:val="single" w:sz="4" w:space="0" w:color="auto"/>
            </w:tcBorders>
          </w:tcPr>
          <w:p w14:paraId="2C8C9B6E"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6 lat</w:t>
            </w:r>
          </w:p>
        </w:tc>
        <w:tc>
          <w:tcPr>
            <w:tcW w:w="2643" w:type="pct"/>
            <w:tcBorders>
              <w:top w:val="single" w:sz="4" w:space="0" w:color="auto"/>
              <w:left w:val="single" w:sz="4" w:space="0" w:color="auto"/>
              <w:bottom w:val="single" w:sz="4" w:space="0" w:color="auto"/>
              <w:right w:val="single" w:sz="4" w:space="0" w:color="auto"/>
            </w:tcBorders>
          </w:tcPr>
          <w:p w14:paraId="29339238"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4</w:t>
            </w:r>
          </w:p>
        </w:tc>
      </w:tr>
      <w:tr w:rsidR="007D1FD2" w:rsidRPr="00740365" w14:paraId="571BB18D" w14:textId="77777777" w:rsidTr="007D1FD2">
        <w:tc>
          <w:tcPr>
            <w:tcW w:w="2357" w:type="pct"/>
            <w:tcBorders>
              <w:top w:val="single" w:sz="4" w:space="0" w:color="auto"/>
              <w:left w:val="single" w:sz="4" w:space="0" w:color="auto"/>
              <w:bottom w:val="single" w:sz="4" w:space="0" w:color="auto"/>
              <w:right w:val="single" w:sz="4" w:space="0" w:color="auto"/>
            </w:tcBorders>
          </w:tcPr>
          <w:p w14:paraId="71C8B5F2"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3BF8E952" w14:textId="77777777" w:rsidR="007D1FD2" w:rsidRPr="00740365" w:rsidRDefault="007D1FD2" w:rsidP="007D1FD2">
            <w:pPr>
              <w:jc w:val="center"/>
              <w:rPr>
                <w:rFonts w:ascii="Arial Narrow" w:hAnsi="Arial Narrow" w:cs="Arial"/>
                <w:sz w:val="22"/>
                <w:szCs w:val="22"/>
              </w:rPr>
            </w:pPr>
            <w:r w:rsidRPr="00740365">
              <w:rPr>
                <w:rFonts w:ascii="Arial Narrow" w:hAnsi="Arial Narrow" w:cs="Arial"/>
                <w:sz w:val="22"/>
                <w:szCs w:val="22"/>
              </w:rPr>
              <w:t>5</w:t>
            </w:r>
          </w:p>
        </w:tc>
      </w:tr>
    </w:tbl>
    <w:p w14:paraId="5C7741FE" w14:textId="77777777" w:rsidR="007D1FD2" w:rsidRPr="00740365" w:rsidRDefault="007D1FD2" w:rsidP="007D1FD2">
      <w:pPr>
        <w:pStyle w:val="Akapitzlist1"/>
        <w:tabs>
          <w:tab w:val="left" w:pos="0"/>
          <w:tab w:val="left" w:pos="426"/>
        </w:tabs>
        <w:jc w:val="both"/>
        <w:rPr>
          <w:rFonts w:ascii="Arial Narrow" w:hAnsi="Arial Narrow"/>
          <w:sz w:val="22"/>
          <w:szCs w:val="22"/>
        </w:rPr>
      </w:pPr>
    </w:p>
    <w:p w14:paraId="662B89F5"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2F58704B" w14:textId="77777777" w:rsidR="007D1FD2" w:rsidRPr="00740365" w:rsidRDefault="007D1FD2" w:rsidP="007D1FD2">
      <w:pPr>
        <w:pStyle w:val="Akapitzlist1"/>
        <w:tabs>
          <w:tab w:val="left" w:pos="426"/>
        </w:tabs>
        <w:jc w:val="both"/>
        <w:rPr>
          <w:rFonts w:ascii="Arial Narrow" w:hAnsi="Arial Narrow"/>
          <w:sz w:val="22"/>
          <w:szCs w:val="22"/>
        </w:rPr>
      </w:pPr>
    </w:p>
    <w:p w14:paraId="6ED8C37C" w14:textId="77777777" w:rsidR="007D1FD2" w:rsidRPr="00740365" w:rsidRDefault="007D1FD2" w:rsidP="007D1FD2">
      <w:pPr>
        <w:pStyle w:val="Akapitzlist1"/>
        <w:tabs>
          <w:tab w:val="left" w:pos="426"/>
        </w:tabs>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0CD06EE0" w14:textId="77777777" w:rsidR="007D1FD2" w:rsidRPr="00740365" w:rsidRDefault="007D1FD2" w:rsidP="007D1FD2">
      <w:pPr>
        <w:pStyle w:val="Akapitzlist1"/>
        <w:tabs>
          <w:tab w:val="left" w:pos="426"/>
        </w:tabs>
        <w:jc w:val="center"/>
        <w:rPr>
          <w:rFonts w:ascii="Arial Narrow" w:hAnsi="Arial Narrow"/>
          <w:sz w:val="22"/>
          <w:szCs w:val="22"/>
        </w:rPr>
      </w:pPr>
    </w:p>
    <w:p w14:paraId="333A408C"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5CCB0509"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738D23BA" w14:textId="77777777" w:rsidR="007D1FD2" w:rsidRPr="00740365" w:rsidRDefault="007D1FD2" w:rsidP="007D1FD2">
      <w:pPr>
        <w:pStyle w:val="Akapitzlist1"/>
        <w:numPr>
          <w:ilvl w:val="2"/>
          <w:numId w:val="28"/>
        </w:numPr>
        <w:tabs>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33B394AC" w14:textId="77777777" w:rsidR="007D1FD2" w:rsidRPr="00740365" w:rsidRDefault="007D1FD2" w:rsidP="00F82F75">
      <w:pPr>
        <w:pStyle w:val="Akapitzlist1"/>
        <w:tabs>
          <w:tab w:val="left" w:pos="426"/>
        </w:tabs>
        <w:ind w:left="480"/>
        <w:jc w:val="both"/>
        <w:rPr>
          <w:rFonts w:ascii="Arial Narrow" w:hAnsi="Arial Narrow"/>
          <w:b/>
          <w:sz w:val="22"/>
          <w:szCs w:val="22"/>
        </w:rPr>
      </w:pPr>
    </w:p>
    <w:p w14:paraId="1F9359C8" w14:textId="77777777" w:rsidR="000D7EBE" w:rsidRPr="00740365" w:rsidRDefault="000D7EBE" w:rsidP="00F82F75">
      <w:pPr>
        <w:pStyle w:val="Akapitzlist1"/>
        <w:tabs>
          <w:tab w:val="left" w:pos="426"/>
        </w:tabs>
        <w:ind w:left="480"/>
        <w:jc w:val="both"/>
        <w:rPr>
          <w:rFonts w:ascii="Arial Narrow" w:hAnsi="Arial Narrow"/>
          <w:b/>
          <w:sz w:val="22"/>
          <w:szCs w:val="22"/>
        </w:rPr>
      </w:pPr>
    </w:p>
    <w:p w14:paraId="76B97D27" w14:textId="28BECD89" w:rsidR="00902C9F" w:rsidRPr="00740365" w:rsidRDefault="00902C9F">
      <w:pPr>
        <w:pStyle w:val="Akapitzlist1"/>
        <w:numPr>
          <w:ilvl w:val="1"/>
          <w:numId w:val="28"/>
        </w:numPr>
        <w:tabs>
          <w:tab w:val="left" w:pos="426"/>
        </w:tabs>
        <w:jc w:val="both"/>
        <w:rPr>
          <w:rFonts w:ascii="Arial Narrow" w:hAnsi="Arial Narrow"/>
          <w:b/>
          <w:sz w:val="22"/>
          <w:szCs w:val="22"/>
        </w:rPr>
      </w:pPr>
      <w:r w:rsidRPr="00740365">
        <w:rPr>
          <w:rFonts w:ascii="Arial Narrow" w:hAnsi="Arial Narrow"/>
          <w:b/>
          <w:sz w:val="22"/>
          <w:szCs w:val="22"/>
        </w:rPr>
        <w:lastRenderedPageBreak/>
        <w:t>Dla Części 22:</w:t>
      </w:r>
    </w:p>
    <w:p w14:paraId="1E2B4239" w14:textId="069C5826" w:rsidR="004F49EC" w:rsidRPr="00740365" w:rsidRDefault="004F49EC">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4150"/>
        <w:gridCol w:w="1726"/>
        <w:gridCol w:w="2676"/>
      </w:tblGrid>
      <w:tr w:rsidR="00610654" w:rsidRPr="00740365" w14:paraId="4F12BF92" w14:textId="77777777" w:rsidTr="00811608">
        <w:trPr>
          <w:tblHeader/>
        </w:trPr>
        <w:tc>
          <w:tcPr>
            <w:tcW w:w="621" w:type="pct"/>
            <w:tcBorders>
              <w:top w:val="single" w:sz="6" w:space="0" w:color="auto"/>
              <w:left w:val="single" w:sz="6" w:space="0" w:color="auto"/>
              <w:bottom w:val="single" w:sz="6" w:space="0" w:color="auto"/>
              <w:right w:val="single" w:sz="6" w:space="0" w:color="auto"/>
            </w:tcBorders>
            <w:vAlign w:val="center"/>
          </w:tcPr>
          <w:p w14:paraId="69B7D131"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lp.</w:t>
            </w:r>
          </w:p>
        </w:tc>
        <w:tc>
          <w:tcPr>
            <w:tcW w:w="2125" w:type="pct"/>
            <w:tcBorders>
              <w:top w:val="single" w:sz="6" w:space="0" w:color="auto"/>
              <w:left w:val="single" w:sz="6" w:space="0" w:color="auto"/>
              <w:bottom w:val="single" w:sz="6" w:space="0" w:color="auto"/>
              <w:right w:val="single" w:sz="6" w:space="0" w:color="auto"/>
            </w:tcBorders>
            <w:vAlign w:val="center"/>
          </w:tcPr>
          <w:p w14:paraId="4BE130C6"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884" w:type="pct"/>
            <w:tcBorders>
              <w:top w:val="single" w:sz="6" w:space="0" w:color="auto"/>
              <w:left w:val="single" w:sz="6" w:space="0" w:color="auto"/>
              <w:bottom w:val="single" w:sz="6" w:space="0" w:color="auto"/>
              <w:right w:val="single" w:sz="6" w:space="0" w:color="auto"/>
            </w:tcBorders>
            <w:vAlign w:val="center"/>
          </w:tcPr>
          <w:p w14:paraId="1918EBF5"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znaczenie</w:t>
            </w:r>
          </w:p>
          <w:p w14:paraId="6C20C92D"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procentowe</w:t>
            </w:r>
          </w:p>
          <w:p w14:paraId="40D2C5DF"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kryterium</w:t>
            </w:r>
          </w:p>
        </w:tc>
        <w:tc>
          <w:tcPr>
            <w:tcW w:w="1370" w:type="pct"/>
            <w:tcBorders>
              <w:top w:val="single" w:sz="6" w:space="0" w:color="auto"/>
              <w:left w:val="single" w:sz="6" w:space="0" w:color="auto"/>
              <w:bottom w:val="single" w:sz="6" w:space="0" w:color="auto"/>
              <w:right w:val="single" w:sz="6" w:space="0" w:color="auto"/>
            </w:tcBorders>
            <w:vAlign w:val="center"/>
          </w:tcPr>
          <w:p w14:paraId="70FDE608"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maksymalna liczba punktów jakie może otrzymać oferta</w:t>
            </w:r>
          </w:p>
          <w:p w14:paraId="576EC1EF"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b/>
                <w:sz w:val="22"/>
                <w:szCs w:val="22"/>
              </w:rPr>
            </w:pPr>
            <w:r w:rsidRPr="00740365">
              <w:rPr>
                <w:rFonts w:ascii="Arial Narrow" w:hAnsi="Arial Narrow"/>
                <w:b/>
                <w:sz w:val="22"/>
                <w:szCs w:val="22"/>
              </w:rPr>
              <w:t>za dane kryterium</w:t>
            </w:r>
          </w:p>
        </w:tc>
      </w:tr>
      <w:tr w:rsidR="00610654" w:rsidRPr="00740365" w14:paraId="30C76B7E" w14:textId="77777777" w:rsidTr="00811608">
        <w:trPr>
          <w:trHeight w:val="354"/>
          <w:tblHeader/>
        </w:trPr>
        <w:tc>
          <w:tcPr>
            <w:tcW w:w="621" w:type="pct"/>
            <w:tcBorders>
              <w:top w:val="single" w:sz="6" w:space="0" w:color="auto"/>
              <w:left w:val="single" w:sz="6" w:space="0" w:color="auto"/>
              <w:bottom w:val="single" w:sz="6" w:space="0" w:color="auto"/>
              <w:right w:val="single" w:sz="6" w:space="0" w:color="auto"/>
            </w:tcBorders>
            <w:vAlign w:val="center"/>
          </w:tcPr>
          <w:p w14:paraId="1D4C2466"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w:t>
            </w:r>
          </w:p>
        </w:tc>
        <w:tc>
          <w:tcPr>
            <w:tcW w:w="2125" w:type="pct"/>
            <w:tcBorders>
              <w:top w:val="single" w:sz="6" w:space="0" w:color="auto"/>
              <w:left w:val="single" w:sz="6" w:space="0" w:color="auto"/>
              <w:bottom w:val="single" w:sz="6" w:space="0" w:color="auto"/>
              <w:right w:val="single" w:sz="6" w:space="0" w:color="auto"/>
            </w:tcBorders>
            <w:vAlign w:val="center"/>
          </w:tcPr>
          <w:p w14:paraId="0D1D272A"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Cena (C)</w:t>
            </w:r>
          </w:p>
        </w:tc>
        <w:tc>
          <w:tcPr>
            <w:tcW w:w="884" w:type="pct"/>
            <w:tcBorders>
              <w:top w:val="single" w:sz="6" w:space="0" w:color="auto"/>
              <w:left w:val="single" w:sz="6" w:space="0" w:color="auto"/>
              <w:bottom w:val="single" w:sz="6" w:space="0" w:color="auto"/>
              <w:right w:val="single" w:sz="6" w:space="0" w:color="auto"/>
            </w:tcBorders>
            <w:vAlign w:val="center"/>
          </w:tcPr>
          <w:p w14:paraId="32741C06"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w:t>
            </w:r>
          </w:p>
        </w:tc>
        <w:tc>
          <w:tcPr>
            <w:tcW w:w="1370" w:type="pct"/>
            <w:tcBorders>
              <w:top w:val="single" w:sz="6" w:space="0" w:color="auto"/>
              <w:left w:val="single" w:sz="6" w:space="0" w:color="auto"/>
              <w:bottom w:val="single" w:sz="6" w:space="0" w:color="auto"/>
              <w:right w:val="single" w:sz="6" w:space="0" w:color="auto"/>
            </w:tcBorders>
            <w:vAlign w:val="center"/>
          </w:tcPr>
          <w:p w14:paraId="2B63DAA3"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60 punktów</w:t>
            </w:r>
          </w:p>
        </w:tc>
      </w:tr>
      <w:tr w:rsidR="00610654" w:rsidRPr="00740365" w14:paraId="282400E7" w14:textId="77777777" w:rsidTr="00811608">
        <w:trPr>
          <w:trHeight w:val="415"/>
          <w:tblHeader/>
        </w:trPr>
        <w:tc>
          <w:tcPr>
            <w:tcW w:w="621" w:type="pct"/>
            <w:tcBorders>
              <w:top w:val="single" w:sz="6" w:space="0" w:color="auto"/>
              <w:left w:val="single" w:sz="6" w:space="0" w:color="auto"/>
              <w:bottom w:val="single" w:sz="6" w:space="0" w:color="auto"/>
              <w:right w:val="single" w:sz="6" w:space="0" w:color="auto"/>
            </w:tcBorders>
            <w:vAlign w:val="center"/>
          </w:tcPr>
          <w:p w14:paraId="6D73972A"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2.</w:t>
            </w:r>
          </w:p>
        </w:tc>
        <w:tc>
          <w:tcPr>
            <w:tcW w:w="2125" w:type="pct"/>
            <w:tcBorders>
              <w:top w:val="single" w:sz="6" w:space="0" w:color="auto"/>
              <w:left w:val="single" w:sz="6" w:space="0" w:color="auto"/>
              <w:bottom w:val="single" w:sz="6" w:space="0" w:color="auto"/>
              <w:right w:val="single" w:sz="6" w:space="0" w:color="auto"/>
            </w:tcBorders>
            <w:vAlign w:val="center"/>
          </w:tcPr>
          <w:p w14:paraId="067B10A9"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Kierownika budowy (D)</w:t>
            </w:r>
          </w:p>
        </w:tc>
        <w:tc>
          <w:tcPr>
            <w:tcW w:w="884" w:type="pct"/>
            <w:tcBorders>
              <w:top w:val="single" w:sz="6" w:space="0" w:color="auto"/>
              <w:left w:val="single" w:sz="6" w:space="0" w:color="auto"/>
              <w:bottom w:val="single" w:sz="6" w:space="0" w:color="auto"/>
              <w:right w:val="single" w:sz="6" w:space="0" w:color="auto"/>
            </w:tcBorders>
            <w:vAlign w:val="center"/>
          </w:tcPr>
          <w:p w14:paraId="3A3AD42C"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10%</w:t>
            </w:r>
          </w:p>
        </w:tc>
        <w:tc>
          <w:tcPr>
            <w:tcW w:w="1370" w:type="pct"/>
            <w:tcBorders>
              <w:top w:val="single" w:sz="6" w:space="0" w:color="auto"/>
              <w:left w:val="single" w:sz="6" w:space="0" w:color="auto"/>
              <w:bottom w:val="single" w:sz="6" w:space="0" w:color="auto"/>
              <w:right w:val="single" w:sz="6" w:space="0" w:color="auto"/>
            </w:tcBorders>
            <w:vAlign w:val="center"/>
          </w:tcPr>
          <w:p w14:paraId="7DEA7F56"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10 punktów</w:t>
            </w:r>
          </w:p>
        </w:tc>
      </w:tr>
      <w:tr w:rsidR="00610654" w:rsidRPr="00740365" w14:paraId="67FF24D5" w14:textId="77777777" w:rsidTr="00811608">
        <w:trPr>
          <w:trHeight w:val="549"/>
          <w:tblHeader/>
        </w:trPr>
        <w:tc>
          <w:tcPr>
            <w:tcW w:w="621" w:type="pct"/>
            <w:tcBorders>
              <w:top w:val="single" w:sz="6" w:space="0" w:color="auto"/>
              <w:left w:val="single" w:sz="6" w:space="0" w:color="auto"/>
              <w:bottom w:val="single" w:sz="6" w:space="0" w:color="auto"/>
              <w:right w:val="single" w:sz="6" w:space="0" w:color="auto"/>
            </w:tcBorders>
            <w:vAlign w:val="center"/>
          </w:tcPr>
          <w:p w14:paraId="08435EBC"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3.</w:t>
            </w:r>
          </w:p>
        </w:tc>
        <w:tc>
          <w:tcPr>
            <w:tcW w:w="2125" w:type="pct"/>
            <w:tcBorders>
              <w:top w:val="single" w:sz="6" w:space="0" w:color="auto"/>
              <w:left w:val="single" w:sz="6" w:space="0" w:color="auto"/>
              <w:bottom w:val="single" w:sz="6" w:space="0" w:color="auto"/>
              <w:right w:val="single" w:sz="6" w:space="0" w:color="auto"/>
            </w:tcBorders>
            <w:vAlign w:val="center"/>
          </w:tcPr>
          <w:p w14:paraId="1B960A59"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Projektanta branży drogowej (P)</w:t>
            </w:r>
          </w:p>
        </w:tc>
        <w:tc>
          <w:tcPr>
            <w:tcW w:w="884" w:type="pct"/>
            <w:tcBorders>
              <w:top w:val="single" w:sz="6" w:space="0" w:color="auto"/>
              <w:left w:val="single" w:sz="6" w:space="0" w:color="auto"/>
              <w:bottom w:val="single" w:sz="6" w:space="0" w:color="auto"/>
              <w:right w:val="single" w:sz="6" w:space="0" w:color="auto"/>
            </w:tcBorders>
            <w:vAlign w:val="center"/>
          </w:tcPr>
          <w:p w14:paraId="6617A6B6"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10%</w:t>
            </w:r>
          </w:p>
        </w:tc>
        <w:tc>
          <w:tcPr>
            <w:tcW w:w="1370" w:type="pct"/>
            <w:tcBorders>
              <w:top w:val="single" w:sz="6" w:space="0" w:color="auto"/>
              <w:left w:val="single" w:sz="6" w:space="0" w:color="auto"/>
              <w:bottom w:val="single" w:sz="6" w:space="0" w:color="auto"/>
              <w:right w:val="single" w:sz="6" w:space="0" w:color="auto"/>
            </w:tcBorders>
            <w:vAlign w:val="center"/>
          </w:tcPr>
          <w:p w14:paraId="34637EAB"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10 punktów</w:t>
            </w:r>
          </w:p>
        </w:tc>
      </w:tr>
      <w:tr w:rsidR="00610654" w:rsidRPr="00740365" w14:paraId="263C379E" w14:textId="77777777" w:rsidTr="00811608">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423500DB"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4.</w:t>
            </w:r>
          </w:p>
        </w:tc>
        <w:tc>
          <w:tcPr>
            <w:tcW w:w="2125" w:type="pct"/>
            <w:tcBorders>
              <w:top w:val="single" w:sz="6" w:space="0" w:color="auto"/>
              <w:left w:val="single" w:sz="6" w:space="0" w:color="auto"/>
              <w:bottom w:val="single" w:sz="6" w:space="0" w:color="auto"/>
              <w:right w:val="single" w:sz="6" w:space="0" w:color="auto"/>
            </w:tcBorders>
            <w:vAlign w:val="center"/>
          </w:tcPr>
          <w:p w14:paraId="066EA69B"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Doświadczenie Projektanta branży torowej (T)</w:t>
            </w:r>
          </w:p>
        </w:tc>
        <w:tc>
          <w:tcPr>
            <w:tcW w:w="884" w:type="pct"/>
            <w:tcBorders>
              <w:top w:val="single" w:sz="6" w:space="0" w:color="auto"/>
              <w:left w:val="single" w:sz="6" w:space="0" w:color="auto"/>
              <w:bottom w:val="single" w:sz="6" w:space="0" w:color="auto"/>
              <w:right w:val="single" w:sz="6" w:space="0" w:color="auto"/>
            </w:tcBorders>
            <w:vAlign w:val="center"/>
          </w:tcPr>
          <w:p w14:paraId="5DFA4200"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10%</w:t>
            </w:r>
          </w:p>
        </w:tc>
        <w:tc>
          <w:tcPr>
            <w:tcW w:w="1370" w:type="pct"/>
            <w:tcBorders>
              <w:top w:val="single" w:sz="6" w:space="0" w:color="auto"/>
              <w:left w:val="single" w:sz="6" w:space="0" w:color="auto"/>
              <w:bottom w:val="single" w:sz="6" w:space="0" w:color="auto"/>
              <w:right w:val="single" w:sz="6" w:space="0" w:color="auto"/>
            </w:tcBorders>
            <w:vAlign w:val="center"/>
          </w:tcPr>
          <w:p w14:paraId="64C2F4F5"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10 punktów</w:t>
            </w:r>
          </w:p>
        </w:tc>
      </w:tr>
      <w:tr w:rsidR="00610654" w:rsidRPr="00740365" w14:paraId="100C004C" w14:textId="77777777" w:rsidTr="00811608">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6F2E6F5A"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2125" w:type="pct"/>
            <w:tcBorders>
              <w:top w:val="single" w:sz="6" w:space="0" w:color="auto"/>
              <w:left w:val="single" w:sz="6" w:space="0" w:color="auto"/>
              <w:bottom w:val="single" w:sz="6" w:space="0" w:color="auto"/>
              <w:right w:val="single" w:sz="6" w:space="0" w:color="auto"/>
            </w:tcBorders>
            <w:vAlign w:val="center"/>
          </w:tcPr>
          <w:p w14:paraId="6372D06C"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Termin gwarancji zgodnie z kartą gwarancyjną (G)</w:t>
            </w:r>
          </w:p>
        </w:tc>
        <w:tc>
          <w:tcPr>
            <w:tcW w:w="884" w:type="pct"/>
            <w:tcBorders>
              <w:top w:val="single" w:sz="6" w:space="0" w:color="auto"/>
              <w:left w:val="single" w:sz="6" w:space="0" w:color="auto"/>
              <w:bottom w:val="single" w:sz="6" w:space="0" w:color="auto"/>
              <w:right w:val="single" w:sz="6" w:space="0" w:color="auto"/>
            </w:tcBorders>
            <w:vAlign w:val="center"/>
          </w:tcPr>
          <w:p w14:paraId="46B29B79"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4D033B6F"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r w:rsidR="00610654" w:rsidRPr="00740365" w14:paraId="3A4EF63F" w14:textId="77777777" w:rsidTr="00811608">
        <w:trPr>
          <w:trHeight w:val="424"/>
          <w:tblHeader/>
        </w:trPr>
        <w:tc>
          <w:tcPr>
            <w:tcW w:w="621" w:type="pct"/>
            <w:tcBorders>
              <w:top w:val="single" w:sz="6" w:space="0" w:color="auto"/>
              <w:left w:val="single" w:sz="6" w:space="0" w:color="auto"/>
              <w:bottom w:val="single" w:sz="6" w:space="0" w:color="auto"/>
              <w:right w:val="single" w:sz="6" w:space="0" w:color="auto"/>
            </w:tcBorders>
            <w:vAlign w:val="center"/>
          </w:tcPr>
          <w:p w14:paraId="37741776"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6.</w:t>
            </w:r>
          </w:p>
        </w:tc>
        <w:tc>
          <w:tcPr>
            <w:tcW w:w="2125" w:type="pct"/>
            <w:tcBorders>
              <w:top w:val="single" w:sz="6" w:space="0" w:color="auto"/>
              <w:left w:val="single" w:sz="6" w:space="0" w:color="auto"/>
              <w:bottom w:val="single" w:sz="6" w:space="0" w:color="auto"/>
              <w:right w:val="single" w:sz="6" w:space="0" w:color="auto"/>
            </w:tcBorders>
            <w:vAlign w:val="center"/>
          </w:tcPr>
          <w:p w14:paraId="7BB4D804"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Wydłużenie okresu utrzymania rękojmi (R)</w:t>
            </w:r>
          </w:p>
        </w:tc>
        <w:tc>
          <w:tcPr>
            <w:tcW w:w="884" w:type="pct"/>
            <w:tcBorders>
              <w:top w:val="single" w:sz="6" w:space="0" w:color="auto"/>
              <w:left w:val="single" w:sz="6" w:space="0" w:color="auto"/>
              <w:bottom w:val="single" w:sz="6" w:space="0" w:color="auto"/>
              <w:right w:val="single" w:sz="6" w:space="0" w:color="auto"/>
            </w:tcBorders>
            <w:vAlign w:val="center"/>
          </w:tcPr>
          <w:p w14:paraId="63CFFC99"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w:t>
            </w:r>
          </w:p>
        </w:tc>
        <w:tc>
          <w:tcPr>
            <w:tcW w:w="1370" w:type="pct"/>
            <w:tcBorders>
              <w:top w:val="single" w:sz="6" w:space="0" w:color="auto"/>
              <w:left w:val="single" w:sz="6" w:space="0" w:color="auto"/>
              <w:bottom w:val="single" w:sz="6" w:space="0" w:color="auto"/>
              <w:right w:val="single" w:sz="6" w:space="0" w:color="auto"/>
            </w:tcBorders>
            <w:vAlign w:val="center"/>
          </w:tcPr>
          <w:p w14:paraId="3D1A7032" w14:textId="77777777" w:rsidR="00610654" w:rsidRPr="00740365" w:rsidRDefault="00610654">
            <w:pPr>
              <w:keepNext/>
              <w:tabs>
                <w:tab w:val="left" w:pos="9214"/>
              </w:tabs>
              <w:overflowPunct w:val="0"/>
              <w:autoSpaceDE w:val="0"/>
              <w:autoSpaceDN w:val="0"/>
              <w:adjustRightInd w:val="0"/>
              <w:jc w:val="center"/>
              <w:textAlignment w:val="baseline"/>
              <w:outlineLvl w:val="1"/>
              <w:rPr>
                <w:rFonts w:ascii="Arial Narrow" w:hAnsi="Arial Narrow"/>
                <w:sz w:val="22"/>
                <w:szCs w:val="22"/>
              </w:rPr>
            </w:pPr>
            <w:r w:rsidRPr="00740365">
              <w:rPr>
                <w:rFonts w:ascii="Arial Narrow" w:hAnsi="Arial Narrow"/>
                <w:sz w:val="22"/>
                <w:szCs w:val="22"/>
              </w:rPr>
              <w:t>5 punktów</w:t>
            </w:r>
          </w:p>
        </w:tc>
      </w:tr>
    </w:tbl>
    <w:p w14:paraId="3CC543E0" w14:textId="77777777" w:rsidR="00610654" w:rsidRPr="00740365" w:rsidRDefault="00610654">
      <w:pPr>
        <w:pStyle w:val="Akapitzlist1"/>
        <w:tabs>
          <w:tab w:val="left" w:pos="0"/>
          <w:tab w:val="left" w:pos="426"/>
        </w:tabs>
        <w:jc w:val="both"/>
        <w:rPr>
          <w:rFonts w:ascii="Arial Narrow" w:hAnsi="Arial Narrow"/>
          <w:sz w:val="22"/>
          <w:szCs w:val="22"/>
        </w:rPr>
      </w:pPr>
    </w:p>
    <w:p w14:paraId="04F16BE8" w14:textId="12978F36" w:rsidR="00610654" w:rsidRPr="00740365" w:rsidRDefault="00610654">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Zasady oceny ofert.</w:t>
      </w:r>
    </w:p>
    <w:p w14:paraId="4566C4C5" w14:textId="383361F1" w:rsidR="00610654" w:rsidRPr="00740365" w:rsidRDefault="00610654">
      <w:pPr>
        <w:pStyle w:val="Akapitzlist1"/>
        <w:numPr>
          <w:ilvl w:val="3"/>
          <w:numId w:val="28"/>
        </w:numPr>
        <w:tabs>
          <w:tab w:val="left" w:pos="0"/>
          <w:tab w:val="left" w:pos="426"/>
        </w:tabs>
        <w:jc w:val="both"/>
        <w:rPr>
          <w:rFonts w:ascii="Arial Narrow" w:hAnsi="Arial Narrow"/>
          <w:sz w:val="22"/>
          <w:szCs w:val="22"/>
        </w:rPr>
      </w:pPr>
      <w:r w:rsidRPr="00740365">
        <w:rPr>
          <w:rFonts w:ascii="Arial Narrow" w:hAnsi="Arial Narrow"/>
          <w:sz w:val="22"/>
          <w:szCs w:val="22"/>
        </w:rPr>
        <w:t>W przypadku kryterium "Cena" oferta otrzyma zaokrągloną do dwóch miejsc po przecinku liczbę punktów wynikającą z działania:</w:t>
      </w:r>
    </w:p>
    <w:p w14:paraId="67CF60AC" w14:textId="77777777" w:rsidR="00610654" w:rsidRPr="00740365" w:rsidRDefault="00610654">
      <w:pPr>
        <w:pStyle w:val="Akapitzlist"/>
        <w:tabs>
          <w:tab w:val="left" w:pos="9214"/>
        </w:tabs>
        <w:overflowPunct w:val="0"/>
        <w:autoSpaceDE w:val="0"/>
        <w:autoSpaceDN w:val="0"/>
        <w:adjustRightInd w:val="0"/>
        <w:spacing w:line="240" w:lineRule="auto"/>
        <w:ind w:left="480"/>
        <w:jc w:val="center"/>
        <w:textAlignment w:val="baseline"/>
        <w:rPr>
          <w:sz w:val="22"/>
          <w:szCs w:val="22"/>
        </w:rPr>
      </w:pPr>
      <w:r w:rsidRPr="00740365">
        <w:rPr>
          <w:sz w:val="22"/>
          <w:szCs w:val="22"/>
        </w:rPr>
        <w:t>P</w:t>
      </w:r>
      <w:r w:rsidRPr="00740365">
        <w:rPr>
          <w:sz w:val="22"/>
          <w:szCs w:val="22"/>
          <w:vertAlign w:val="subscript"/>
        </w:rPr>
        <w:t>i</w:t>
      </w:r>
      <w:r w:rsidRPr="00740365">
        <w:rPr>
          <w:sz w:val="22"/>
          <w:szCs w:val="22"/>
        </w:rPr>
        <w:t xml:space="preserve"> (C) = </w:t>
      </w:r>
      <w:r w:rsidRPr="00740365">
        <w:rPr>
          <w:position w:val="-24"/>
          <w:lang w:val="en-US"/>
        </w:rPr>
        <w:object w:dxaOrig="700" w:dyaOrig="620" w14:anchorId="6AA5703A">
          <v:shape id="_x0000_i1046" type="#_x0000_t75" style="width:36pt;height:27pt" o:ole="" fillcolor="window">
            <v:imagedata r:id="rId10" o:title=""/>
          </v:shape>
          <o:OLEObject Type="Embed" ProgID="Equation.3" ShapeID="_x0000_i1046" DrawAspect="Content" ObjectID="_1594640221" r:id="rId32"/>
        </w:object>
      </w:r>
      <w:r w:rsidRPr="00740365">
        <w:rPr>
          <w:sz w:val="22"/>
          <w:szCs w:val="22"/>
        </w:rPr>
        <w:t xml:space="preserve"> • Max (C)</w:t>
      </w:r>
    </w:p>
    <w:p w14:paraId="19BC8D24" w14:textId="77777777" w:rsidR="00610654" w:rsidRPr="00740365" w:rsidRDefault="00610654">
      <w:pPr>
        <w:pStyle w:val="Akapitzlist"/>
        <w:tabs>
          <w:tab w:val="left" w:pos="1080"/>
        </w:tabs>
        <w:overflowPunct w:val="0"/>
        <w:autoSpaceDE w:val="0"/>
        <w:autoSpaceDN w:val="0"/>
        <w:adjustRightInd w:val="0"/>
        <w:spacing w:line="240" w:lineRule="auto"/>
        <w:ind w:left="480"/>
        <w:textAlignment w:val="baseline"/>
        <w:rPr>
          <w:sz w:val="22"/>
          <w:szCs w:val="22"/>
        </w:rPr>
      </w:pPr>
      <w:r w:rsidRPr="00740365">
        <w:rPr>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8042"/>
      </w:tblGrid>
      <w:tr w:rsidR="00610654" w:rsidRPr="00740365" w14:paraId="777F27E4" w14:textId="77777777" w:rsidTr="00811608">
        <w:tc>
          <w:tcPr>
            <w:tcW w:w="885" w:type="pct"/>
          </w:tcPr>
          <w:p w14:paraId="717F4BB5" w14:textId="77777777" w:rsidR="00610654" w:rsidRPr="00740365" w:rsidRDefault="00610654">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P</w:t>
            </w:r>
            <w:r w:rsidRPr="00740365">
              <w:rPr>
                <w:rFonts w:ascii="Arial Narrow" w:hAnsi="Arial Narrow"/>
                <w:sz w:val="22"/>
                <w:szCs w:val="22"/>
                <w:vertAlign w:val="subscript"/>
              </w:rPr>
              <w:t>i</w:t>
            </w:r>
            <w:r w:rsidRPr="00740365">
              <w:rPr>
                <w:rFonts w:ascii="Arial Narrow" w:hAnsi="Arial Narrow"/>
                <w:sz w:val="22"/>
                <w:szCs w:val="22"/>
              </w:rPr>
              <w:t>(C)</w:t>
            </w:r>
          </w:p>
        </w:tc>
        <w:tc>
          <w:tcPr>
            <w:tcW w:w="4115" w:type="pct"/>
          </w:tcPr>
          <w:p w14:paraId="3B885059" w14:textId="77777777" w:rsidR="00610654" w:rsidRPr="00740365" w:rsidRDefault="00610654">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liczba punktów jakie otrzyma oferta "i" za kryterium "Cena"</w:t>
            </w:r>
          </w:p>
        </w:tc>
      </w:tr>
      <w:tr w:rsidR="00610654" w:rsidRPr="00740365" w14:paraId="5D801A81" w14:textId="77777777" w:rsidTr="00811608">
        <w:tc>
          <w:tcPr>
            <w:tcW w:w="885" w:type="pct"/>
          </w:tcPr>
          <w:p w14:paraId="642A538E" w14:textId="77777777" w:rsidR="00610654" w:rsidRPr="00740365" w:rsidRDefault="00610654">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Cmin</w:t>
            </w:r>
          </w:p>
        </w:tc>
        <w:tc>
          <w:tcPr>
            <w:tcW w:w="4115" w:type="pct"/>
          </w:tcPr>
          <w:p w14:paraId="46D466FF" w14:textId="77777777" w:rsidR="00610654" w:rsidRPr="00740365" w:rsidRDefault="00610654">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najniższa cena spośród wszystkich ważnych i nieodrzuconych ofert</w:t>
            </w:r>
          </w:p>
        </w:tc>
      </w:tr>
      <w:tr w:rsidR="00610654" w:rsidRPr="00740365" w14:paraId="693E893C" w14:textId="77777777" w:rsidTr="00811608">
        <w:tc>
          <w:tcPr>
            <w:tcW w:w="885" w:type="pct"/>
          </w:tcPr>
          <w:p w14:paraId="1685A6D9" w14:textId="77777777" w:rsidR="00610654" w:rsidRPr="00740365" w:rsidRDefault="00610654">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Ci</w:t>
            </w:r>
          </w:p>
        </w:tc>
        <w:tc>
          <w:tcPr>
            <w:tcW w:w="4115" w:type="pct"/>
          </w:tcPr>
          <w:p w14:paraId="205EA076" w14:textId="77777777" w:rsidR="00610654" w:rsidRPr="00740365" w:rsidRDefault="00610654">
            <w:pPr>
              <w:tabs>
                <w:tab w:val="left" w:pos="1080"/>
              </w:tabs>
              <w:overflowPunct w:val="0"/>
              <w:autoSpaceDE w:val="0"/>
              <w:autoSpaceDN w:val="0"/>
              <w:adjustRightInd w:val="0"/>
              <w:jc w:val="both"/>
              <w:textAlignment w:val="baseline"/>
              <w:rPr>
                <w:rFonts w:ascii="Arial Narrow" w:hAnsi="Arial Narrow"/>
                <w:sz w:val="22"/>
                <w:szCs w:val="22"/>
                <w:lang w:val="it-IT"/>
              </w:rPr>
            </w:pPr>
            <w:r w:rsidRPr="00740365">
              <w:rPr>
                <w:rFonts w:ascii="Arial Narrow" w:hAnsi="Arial Narrow"/>
                <w:sz w:val="22"/>
                <w:szCs w:val="22"/>
                <w:lang w:val="it-IT"/>
              </w:rPr>
              <w:t>cena oferty "i"</w:t>
            </w:r>
          </w:p>
        </w:tc>
      </w:tr>
      <w:tr w:rsidR="00610654" w:rsidRPr="00740365" w14:paraId="782F59F8" w14:textId="77777777" w:rsidTr="00811608">
        <w:tc>
          <w:tcPr>
            <w:tcW w:w="885" w:type="pct"/>
          </w:tcPr>
          <w:p w14:paraId="1F23AFBF" w14:textId="77777777" w:rsidR="00610654" w:rsidRPr="00740365" w:rsidRDefault="00610654">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Max (C)</w:t>
            </w:r>
          </w:p>
        </w:tc>
        <w:tc>
          <w:tcPr>
            <w:tcW w:w="4115" w:type="pct"/>
          </w:tcPr>
          <w:p w14:paraId="3719E9E9" w14:textId="77777777" w:rsidR="00610654" w:rsidRPr="00740365" w:rsidRDefault="00610654">
            <w:pPr>
              <w:tabs>
                <w:tab w:val="left" w:pos="1080"/>
              </w:tabs>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maksymalna liczba punktów jakie może otrzymać oferta za kryterium "Cena"</w:t>
            </w:r>
          </w:p>
        </w:tc>
      </w:tr>
    </w:tbl>
    <w:p w14:paraId="4B9B867D" w14:textId="77777777" w:rsidR="00610654" w:rsidRPr="00740365" w:rsidRDefault="00610654">
      <w:pPr>
        <w:pStyle w:val="Akapitzlist"/>
        <w:overflowPunct w:val="0"/>
        <w:autoSpaceDE w:val="0"/>
        <w:autoSpaceDN w:val="0"/>
        <w:adjustRightInd w:val="0"/>
        <w:spacing w:line="240" w:lineRule="auto"/>
        <w:ind w:left="480"/>
        <w:textAlignment w:val="baseline"/>
        <w:rPr>
          <w:sz w:val="22"/>
          <w:szCs w:val="22"/>
        </w:rPr>
      </w:pPr>
    </w:p>
    <w:p w14:paraId="26412987" w14:textId="7AAECBA8" w:rsidR="00610654" w:rsidRPr="00740365" w:rsidRDefault="0011537B">
      <w:pPr>
        <w:pStyle w:val="Akapitzlist1"/>
        <w:numPr>
          <w:ilvl w:val="3"/>
          <w:numId w:val="28"/>
        </w:numPr>
        <w:tabs>
          <w:tab w:val="left" w:pos="142"/>
        </w:tabs>
        <w:ind w:left="284" w:hanging="710"/>
        <w:jc w:val="both"/>
        <w:rPr>
          <w:rFonts w:ascii="Arial Narrow" w:hAnsi="Arial Narrow"/>
          <w:sz w:val="22"/>
          <w:szCs w:val="22"/>
        </w:rPr>
      </w:pPr>
      <w:r w:rsidRPr="00740365">
        <w:rPr>
          <w:rFonts w:ascii="Arial Narrow" w:hAnsi="Arial Narrow"/>
          <w:sz w:val="22"/>
          <w:szCs w:val="22"/>
        </w:rPr>
        <w:t>W przypadku  kryterium pn. „Doświadczenie Kierownika Budowy” wyznaczonego do uczestniczenia w realizacji zamówienia Pi (D) Wykonawca zobowiązany jest do wskazania w Formularzu ofertowym dla Części 22 (Załącznik nr 1.22 do IDW) w pkt. 4.7. wszystkich informacji niezbędnych do oceny spełniania zarówno warunku udziału w postępowaniu, o którym mowa w pkt. 9.2.43. IDW jak i kryterium oceny ofert Pi (D), tzn. imienia i nazwiska wskazanej osoby, zakresu posiadanych uprawnień, numeru członkowskiego OIIB oraz długość doświadczenia (doświadczenie Wykonawca wykaże wskazując od: miesiąc, rok – do miesiąc, rok; dopuszcza się sumowanie doświadczenia z różnych okresów nienakładających się z różnych zadań) tj. pełnionej funkcji, nazwy i przedmiotu zadania wraz z podaniem wszystkich informacji  wskazanych w tabeli poniżej, a także podstawy dysponowania ww. osobą (przy czym Wykonawca jest zobowiązany wskazać: nazwę zadania, określić czy dotyczyło budowy/przebudowy ulicy klasy co najmniej D, wskazać długość ulicy oraz które sieci z ww. były wykonywane i o jakiej długości oraz wskazać czy dotyczyło również budowy/przebudowy torowiska tramwajowego).</w:t>
      </w:r>
    </w:p>
    <w:p w14:paraId="47A75D30" w14:textId="77777777" w:rsidR="0011537B" w:rsidRPr="00740365" w:rsidRDefault="0011537B">
      <w:pPr>
        <w:pStyle w:val="Akapitzlist1"/>
        <w:tabs>
          <w:tab w:val="left" w:pos="142"/>
        </w:tabs>
        <w:ind w:left="284"/>
        <w:jc w:val="both"/>
        <w:rPr>
          <w:rFonts w:ascii="Arial Narrow" w:hAnsi="Arial Narrow"/>
          <w:sz w:val="22"/>
          <w:szCs w:val="22"/>
        </w:rPr>
      </w:pPr>
    </w:p>
    <w:p w14:paraId="21BEA071" w14:textId="77777777" w:rsidR="0011537B" w:rsidRPr="00740365" w:rsidRDefault="0011537B">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Doświadczenie osoby wskazanej na stanowisko Kierownika Budowy</w:t>
      </w:r>
      <w:r w:rsidRPr="00740365">
        <w:t xml:space="preserve"> </w:t>
      </w:r>
      <w:r w:rsidRPr="00740365">
        <w:rPr>
          <w:rFonts w:ascii="Arial Narrow" w:hAnsi="Arial Narrow"/>
          <w:sz w:val="22"/>
          <w:szCs w:val="22"/>
        </w:rPr>
        <w:t>wyznaczonego do uczestniczenia w realizacji zamówienia (D) będzie punktowane zgodnie z poniższą tabelą:</w:t>
      </w:r>
    </w:p>
    <w:p w14:paraId="1EC7E857" w14:textId="77777777" w:rsidR="0011537B" w:rsidRPr="00740365" w:rsidRDefault="0011537B">
      <w:pPr>
        <w:pStyle w:val="Akapitzlist1"/>
        <w:tabs>
          <w:tab w:val="left" w:pos="142"/>
        </w:tabs>
        <w:ind w:left="284"/>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11537B" w:rsidRPr="00740365" w14:paraId="07004BC5" w14:textId="77777777" w:rsidTr="00811608">
        <w:trPr>
          <w:tblHeader/>
        </w:trPr>
        <w:tc>
          <w:tcPr>
            <w:tcW w:w="3189" w:type="pct"/>
            <w:shd w:val="clear" w:color="auto" w:fill="auto"/>
            <w:vAlign w:val="center"/>
          </w:tcPr>
          <w:p w14:paraId="38DCE6D8" w14:textId="77777777" w:rsidR="0011537B" w:rsidRPr="00740365" w:rsidRDefault="0011537B">
            <w:pPr>
              <w:jc w:val="center"/>
              <w:rPr>
                <w:rFonts w:ascii="Arial Narrow" w:hAnsi="Arial Narrow" w:cs="Arial"/>
                <w:b/>
                <w:sz w:val="22"/>
                <w:szCs w:val="22"/>
              </w:rPr>
            </w:pPr>
            <w:r w:rsidRPr="00740365">
              <w:rPr>
                <w:rFonts w:ascii="Arial Narrow" w:hAnsi="Arial Narrow" w:cs="Arial"/>
                <w:b/>
                <w:noProof/>
                <w:sz w:val="22"/>
                <w:szCs w:val="22"/>
              </w:rPr>
              <w:t xml:space="preserve">Doświadczenie osoby wskazanej na stanowisko Kierownika Budowy </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(D)</w:t>
            </w:r>
          </w:p>
        </w:tc>
        <w:tc>
          <w:tcPr>
            <w:tcW w:w="1811" w:type="pct"/>
            <w:shd w:val="clear" w:color="auto" w:fill="auto"/>
          </w:tcPr>
          <w:p w14:paraId="0D90CC75" w14:textId="77777777" w:rsidR="0011537B" w:rsidRPr="00740365" w:rsidRDefault="0011537B">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kierownika budowy</w:t>
            </w:r>
            <w:r w:rsidRPr="00740365">
              <w:rPr>
                <w:rFonts w:ascii="Arial Narrow" w:hAnsi="Arial Narrow" w:cs="Arial"/>
                <w:b/>
                <w:sz w:val="22"/>
                <w:szCs w:val="22"/>
              </w:rPr>
              <w:t>P</w:t>
            </w:r>
            <w:r w:rsidRPr="00740365">
              <w:rPr>
                <w:rFonts w:ascii="Arial Narrow" w:hAnsi="Arial Narrow" w:cs="Arial"/>
                <w:b/>
                <w:sz w:val="22"/>
                <w:szCs w:val="22"/>
                <w:vertAlign w:val="subscript"/>
              </w:rPr>
              <w:t>i</w:t>
            </w:r>
            <w:r w:rsidRPr="00740365">
              <w:rPr>
                <w:rFonts w:ascii="Arial Narrow" w:hAnsi="Arial Narrow" w:cs="Arial"/>
                <w:b/>
                <w:sz w:val="22"/>
                <w:szCs w:val="22"/>
              </w:rPr>
              <w:t>(D)</w:t>
            </w:r>
          </w:p>
        </w:tc>
      </w:tr>
      <w:tr w:rsidR="0011537B" w:rsidRPr="00740365" w14:paraId="6C34FA73" w14:textId="77777777" w:rsidTr="00811608">
        <w:tc>
          <w:tcPr>
            <w:tcW w:w="3189" w:type="pct"/>
            <w:shd w:val="clear" w:color="auto" w:fill="auto"/>
          </w:tcPr>
          <w:p w14:paraId="31677EF0" w14:textId="77777777" w:rsidR="0011537B" w:rsidRPr="00740365" w:rsidRDefault="0011537B">
            <w:pPr>
              <w:pStyle w:val="Style6"/>
              <w:spacing w:line="240" w:lineRule="auto"/>
              <w:rPr>
                <w:rFonts w:cs="Arial"/>
              </w:rPr>
            </w:pPr>
            <w:r w:rsidRPr="00740365">
              <w:rPr>
                <w:rFonts w:ascii="Arial Narrow" w:eastAsiaTheme="minorHAnsi" w:hAnsi="Arial Narrow" w:cstheme="minorBidi"/>
                <w:b/>
                <w:sz w:val="22"/>
                <w:szCs w:val="22"/>
                <w:lang w:eastAsia="en-US"/>
              </w:rPr>
              <w:t>9.2.10.</w:t>
            </w:r>
            <w:r w:rsidRPr="00740365">
              <w:rPr>
                <w:rFonts w:ascii="Arial Narrow" w:eastAsiaTheme="minorHAnsi" w:hAnsi="Arial Narrow" w:cstheme="minorBidi"/>
                <w:b/>
                <w:sz w:val="22"/>
                <w:szCs w:val="22"/>
                <w:lang w:eastAsia="en-US"/>
              </w:rPr>
              <w:tab/>
              <w:t>Kierownik budowy -</w:t>
            </w:r>
            <w:r w:rsidRPr="00740365">
              <w:rPr>
                <w:rFonts w:ascii="Arial Narrow" w:eastAsiaTheme="minorHAnsi" w:hAnsi="Arial Narrow" w:cstheme="minorBidi"/>
                <w:sz w:val="22"/>
                <w:szCs w:val="22"/>
                <w:lang w:eastAsia="en-US"/>
              </w:rPr>
              <w:t xml:space="preserve"> (1 osoba o minimalnych poziomach zdolności określonych poniżej): posiadający minimum 5-letnie doświadczenie na stanowisku kierownika budowy (doświadczenie Wykonawca wykaże wskazując od: miesiąc, rok – do miesiąc, rok; dopuszcza się sumowanie doświadczenia z różnych okresów nienakładających się z różnych zadań), w tym przynajmniej podczas realizacji co najmniej 4 zadań każde polegające </w:t>
            </w:r>
            <w:r w:rsidRPr="00740365">
              <w:rPr>
                <w:rFonts w:ascii="Arial Narrow" w:eastAsiaTheme="minorHAnsi" w:hAnsi="Arial Narrow" w:cstheme="minorBidi"/>
                <w:sz w:val="22"/>
                <w:szCs w:val="22"/>
                <w:lang w:eastAsia="en-US"/>
              </w:rPr>
              <w:lastRenderedPageBreak/>
              <w:t>na budowie lub przebudowie ulicy w terenie miejskim klasy co najmniej D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w:t>
            </w:r>
          </w:p>
        </w:tc>
        <w:tc>
          <w:tcPr>
            <w:tcW w:w="1811" w:type="pct"/>
            <w:shd w:val="clear" w:color="auto" w:fill="auto"/>
            <w:vAlign w:val="center"/>
          </w:tcPr>
          <w:p w14:paraId="6A7D83C5" w14:textId="77777777" w:rsidR="0011537B" w:rsidRPr="00740365" w:rsidRDefault="0011537B">
            <w:pPr>
              <w:jc w:val="center"/>
              <w:rPr>
                <w:rFonts w:ascii="Arial Narrow" w:hAnsi="Arial Narrow" w:cs="Arial"/>
                <w:sz w:val="22"/>
                <w:szCs w:val="22"/>
              </w:rPr>
            </w:pPr>
            <w:r w:rsidRPr="00740365">
              <w:rPr>
                <w:rFonts w:ascii="Arial Narrow" w:hAnsi="Arial Narrow" w:cs="Arial"/>
                <w:sz w:val="22"/>
                <w:szCs w:val="22"/>
              </w:rPr>
              <w:lastRenderedPageBreak/>
              <w:t>5</w:t>
            </w:r>
          </w:p>
        </w:tc>
      </w:tr>
      <w:tr w:rsidR="0011537B" w:rsidRPr="00740365" w14:paraId="7D883694" w14:textId="77777777" w:rsidTr="00811608">
        <w:trPr>
          <w:trHeight w:val="1072"/>
        </w:trPr>
        <w:tc>
          <w:tcPr>
            <w:tcW w:w="3189" w:type="pct"/>
            <w:shd w:val="clear" w:color="auto" w:fill="auto"/>
          </w:tcPr>
          <w:p w14:paraId="4778FE78" w14:textId="77777777" w:rsidR="0011537B" w:rsidRPr="00740365" w:rsidRDefault="0011537B">
            <w:pPr>
              <w:pStyle w:val="Style6"/>
              <w:spacing w:line="240" w:lineRule="auto"/>
              <w:ind w:firstLine="0"/>
              <w:rPr>
                <w:rFonts w:ascii="Arial Narrow" w:hAnsi="Arial Narrow" w:cs="Arial"/>
                <w:sz w:val="22"/>
                <w:szCs w:val="22"/>
              </w:rPr>
            </w:pPr>
            <w:r w:rsidRPr="00740365">
              <w:rPr>
                <w:rFonts w:ascii="Arial Narrow" w:eastAsiaTheme="minorHAnsi" w:hAnsi="Arial Narrow" w:cstheme="minorBidi"/>
                <w:b/>
                <w:sz w:val="22"/>
                <w:szCs w:val="22"/>
                <w:lang w:eastAsia="en-US"/>
              </w:rPr>
              <w:t>Kierownik budowy -</w:t>
            </w:r>
            <w:r w:rsidRPr="00740365">
              <w:rPr>
                <w:rFonts w:ascii="Arial Narrow" w:eastAsiaTheme="minorHAnsi" w:hAnsi="Arial Narrow" w:cstheme="minorBidi"/>
                <w:sz w:val="22"/>
                <w:szCs w:val="22"/>
                <w:lang w:eastAsia="en-US"/>
              </w:rPr>
              <w:t xml:space="preserve"> (1 osoba o minimalnych poziomach zdolności określonych poniżej): posiadający minimum 5-letnie doświadczenie na stanowisku kierownika budowy (doświadczenie Wykonawca wykaże wskazując od: miesiąc, rok – do miesiąc, rok; dopuszcza się sumowanie doświadczenia z różnych okresów nienakładających się z różnych zadań), w tym przynajmniej podczas realizacji co najmniej 8 zadań każde polegające na budowie lub przebudowie ulicy w terenie miejskim klasy co najmniej D o długości co najmniej 100 m wraz z budową lub przebudową torowiska tramwajowego oraz budową lub przebudową sieci w zakresie minimum 3 branż spośród następujących: sieci wodociągowe, kanalizacji deszczowej, kanalizacji sanitarnej lub ogólnospławnej, sieci gazowej, sieci ciepłowniczej, sieci elektroenergetycznej oświetlenia drogowego, sieci telekomunikacyjnych (przy czym Wykonawca jest zobowiązany wskazać, które sieci z ww. były wykonywane)</w:t>
            </w:r>
          </w:p>
        </w:tc>
        <w:tc>
          <w:tcPr>
            <w:tcW w:w="1811" w:type="pct"/>
            <w:shd w:val="clear" w:color="auto" w:fill="auto"/>
            <w:vAlign w:val="center"/>
          </w:tcPr>
          <w:p w14:paraId="07C722A1" w14:textId="77777777" w:rsidR="0011537B" w:rsidRPr="00740365" w:rsidRDefault="0011537B">
            <w:pPr>
              <w:jc w:val="center"/>
              <w:rPr>
                <w:rFonts w:ascii="Arial Narrow" w:hAnsi="Arial Narrow" w:cs="Arial"/>
                <w:sz w:val="22"/>
                <w:szCs w:val="22"/>
              </w:rPr>
            </w:pPr>
            <w:r w:rsidRPr="00740365">
              <w:rPr>
                <w:rFonts w:ascii="Arial Narrow" w:hAnsi="Arial Narrow" w:cs="Arial"/>
                <w:sz w:val="22"/>
                <w:szCs w:val="22"/>
              </w:rPr>
              <w:t>10</w:t>
            </w:r>
          </w:p>
        </w:tc>
      </w:tr>
    </w:tbl>
    <w:p w14:paraId="291DCC92" w14:textId="77777777" w:rsidR="0011537B" w:rsidRPr="00740365" w:rsidRDefault="0011537B">
      <w:pPr>
        <w:pStyle w:val="Akapitzlist1"/>
        <w:tabs>
          <w:tab w:val="left" w:pos="142"/>
        </w:tabs>
        <w:ind w:left="284"/>
        <w:jc w:val="both"/>
        <w:rPr>
          <w:rFonts w:ascii="Arial Narrow" w:hAnsi="Arial Narrow"/>
          <w:sz w:val="22"/>
          <w:szCs w:val="22"/>
        </w:rPr>
      </w:pPr>
    </w:p>
    <w:p w14:paraId="2C182E54" w14:textId="10299DB6" w:rsidR="0011537B" w:rsidRPr="00740365" w:rsidRDefault="0011537B">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22, sporządzonym zgodnie z Załącznikiem nr 1.22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9.2.43. IDW. Zamawiający nie będzie przyznawał punktów za uzupełnione przez Wykonawcę informacje nt. ww. osoby. </w:t>
      </w:r>
    </w:p>
    <w:p w14:paraId="36B62502" w14:textId="77777777" w:rsidR="0011537B" w:rsidRPr="00740365" w:rsidRDefault="0011537B">
      <w:pPr>
        <w:overflowPunct w:val="0"/>
        <w:autoSpaceDE w:val="0"/>
        <w:autoSpaceDN w:val="0"/>
        <w:adjustRightInd w:val="0"/>
        <w:jc w:val="both"/>
        <w:textAlignment w:val="baseline"/>
        <w:rPr>
          <w:rFonts w:ascii="Arial Narrow" w:hAnsi="Arial Narrow"/>
          <w:sz w:val="22"/>
          <w:szCs w:val="22"/>
        </w:rPr>
      </w:pPr>
    </w:p>
    <w:p w14:paraId="04B68510" w14:textId="56D59D3E" w:rsidR="0011537B" w:rsidRPr="00740365" w:rsidRDefault="0011537B">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Kierownika Budowy (D)”.</w:t>
      </w:r>
    </w:p>
    <w:p w14:paraId="691B674A" w14:textId="77777777" w:rsidR="0011537B" w:rsidRPr="00740365" w:rsidRDefault="0011537B">
      <w:pPr>
        <w:overflowPunct w:val="0"/>
        <w:autoSpaceDE w:val="0"/>
        <w:autoSpaceDN w:val="0"/>
        <w:adjustRightInd w:val="0"/>
        <w:jc w:val="both"/>
        <w:textAlignment w:val="baseline"/>
        <w:rPr>
          <w:rFonts w:ascii="Arial Narrow" w:hAnsi="Arial Narrow"/>
          <w:sz w:val="22"/>
          <w:szCs w:val="22"/>
        </w:rPr>
      </w:pPr>
    </w:p>
    <w:p w14:paraId="76291244" w14:textId="76425B39" w:rsidR="0011537B" w:rsidRPr="00740365" w:rsidRDefault="0011537B">
      <w:pPr>
        <w:pStyle w:val="Akapitzlist1"/>
        <w:tabs>
          <w:tab w:val="left" w:pos="142"/>
        </w:tabs>
        <w:ind w:left="0"/>
        <w:jc w:val="both"/>
        <w:rPr>
          <w:rFonts w:ascii="Arial Narrow" w:hAnsi="Arial Narrow"/>
          <w:sz w:val="22"/>
          <w:szCs w:val="22"/>
        </w:rPr>
      </w:pPr>
      <w:r w:rsidRPr="00740365">
        <w:rPr>
          <w:rFonts w:ascii="Arial Narrow" w:hAnsi="Arial Narrow"/>
          <w:sz w:val="22"/>
          <w:szCs w:val="22"/>
        </w:rPr>
        <w:t>Zamawiający informuje, że w przypadku wskazania na stanowisko  Kierownika Budowy więcej niż jednej osoby w celu oceny kryterium (D) Zamawiający weźmie pod uwagę  i będzie oceniał doświadczenie jednej osoby, która spełnia warunek o którym mowa w pkt. 9.2.43. IDW oraz w jak największym stopniu spełnia wymagania ww. kryterium.</w:t>
      </w:r>
    </w:p>
    <w:p w14:paraId="20AEB18B" w14:textId="77777777" w:rsidR="0011537B" w:rsidRPr="00740365" w:rsidRDefault="0011537B">
      <w:pPr>
        <w:pStyle w:val="Akapitzlist1"/>
        <w:tabs>
          <w:tab w:val="left" w:pos="142"/>
        </w:tabs>
        <w:ind w:left="284"/>
        <w:jc w:val="both"/>
        <w:rPr>
          <w:rFonts w:ascii="Arial Narrow" w:hAnsi="Arial Narrow"/>
          <w:sz w:val="22"/>
          <w:szCs w:val="22"/>
        </w:rPr>
      </w:pPr>
    </w:p>
    <w:p w14:paraId="5DCB741D" w14:textId="783761F2" w:rsidR="00610654" w:rsidRPr="00740365" w:rsidRDefault="0011537B" w:rsidP="00F82F75">
      <w:pPr>
        <w:pStyle w:val="Akapitzlist1"/>
        <w:numPr>
          <w:ilvl w:val="3"/>
          <w:numId w:val="28"/>
        </w:numPr>
        <w:tabs>
          <w:tab w:val="left" w:pos="0"/>
          <w:tab w:val="left" w:pos="426"/>
        </w:tabs>
        <w:ind w:left="0" w:firstLine="0"/>
        <w:jc w:val="both"/>
        <w:rPr>
          <w:rFonts w:ascii="Arial Narrow" w:hAnsi="Arial Narrow"/>
          <w:sz w:val="22"/>
          <w:szCs w:val="22"/>
        </w:rPr>
      </w:pPr>
      <w:r w:rsidRPr="00740365">
        <w:rPr>
          <w:rFonts w:ascii="Arial Narrow" w:hAnsi="Arial Narrow"/>
          <w:sz w:val="22"/>
          <w:szCs w:val="22"/>
        </w:rPr>
        <w:t xml:space="preserve">W </w:t>
      </w:r>
      <w:r w:rsidR="0085200A" w:rsidRPr="00740365">
        <w:rPr>
          <w:rFonts w:ascii="Arial Narrow" w:hAnsi="Arial Narrow"/>
          <w:sz w:val="22"/>
          <w:szCs w:val="22"/>
        </w:rPr>
        <w:t xml:space="preserve">przypadku </w:t>
      </w:r>
      <w:r w:rsidRPr="00740365">
        <w:rPr>
          <w:rFonts w:ascii="Arial Narrow" w:hAnsi="Arial Narrow"/>
          <w:sz w:val="22"/>
          <w:szCs w:val="22"/>
        </w:rPr>
        <w:t>kryterium pn. „Doświadczenie Projektanta branży drogowej” wyznaczonego do uczestniczenia w realizacji zamówienia Pi (P) Wykonawca zobowiązany jest do wskazania w Formularzu ofertowym dla Części 2</w:t>
      </w:r>
      <w:r w:rsidR="0085200A" w:rsidRPr="00740365">
        <w:rPr>
          <w:rFonts w:ascii="Arial Narrow" w:hAnsi="Arial Narrow"/>
          <w:sz w:val="22"/>
          <w:szCs w:val="22"/>
        </w:rPr>
        <w:t>2</w:t>
      </w:r>
      <w:r w:rsidRPr="00740365">
        <w:rPr>
          <w:rFonts w:ascii="Arial Narrow" w:hAnsi="Arial Narrow"/>
          <w:sz w:val="22"/>
          <w:szCs w:val="22"/>
        </w:rPr>
        <w:t xml:space="preserve"> (Załącznik nr 1.2</w:t>
      </w:r>
      <w:r w:rsidR="0085200A" w:rsidRPr="00740365">
        <w:rPr>
          <w:rFonts w:ascii="Arial Narrow" w:hAnsi="Arial Narrow"/>
          <w:sz w:val="22"/>
          <w:szCs w:val="22"/>
        </w:rPr>
        <w:t>2</w:t>
      </w:r>
      <w:r w:rsidRPr="00740365">
        <w:rPr>
          <w:rFonts w:ascii="Arial Narrow" w:hAnsi="Arial Narrow"/>
          <w:sz w:val="22"/>
          <w:szCs w:val="22"/>
        </w:rPr>
        <w:t xml:space="preserve"> do IDW) w pkt. 4.7. wszystkich informacji niezbędnych do oceny spełniania zarówno warunku udziału w postępowaniu, o którym mowa w pkt. 9.2.</w:t>
      </w:r>
      <w:r w:rsidR="0085200A" w:rsidRPr="00740365">
        <w:rPr>
          <w:rFonts w:ascii="Arial Narrow" w:hAnsi="Arial Narrow"/>
          <w:sz w:val="22"/>
          <w:szCs w:val="22"/>
        </w:rPr>
        <w:t>40</w:t>
      </w:r>
      <w:r w:rsidRPr="00740365">
        <w:rPr>
          <w:rFonts w:ascii="Arial Narrow" w:hAnsi="Arial Narrow"/>
          <w:sz w:val="22"/>
          <w:szCs w:val="22"/>
        </w:rPr>
        <w:t>. IDW jak i kryterium oceny ofert Pi (P), tzn. imienia i nazwiska wskazanej osoby, zakresu posiadanych uprawnień, numeru członkowskiego OIIB tj. pełnionej funkcji, nazwy i przedmiotu zadania wraz z podaniem wszystkich informacji  wskazanych w tabeli poniżej, a także podstawy dysponowania ww. osobą (przy czym Wykonawca jest zobowiązany wskazać: nazwę zadania, określić czy dotyczyło wykonania PB i PW budowy czy przebudowy ulicy w terenie miejskim, wskazać klasę ulicy oraz jej długość)</w:t>
      </w:r>
    </w:p>
    <w:p w14:paraId="45D9DE77" w14:textId="77777777" w:rsidR="0011537B" w:rsidRPr="00740365" w:rsidRDefault="0011537B">
      <w:pPr>
        <w:pStyle w:val="Akapitzlist1"/>
        <w:tabs>
          <w:tab w:val="left" w:pos="0"/>
          <w:tab w:val="left" w:pos="426"/>
        </w:tabs>
        <w:ind w:left="0"/>
        <w:jc w:val="both"/>
        <w:rPr>
          <w:rFonts w:ascii="Arial Narrow" w:hAnsi="Arial Narrow"/>
          <w:sz w:val="22"/>
          <w:szCs w:val="22"/>
        </w:rPr>
      </w:pPr>
    </w:p>
    <w:p w14:paraId="52386268" w14:textId="34A2B90C" w:rsidR="0011537B" w:rsidRPr="00740365" w:rsidRDefault="0011537B">
      <w:pPr>
        <w:pStyle w:val="Akapitzlist1"/>
        <w:tabs>
          <w:tab w:val="left" w:pos="0"/>
          <w:tab w:val="left" w:pos="426"/>
        </w:tabs>
        <w:ind w:left="0"/>
        <w:jc w:val="both"/>
        <w:rPr>
          <w:rFonts w:ascii="Arial Narrow" w:hAnsi="Arial Narrow"/>
          <w:sz w:val="22"/>
          <w:szCs w:val="22"/>
        </w:rPr>
      </w:pPr>
      <w:r w:rsidRPr="00740365">
        <w:rPr>
          <w:rFonts w:ascii="Arial Narrow" w:hAnsi="Arial Narrow"/>
          <w:sz w:val="22"/>
          <w:szCs w:val="22"/>
        </w:rPr>
        <w:t>Doświadczenie osoby wskazanej na stanowisko Projektanta branży drogowej wyznaczonego do uczestniczenia w realizacji zamówienia (P)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11537B" w:rsidRPr="00740365" w14:paraId="643CABDA" w14:textId="77777777" w:rsidTr="00811608">
        <w:trPr>
          <w:tblHeader/>
        </w:trPr>
        <w:tc>
          <w:tcPr>
            <w:tcW w:w="3189" w:type="pct"/>
            <w:shd w:val="clear" w:color="auto" w:fill="auto"/>
            <w:vAlign w:val="center"/>
          </w:tcPr>
          <w:p w14:paraId="2552C082" w14:textId="77777777" w:rsidR="0011537B" w:rsidRPr="00740365" w:rsidRDefault="0011537B">
            <w:pPr>
              <w:jc w:val="center"/>
              <w:rPr>
                <w:rFonts w:ascii="Arial Narrow" w:hAnsi="Arial Narrow" w:cs="Arial"/>
                <w:b/>
                <w:sz w:val="22"/>
                <w:szCs w:val="22"/>
              </w:rPr>
            </w:pPr>
            <w:r w:rsidRPr="00740365">
              <w:rPr>
                <w:rFonts w:ascii="Arial Narrow" w:hAnsi="Arial Narrow" w:cs="Arial"/>
                <w:b/>
                <w:noProof/>
                <w:sz w:val="22"/>
                <w:szCs w:val="22"/>
              </w:rPr>
              <w:lastRenderedPageBreak/>
              <w:t>Doświadczenie osoby wskazanej na stanowisko Projektanta branży drogowej</w:t>
            </w:r>
            <w:r w:rsidRPr="00740365">
              <w:rPr>
                <w:rFonts w:ascii="Arial Narrow" w:hAnsi="Arial Narrow" w:cs="Arial"/>
                <w:b/>
                <w:sz w:val="22"/>
                <w:szCs w:val="22"/>
              </w:rPr>
              <w:t xml:space="preserve"> 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(P)</w:t>
            </w:r>
          </w:p>
        </w:tc>
        <w:tc>
          <w:tcPr>
            <w:tcW w:w="1811" w:type="pct"/>
            <w:shd w:val="clear" w:color="auto" w:fill="auto"/>
          </w:tcPr>
          <w:p w14:paraId="72AFFAFD" w14:textId="77777777" w:rsidR="0011537B" w:rsidRPr="00740365" w:rsidRDefault="0011537B">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Projektanta branży drogowej </w:t>
            </w:r>
            <w:r w:rsidRPr="00740365">
              <w:rPr>
                <w:rFonts w:ascii="Arial Narrow" w:hAnsi="Arial Narrow" w:cs="Arial"/>
                <w:b/>
                <w:sz w:val="22"/>
                <w:szCs w:val="22"/>
              </w:rPr>
              <w:t>(P)</w:t>
            </w:r>
          </w:p>
        </w:tc>
      </w:tr>
      <w:tr w:rsidR="0011537B" w:rsidRPr="00740365" w14:paraId="371767F3" w14:textId="77777777" w:rsidTr="00811608">
        <w:tc>
          <w:tcPr>
            <w:tcW w:w="3189" w:type="pct"/>
            <w:shd w:val="clear" w:color="auto" w:fill="auto"/>
          </w:tcPr>
          <w:p w14:paraId="0699B26D" w14:textId="77777777" w:rsidR="0011537B" w:rsidRPr="00740365" w:rsidRDefault="0011537B">
            <w:pPr>
              <w:pStyle w:val="Style6"/>
              <w:spacing w:line="240" w:lineRule="auto"/>
              <w:ind w:firstLine="0"/>
              <w:rPr>
                <w:rFonts w:cs="Arial"/>
              </w:rPr>
            </w:pPr>
            <w:r w:rsidRPr="00740365">
              <w:rPr>
                <w:rFonts w:ascii="Arial Narrow" w:hAnsi="Arial Narrow"/>
                <w:sz w:val="22"/>
                <w:szCs w:val="22"/>
              </w:rPr>
              <w:t>Projektant w branży drogowej - (1 osoba o minimalnych poziomach zdolności określonych poniżej) posiadający doświadczenie polegające na opracowaniu jako projektant branży drogowej co najmniej 4 dokumentacji projektowych (każda projekt budowlany i projekt wykonawczy) każda dla budowy lub przebudowy ulicy w terenie miejskim, klasy co najmniej D o długości min. 100 m</w:t>
            </w:r>
          </w:p>
        </w:tc>
        <w:tc>
          <w:tcPr>
            <w:tcW w:w="1811" w:type="pct"/>
            <w:shd w:val="clear" w:color="auto" w:fill="auto"/>
            <w:vAlign w:val="center"/>
          </w:tcPr>
          <w:p w14:paraId="515EA61C" w14:textId="77777777" w:rsidR="0011537B" w:rsidRPr="00740365" w:rsidRDefault="0011537B">
            <w:pPr>
              <w:jc w:val="center"/>
              <w:rPr>
                <w:rFonts w:ascii="Arial Narrow" w:hAnsi="Arial Narrow" w:cs="Arial"/>
                <w:sz w:val="22"/>
                <w:szCs w:val="22"/>
              </w:rPr>
            </w:pPr>
            <w:r w:rsidRPr="00740365">
              <w:rPr>
                <w:rFonts w:ascii="Arial Narrow" w:hAnsi="Arial Narrow" w:cs="Arial"/>
                <w:sz w:val="22"/>
                <w:szCs w:val="22"/>
              </w:rPr>
              <w:t>5</w:t>
            </w:r>
          </w:p>
        </w:tc>
      </w:tr>
      <w:tr w:rsidR="0011537B" w:rsidRPr="00740365" w14:paraId="61DF9B5F" w14:textId="77777777" w:rsidTr="00811608">
        <w:trPr>
          <w:trHeight w:val="1072"/>
        </w:trPr>
        <w:tc>
          <w:tcPr>
            <w:tcW w:w="3189" w:type="pct"/>
            <w:shd w:val="clear" w:color="auto" w:fill="auto"/>
          </w:tcPr>
          <w:p w14:paraId="17FB9EB6" w14:textId="77777777" w:rsidR="0011537B" w:rsidRPr="00740365" w:rsidRDefault="0011537B">
            <w:pPr>
              <w:jc w:val="both"/>
              <w:rPr>
                <w:rFonts w:ascii="Arial Narrow" w:hAnsi="Arial Narrow" w:cs="Arial"/>
                <w:sz w:val="22"/>
                <w:szCs w:val="22"/>
              </w:rPr>
            </w:pPr>
            <w:r w:rsidRPr="00740365">
              <w:rPr>
                <w:rFonts w:ascii="Arial Narrow" w:hAnsi="Arial Narrow"/>
                <w:sz w:val="22"/>
                <w:szCs w:val="22"/>
              </w:rPr>
              <w:t>Projektant w branży drogowej - (1 osoba o minimalnych poziomach zdolności określonych poniżej) posiadający doświadczenie polegające na opracowaniu jako projektant branży drogowej co najmniej 8 dokumentacji projektowych (każda projekt budowlany i projekt wykonawczy) każda dla budowy lub przebudowy ulicy w terenie miejskim, klasy co najmniej D o długości min. 100 m</w:t>
            </w:r>
          </w:p>
        </w:tc>
        <w:tc>
          <w:tcPr>
            <w:tcW w:w="1811" w:type="pct"/>
            <w:shd w:val="clear" w:color="auto" w:fill="auto"/>
            <w:vAlign w:val="center"/>
          </w:tcPr>
          <w:p w14:paraId="2B045FE5" w14:textId="77777777" w:rsidR="0011537B" w:rsidRPr="00740365" w:rsidRDefault="0011537B">
            <w:pPr>
              <w:jc w:val="center"/>
              <w:rPr>
                <w:rFonts w:ascii="Arial Narrow" w:hAnsi="Arial Narrow" w:cs="Arial"/>
                <w:sz w:val="22"/>
                <w:szCs w:val="22"/>
              </w:rPr>
            </w:pPr>
            <w:r w:rsidRPr="00740365">
              <w:rPr>
                <w:rFonts w:ascii="Arial Narrow" w:hAnsi="Arial Narrow" w:cs="Arial"/>
                <w:sz w:val="22"/>
                <w:szCs w:val="22"/>
              </w:rPr>
              <w:t>10</w:t>
            </w:r>
          </w:p>
        </w:tc>
      </w:tr>
    </w:tbl>
    <w:p w14:paraId="61A1C039" w14:textId="77777777" w:rsidR="0011537B" w:rsidRPr="00740365" w:rsidRDefault="0011537B">
      <w:pPr>
        <w:pStyle w:val="Akapitzlist1"/>
        <w:tabs>
          <w:tab w:val="left" w:pos="0"/>
          <w:tab w:val="left" w:pos="426"/>
        </w:tabs>
        <w:jc w:val="both"/>
        <w:rPr>
          <w:rFonts w:ascii="Arial Narrow" w:hAnsi="Arial Narrow"/>
          <w:sz w:val="22"/>
          <w:szCs w:val="22"/>
        </w:rPr>
      </w:pPr>
    </w:p>
    <w:p w14:paraId="1BD3A200" w14:textId="7690FAFD" w:rsidR="0085200A" w:rsidRPr="00740365" w:rsidRDefault="0085200A">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22, sporządzonym zgodnie z Załącznikiem nr 1.22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9.2.40. IDW. Zamawiający nie będzie przyznawał punktów za uzupełnione przez Wykonawcę informacje nt. ww. osoby. </w:t>
      </w:r>
    </w:p>
    <w:p w14:paraId="20FA9186" w14:textId="77777777" w:rsidR="0085200A" w:rsidRPr="00740365" w:rsidRDefault="0085200A">
      <w:pPr>
        <w:overflowPunct w:val="0"/>
        <w:autoSpaceDE w:val="0"/>
        <w:autoSpaceDN w:val="0"/>
        <w:adjustRightInd w:val="0"/>
        <w:jc w:val="both"/>
        <w:textAlignment w:val="baseline"/>
        <w:rPr>
          <w:rFonts w:ascii="Arial Narrow" w:hAnsi="Arial Narrow"/>
          <w:sz w:val="22"/>
          <w:szCs w:val="22"/>
        </w:rPr>
      </w:pPr>
    </w:p>
    <w:p w14:paraId="47AD8C02" w14:textId="77777777" w:rsidR="0085200A" w:rsidRPr="00740365" w:rsidRDefault="0085200A">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Projektanta branży drogowej (P)”.</w:t>
      </w:r>
    </w:p>
    <w:p w14:paraId="67E109C2" w14:textId="77777777" w:rsidR="0085200A" w:rsidRPr="00740365" w:rsidRDefault="0085200A">
      <w:pPr>
        <w:overflowPunct w:val="0"/>
        <w:autoSpaceDE w:val="0"/>
        <w:autoSpaceDN w:val="0"/>
        <w:adjustRightInd w:val="0"/>
        <w:jc w:val="both"/>
        <w:textAlignment w:val="baseline"/>
        <w:rPr>
          <w:rFonts w:ascii="Arial Narrow" w:hAnsi="Arial Narrow"/>
          <w:sz w:val="22"/>
          <w:szCs w:val="22"/>
        </w:rPr>
      </w:pPr>
    </w:p>
    <w:p w14:paraId="186D1812" w14:textId="3330C502" w:rsidR="0011537B" w:rsidRPr="00740365" w:rsidRDefault="0085200A">
      <w:pPr>
        <w:pStyle w:val="Akapitzlist1"/>
        <w:tabs>
          <w:tab w:val="left" w:pos="0"/>
          <w:tab w:val="left" w:pos="426"/>
        </w:tabs>
        <w:ind w:left="0"/>
        <w:jc w:val="both"/>
        <w:rPr>
          <w:rFonts w:ascii="Arial Narrow" w:hAnsi="Arial Narrow"/>
          <w:sz w:val="22"/>
          <w:szCs w:val="22"/>
        </w:rPr>
      </w:pPr>
      <w:r w:rsidRPr="00740365">
        <w:rPr>
          <w:rFonts w:ascii="Arial Narrow" w:hAnsi="Arial Narrow"/>
          <w:sz w:val="22"/>
          <w:szCs w:val="22"/>
        </w:rPr>
        <w:t>Zamawiający informuje, że w przypadku wskazania na stanowisko  Projektanta branży drogowej więcej niż jednej osoby w celu oceny kryterium (P) Zamawiający weźmie pod uwagę  i będzie oceniał doświadczenie jednej osoby, która spełnia warunek o którym mowa w pkt. 9.2.40. IDW oraz w jak największym stopniu spełnia wymagania ww. kryterium.</w:t>
      </w:r>
    </w:p>
    <w:p w14:paraId="1C49AF4B" w14:textId="77777777" w:rsidR="0085200A" w:rsidRPr="00740365" w:rsidRDefault="0085200A">
      <w:pPr>
        <w:pStyle w:val="Akapitzlist1"/>
        <w:tabs>
          <w:tab w:val="left" w:pos="0"/>
          <w:tab w:val="left" w:pos="426"/>
        </w:tabs>
        <w:ind w:left="0"/>
        <w:jc w:val="both"/>
        <w:rPr>
          <w:rFonts w:ascii="Arial Narrow" w:hAnsi="Arial Narrow"/>
          <w:sz w:val="22"/>
          <w:szCs w:val="22"/>
        </w:rPr>
      </w:pPr>
    </w:p>
    <w:p w14:paraId="65F9F216" w14:textId="10CF9B7B" w:rsidR="00610654" w:rsidRPr="00740365" w:rsidRDefault="0085200A" w:rsidP="00182AA4">
      <w:pPr>
        <w:pStyle w:val="Akapitzlist1"/>
        <w:numPr>
          <w:ilvl w:val="3"/>
          <w:numId w:val="28"/>
        </w:numPr>
        <w:tabs>
          <w:tab w:val="left" w:pos="0"/>
          <w:tab w:val="left" w:pos="142"/>
        </w:tabs>
        <w:ind w:left="0" w:firstLine="0"/>
        <w:jc w:val="both"/>
        <w:rPr>
          <w:rFonts w:ascii="Arial Narrow" w:hAnsi="Arial Narrow"/>
          <w:sz w:val="22"/>
          <w:szCs w:val="22"/>
        </w:rPr>
      </w:pPr>
      <w:r w:rsidRPr="00740365">
        <w:rPr>
          <w:rFonts w:ascii="Arial Narrow" w:hAnsi="Arial Narrow"/>
          <w:sz w:val="22"/>
          <w:szCs w:val="22"/>
        </w:rPr>
        <w:t xml:space="preserve">W przypadku  kryterium pn. „Doświadczenie Projektanta branży torowej” wyznaczonego do uczestniczenia w realizacji zamówienia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sz w:val="22"/>
          <w:szCs w:val="22"/>
        </w:rPr>
        <w:t xml:space="preserve"> (T) Wykonawca zobowiązany jest do wskazania w Formularzu ofertowym dla Części 22 (Załącznik nr 1.22 do IDW) w pkt. </w:t>
      </w:r>
      <w:r w:rsidRPr="00740365">
        <w:rPr>
          <w:rFonts w:ascii="Arial Narrow" w:hAnsi="Arial Narrow"/>
          <w:b/>
          <w:sz w:val="22"/>
          <w:szCs w:val="22"/>
        </w:rPr>
        <w:t>4.7.</w:t>
      </w:r>
      <w:r w:rsidRPr="00740365">
        <w:rPr>
          <w:rFonts w:ascii="Arial Narrow" w:hAnsi="Arial Narrow"/>
          <w:sz w:val="22"/>
          <w:szCs w:val="22"/>
        </w:rPr>
        <w:t xml:space="preserve"> wszystkich informacji niezbędnych do oceny spełniania </w:t>
      </w:r>
      <w:r w:rsidRPr="00740365">
        <w:rPr>
          <w:rFonts w:ascii="Arial Narrow" w:hAnsi="Arial Narrow"/>
          <w:sz w:val="22"/>
          <w:szCs w:val="22"/>
          <w:u w:val="single"/>
        </w:rPr>
        <w:t>zarówno warunku udziału w postępowaniu, o którym mowa w pkt. 9.2.41. IDW jak i kryterium oceny ofert Pi (T)</w:t>
      </w:r>
      <w:r w:rsidRPr="00740365">
        <w:rPr>
          <w:rFonts w:ascii="Arial Narrow" w:hAnsi="Arial Narrow"/>
          <w:sz w:val="22"/>
          <w:szCs w:val="22"/>
        </w:rPr>
        <w:t>, tzn. imienia i nazwiska wskazanej osoby, zakresu posiadanych uprawnień, numeru członkowskiego OIIB tj. pełnionej funkcji, nazwy i przedmiotu zadania wraz z podaniem wszystkich informacji  wskazanych w tabeli poniżej</w:t>
      </w:r>
      <w:r w:rsidRPr="00740365">
        <w:rPr>
          <w:rFonts w:ascii="Arial Narrow" w:hAnsi="Arial Narrow" w:cs="Arial"/>
          <w:sz w:val="22"/>
          <w:szCs w:val="22"/>
        </w:rPr>
        <w:t xml:space="preserve">, a także </w:t>
      </w:r>
      <w:r w:rsidRPr="00740365">
        <w:rPr>
          <w:rFonts w:ascii="Arial Narrow" w:hAnsi="Arial Narrow"/>
          <w:sz w:val="22"/>
          <w:szCs w:val="22"/>
        </w:rPr>
        <w:t>podstawy dysponowania ww. osobą</w:t>
      </w:r>
      <w:r w:rsidRPr="00740365">
        <w:rPr>
          <w:rFonts w:ascii="Arial Narrow" w:hAnsi="Arial Narrow"/>
        </w:rPr>
        <w:t xml:space="preserve"> </w:t>
      </w:r>
      <w:r w:rsidRPr="00740365">
        <w:rPr>
          <w:rFonts w:ascii="Arial Narrow" w:hAnsi="Arial Narrow"/>
          <w:sz w:val="22"/>
          <w:szCs w:val="22"/>
        </w:rPr>
        <w:t>(przy czym Wykonawca jest zobowiązany wskazać: nazwę zadania, określić czy dotyczyło wykonania PB i PW budowy czy przebudowy ulicy w terenie miejskim, wskazać klasę ulicy oraz jej długość).</w:t>
      </w:r>
    </w:p>
    <w:p w14:paraId="6EE46A00" w14:textId="77777777" w:rsidR="0085200A" w:rsidRPr="00740365" w:rsidRDefault="0085200A">
      <w:pPr>
        <w:pStyle w:val="Akapitzlist1"/>
        <w:tabs>
          <w:tab w:val="left" w:pos="0"/>
          <w:tab w:val="left" w:pos="426"/>
        </w:tabs>
        <w:jc w:val="both"/>
        <w:rPr>
          <w:rFonts w:ascii="Arial Narrow" w:hAnsi="Arial Narrow"/>
          <w:sz w:val="22"/>
          <w:szCs w:val="22"/>
        </w:rPr>
      </w:pPr>
    </w:p>
    <w:p w14:paraId="078C8A0A" w14:textId="40C1A46C" w:rsidR="0085200A" w:rsidRPr="00740365" w:rsidRDefault="0085200A">
      <w:pPr>
        <w:pStyle w:val="Akapitzlist1"/>
        <w:tabs>
          <w:tab w:val="left" w:pos="0"/>
          <w:tab w:val="left" w:pos="426"/>
        </w:tabs>
        <w:ind w:left="0"/>
        <w:jc w:val="both"/>
        <w:rPr>
          <w:rFonts w:ascii="Arial Narrow" w:hAnsi="Arial Narrow"/>
          <w:sz w:val="22"/>
          <w:szCs w:val="22"/>
        </w:rPr>
      </w:pPr>
      <w:r w:rsidRPr="00740365">
        <w:rPr>
          <w:rFonts w:ascii="Arial Narrow" w:hAnsi="Arial Narrow"/>
          <w:sz w:val="22"/>
          <w:szCs w:val="22"/>
        </w:rPr>
        <w:t>Doświadczenie osoby wskazanej na stanowisko Projektanta branży torowej wyznaczonego do uczestniczenia w realizacji zamówienia (P) będzie punktowane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39"/>
      </w:tblGrid>
      <w:tr w:rsidR="0085200A" w:rsidRPr="00740365" w14:paraId="72FDD51A" w14:textId="77777777" w:rsidTr="00811608">
        <w:trPr>
          <w:tblHeader/>
        </w:trPr>
        <w:tc>
          <w:tcPr>
            <w:tcW w:w="3189" w:type="pct"/>
            <w:shd w:val="clear" w:color="auto" w:fill="auto"/>
            <w:vAlign w:val="center"/>
          </w:tcPr>
          <w:p w14:paraId="4BDF1DFD" w14:textId="77777777" w:rsidR="0085200A" w:rsidRPr="00740365" w:rsidRDefault="0085200A">
            <w:pPr>
              <w:jc w:val="center"/>
              <w:rPr>
                <w:rFonts w:ascii="Arial Narrow" w:hAnsi="Arial Narrow" w:cs="Arial"/>
                <w:b/>
                <w:sz w:val="22"/>
                <w:szCs w:val="22"/>
              </w:rPr>
            </w:pPr>
            <w:r w:rsidRPr="00740365">
              <w:rPr>
                <w:rFonts w:ascii="Arial Narrow" w:hAnsi="Arial Narrow" w:cs="Arial"/>
                <w:b/>
                <w:noProof/>
                <w:sz w:val="22"/>
                <w:szCs w:val="22"/>
              </w:rPr>
              <w:t>Doświadczenie osoby wskazanej na stanowisko Projektanta branży torowej</w:t>
            </w:r>
            <w:r w:rsidRPr="00740365">
              <w:rPr>
                <w:rFonts w:ascii="Arial Narrow" w:hAnsi="Arial Narrow" w:cs="Arial"/>
                <w:b/>
                <w:sz w:val="22"/>
                <w:szCs w:val="22"/>
              </w:rPr>
              <w:t xml:space="preserve"> P</w:t>
            </w:r>
            <w:r w:rsidRPr="00740365">
              <w:rPr>
                <w:rFonts w:ascii="Arial Narrow" w:hAnsi="Arial Narrow" w:cs="Arial"/>
                <w:b/>
                <w:sz w:val="22"/>
                <w:szCs w:val="22"/>
                <w:vertAlign w:val="subscript"/>
              </w:rPr>
              <w:t>i</w:t>
            </w:r>
            <w:r w:rsidRPr="00740365">
              <w:rPr>
                <w:rFonts w:ascii="Arial Narrow" w:hAnsi="Arial Narrow" w:cs="Arial"/>
                <w:b/>
                <w:sz w:val="22"/>
                <w:szCs w:val="22"/>
              </w:rPr>
              <w:t xml:space="preserve"> (T)</w:t>
            </w:r>
          </w:p>
        </w:tc>
        <w:tc>
          <w:tcPr>
            <w:tcW w:w="1811" w:type="pct"/>
            <w:shd w:val="clear" w:color="auto" w:fill="auto"/>
          </w:tcPr>
          <w:p w14:paraId="498E4BC6" w14:textId="77777777" w:rsidR="0085200A" w:rsidRPr="00740365" w:rsidRDefault="0085200A">
            <w:pPr>
              <w:jc w:val="center"/>
              <w:rPr>
                <w:rFonts w:ascii="Arial Narrow" w:hAnsi="Arial Narrow" w:cs="Arial"/>
                <w:b/>
                <w:sz w:val="22"/>
                <w:szCs w:val="22"/>
              </w:rPr>
            </w:pPr>
            <w:r w:rsidRPr="00740365">
              <w:rPr>
                <w:rFonts w:ascii="Arial Narrow" w:hAnsi="Arial Narrow" w:cs="Arial"/>
                <w:b/>
                <w:sz w:val="22"/>
                <w:szCs w:val="22"/>
              </w:rPr>
              <w:t>Liczba punktów</w:t>
            </w:r>
            <w:r w:rsidRPr="00740365">
              <w:rPr>
                <w:rFonts w:ascii="Arial Narrow" w:hAnsi="Arial Narrow" w:cs="Arial"/>
                <w:b/>
                <w:noProof/>
                <w:sz w:val="22"/>
                <w:szCs w:val="22"/>
              </w:rPr>
              <w:t xml:space="preserve"> jakie otrzyma oferta "i" za kryterium Doświadczenie Projektanta branży torowej </w:t>
            </w:r>
            <w:r w:rsidRPr="00740365">
              <w:rPr>
                <w:rFonts w:ascii="Arial Narrow" w:hAnsi="Arial Narrow" w:cs="Arial"/>
                <w:b/>
                <w:sz w:val="22"/>
                <w:szCs w:val="22"/>
              </w:rPr>
              <w:t>(T)</w:t>
            </w:r>
          </w:p>
        </w:tc>
      </w:tr>
      <w:tr w:rsidR="0085200A" w:rsidRPr="00740365" w14:paraId="103747A7" w14:textId="77777777" w:rsidTr="00811608">
        <w:tc>
          <w:tcPr>
            <w:tcW w:w="3189" w:type="pct"/>
            <w:shd w:val="clear" w:color="auto" w:fill="auto"/>
          </w:tcPr>
          <w:p w14:paraId="0EE52F0C" w14:textId="77777777" w:rsidR="0085200A" w:rsidRPr="00740365" w:rsidRDefault="0085200A">
            <w:pPr>
              <w:pStyle w:val="Style6"/>
              <w:spacing w:line="240" w:lineRule="auto"/>
              <w:ind w:firstLine="0"/>
              <w:rPr>
                <w:rFonts w:cs="Arial"/>
              </w:rPr>
            </w:pPr>
            <w:r w:rsidRPr="00740365">
              <w:rPr>
                <w:rFonts w:ascii="Arial Narrow" w:hAnsi="Arial Narrow"/>
                <w:sz w:val="22"/>
                <w:szCs w:val="22"/>
              </w:rPr>
              <w:t>Projektant w branży torowej - (1 osoba o minimalnych poziomach zdolności określonych poniżej) posiadający doświadczenie polegające na opracowaniu jako projektant branży drogowej co najmniej 4 dokumentacji projektowych (każda projekt budowlany i projekt wykonawczy) każda dla budowy lub przebudowy ulicy w terenie miejskim, klasy co najmniej D o długości min. 100 m</w:t>
            </w:r>
          </w:p>
        </w:tc>
        <w:tc>
          <w:tcPr>
            <w:tcW w:w="1811" w:type="pct"/>
            <w:shd w:val="clear" w:color="auto" w:fill="auto"/>
            <w:vAlign w:val="center"/>
          </w:tcPr>
          <w:p w14:paraId="094AA8B8"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5</w:t>
            </w:r>
          </w:p>
        </w:tc>
      </w:tr>
      <w:tr w:rsidR="0085200A" w:rsidRPr="00740365" w14:paraId="1C7FF128" w14:textId="77777777" w:rsidTr="00811608">
        <w:trPr>
          <w:trHeight w:val="1072"/>
        </w:trPr>
        <w:tc>
          <w:tcPr>
            <w:tcW w:w="3189" w:type="pct"/>
            <w:shd w:val="clear" w:color="auto" w:fill="auto"/>
          </w:tcPr>
          <w:p w14:paraId="33C49CF9" w14:textId="77777777" w:rsidR="0085200A" w:rsidRPr="00740365" w:rsidRDefault="0085200A">
            <w:pPr>
              <w:jc w:val="both"/>
              <w:rPr>
                <w:rFonts w:ascii="Arial Narrow" w:hAnsi="Arial Narrow" w:cs="Arial"/>
                <w:sz w:val="22"/>
                <w:szCs w:val="22"/>
              </w:rPr>
            </w:pPr>
            <w:r w:rsidRPr="00740365">
              <w:rPr>
                <w:rFonts w:ascii="Arial Narrow" w:hAnsi="Arial Narrow"/>
                <w:sz w:val="22"/>
                <w:szCs w:val="22"/>
              </w:rPr>
              <w:lastRenderedPageBreak/>
              <w:t>Projektant w branży torowej - (1 osoba o minimalnych poziomach zdolności określonych poniżej) posiadający doświadczenie polegające na opracowaniu jako projektant branży drogowej co najmniej 8 dokumentacji projektowych (każda projekt budowlany i projekt wykonawczy) każda dla budowy lub przebudowy ulicy w terenie miejskim, klasy co najmniej D o długości min. 100 m</w:t>
            </w:r>
          </w:p>
        </w:tc>
        <w:tc>
          <w:tcPr>
            <w:tcW w:w="1811" w:type="pct"/>
            <w:shd w:val="clear" w:color="auto" w:fill="auto"/>
            <w:vAlign w:val="center"/>
          </w:tcPr>
          <w:p w14:paraId="18C6C4FE"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10</w:t>
            </w:r>
          </w:p>
        </w:tc>
      </w:tr>
    </w:tbl>
    <w:p w14:paraId="5FCDA29E" w14:textId="77777777" w:rsidR="0085200A" w:rsidRPr="00740365" w:rsidRDefault="0085200A">
      <w:pPr>
        <w:pStyle w:val="Akapitzlist1"/>
        <w:tabs>
          <w:tab w:val="left" w:pos="0"/>
          <w:tab w:val="left" w:pos="426"/>
        </w:tabs>
        <w:ind w:left="0"/>
        <w:jc w:val="both"/>
        <w:rPr>
          <w:rFonts w:ascii="Arial Narrow" w:hAnsi="Arial Narrow"/>
          <w:sz w:val="22"/>
          <w:szCs w:val="22"/>
        </w:rPr>
      </w:pPr>
    </w:p>
    <w:p w14:paraId="7F565929" w14:textId="52BEEE3F" w:rsidR="0085200A" w:rsidRPr="00740365" w:rsidRDefault="0085200A">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 xml:space="preserve">Zamawiający wezwie działając na podstawie art. 26 ust. 3 ustawy pzp Wykonawcę do uzupełnienia informacji zawartych w Formularzu ofertowym dla części 22, sporządzonym zgodnie z Załącznikiem nr 1.22 do niniejszej IDW </w:t>
      </w:r>
      <w:r w:rsidRPr="00740365">
        <w:rPr>
          <w:rFonts w:ascii="Arial Narrow" w:hAnsi="Arial Narrow"/>
          <w:b/>
          <w:sz w:val="22"/>
          <w:szCs w:val="22"/>
        </w:rPr>
        <w:t>tylko</w:t>
      </w:r>
      <w:r w:rsidRPr="00740365">
        <w:rPr>
          <w:rFonts w:ascii="Arial Narrow" w:hAnsi="Arial Narrow"/>
          <w:sz w:val="22"/>
          <w:szCs w:val="22"/>
        </w:rPr>
        <w:t xml:space="preserve"> w zakresie niezbędnym w celu wykazania spełniania warunku udziału w postępowaniu, o którym mowa w pkt. 9.2.41. IDW. Zamawiający nie będzie przyznawał punktów za uzupełnione przez Wykonawcę informacje nt. ww. osoby. </w:t>
      </w:r>
    </w:p>
    <w:p w14:paraId="2EA7875C" w14:textId="77777777" w:rsidR="0085200A" w:rsidRPr="00740365" w:rsidRDefault="0085200A">
      <w:pPr>
        <w:overflowPunct w:val="0"/>
        <w:autoSpaceDE w:val="0"/>
        <w:autoSpaceDN w:val="0"/>
        <w:adjustRightInd w:val="0"/>
        <w:jc w:val="both"/>
        <w:textAlignment w:val="baseline"/>
        <w:rPr>
          <w:rFonts w:ascii="Arial Narrow" w:hAnsi="Arial Narrow"/>
          <w:sz w:val="22"/>
          <w:szCs w:val="22"/>
        </w:rPr>
      </w:pPr>
    </w:p>
    <w:p w14:paraId="6C00ABDC" w14:textId="77777777" w:rsidR="0085200A" w:rsidRPr="00740365" w:rsidRDefault="0085200A">
      <w:pPr>
        <w:overflowPunct w:val="0"/>
        <w:autoSpaceDE w:val="0"/>
        <w:autoSpaceDN w:val="0"/>
        <w:adjustRightInd w:val="0"/>
        <w:jc w:val="both"/>
        <w:textAlignment w:val="baseline"/>
        <w:rPr>
          <w:rFonts w:ascii="Arial Narrow" w:hAnsi="Arial Narrow"/>
          <w:sz w:val="22"/>
          <w:szCs w:val="22"/>
        </w:rPr>
      </w:pPr>
      <w:r w:rsidRPr="00740365">
        <w:rPr>
          <w:rFonts w:ascii="Arial Narrow" w:hAnsi="Arial Narrow"/>
          <w:sz w:val="22"/>
          <w:szCs w:val="22"/>
        </w:rPr>
        <w:t>W przypadku podania w Formularzu ofertowym danych dotyczących zadania wykazanego w celu potwierdzenia doświadczenia ww. osoby, w sposób uniemożliwiający stwierdzenie, na podstawie informacji podanych w Formularzu ofertowym, spełnienia warunku zdolności zawodowej wskazanej osoby (np. brak określenia nazwy lub charakterystyki zadania, uniemożliwiający identyfikację zadania, niejasności co do pełnionej funkcji podczas realizacji  zadania, rodzaju roboty, zakresu uprawnień, długości doświadczenia), Zamawiający nie weźmie pod uwagę takiego zadania przy ocenie ofert w kryterium ofert „Doświadczenie osoby wskazanej na stanowisko Projektanta branży torowej (T)”.</w:t>
      </w:r>
    </w:p>
    <w:p w14:paraId="70CE1626" w14:textId="77777777" w:rsidR="0085200A" w:rsidRPr="00740365" w:rsidRDefault="0085200A">
      <w:pPr>
        <w:overflowPunct w:val="0"/>
        <w:autoSpaceDE w:val="0"/>
        <w:autoSpaceDN w:val="0"/>
        <w:adjustRightInd w:val="0"/>
        <w:jc w:val="both"/>
        <w:textAlignment w:val="baseline"/>
        <w:rPr>
          <w:rFonts w:ascii="Arial Narrow" w:hAnsi="Arial Narrow"/>
          <w:sz w:val="22"/>
          <w:szCs w:val="22"/>
        </w:rPr>
      </w:pPr>
    </w:p>
    <w:p w14:paraId="359858A2" w14:textId="0C566C27" w:rsidR="0085200A" w:rsidRPr="00740365" w:rsidRDefault="0085200A">
      <w:pPr>
        <w:pStyle w:val="Akapitzlist1"/>
        <w:tabs>
          <w:tab w:val="left" w:pos="0"/>
          <w:tab w:val="left" w:pos="426"/>
        </w:tabs>
        <w:ind w:left="0"/>
        <w:jc w:val="both"/>
        <w:rPr>
          <w:rFonts w:ascii="Arial Narrow" w:hAnsi="Arial Narrow"/>
          <w:sz w:val="22"/>
          <w:szCs w:val="22"/>
        </w:rPr>
      </w:pPr>
      <w:r w:rsidRPr="00740365">
        <w:rPr>
          <w:rFonts w:ascii="Arial Narrow" w:hAnsi="Arial Narrow"/>
          <w:sz w:val="22"/>
          <w:szCs w:val="22"/>
        </w:rPr>
        <w:t>Zamawiający informuje, że w przypadku wskazania na stanowisko Projektanta branży torowej więcej niż jednej osoby w celu oceny kryterium (T) Zamawiający weźmie pod uwagę i będzie oceniał doświadczenie jednej osoby, która spełnia warunek o którym mowa w pkt. 9.2.41. IDW oraz w jak największym stopniu spełnia wymagania ww. kryterium.</w:t>
      </w:r>
    </w:p>
    <w:p w14:paraId="3F6123B7" w14:textId="77777777" w:rsidR="0085200A" w:rsidRPr="00740365" w:rsidRDefault="0085200A">
      <w:pPr>
        <w:pStyle w:val="Akapitzlist1"/>
        <w:tabs>
          <w:tab w:val="left" w:pos="0"/>
          <w:tab w:val="left" w:pos="426"/>
        </w:tabs>
        <w:ind w:left="0"/>
        <w:jc w:val="both"/>
        <w:rPr>
          <w:rFonts w:ascii="Arial Narrow" w:hAnsi="Arial Narrow"/>
          <w:sz w:val="22"/>
          <w:szCs w:val="22"/>
        </w:rPr>
      </w:pPr>
    </w:p>
    <w:p w14:paraId="7C968E5E" w14:textId="2C9532DB" w:rsidR="00610654" w:rsidRPr="00740365" w:rsidRDefault="0085200A" w:rsidP="00182AA4">
      <w:pPr>
        <w:pStyle w:val="Akapitzlist1"/>
        <w:numPr>
          <w:ilvl w:val="3"/>
          <w:numId w:val="28"/>
        </w:numPr>
        <w:tabs>
          <w:tab w:val="left" w:pos="0"/>
          <w:tab w:val="left" w:pos="426"/>
        </w:tabs>
        <w:ind w:left="0" w:hanging="142"/>
        <w:jc w:val="both"/>
        <w:rPr>
          <w:rFonts w:ascii="Arial Narrow" w:hAnsi="Arial Narrow"/>
          <w:sz w:val="22"/>
          <w:szCs w:val="22"/>
        </w:rPr>
      </w:pPr>
      <w:r w:rsidRPr="00740365">
        <w:rPr>
          <w:rFonts w:ascii="Arial Narrow" w:hAnsi="Arial Narrow"/>
          <w:sz w:val="22"/>
          <w:szCs w:val="22"/>
        </w:rPr>
        <w:t>W przypadku kryterium „Termin gwarancji zgodnie z kartą gwarancyjną” (G) oferta otrzyma liczbę punktów w zależności od zaproponowanego przez Wykonawcę terminu gwarancji jakości zgodnie z Kartą gwarancyjną dla Części 22, przy czym termin ten nie może być krótszy niż 5 lat i dłuższy niż 10 lat. Termin Gwarancji powinien zostać podany w latach, przy czym Wykonawca nie może zaproponować terminów innych niż wskazane w tabeli poniżej. W przypadku braku wskazania przez Wykonawcę w formularzu oferty terminu gwarancji Zamawiający przyjmie, że Wykonawca zaoferował 5 letni termin gwarancji (G)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90"/>
      </w:tblGrid>
      <w:tr w:rsidR="0085200A" w:rsidRPr="00740365" w14:paraId="7216E744" w14:textId="77777777" w:rsidTr="00811608">
        <w:trPr>
          <w:tblHeader/>
        </w:trPr>
        <w:tc>
          <w:tcPr>
            <w:tcW w:w="2344" w:type="pct"/>
            <w:tcBorders>
              <w:top w:val="single" w:sz="4" w:space="0" w:color="auto"/>
              <w:left w:val="single" w:sz="4" w:space="0" w:color="auto"/>
              <w:bottom w:val="single" w:sz="4" w:space="0" w:color="auto"/>
              <w:right w:val="single" w:sz="4" w:space="0" w:color="auto"/>
            </w:tcBorders>
            <w:vAlign w:val="center"/>
            <w:hideMark/>
          </w:tcPr>
          <w:p w14:paraId="2A2D515E"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 xml:space="preserve">Termin </w:t>
            </w:r>
            <w:r w:rsidRPr="00740365">
              <w:rPr>
                <w:rFonts w:ascii="Arial Narrow" w:hAnsi="Arial Narrow"/>
                <w:sz w:val="22"/>
                <w:szCs w:val="22"/>
              </w:rPr>
              <w:t xml:space="preserve">gwarancji zgodnie z kartą gwarancyjną </w:t>
            </w:r>
            <w:r w:rsidRPr="00740365">
              <w:rPr>
                <w:rFonts w:ascii="Arial Narrow" w:hAnsi="Arial Narrow" w:cs="Arial"/>
                <w:sz w:val="22"/>
                <w:szCs w:val="22"/>
              </w:rPr>
              <w:t>(G)</w:t>
            </w:r>
          </w:p>
        </w:tc>
        <w:tc>
          <w:tcPr>
            <w:tcW w:w="2656" w:type="pct"/>
            <w:tcBorders>
              <w:top w:val="single" w:sz="4" w:space="0" w:color="auto"/>
              <w:left w:val="single" w:sz="4" w:space="0" w:color="auto"/>
              <w:bottom w:val="single" w:sz="4" w:space="0" w:color="auto"/>
              <w:right w:val="single" w:sz="4" w:space="0" w:color="auto"/>
            </w:tcBorders>
            <w:hideMark/>
          </w:tcPr>
          <w:p w14:paraId="27974AA2"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Liczba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jakie otrzyma oferta „i” za kryterium „Termin </w:t>
            </w:r>
            <w:r w:rsidRPr="00740365">
              <w:rPr>
                <w:rFonts w:ascii="Arial Narrow" w:hAnsi="Arial Narrow"/>
                <w:sz w:val="22"/>
                <w:szCs w:val="22"/>
              </w:rPr>
              <w:t>gwarancji z kartą gwarancyjną”</w:t>
            </w:r>
            <w:r w:rsidRPr="00740365" w:rsidDel="007B079D">
              <w:rPr>
                <w:rFonts w:ascii="Arial Narrow" w:hAnsi="Arial Narrow" w:cs="Arial"/>
                <w:sz w:val="22"/>
                <w:szCs w:val="22"/>
              </w:rPr>
              <w:t xml:space="preserve"> </w:t>
            </w:r>
            <w:r w:rsidRPr="00740365">
              <w:rPr>
                <w:rFonts w:ascii="Arial Narrow" w:hAnsi="Arial Narrow" w:cs="Arial"/>
                <w:sz w:val="22"/>
                <w:szCs w:val="22"/>
              </w:rPr>
              <w:t>P</w:t>
            </w:r>
            <w:r w:rsidRPr="00740365">
              <w:rPr>
                <w:rFonts w:ascii="Arial Narrow" w:hAnsi="Arial Narrow" w:cs="Arial"/>
                <w:sz w:val="22"/>
                <w:szCs w:val="22"/>
                <w:vertAlign w:val="subscript"/>
              </w:rPr>
              <w:t>i</w:t>
            </w:r>
            <w:r w:rsidRPr="00740365">
              <w:rPr>
                <w:rFonts w:ascii="Arial Narrow" w:hAnsi="Arial Narrow" w:cs="Arial"/>
                <w:sz w:val="22"/>
                <w:szCs w:val="22"/>
              </w:rPr>
              <w:t xml:space="preserve">(G) </w:t>
            </w:r>
          </w:p>
        </w:tc>
      </w:tr>
      <w:tr w:rsidR="0085200A" w:rsidRPr="00740365" w14:paraId="5782E6EB" w14:textId="77777777" w:rsidTr="00811608">
        <w:tc>
          <w:tcPr>
            <w:tcW w:w="2344" w:type="pct"/>
            <w:tcBorders>
              <w:top w:val="single" w:sz="4" w:space="0" w:color="auto"/>
              <w:left w:val="single" w:sz="4" w:space="0" w:color="auto"/>
              <w:bottom w:val="single" w:sz="4" w:space="0" w:color="auto"/>
              <w:right w:val="single" w:sz="4" w:space="0" w:color="auto"/>
            </w:tcBorders>
            <w:hideMark/>
          </w:tcPr>
          <w:p w14:paraId="73B3014E"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5 lat</w:t>
            </w:r>
          </w:p>
        </w:tc>
        <w:tc>
          <w:tcPr>
            <w:tcW w:w="2656" w:type="pct"/>
            <w:tcBorders>
              <w:top w:val="single" w:sz="4" w:space="0" w:color="auto"/>
              <w:left w:val="single" w:sz="4" w:space="0" w:color="auto"/>
              <w:bottom w:val="single" w:sz="4" w:space="0" w:color="auto"/>
              <w:right w:val="single" w:sz="4" w:space="0" w:color="auto"/>
            </w:tcBorders>
            <w:hideMark/>
          </w:tcPr>
          <w:p w14:paraId="3545F2DD"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0</w:t>
            </w:r>
          </w:p>
        </w:tc>
      </w:tr>
      <w:tr w:rsidR="0085200A" w:rsidRPr="00740365" w14:paraId="7FD8B333" w14:textId="77777777" w:rsidTr="00811608">
        <w:tc>
          <w:tcPr>
            <w:tcW w:w="2344" w:type="pct"/>
            <w:tcBorders>
              <w:top w:val="single" w:sz="4" w:space="0" w:color="auto"/>
              <w:left w:val="single" w:sz="4" w:space="0" w:color="auto"/>
              <w:bottom w:val="single" w:sz="4" w:space="0" w:color="auto"/>
              <w:right w:val="single" w:sz="4" w:space="0" w:color="auto"/>
            </w:tcBorders>
            <w:hideMark/>
          </w:tcPr>
          <w:p w14:paraId="53E1AF05"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6 lat</w:t>
            </w:r>
          </w:p>
        </w:tc>
        <w:tc>
          <w:tcPr>
            <w:tcW w:w="2656" w:type="pct"/>
            <w:tcBorders>
              <w:top w:val="single" w:sz="4" w:space="0" w:color="auto"/>
              <w:left w:val="single" w:sz="4" w:space="0" w:color="auto"/>
              <w:bottom w:val="single" w:sz="4" w:space="0" w:color="auto"/>
              <w:right w:val="single" w:sz="4" w:space="0" w:color="auto"/>
            </w:tcBorders>
          </w:tcPr>
          <w:p w14:paraId="14043101"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1</w:t>
            </w:r>
          </w:p>
        </w:tc>
      </w:tr>
      <w:tr w:rsidR="0085200A" w:rsidRPr="00740365" w14:paraId="4F280720" w14:textId="77777777" w:rsidTr="00811608">
        <w:tc>
          <w:tcPr>
            <w:tcW w:w="2344" w:type="pct"/>
            <w:tcBorders>
              <w:top w:val="single" w:sz="4" w:space="0" w:color="auto"/>
              <w:left w:val="single" w:sz="4" w:space="0" w:color="auto"/>
              <w:bottom w:val="single" w:sz="4" w:space="0" w:color="auto"/>
              <w:right w:val="single" w:sz="4" w:space="0" w:color="auto"/>
            </w:tcBorders>
            <w:hideMark/>
          </w:tcPr>
          <w:p w14:paraId="375FA270"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7 lat</w:t>
            </w:r>
          </w:p>
        </w:tc>
        <w:tc>
          <w:tcPr>
            <w:tcW w:w="2656" w:type="pct"/>
            <w:tcBorders>
              <w:top w:val="single" w:sz="4" w:space="0" w:color="auto"/>
              <w:left w:val="single" w:sz="4" w:space="0" w:color="auto"/>
              <w:bottom w:val="single" w:sz="4" w:space="0" w:color="auto"/>
              <w:right w:val="single" w:sz="4" w:space="0" w:color="auto"/>
            </w:tcBorders>
          </w:tcPr>
          <w:p w14:paraId="6AE786B7"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2</w:t>
            </w:r>
          </w:p>
        </w:tc>
      </w:tr>
      <w:tr w:rsidR="0085200A" w:rsidRPr="00740365" w14:paraId="68CA87E0" w14:textId="77777777" w:rsidTr="00811608">
        <w:tc>
          <w:tcPr>
            <w:tcW w:w="2344" w:type="pct"/>
            <w:tcBorders>
              <w:top w:val="single" w:sz="4" w:space="0" w:color="auto"/>
              <w:left w:val="single" w:sz="4" w:space="0" w:color="auto"/>
              <w:bottom w:val="single" w:sz="4" w:space="0" w:color="auto"/>
              <w:right w:val="single" w:sz="4" w:space="0" w:color="auto"/>
            </w:tcBorders>
          </w:tcPr>
          <w:p w14:paraId="4DA63F26"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8 lat</w:t>
            </w:r>
          </w:p>
        </w:tc>
        <w:tc>
          <w:tcPr>
            <w:tcW w:w="2656" w:type="pct"/>
            <w:tcBorders>
              <w:top w:val="single" w:sz="4" w:space="0" w:color="auto"/>
              <w:left w:val="single" w:sz="4" w:space="0" w:color="auto"/>
              <w:bottom w:val="single" w:sz="4" w:space="0" w:color="auto"/>
              <w:right w:val="single" w:sz="4" w:space="0" w:color="auto"/>
            </w:tcBorders>
          </w:tcPr>
          <w:p w14:paraId="7DD17D8D"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3</w:t>
            </w:r>
          </w:p>
        </w:tc>
      </w:tr>
      <w:tr w:rsidR="0085200A" w:rsidRPr="00740365" w14:paraId="5041DABA" w14:textId="77777777" w:rsidTr="00811608">
        <w:tc>
          <w:tcPr>
            <w:tcW w:w="2344" w:type="pct"/>
            <w:tcBorders>
              <w:top w:val="single" w:sz="4" w:space="0" w:color="auto"/>
              <w:left w:val="single" w:sz="4" w:space="0" w:color="auto"/>
              <w:bottom w:val="single" w:sz="4" w:space="0" w:color="auto"/>
              <w:right w:val="single" w:sz="4" w:space="0" w:color="auto"/>
            </w:tcBorders>
          </w:tcPr>
          <w:p w14:paraId="3CCB8DBE"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9 lat</w:t>
            </w:r>
          </w:p>
        </w:tc>
        <w:tc>
          <w:tcPr>
            <w:tcW w:w="2656" w:type="pct"/>
            <w:tcBorders>
              <w:top w:val="single" w:sz="4" w:space="0" w:color="auto"/>
              <w:left w:val="single" w:sz="4" w:space="0" w:color="auto"/>
              <w:bottom w:val="single" w:sz="4" w:space="0" w:color="auto"/>
              <w:right w:val="single" w:sz="4" w:space="0" w:color="auto"/>
            </w:tcBorders>
          </w:tcPr>
          <w:p w14:paraId="6809850B"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4</w:t>
            </w:r>
          </w:p>
        </w:tc>
      </w:tr>
      <w:tr w:rsidR="0085200A" w:rsidRPr="00740365" w14:paraId="2E58DA8C" w14:textId="77777777" w:rsidTr="00811608">
        <w:tc>
          <w:tcPr>
            <w:tcW w:w="2344" w:type="pct"/>
            <w:tcBorders>
              <w:top w:val="single" w:sz="4" w:space="0" w:color="auto"/>
              <w:left w:val="single" w:sz="4" w:space="0" w:color="auto"/>
              <w:bottom w:val="single" w:sz="4" w:space="0" w:color="auto"/>
              <w:right w:val="single" w:sz="4" w:space="0" w:color="auto"/>
            </w:tcBorders>
          </w:tcPr>
          <w:p w14:paraId="0970E259"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10 lat</w:t>
            </w:r>
          </w:p>
        </w:tc>
        <w:tc>
          <w:tcPr>
            <w:tcW w:w="2656" w:type="pct"/>
            <w:tcBorders>
              <w:top w:val="single" w:sz="4" w:space="0" w:color="auto"/>
              <w:left w:val="single" w:sz="4" w:space="0" w:color="auto"/>
              <w:bottom w:val="single" w:sz="4" w:space="0" w:color="auto"/>
              <w:right w:val="single" w:sz="4" w:space="0" w:color="auto"/>
            </w:tcBorders>
          </w:tcPr>
          <w:p w14:paraId="4AA81C77"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5</w:t>
            </w:r>
          </w:p>
        </w:tc>
      </w:tr>
    </w:tbl>
    <w:p w14:paraId="2045CD54" w14:textId="77777777" w:rsidR="0085200A" w:rsidRPr="00740365" w:rsidRDefault="0085200A">
      <w:pPr>
        <w:pStyle w:val="Akapitzlist1"/>
        <w:tabs>
          <w:tab w:val="left" w:pos="0"/>
          <w:tab w:val="left" w:pos="426"/>
        </w:tabs>
        <w:jc w:val="both"/>
        <w:rPr>
          <w:rFonts w:ascii="Arial Narrow" w:hAnsi="Arial Narrow"/>
          <w:sz w:val="22"/>
          <w:szCs w:val="22"/>
        </w:rPr>
      </w:pPr>
    </w:p>
    <w:p w14:paraId="61E8058B" w14:textId="72CCBC98" w:rsidR="00610654" w:rsidRPr="00740365" w:rsidRDefault="0085200A" w:rsidP="00182AA4">
      <w:pPr>
        <w:pStyle w:val="Akapitzlist1"/>
        <w:numPr>
          <w:ilvl w:val="3"/>
          <w:numId w:val="28"/>
        </w:numPr>
        <w:tabs>
          <w:tab w:val="left" w:pos="0"/>
          <w:tab w:val="left" w:pos="426"/>
        </w:tabs>
        <w:ind w:left="0" w:hanging="142"/>
        <w:jc w:val="both"/>
        <w:rPr>
          <w:rFonts w:ascii="Arial Narrow" w:hAnsi="Arial Narrow"/>
          <w:sz w:val="22"/>
          <w:szCs w:val="22"/>
        </w:rPr>
      </w:pPr>
      <w:r w:rsidRPr="00740365">
        <w:rPr>
          <w:rFonts w:ascii="Arial Narrow" w:hAnsi="Arial Narrow"/>
          <w:sz w:val="22"/>
          <w:szCs w:val="22"/>
        </w:rPr>
        <w:t xml:space="preserve">W przypadku kryterium „Wydłużenie okresu utrzymania rękojmi” (R) oferta otrzyma ilość punktów w zależności od zaproponowanego przez Wykonawcę okresu rękojmi, przy czym termin ten nie może być krótszy niż 2 lata i dłuższy niż 7 lat. Okres Rękojmi powinien zostać podany w latach, przy czym Wykonawca nie może zaproponować terminów innych niż wskazane w tabeli poniżej. W przypadku braku wskazania przez Wykonawcę w formularzu oferty terminu rękojmi Zamawiający przyjmie, że Wykonawca zaoferował </w:t>
      </w:r>
      <w:r w:rsidR="002479D1" w:rsidRPr="00740365">
        <w:rPr>
          <w:rFonts w:ascii="Arial Narrow" w:hAnsi="Arial Narrow"/>
          <w:sz w:val="22"/>
          <w:szCs w:val="22"/>
        </w:rPr>
        <w:t xml:space="preserve">2 </w:t>
      </w:r>
      <w:r w:rsidRPr="00740365">
        <w:rPr>
          <w:rFonts w:ascii="Arial Narrow" w:hAnsi="Arial Narrow"/>
          <w:sz w:val="22"/>
          <w:szCs w:val="22"/>
        </w:rPr>
        <w:t>letni termin rękojmi (R) i przyzna 0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65"/>
      </w:tblGrid>
      <w:tr w:rsidR="0085200A" w:rsidRPr="00740365" w14:paraId="374A3C2E" w14:textId="77777777" w:rsidTr="00811608">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58D2B787"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ab/>
              <w:t>Wydłużenie okresu utrzymania rękojmi (R)</w:t>
            </w:r>
          </w:p>
        </w:tc>
        <w:tc>
          <w:tcPr>
            <w:tcW w:w="2643" w:type="pct"/>
            <w:tcBorders>
              <w:top w:val="single" w:sz="4" w:space="0" w:color="auto"/>
              <w:left w:val="single" w:sz="4" w:space="0" w:color="auto"/>
              <w:bottom w:val="single" w:sz="4" w:space="0" w:color="auto"/>
              <w:right w:val="single" w:sz="4" w:space="0" w:color="auto"/>
            </w:tcBorders>
            <w:hideMark/>
          </w:tcPr>
          <w:p w14:paraId="26D793B5"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Ilość punktów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jakie otrzyma oferta „i” za kryterium </w:t>
            </w:r>
            <w:r w:rsidRPr="00740365">
              <w:rPr>
                <w:rFonts w:ascii="Arial Narrow" w:hAnsi="Arial Narrow" w:cs="Arial"/>
                <w:sz w:val="22"/>
                <w:szCs w:val="22"/>
              </w:rPr>
              <w:tab/>
              <w:t>Wydłużenie okresu utrzymania rękojmi P</w:t>
            </w:r>
            <w:r w:rsidRPr="00740365">
              <w:rPr>
                <w:rFonts w:ascii="Arial Narrow" w:hAnsi="Arial Narrow" w:cs="Arial"/>
                <w:sz w:val="22"/>
                <w:szCs w:val="22"/>
                <w:vertAlign w:val="subscript"/>
              </w:rPr>
              <w:t>i</w:t>
            </w:r>
            <w:r w:rsidRPr="00740365">
              <w:rPr>
                <w:rFonts w:ascii="Arial Narrow" w:hAnsi="Arial Narrow" w:cs="Arial"/>
                <w:sz w:val="22"/>
                <w:szCs w:val="22"/>
              </w:rPr>
              <w:t xml:space="preserve">(R) </w:t>
            </w:r>
          </w:p>
        </w:tc>
      </w:tr>
      <w:tr w:rsidR="0085200A" w:rsidRPr="00740365" w14:paraId="007F9C07" w14:textId="77777777" w:rsidTr="00811608">
        <w:tc>
          <w:tcPr>
            <w:tcW w:w="2357" w:type="pct"/>
            <w:tcBorders>
              <w:top w:val="single" w:sz="4" w:space="0" w:color="auto"/>
              <w:left w:val="single" w:sz="4" w:space="0" w:color="auto"/>
              <w:bottom w:val="single" w:sz="4" w:space="0" w:color="auto"/>
              <w:right w:val="single" w:sz="4" w:space="0" w:color="auto"/>
            </w:tcBorders>
            <w:hideMark/>
          </w:tcPr>
          <w:p w14:paraId="35F377BE" w14:textId="2B5416C9"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2 lata</w:t>
            </w:r>
          </w:p>
        </w:tc>
        <w:tc>
          <w:tcPr>
            <w:tcW w:w="2643" w:type="pct"/>
            <w:tcBorders>
              <w:top w:val="single" w:sz="4" w:space="0" w:color="auto"/>
              <w:left w:val="single" w:sz="4" w:space="0" w:color="auto"/>
              <w:bottom w:val="single" w:sz="4" w:space="0" w:color="auto"/>
              <w:right w:val="single" w:sz="4" w:space="0" w:color="auto"/>
            </w:tcBorders>
            <w:hideMark/>
          </w:tcPr>
          <w:p w14:paraId="5845955B"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0</w:t>
            </w:r>
          </w:p>
        </w:tc>
      </w:tr>
      <w:tr w:rsidR="0085200A" w:rsidRPr="00740365" w14:paraId="2625377D" w14:textId="77777777" w:rsidTr="00811608">
        <w:tc>
          <w:tcPr>
            <w:tcW w:w="2357" w:type="pct"/>
            <w:tcBorders>
              <w:top w:val="single" w:sz="4" w:space="0" w:color="auto"/>
              <w:left w:val="single" w:sz="4" w:space="0" w:color="auto"/>
              <w:bottom w:val="single" w:sz="4" w:space="0" w:color="auto"/>
              <w:right w:val="single" w:sz="4" w:space="0" w:color="auto"/>
            </w:tcBorders>
            <w:hideMark/>
          </w:tcPr>
          <w:p w14:paraId="3A917576" w14:textId="70D6894E"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3 lata</w:t>
            </w:r>
          </w:p>
        </w:tc>
        <w:tc>
          <w:tcPr>
            <w:tcW w:w="2643" w:type="pct"/>
            <w:tcBorders>
              <w:top w:val="single" w:sz="4" w:space="0" w:color="auto"/>
              <w:left w:val="single" w:sz="4" w:space="0" w:color="auto"/>
              <w:bottom w:val="single" w:sz="4" w:space="0" w:color="auto"/>
              <w:right w:val="single" w:sz="4" w:space="0" w:color="auto"/>
            </w:tcBorders>
            <w:hideMark/>
          </w:tcPr>
          <w:p w14:paraId="7953FD31"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1</w:t>
            </w:r>
          </w:p>
        </w:tc>
      </w:tr>
      <w:tr w:rsidR="0085200A" w:rsidRPr="00740365" w14:paraId="2CA77F05" w14:textId="77777777" w:rsidTr="00811608">
        <w:tc>
          <w:tcPr>
            <w:tcW w:w="2357" w:type="pct"/>
            <w:tcBorders>
              <w:top w:val="single" w:sz="4" w:space="0" w:color="auto"/>
              <w:left w:val="single" w:sz="4" w:space="0" w:color="auto"/>
              <w:bottom w:val="single" w:sz="4" w:space="0" w:color="auto"/>
              <w:right w:val="single" w:sz="4" w:space="0" w:color="auto"/>
            </w:tcBorders>
            <w:hideMark/>
          </w:tcPr>
          <w:p w14:paraId="7CCE8575" w14:textId="4CC8F7A2"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4 lata</w:t>
            </w:r>
          </w:p>
        </w:tc>
        <w:tc>
          <w:tcPr>
            <w:tcW w:w="2643" w:type="pct"/>
            <w:tcBorders>
              <w:top w:val="single" w:sz="4" w:space="0" w:color="auto"/>
              <w:left w:val="single" w:sz="4" w:space="0" w:color="auto"/>
              <w:bottom w:val="single" w:sz="4" w:space="0" w:color="auto"/>
              <w:right w:val="single" w:sz="4" w:space="0" w:color="auto"/>
            </w:tcBorders>
          </w:tcPr>
          <w:p w14:paraId="19E2CB8C"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2</w:t>
            </w:r>
          </w:p>
        </w:tc>
      </w:tr>
      <w:tr w:rsidR="0085200A" w:rsidRPr="00740365" w14:paraId="33197E22" w14:textId="77777777" w:rsidTr="00811608">
        <w:tc>
          <w:tcPr>
            <w:tcW w:w="2357" w:type="pct"/>
            <w:tcBorders>
              <w:top w:val="single" w:sz="4" w:space="0" w:color="auto"/>
              <w:left w:val="single" w:sz="4" w:space="0" w:color="auto"/>
              <w:bottom w:val="single" w:sz="4" w:space="0" w:color="auto"/>
              <w:right w:val="single" w:sz="4" w:space="0" w:color="auto"/>
            </w:tcBorders>
          </w:tcPr>
          <w:p w14:paraId="30C0AF65" w14:textId="6BB9C4C6"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5 lat</w:t>
            </w:r>
          </w:p>
        </w:tc>
        <w:tc>
          <w:tcPr>
            <w:tcW w:w="2643" w:type="pct"/>
            <w:tcBorders>
              <w:top w:val="single" w:sz="4" w:space="0" w:color="auto"/>
              <w:left w:val="single" w:sz="4" w:space="0" w:color="auto"/>
              <w:bottom w:val="single" w:sz="4" w:space="0" w:color="auto"/>
              <w:right w:val="single" w:sz="4" w:space="0" w:color="auto"/>
            </w:tcBorders>
          </w:tcPr>
          <w:p w14:paraId="6B158197"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3</w:t>
            </w:r>
          </w:p>
        </w:tc>
      </w:tr>
      <w:tr w:rsidR="0085200A" w:rsidRPr="00740365" w14:paraId="5DD1BA3F" w14:textId="77777777" w:rsidTr="00811608">
        <w:tc>
          <w:tcPr>
            <w:tcW w:w="2357" w:type="pct"/>
            <w:tcBorders>
              <w:top w:val="single" w:sz="4" w:space="0" w:color="auto"/>
              <w:left w:val="single" w:sz="4" w:space="0" w:color="auto"/>
              <w:bottom w:val="single" w:sz="4" w:space="0" w:color="auto"/>
              <w:right w:val="single" w:sz="4" w:space="0" w:color="auto"/>
            </w:tcBorders>
          </w:tcPr>
          <w:p w14:paraId="7408B6FD" w14:textId="40D821A8" w:rsidR="0085200A" w:rsidRPr="00740365" w:rsidRDefault="0085200A">
            <w:pPr>
              <w:jc w:val="center"/>
              <w:rPr>
                <w:rFonts w:ascii="Arial Narrow" w:hAnsi="Arial Narrow" w:cs="Arial"/>
                <w:sz w:val="22"/>
                <w:szCs w:val="22"/>
              </w:rPr>
            </w:pPr>
            <w:r w:rsidRPr="00740365">
              <w:rPr>
                <w:rFonts w:ascii="Arial Narrow" w:hAnsi="Arial Narrow" w:cs="Arial"/>
                <w:sz w:val="22"/>
                <w:szCs w:val="22"/>
              </w:rPr>
              <w:lastRenderedPageBreak/>
              <w:t>6 lat</w:t>
            </w:r>
          </w:p>
        </w:tc>
        <w:tc>
          <w:tcPr>
            <w:tcW w:w="2643" w:type="pct"/>
            <w:tcBorders>
              <w:top w:val="single" w:sz="4" w:space="0" w:color="auto"/>
              <w:left w:val="single" w:sz="4" w:space="0" w:color="auto"/>
              <w:bottom w:val="single" w:sz="4" w:space="0" w:color="auto"/>
              <w:right w:val="single" w:sz="4" w:space="0" w:color="auto"/>
            </w:tcBorders>
          </w:tcPr>
          <w:p w14:paraId="0D61038C"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4</w:t>
            </w:r>
          </w:p>
        </w:tc>
      </w:tr>
      <w:tr w:rsidR="0085200A" w:rsidRPr="00740365" w14:paraId="5334E845" w14:textId="77777777" w:rsidTr="00811608">
        <w:tc>
          <w:tcPr>
            <w:tcW w:w="2357" w:type="pct"/>
            <w:tcBorders>
              <w:top w:val="single" w:sz="4" w:space="0" w:color="auto"/>
              <w:left w:val="single" w:sz="4" w:space="0" w:color="auto"/>
              <w:bottom w:val="single" w:sz="4" w:space="0" w:color="auto"/>
              <w:right w:val="single" w:sz="4" w:space="0" w:color="auto"/>
            </w:tcBorders>
          </w:tcPr>
          <w:p w14:paraId="51E2D90E" w14:textId="32B2990F"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 xml:space="preserve">7 lat </w:t>
            </w:r>
          </w:p>
        </w:tc>
        <w:tc>
          <w:tcPr>
            <w:tcW w:w="2643" w:type="pct"/>
            <w:tcBorders>
              <w:top w:val="single" w:sz="4" w:space="0" w:color="auto"/>
              <w:left w:val="single" w:sz="4" w:space="0" w:color="auto"/>
              <w:bottom w:val="single" w:sz="4" w:space="0" w:color="auto"/>
              <w:right w:val="single" w:sz="4" w:space="0" w:color="auto"/>
            </w:tcBorders>
          </w:tcPr>
          <w:p w14:paraId="06ADC395" w14:textId="77777777" w:rsidR="0085200A" w:rsidRPr="00740365" w:rsidRDefault="0085200A">
            <w:pPr>
              <w:jc w:val="center"/>
              <w:rPr>
                <w:rFonts w:ascii="Arial Narrow" w:hAnsi="Arial Narrow" w:cs="Arial"/>
                <w:sz w:val="22"/>
                <w:szCs w:val="22"/>
              </w:rPr>
            </w:pPr>
            <w:r w:rsidRPr="00740365">
              <w:rPr>
                <w:rFonts w:ascii="Arial Narrow" w:hAnsi="Arial Narrow" w:cs="Arial"/>
                <w:sz w:val="22"/>
                <w:szCs w:val="22"/>
              </w:rPr>
              <w:t>5</w:t>
            </w:r>
          </w:p>
        </w:tc>
      </w:tr>
    </w:tbl>
    <w:p w14:paraId="00D32C5E" w14:textId="77777777" w:rsidR="0085200A" w:rsidRPr="00740365" w:rsidRDefault="0085200A">
      <w:pPr>
        <w:pStyle w:val="Akapitzlist1"/>
        <w:tabs>
          <w:tab w:val="left" w:pos="0"/>
          <w:tab w:val="left" w:pos="426"/>
        </w:tabs>
        <w:jc w:val="both"/>
        <w:rPr>
          <w:rFonts w:ascii="Arial Narrow" w:hAnsi="Arial Narrow"/>
          <w:sz w:val="22"/>
          <w:szCs w:val="22"/>
        </w:rPr>
      </w:pPr>
    </w:p>
    <w:p w14:paraId="26653BF7" w14:textId="788C3C55" w:rsidR="00610654" w:rsidRPr="00740365" w:rsidRDefault="00632C9C">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Ocena punktowa oferty P</w:t>
      </w:r>
      <w:r w:rsidRPr="00740365">
        <w:rPr>
          <w:rFonts w:ascii="Arial Narrow" w:hAnsi="Arial Narrow"/>
          <w:sz w:val="22"/>
          <w:szCs w:val="22"/>
          <w:vertAlign w:val="subscript"/>
        </w:rPr>
        <w:t>i</w:t>
      </w:r>
      <w:r w:rsidRPr="00740365">
        <w:rPr>
          <w:rFonts w:ascii="Arial Narrow" w:hAnsi="Arial Narrow"/>
          <w:sz w:val="22"/>
          <w:szCs w:val="22"/>
        </w:rPr>
        <w:t xml:space="preserve"> będzie zaokrąglona do dwóch miejsc po przecinku liczbą wynikającą z sumowania liczby punktów jakie otrzyma oferta „i” za poszczególne kryteria.</w:t>
      </w:r>
    </w:p>
    <w:p w14:paraId="3A3D210D" w14:textId="77777777" w:rsidR="00632C9C" w:rsidRPr="00740365" w:rsidRDefault="00632C9C">
      <w:pPr>
        <w:pStyle w:val="Tekstpodstawowy21"/>
        <w:ind w:left="480"/>
        <w:rPr>
          <w:rFonts w:ascii="Arial Narrow" w:hAnsi="Arial Narrow"/>
          <w:szCs w:val="22"/>
        </w:rPr>
      </w:pPr>
    </w:p>
    <w:p w14:paraId="5629B09C" w14:textId="77777777" w:rsidR="00632C9C" w:rsidRPr="00740365" w:rsidRDefault="00632C9C">
      <w:pPr>
        <w:pStyle w:val="Tekstpodstawowy21"/>
        <w:ind w:left="480"/>
        <w:jc w:val="center"/>
        <w:rPr>
          <w:rFonts w:ascii="Arial Narrow" w:hAnsi="Arial Narrow"/>
          <w:b/>
          <w:szCs w:val="22"/>
        </w:rPr>
      </w:pP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=P</w:t>
      </w:r>
      <w:r w:rsidRPr="00740365">
        <w:rPr>
          <w:rFonts w:ascii="Arial Narrow" w:hAnsi="Arial Narrow"/>
          <w:b/>
          <w:szCs w:val="22"/>
          <w:vertAlign w:val="subscript"/>
        </w:rPr>
        <w:t>i</w:t>
      </w:r>
      <w:r w:rsidRPr="00740365">
        <w:rPr>
          <w:rFonts w:ascii="Arial Narrow" w:hAnsi="Arial Narrow"/>
          <w:b/>
          <w:szCs w:val="22"/>
        </w:rPr>
        <w:t>(C) +P</w:t>
      </w:r>
      <w:r w:rsidRPr="00740365">
        <w:rPr>
          <w:rFonts w:ascii="Arial Narrow" w:hAnsi="Arial Narrow"/>
          <w:b/>
          <w:szCs w:val="22"/>
          <w:vertAlign w:val="subscript"/>
        </w:rPr>
        <w:t>i</w:t>
      </w:r>
      <w:r w:rsidRPr="00740365">
        <w:rPr>
          <w:rFonts w:ascii="Arial Narrow" w:hAnsi="Arial Narrow"/>
          <w:b/>
          <w:szCs w:val="22"/>
        </w:rPr>
        <w:t>(D) +P</w:t>
      </w:r>
      <w:r w:rsidRPr="00740365">
        <w:rPr>
          <w:rFonts w:ascii="Arial Narrow" w:hAnsi="Arial Narrow"/>
          <w:b/>
          <w:szCs w:val="22"/>
          <w:vertAlign w:val="subscript"/>
        </w:rPr>
        <w:t>i</w:t>
      </w:r>
      <w:r w:rsidRPr="00740365">
        <w:rPr>
          <w:rFonts w:ascii="Arial Narrow" w:hAnsi="Arial Narrow"/>
          <w:b/>
          <w:szCs w:val="22"/>
        </w:rPr>
        <w:t>(P) +P</w:t>
      </w:r>
      <w:r w:rsidRPr="00740365">
        <w:rPr>
          <w:rFonts w:ascii="Arial Narrow" w:hAnsi="Arial Narrow"/>
          <w:b/>
          <w:szCs w:val="22"/>
          <w:vertAlign w:val="subscript"/>
        </w:rPr>
        <w:t>i</w:t>
      </w:r>
      <w:r w:rsidRPr="00740365">
        <w:rPr>
          <w:rFonts w:ascii="Arial Narrow" w:hAnsi="Arial Narrow"/>
          <w:b/>
          <w:szCs w:val="22"/>
        </w:rPr>
        <w:t>(T) +P</w:t>
      </w:r>
      <w:r w:rsidRPr="00740365">
        <w:rPr>
          <w:rFonts w:ascii="Arial Narrow" w:hAnsi="Arial Narrow"/>
          <w:b/>
          <w:szCs w:val="22"/>
          <w:vertAlign w:val="subscript"/>
        </w:rPr>
        <w:t>i</w:t>
      </w:r>
      <w:r w:rsidRPr="00740365">
        <w:rPr>
          <w:rFonts w:ascii="Arial Narrow" w:hAnsi="Arial Narrow"/>
          <w:b/>
          <w:szCs w:val="22"/>
        </w:rPr>
        <w:t>(G) +P</w:t>
      </w:r>
      <w:r w:rsidRPr="00740365">
        <w:rPr>
          <w:rFonts w:ascii="Arial Narrow" w:hAnsi="Arial Narrow"/>
          <w:b/>
          <w:szCs w:val="22"/>
          <w:vertAlign w:val="subscript"/>
        </w:rPr>
        <w:t>i</w:t>
      </w:r>
      <w:r w:rsidRPr="00740365">
        <w:rPr>
          <w:rFonts w:ascii="Arial Narrow" w:hAnsi="Arial Narrow"/>
          <w:b/>
          <w:szCs w:val="22"/>
        </w:rPr>
        <w:t>(R)</w:t>
      </w:r>
    </w:p>
    <w:p w14:paraId="7C39496D" w14:textId="77777777" w:rsidR="002D56FC" w:rsidRPr="00740365" w:rsidRDefault="002D56FC">
      <w:pPr>
        <w:pStyle w:val="Tekstpodstawowy21"/>
        <w:ind w:left="480"/>
        <w:jc w:val="center"/>
        <w:rPr>
          <w:rFonts w:ascii="Arial Narrow" w:hAnsi="Arial Narrow"/>
          <w:b/>
          <w:szCs w:val="22"/>
        </w:rPr>
      </w:pPr>
    </w:p>
    <w:p w14:paraId="36F3827D" w14:textId="1F857148" w:rsidR="00632C9C" w:rsidRPr="00740365" w:rsidRDefault="002D56FC">
      <w:pPr>
        <w:pStyle w:val="Akapitzlist1"/>
        <w:tabs>
          <w:tab w:val="left" w:pos="0"/>
          <w:tab w:val="left" w:pos="426"/>
        </w:tabs>
        <w:ind w:left="0"/>
        <w:jc w:val="both"/>
        <w:rPr>
          <w:rFonts w:ascii="Arial Narrow" w:hAnsi="Arial Narrow"/>
          <w:sz w:val="22"/>
          <w:szCs w:val="22"/>
        </w:rPr>
      </w:pPr>
      <w:r w:rsidRPr="00740365">
        <w:rPr>
          <w:rFonts w:ascii="Arial Narrow" w:hAnsi="Arial Narrow"/>
          <w:sz w:val="22"/>
          <w:szCs w:val="22"/>
        </w:rPr>
        <w:t>Zamawiający udzieli zamówienia temu(tym) Wykonawcy(Wykonawcom), którego(rych) oferta uzyska największą liczbę punktów P</w:t>
      </w:r>
      <w:r w:rsidRPr="00740365">
        <w:rPr>
          <w:rFonts w:ascii="Arial Narrow" w:hAnsi="Arial Narrow"/>
          <w:sz w:val="22"/>
          <w:szCs w:val="22"/>
          <w:vertAlign w:val="subscript"/>
        </w:rPr>
        <w:t>i</w:t>
      </w:r>
      <w:r w:rsidRPr="00740365">
        <w:rPr>
          <w:rFonts w:ascii="Arial Narrow" w:hAnsi="Arial Narrow"/>
          <w:sz w:val="22"/>
          <w:szCs w:val="22"/>
        </w:rPr>
        <w:t>, wynikającą z sumowania liczby punktów otrzymanych za poszczególne kryteria.</w:t>
      </w:r>
    </w:p>
    <w:p w14:paraId="1BE98A03" w14:textId="77777777" w:rsidR="002D56FC" w:rsidRPr="00740365" w:rsidRDefault="002D56FC">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Jeżeli Zamawiający nie może dokonać wyboru oferty najkorzystniejszej ze względu na to, że dwie lub więcej ofert przedstawia taki sam bilans ceny i innych kryteriów oceny ofert, wybierze spośród tych ofert ofertę z najniższą ceną a jeżeli zostały złożone oferty o takiej samej cenie Zamawiający wzywa wykonawców, którzy złożyli te oferty do złożenia w terminie określonym przez Zamawiającego ofert dodatkowych.</w:t>
      </w:r>
    </w:p>
    <w:p w14:paraId="31A29328" w14:textId="336C0689" w:rsidR="00610654" w:rsidRPr="00740365" w:rsidRDefault="002D56FC">
      <w:pPr>
        <w:pStyle w:val="Akapitzlist1"/>
        <w:numPr>
          <w:ilvl w:val="2"/>
          <w:numId w:val="28"/>
        </w:numPr>
        <w:tabs>
          <w:tab w:val="left" w:pos="0"/>
          <w:tab w:val="left" w:pos="426"/>
        </w:tabs>
        <w:jc w:val="both"/>
        <w:rPr>
          <w:rFonts w:ascii="Arial Narrow" w:hAnsi="Arial Narrow"/>
          <w:sz w:val="22"/>
          <w:szCs w:val="22"/>
        </w:rPr>
      </w:pPr>
      <w:r w:rsidRPr="00740365">
        <w:rPr>
          <w:rFonts w:ascii="Arial Narrow" w:hAnsi="Arial Narrow"/>
          <w:sz w:val="22"/>
          <w:szCs w:val="22"/>
        </w:rPr>
        <w:t>Wykonawcy, składający oferty dodatkowe nie mogą zaoferować cen wyższych niż zaoferowane w złożonych ofertach.</w:t>
      </w:r>
    </w:p>
    <w:p w14:paraId="3D8AD800" w14:textId="1C829075" w:rsidR="007A2347" w:rsidRPr="00740365" w:rsidRDefault="007A2347">
      <w:pPr>
        <w:pStyle w:val="Akapitzlist1"/>
        <w:tabs>
          <w:tab w:val="left" w:pos="426"/>
        </w:tabs>
        <w:ind w:left="142" w:hanging="567"/>
        <w:jc w:val="both"/>
        <w:rPr>
          <w:rFonts w:ascii="Arial Narrow" w:hAnsi="Arial Narrow"/>
          <w:sz w:val="22"/>
          <w:szCs w:val="22"/>
        </w:rPr>
      </w:pPr>
      <w:r w:rsidRPr="00740365">
        <w:rPr>
          <w:rFonts w:ascii="Arial Narrow" w:hAnsi="Arial Narrow"/>
          <w:sz w:val="22"/>
          <w:szCs w:val="22"/>
        </w:rPr>
        <w:t xml:space="preserve"> </w:t>
      </w:r>
    </w:p>
    <w:p w14:paraId="6AAF9587" w14:textId="2C05B4A5" w:rsidR="008D4AA6" w:rsidRPr="00740365" w:rsidRDefault="008D4AA6">
      <w:pPr>
        <w:pStyle w:val="Nagwek1"/>
        <w:numPr>
          <w:ilvl w:val="0"/>
          <w:numId w:val="37"/>
        </w:numPr>
        <w:rPr>
          <w:sz w:val="22"/>
          <w:szCs w:val="22"/>
        </w:rPr>
      </w:pPr>
      <w:bookmarkStart w:id="50" w:name="_Toc137005131"/>
      <w:bookmarkStart w:id="51" w:name="_Toc517264893"/>
      <w:bookmarkStart w:id="52" w:name="_Toc65767895"/>
      <w:bookmarkEnd w:id="50"/>
      <w:r w:rsidRPr="00740365">
        <w:rPr>
          <w:sz w:val="22"/>
          <w:szCs w:val="22"/>
        </w:rPr>
        <w:t>Aukcja elektroniczna:</w:t>
      </w:r>
      <w:bookmarkEnd w:id="51"/>
    </w:p>
    <w:p w14:paraId="6D085BA5" w14:textId="77777777" w:rsidR="008D4AA6" w:rsidRPr="00740365" w:rsidRDefault="008D4AA6">
      <w:pPr>
        <w:tabs>
          <w:tab w:val="num" w:pos="284"/>
        </w:tabs>
        <w:jc w:val="both"/>
        <w:rPr>
          <w:rFonts w:ascii="Arial Narrow" w:hAnsi="Arial Narrow"/>
          <w:sz w:val="22"/>
          <w:szCs w:val="22"/>
        </w:rPr>
      </w:pPr>
      <w:r w:rsidRPr="00740365">
        <w:rPr>
          <w:rFonts w:ascii="Arial Narrow" w:hAnsi="Arial Narrow"/>
          <w:sz w:val="22"/>
          <w:szCs w:val="22"/>
        </w:rPr>
        <w:t>Zamawiający nie przewiduje wyboru najkorzystniejszej oferty z zastosowaniem aukcji elektronicznej.</w:t>
      </w:r>
    </w:p>
    <w:p w14:paraId="74B0AF97" w14:textId="2C48A980" w:rsidR="008D4AA6" w:rsidRPr="00740365" w:rsidRDefault="008D4AA6">
      <w:pPr>
        <w:pStyle w:val="Nagwek1"/>
        <w:numPr>
          <w:ilvl w:val="0"/>
          <w:numId w:val="37"/>
        </w:numPr>
        <w:rPr>
          <w:sz w:val="22"/>
          <w:szCs w:val="22"/>
        </w:rPr>
      </w:pPr>
      <w:bookmarkStart w:id="53" w:name="_Toc517264894"/>
      <w:bookmarkEnd w:id="52"/>
      <w:r w:rsidRPr="00740365">
        <w:rPr>
          <w:sz w:val="22"/>
          <w:szCs w:val="22"/>
        </w:rPr>
        <w:t>Informacje o formalnościach, jakie powinny zostać dopełnione po wyborze oferty w celu zawarcia umowy:</w:t>
      </w:r>
      <w:bookmarkEnd w:id="53"/>
    </w:p>
    <w:p w14:paraId="394D2E5D" w14:textId="215FCB6D" w:rsidR="00537897" w:rsidRPr="00740365" w:rsidRDefault="00C030CE">
      <w:pPr>
        <w:spacing w:before="60"/>
        <w:ind w:left="142"/>
        <w:jc w:val="both"/>
        <w:rPr>
          <w:rFonts w:ascii="Arial Narrow" w:hAnsi="Arial Narrow"/>
          <w:sz w:val="22"/>
          <w:szCs w:val="22"/>
        </w:rPr>
      </w:pPr>
      <w:r w:rsidRPr="00740365">
        <w:rPr>
          <w:rFonts w:ascii="Arial Narrow" w:hAnsi="Arial Narrow"/>
          <w:sz w:val="22"/>
          <w:szCs w:val="22"/>
        </w:rPr>
        <w:t>O terminie i miejscu podpisania umowy Wykonawca zostanie powiadomiony pisemnie. Zamawiający wymaga przedłożenia do uzgodnienia przed podpisaniem umowy treść zabezpieczenia należytego wykonania umowy, jeżeli będzie wniesione w formie gwarancji lub poręczenia.</w:t>
      </w:r>
      <w:r w:rsidR="0021241A" w:rsidRPr="00740365">
        <w:rPr>
          <w:rFonts w:ascii="Arial Narrow" w:hAnsi="Arial Narrow"/>
          <w:sz w:val="22"/>
          <w:szCs w:val="22"/>
        </w:rPr>
        <w:t xml:space="preserve"> W przypadku wniesienia zabezpieczenia </w:t>
      </w:r>
      <w:r w:rsidR="00B53E94" w:rsidRPr="00740365">
        <w:rPr>
          <w:rFonts w:ascii="Arial Narrow" w:hAnsi="Arial Narrow"/>
          <w:sz w:val="22"/>
          <w:szCs w:val="22"/>
        </w:rPr>
        <w:t>należytego wykonania umowy w</w:t>
      </w:r>
      <w:r w:rsidR="001D7E1A" w:rsidRPr="00740365">
        <w:rPr>
          <w:rFonts w:ascii="Arial Narrow" w:hAnsi="Arial Narrow"/>
          <w:sz w:val="22"/>
          <w:szCs w:val="22"/>
        </w:rPr>
        <w:t> </w:t>
      </w:r>
      <w:r w:rsidR="00B53E94" w:rsidRPr="00740365">
        <w:rPr>
          <w:rFonts w:ascii="Arial Narrow" w:hAnsi="Arial Narrow"/>
          <w:sz w:val="22"/>
          <w:szCs w:val="22"/>
        </w:rPr>
        <w:t xml:space="preserve">formie gwarancji lub poręczenia Zamawiający wymaga aby było ono zgodne ze wzorem opublikowanym przez Zamawiającego.  </w:t>
      </w:r>
    </w:p>
    <w:p w14:paraId="60F87F06" w14:textId="77777777" w:rsidR="008D4AA6" w:rsidRPr="00740365" w:rsidRDefault="008D4AA6">
      <w:pPr>
        <w:pStyle w:val="Nagwek1"/>
        <w:numPr>
          <w:ilvl w:val="0"/>
          <w:numId w:val="37"/>
        </w:numPr>
        <w:rPr>
          <w:sz w:val="22"/>
          <w:szCs w:val="22"/>
        </w:rPr>
      </w:pPr>
      <w:bookmarkStart w:id="54" w:name="_Toc517264895"/>
      <w:bookmarkStart w:id="55" w:name="_Toc226174866"/>
      <w:r w:rsidRPr="00740365">
        <w:rPr>
          <w:sz w:val="22"/>
          <w:szCs w:val="22"/>
        </w:rPr>
        <w:t>Istotne dla stron postanowienia, które zostaną wprowadzone do treści zawieranej umowy w</w:t>
      </w:r>
      <w:r w:rsidR="00AF0B9B" w:rsidRPr="00740365">
        <w:rPr>
          <w:sz w:val="22"/>
          <w:szCs w:val="22"/>
        </w:rPr>
        <w:t> </w:t>
      </w:r>
      <w:r w:rsidRPr="00740365">
        <w:rPr>
          <w:sz w:val="22"/>
          <w:szCs w:val="22"/>
        </w:rPr>
        <w:t>sprawie zamówienia publicznego, ogólne warunki umowy albo wzór umowy, jeżeli Zamawiający wymaga od</w:t>
      </w:r>
      <w:r w:rsidR="008E7FFC" w:rsidRPr="00740365">
        <w:rPr>
          <w:sz w:val="22"/>
          <w:szCs w:val="22"/>
        </w:rPr>
        <w:t> </w:t>
      </w:r>
      <w:r w:rsidRPr="00740365">
        <w:rPr>
          <w:sz w:val="22"/>
          <w:szCs w:val="22"/>
        </w:rPr>
        <w:t>Wykonawcy, aby zawarł z nim umowę w sprawie zamówienia publicznego na takich warunkach</w:t>
      </w:r>
      <w:bookmarkEnd w:id="54"/>
      <w:r w:rsidRPr="00740365">
        <w:rPr>
          <w:sz w:val="22"/>
          <w:szCs w:val="22"/>
        </w:rPr>
        <w:t xml:space="preserve"> </w:t>
      </w:r>
    </w:p>
    <w:p w14:paraId="382DEFD5" w14:textId="77777777" w:rsidR="00FC55B0" w:rsidRPr="00740365" w:rsidRDefault="00FC55B0">
      <w:pPr>
        <w:rPr>
          <w:rFonts w:ascii="Arial Narrow" w:hAnsi="Arial Narrow"/>
          <w:sz w:val="22"/>
          <w:szCs w:val="22"/>
        </w:rPr>
      </w:pPr>
    </w:p>
    <w:p w14:paraId="5556925F" w14:textId="7C610990" w:rsidR="00C83F5F" w:rsidRPr="00740365" w:rsidRDefault="008D4AA6">
      <w:pPr>
        <w:pStyle w:val="Standard"/>
        <w:spacing w:after="120"/>
        <w:ind w:left="284"/>
        <w:jc w:val="both"/>
        <w:rPr>
          <w:rFonts w:ascii="Arial Narrow" w:hAnsi="Arial Narrow"/>
          <w:sz w:val="22"/>
          <w:szCs w:val="22"/>
        </w:rPr>
      </w:pPr>
      <w:r w:rsidRPr="00740365">
        <w:rPr>
          <w:rFonts w:ascii="Arial Narrow" w:hAnsi="Arial Narrow"/>
          <w:sz w:val="22"/>
          <w:szCs w:val="22"/>
        </w:rPr>
        <w:t>Zamawiający wymaga od Wykonawcy</w:t>
      </w:r>
      <w:r w:rsidR="001F3430" w:rsidRPr="00740365">
        <w:rPr>
          <w:rFonts w:ascii="Arial Narrow" w:hAnsi="Arial Narrow"/>
          <w:sz w:val="22"/>
          <w:szCs w:val="22"/>
        </w:rPr>
        <w:t>,</w:t>
      </w:r>
      <w:r w:rsidRPr="00740365">
        <w:rPr>
          <w:rFonts w:ascii="Arial Narrow" w:hAnsi="Arial Narrow"/>
          <w:sz w:val="22"/>
          <w:szCs w:val="22"/>
        </w:rPr>
        <w:t xml:space="preserve"> aby zawarł z nim umow</w:t>
      </w:r>
      <w:r w:rsidR="001F3430" w:rsidRPr="00740365">
        <w:rPr>
          <w:rFonts w:ascii="Arial Narrow" w:hAnsi="Arial Narrow"/>
          <w:sz w:val="22"/>
          <w:szCs w:val="22"/>
        </w:rPr>
        <w:t>ę</w:t>
      </w:r>
      <w:r w:rsidRPr="00740365">
        <w:rPr>
          <w:rFonts w:ascii="Arial Narrow" w:hAnsi="Arial Narrow"/>
          <w:sz w:val="22"/>
          <w:szCs w:val="22"/>
        </w:rPr>
        <w:t xml:space="preserve"> w sprawie niniejszego zamówienia publicznego na</w:t>
      </w:r>
      <w:r w:rsidR="004748FC" w:rsidRPr="00740365">
        <w:rPr>
          <w:rFonts w:ascii="Arial Narrow" w:hAnsi="Arial Narrow"/>
          <w:sz w:val="22"/>
          <w:szCs w:val="22"/>
        </w:rPr>
        <w:t> </w:t>
      </w:r>
      <w:r w:rsidRPr="00740365">
        <w:rPr>
          <w:rFonts w:ascii="Arial Narrow" w:hAnsi="Arial Narrow"/>
          <w:sz w:val="22"/>
          <w:szCs w:val="22"/>
        </w:rPr>
        <w:t>warunkach zawartych we wzorze umowy stanowiącym Część II niniejszej SIWZ</w:t>
      </w:r>
      <w:r w:rsidR="00565915" w:rsidRPr="00740365">
        <w:rPr>
          <w:rFonts w:ascii="Arial Narrow" w:hAnsi="Arial Narrow"/>
          <w:sz w:val="22"/>
          <w:szCs w:val="22"/>
        </w:rPr>
        <w:t xml:space="preserve"> odpowiednio dla każdej Części zamówienia</w:t>
      </w:r>
      <w:r w:rsidR="00C83F5F" w:rsidRPr="00740365">
        <w:rPr>
          <w:rFonts w:ascii="Arial Narrow" w:hAnsi="Arial Narrow"/>
          <w:sz w:val="22"/>
          <w:szCs w:val="22"/>
        </w:rPr>
        <w:t>.</w:t>
      </w:r>
      <w:r w:rsidR="002666F6" w:rsidRPr="00740365">
        <w:rPr>
          <w:rFonts w:ascii="Arial Narrow" w:hAnsi="Arial Narrow"/>
          <w:sz w:val="22"/>
          <w:szCs w:val="22"/>
        </w:rPr>
        <w:t xml:space="preserve"> </w:t>
      </w:r>
    </w:p>
    <w:p w14:paraId="5587255F" w14:textId="1613B3A3" w:rsidR="0038512F" w:rsidRPr="00740365" w:rsidRDefault="0038512F">
      <w:pPr>
        <w:pStyle w:val="Nagwek1"/>
        <w:numPr>
          <w:ilvl w:val="0"/>
          <w:numId w:val="37"/>
        </w:numPr>
        <w:rPr>
          <w:sz w:val="22"/>
          <w:szCs w:val="22"/>
        </w:rPr>
      </w:pPr>
      <w:bookmarkStart w:id="56" w:name="_Toc517264896"/>
      <w:bookmarkEnd w:id="55"/>
      <w:r w:rsidRPr="00740365">
        <w:rPr>
          <w:sz w:val="22"/>
          <w:szCs w:val="22"/>
        </w:rPr>
        <w:t>Wymagania dotyczące umowy o podwykonawstwo, której przedmiotem są roboty budowlane, których niespełnienie spowoduje zgłoszenie przez zamawiającego odpowiednio zastrzeżeń lub sprzeciwu.</w:t>
      </w:r>
      <w:bookmarkEnd w:id="56"/>
    </w:p>
    <w:p w14:paraId="553C9E00" w14:textId="77777777" w:rsidR="001C2C29" w:rsidRPr="00740365" w:rsidRDefault="001C2C29"/>
    <w:p w14:paraId="3CB184F4" w14:textId="1897D012" w:rsidR="0038512F" w:rsidRPr="00740365" w:rsidRDefault="0038512F">
      <w:pPr>
        <w:ind w:left="426"/>
        <w:rPr>
          <w:rFonts w:ascii="Arial Narrow" w:hAnsi="Arial Narrow"/>
          <w:sz w:val="22"/>
          <w:szCs w:val="22"/>
        </w:rPr>
      </w:pPr>
      <w:r w:rsidRPr="00740365">
        <w:rPr>
          <w:rFonts w:ascii="Arial Narrow" w:hAnsi="Arial Narrow" w:cs="Arial"/>
          <w:sz w:val="22"/>
          <w:szCs w:val="22"/>
        </w:rPr>
        <w:t>Szczegółowe wymagania dotyczące umowy o podwykonawstwo zostały przedstawione w Części II Specyfikacji Istotnych Warunków Zamówienia (wzór  umowy)</w:t>
      </w:r>
      <w:r w:rsidR="00565915" w:rsidRPr="00740365">
        <w:rPr>
          <w:rFonts w:ascii="Arial Narrow" w:hAnsi="Arial Narrow" w:cs="Arial"/>
          <w:sz w:val="22"/>
          <w:szCs w:val="22"/>
        </w:rPr>
        <w:t xml:space="preserve"> </w:t>
      </w:r>
      <w:r w:rsidR="00565915" w:rsidRPr="00740365">
        <w:rPr>
          <w:rFonts w:ascii="Arial Narrow" w:hAnsi="Arial Narrow"/>
          <w:sz w:val="22"/>
          <w:szCs w:val="22"/>
        </w:rPr>
        <w:t>odpowiednio dla każdej Części zamówienia</w:t>
      </w:r>
      <w:r w:rsidRPr="00740365">
        <w:rPr>
          <w:rFonts w:ascii="Arial Narrow" w:hAnsi="Arial Narrow" w:cs="Arial"/>
          <w:sz w:val="22"/>
          <w:szCs w:val="22"/>
        </w:rPr>
        <w:t>.</w:t>
      </w:r>
    </w:p>
    <w:p w14:paraId="01465D82" w14:textId="77777777" w:rsidR="008D4AA6" w:rsidRPr="00740365" w:rsidRDefault="008D4AA6">
      <w:pPr>
        <w:pStyle w:val="Nagwek1"/>
        <w:numPr>
          <w:ilvl w:val="0"/>
          <w:numId w:val="37"/>
        </w:numPr>
        <w:rPr>
          <w:sz w:val="22"/>
          <w:szCs w:val="22"/>
        </w:rPr>
      </w:pPr>
      <w:bookmarkStart w:id="57" w:name="_Toc517264897"/>
      <w:r w:rsidRPr="00740365">
        <w:rPr>
          <w:sz w:val="22"/>
          <w:szCs w:val="22"/>
        </w:rPr>
        <w:t>Środki ochrony prawnej:</w:t>
      </w:r>
      <w:bookmarkEnd w:id="57"/>
    </w:p>
    <w:p w14:paraId="037E080A" w14:textId="77777777" w:rsidR="008D4AA6" w:rsidRPr="00740365" w:rsidRDefault="008D4AA6">
      <w:pPr>
        <w:pStyle w:val="Akapitzlist1"/>
        <w:numPr>
          <w:ilvl w:val="1"/>
          <w:numId w:val="45"/>
        </w:numPr>
        <w:jc w:val="both"/>
        <w:rPr>
          <w:rFonts w:ascii="Arial Narrow" w:hAnsi="Arial Narrow"/>
          <w:sz w:val="22"/>
          <w:szCs w:val="22"/>
        </w:rPr>
      </w:pPr>
      <w:r w:rsidRPr="00740365">
        <w:rPr>
          <w:rFonts w:ascii="Arial Narrow" w:hAnsi="Arial Narrow"/>
          <w:sz w:val="22"/>
          <w:szCs w:val="22"/>
        </w:rPr>
        <w:t>Informacje ogólne:</w:t>
      </w:r>
    </w:p>
    <w:p w14:paraId="150729E0" w14:textId="77777777" w:rsidR="008D4AA6" w:rsidRPr="00740365" w:rsidRDefault="008D4AA6">
      <w:pPr>
        <w:pStyle w:val="Standard"/>
        <w:numPr>
          <w:ilvl w:val="1"/>
          <w:numId w:val="45"/>
        </w:numPr>
        <w:spacing w:after="120"/>
        <w:ind w:hanging="502"/>
        <w:jc w:val="both"/>
        <w:rPr>
          <w:rFonts w:ascii="Arial Narrow" w:hAnsi="Arial Narrow"/>
          <w:sz w:val="22"/>
          <w:szCs w:val="22"/>
        </w:rPr>
      </w:pPr>
      <w:r w:rsidRPr="00740365">
        <w:rPr>
          <w:rFonts w:ascii="Arial Narrow" w:hAnsi="Arial Narrow"/>
          <w:sz w:val="22"/>
          <w:szCs w:val="22"/>
        </w:rPr>
        <w:t>Wykonawcom, a także innemu podmiotowi, jeżeli ma lub miał interes w uzyskaniu danego zamówienia oraz</w:t>
      </w:r>
      <w:r w:rsidR="00BB256D" w:rsidRPr="00740365">
        <w:rPr>
          <w:rFonts w:ascii="Arial Narrow" w:hAnsi="Arial Narrow"/>
          <w:sz w:val="22"/>
          <w:szCs w:val="22"/>
        </w:rPr>
        <w:t> </w:t>
      </w:r>
      <w:r w:rsidRPr="00740365">
        <w:rPr>
          <w:rFonts w:ascii="Arial Narrow" w:hAnsi="Arial Narrow"/>
          <w:sz w:val="22"/>
          <w:szCs w:val="22"/>
        </w:rPr>
        <w:t>poniósł lub może ponieść szkodę w wyniku naruszenia przez Zamawiającego przepisów ustawy PZP przysługują środki ochrony prawnej, tj. odwołanie oraz skarga do sądu przewidziane w art. 179 do art. 198 g ustawy PZP.</w:t>
      </w:r>
    </w:p>
    <w:p w14:paraId="4EDE24DD" w14:textId="77777777" w:rsidR="008D4AA6" w:rsidRPr="00740365" w:rsidRDefault="008D4AA6">
      <w:pPr>
        <w:pStyle w:val="Standard"/>
        <w:numPr>
          <w:ilvl w:val="1"/>
          <w:numId w:val="45"/>
        </w:numPr>
        <w:spacing w:after="120"/>
        <w:ind w:hanging="502"/>
        <w:jc w:val="both"/>
        <w:rPr>
          <w:rFonts w:ascii="Arial Narrow" w:hAnsi="Arial Narrow"/>
          <w:sz w:val="22"/>
          <w:szCs w:val="22"/>
        </w:rPr>
      </w:pPr>
      <w:r w:rsidRPr="00740365">
        <w:rPr>
          <w:rFonts w:ascii="Arial Narrow" w:hAnsi="Arial Narrow"/>
          <w:sz w:val="22"/>
          <w:szCs w:val="22"/>
        </w:rPr>
        <w:t xml:space="preserve">Środki ochrony prawnej wobec ogłoszenia o zamówieniu oraz specyfikacji istotnych warunków zamówienia przysługują również organizacjom wpisanym na listę, o której mowa w art.154 pkt 5 ustawy PZP. </w:t>
      </w:r>
    </w:p>
    <w:p w14:paraId="3B390C7B" w14:textId="77777777" w:rsidR="008D4AA6" w:rsidRPr="00740365" w:rsidRDefault="008D4AA6">
      <w:pPr>
        <w:pStyle w:val="Nagwek1"/>
        <w:numPr>
          <w:ilvl w:val="0"/>
          <w:numId w:val="45"/>
        </w:numPr>
        <w:rPr>
          <w:sz w:val="22"/>
          <w:szCs w:val="22"/>
        </w:rPr>
      </w:pPr>
      <w:bookmarkStart w:id="58" w:name="_Toc517264898"/>
      <w:r w:rsidRPr="00740365">
        <w:rPr>
          <w:sz w:val="22"/>
          <w:szCs w:val="22"/>
        </w:rPr>
        <w:lastRenderedPageBreak/>
        <w:t>Sposób porozumiewania się Zamawiającego z Wykonawcami:</w:t>
      </w:r>
      <w:bookmarkEnd w:id="58"/>
    </w:p>
    <w:p w14:paraId="16A0A0B4" w14:textId="2C2F0531" w:rsidR="008D4AA6" w:rsidRPr="00740365" w:rsidRDefault="008D4AA6">
      <w:pPr>
        <w:pStyle w:val="Akapitzlist"/>
        <w:numPr>
          <w:ilvl w:val="1"/>
          <w:numId w:val="44"/>
        </w:numPr>
        <w:spacing w:after="120" w:line="240" w:lineRule="auto"/>
        <w:rPr>
          <w:sz w:val="22"/>
          <w:szCs w:val="22"/>
        </w:rPr>
      </w:pPr>
      <w:r w:rsidRPr="00740365">
        <w:rPr>
          <w:sz w:val="22"/>
          <w:szCs w:val="22"/>
        </w:rPr>
        <w:t xml:space="preserve">W </w:t>
      </w:r>
      <w:r w:rsidR="00895E3E" w:rsidRPr="00740365">
        <w:rPr>
          <w:sz w:val="22"/>
          <w:szCs w:val="22"/>
        </w:rPr>
        <w:t>niniejszym postępowaniu oświadczenia, dokumenty, pełnomocnictwa (z zastrzeżeniem pkt 16.3.2. IDW), wnioski, zawiadomienia i informacje Zamawiający i Wykonawcy przekazują pisemnie. Zamawiający dopuszcza przekazywanie powyższych dokumentów z wyłączeniem dokumentów o których mowa w pkt. 30.3 faksem lub drogą elektroniczną (na adres e- mail przetargi@wi.wroc.pl) pod warunkiem, że pismo zostało również niezwłocznie wysłane drogą pocztową, a każda ze stron na żądanie drugiej niezwłocznie potwierdza fakt ich otrzymania. Do chwili dotarcia pisma drogą pocztową ryzyko nieczytelności faksu lub e-maila ponosi jego nadawca</w:t>
      </w:r>
      <w:r w:rsidRPr="00740365">
        <w:rPr>
          <w:sz w:val="22"/>
          <w:szCs w:val="22"/>
        </w:rPr>
        <w:t xml:space="preserve">. </w:t>
      </w:r>
    </w:p>
    <w:p w14:paraId="2B41E0F3" w14:textId="3CC03AE8" w:rsidR="00DC320F" w:rsidRPr="00740365" w:rsidRDefault="00A60092">
      <w:pPr>
        <w:pStyle w:val="Akapitzlist"/>
        <w:numPr>
          <w:ilvl w:val="1"/>
          <w:numId w:val="44"/>
        </w:numPr>
        <w:spacing w:after="120" w:line="240" w:lineRule="auto"/>
        <w:rPr>
          <w:sz w:val="22"/>
          <w:szCs w:val="22"/>
        </w:rPr>
      </w:pPr>
      <w:r w:rsidRPr="00740365">
        <w:rPr>
          <w:sz w:val="22"/>
          <w:szCs w:val="22"/>
        </w:rPr>
        <w:t xml:space="preserve">Zamawiający </w:t>
      </w:r>
      <w:r w:rsidR="00895E3E" w:rsidRPr="00740365">
        <w:rPr>
          <w:sz w:val="22"/>
          <w:szCs w:val="22"/>
        </w:rPr>
        <w:t>zastrzega, że w przypadku przekazywania oświadczeń, dokumentów, wniosków, zawiadomień i informacji, o których mowa w pkt. 30.1. zdanie drugie drogą elektroniczną Zamawiający wymaga aby miały one formę skanów pism wraz z podpisem (z zastrzeżeniem pkt 16.3.2. IDW)</w:t>
      </w:r>
      <w:r w:rsidR="00C121A7" w:rsidRPr="00740365">
        <w:rPr>
          <w:sz w:val="22"/>
          <w:szCs w:val="22"/>
        </w:rPr>
        <w:t xml:space="preserve">. </w:t>
      </w:r>
    </w:p>
    <w:p w14:paraId="195F8FAA" w14:textId="3F56D3CE" w:rsidR="00A30522" w:rsidRPr="00740365" w:rsidRDefault="009A1F15">
      <w:pPr>
        <w:pStyle w:val="Akapitzlist"/>
        <w:numPr>
          <w:ilvl w:val="1"/>
          <w:numId w:val="44"/>
        </w:numPr>
        <w:spacing w:after="120" w:line="240" w:lineRule="auto"/>
        <w:rPr>
          <w:sz w:val="22"/>
          <w:szCs w:val="22"/>
        </w:rPr>
      </w:pPr>
      <w:r w:rsidRPr="00740365">
        <w:rPr>
          <w:sz w:val="22"/>
          <w:szCs w:val="22"/>
        </w:rPr>
        <w:t>Zamawiający</w:t>
      </w:r>
      <w:r w:rsidR="00A30522" w:rsidRPr="00740365">
        <w:rPr>
          <w:sz w:val="22"/>
          <w:szCs w:val="22"/>
        </w:rPr>
        <w:t xml:space="preserve"> </w:t>
      </w:r>
      <w:r w:rsidR="00895E3E" w:rsidRPr="00740365">
        <w:rPr>
          <w:sz w:val="22"/>
          <w:szCs w:val="22"/>
        </w:rPr>
        <w:t>wymaga aby oferty oraz pełnomocnictwa, oświadczenia i dokumenty potwierdzające spełnianie warunków udziału w postępowaniu oraz oświadczenia i dokumenty potwierdzające spełnianie przez oferowany przedmiot zamówienia wymagań określonych przez Zamawiającego, a także zmiany lub wycofania oferty, dokumenty składane w wyniku wezwania Wykonawcy do uzupełnienia miały formę pisemną (z zastrzeżeniem 16.3.2 IDW, zgodnie z którym jest wymagana postać elektroniczna opatrzona kwalifikowanym podpisem elektronicznym).</w:t>
      </w:r>
      <w:r w:rsidR="00A30522" w:rsidRPr="00740365">
        <w:rPr>
          <w:sz w:val="22"/>
          <w:szCs w:val="22"/>
        </w:rPr>
        <w:t xml:space="preserve"> </w:t>
      </w:r>
    </w:p>
    <w:p w14:paraId="021727E1" w14:textId="77777777" w:rsidR="008D4AA6" w:rsidRPr="00740365" w:rsidRDefault="008D4AA6">
      <w:pPr>
        <w:pStyle w:val="Nagwek1"/>
        <w:numPr>
          <w:ilvl w:val="0"/>
          <w:numId w:val="44"/>
        </w:numPr>
        <w:rPr>
          <w:sz w:val="22"/>
          <w:szCs w:val="22"/>
        </w:rPr>
      </w:pPr>
      <w:bookmarkStart w:id="59" w:name="_Toc517264899"/>
      <w:bookmarkStart w:id="60" w:name="_Toc65960016"/>
      <w:r w:rsidRPr="00740365">
        <w:rPr>
          <w:sz w:val="22"/>
          <w:szCs w:val="22"/>
        </w:rPr>
        <w:t>Podwykonawstwo:</w:t>
      </w:r>
      <w:bookmarkEnd w:id="59"/>
    </w:p>
    <w:p w14:paraId="4D61A247" w14:textId="77777777" w:rsidR="008D4AA6" w:rsidRPr="00740365" w:rsidRDefault="008D4AA6">
      <w:pPr>
        <w:ind w:left="567"/>
        <w:jc w:val="both"/>
        <w:rPr>
          <w:rFonts w:ascii="Arial Narrow" w:hAnsi="Arial Narrow" w:cs="TimesNewRomanPSMT"/>
          <w:sz w:val="22"/>
          <w:szCs w:val="22"/>
        </w:rPr>
      </w:pPr>
      <w:r w:rsidRPr="00740365">
        <w:rPr>
          <w:rFonts w:ascii="Arial Narrow" w:hAnsi="Arial Narrow"/>
          <w:sz w:val="22"/>
          <w:szCs w:val="22"/>
        </w:rPr>
        <w:t>Za</w:t>
      </w:r>
      <w:r w:rsidR="008A4A06" w:rsidRPr="00740365">
        <w:rPr>
          <w:rFonts w:ascii="Arial Narrow" w:hAnsi="Arial Narrow"/>
          <w:sz w:val="22"/>
          <w:szCs w:val="22"/>
        </w:rPr>
        <w:t>mawiający żąda wskazania przez W</w:t>
      </w:r>
      <w:r w:rsidRPr="00740365">
        <w:rPr>
          <w:rFonts w:ascii="Arial Narrow" w:hAnsi="Arial Narrow"/>
          <w:sz w:val="22"/>
          <w:szCs w:val="22"/>
        </w:rPr>
        <w:t>yk</w:t>
      </w:r>
      <w:r w:rsidR="00A91A2B" w:rsidRPr="00740365">
        <w:rPr>
          <w:rFonts w:ascii="Arial Narrow" w:hAnsi="Arial Narrow"/>
          <w:sz w:val="22"/>
          <w:szCs w:val="22"/>
        </w:rPr>
        <w:t>onawcę części zamówienia, których</w:t>
      </w:r>
      <w:r w:rsidRPr="00740365">
        <w:rPr>
          <w:rFonts w:ascii="Arial Narrow" w:hAnsi="Arial Narrow"/>
          <w:sz w:val="22"/>
          <w:szCs w:val="22"/>
        </w:rPr>
        <w:t xml:space="preserve"> wykonanie zamierza powierzyć podwykonawc</w:t>
      </w:r>
      <w:r w:rsidR="00A91A2B" w:rsidRPr="00740365">
        <w:rPr>
          <w:rFonts w:ascii="Arial Narrow" w:hAnsi="Arial Narrow"/>
          <w:sz w:val="22"/>
          <w:szCs w:val="22"/>
        </w:rPr>
        <w:t>om, i podania przez Wykonawcę firm podwykonawców</w:t>
      </w:r>
      <w:r w:rsidR="00020185" w:rsidRPr="00740365">
        <w:rPr>
          <w:rFonts w:ascii="Arial Narrow" w:hAnsi="Arial Narrow" w:cs="TimesNewRomanPSMT"/>
          <w:sz w:val="22"/>
          <w:szCs w:val="22"/>
        </w:rPr>
        <w:t>.</w:t>
      </w:r>
    </w:p>
    <w:p w14:paraId="4013B3B1" w14:textId="4EE1651E" w:rsidR="007A3619" w:rsidRPr="00740365" w:rsidRDefault="007A3619">
      <w:pPr>
        <w:pStyle w:val="Nagwek1"/>
        <w:numPr>
          <w:ilvl w:val="0"/>
          <w:numId w:val="44"/>
        </w:numPr>
        <w:rPr>
          <w:sz w:val="22"/>
          <w:szCs w:val="22"/>
        </w:rPr>
      </w:pPr>
      <w:bookmarkStart w:id="61" w:name="_Toc517264900"/>
      <w:r w:rsidRPr="00740365">
        <w:rPr>
          <w:sz w:val="22"/>
          <w:szCs w:val="22"/>
        </w:rPr>
        <w:t>Obowiązek informacyjny</w:t>
      </w:r>
      <w:bookmarkEnd w:id="61"/>
    </w:p>
    <w:p w14:paraId="1A758C6A" w14:textId="238C4223" w:rsidR="00895E3E" w:rsidRPr="00740365" w:rsidRDefault="00895E3E">
      <w:pPr>
        <w:pStyle w:val="Akapitzlist"/>
        <w:numPr>
          <w:ilvl w:val="1"/>
          <w:numId w:val="44"/>
        </w:numPr>
        <w:spacing w:line="240" w:lineRule="auto"/>
        <w:rPr>
          <w:sz w:val="22"/>
          <w:szCs w:val="22"/>
        </w:rPr>
      </w:pPr>
      <w:r w:rsidRPr="00740365">
        <w:rPr>
          <w:sz w:val="22"/>
          <w:szCs w:val="22"/>
        </w:rPr>
        <w:t xml:space="preserve"> Zgodnie z art. 13 ust. 1 i ust. 2 RODO Zamawiający  informuje, że:</w:t>
      </w:r>
    </w:p>
    <w:p w14:paraId="50E8883F" w14:textId="6690622D" w:rsidR="00895E3E" w:rsidRPr="00740365" w:rsidRDefault="00895E3E">
      <w:pPr>
        <w:pStyle w:val="Akapitzlist"/>
        <w:numPr>
          <w:ilvl w:val="2"/>
          <w:numId w:val="44"/>
        </w:numPr>
        <w:spacing w:line="240" w:lineRule="auto"/>
        <w:rPr>
          <w:sz w:val="22"/>
          <w:szCs w:val="22"/>
        </w:rPr>
      </w:pPr>
      <w:r w:rsidRPr="00740365">
        <w:rPr>
          <w:sz w:val="22"/>
          <w:szCs w:val="22"/>
        </w:rPr>
        <w:t>Administratorem przekazanych w ofercie oraz wszelkiej dokumentacji wytworzonej na potrzeby przeprowadzenia postępowania o udzielenie zamówienia publicznego danych osobowych są Wrocławskie Inwestycje Sp. z o.o.</w:t>
      </w:r>
    </w:p>
    <w:p w14:paraId="67F96B25" w14:textId="2351F055" w:rsidR="00895E3E" w:rsidRPr="00740365" w:rsidRDefault="00895E3E">
      <w:pPr>
        <w:pStyle w:val="Akapitzlist"/>
        <w:numPr>
          <w:ilvl w:val="2"/>
          <w:numId w:val="44"/>
        </w:numPr>
        <w:spacing w:line="240" w:lineRule="auto"/>
        <w:rPr>
          <w:sz w:val="22"/>
          <w:szCs w:val="22"/>
        </w:rPr>
      </w:pPr>
      <w:r w:rsidRPr="00740365">
        <w:rPr>
          <w:sz w:val="22"/>
          <w:szCs w:val="22"/>
        </w:rPr>
        <w:t xml:space="preserve">Umożliwia kontakt do Inspektora Ochrony Danych (IOD) – Pawła Nowosielskiego w każdej sprawie dotyczącej przetwarzania danych osobowych Wykonawców oraz innych podmiotów biorących udział w przedmiotowym postępowaniu: </w:t>
      </w:r>
      <w:hyperlink r:id="rId33" w:history="1">
        <w:r w:rsidRPr="00740365">
          <w:rPr>
            <w:rStyle w:val="Hipercze"/>
            <w:rFonts w:ascii="Arial Narrow" w:hAnsi="Arial Narrow"/>
            <w:sz w:val="22"/>
            <w:szCs w:val="22"/>
          </w:rPr>
          <w:t>iod@wi.wroc.pl</w:t>
        </w:r>
      </w:hyperlink>
    </w:p>
    <w:p w14:paraId="4713DB47" w14:textId="09A4CAD5" w:rsidR="00895E3E" w:rsidRPr="00740365" w:rsidRDefault="00895E3E">
      <w:pPr>
        <w:pStyle w:val="Akapitzlist"/>
        <w:numPr>
          <w:ilvl w:val="2"/>
          <w:numId w:val="44"/>
        </w:numPr>
        <w:spacing w:line="240" w:lineRule="auto"/>
        <w:rPr>
          <w:sz w:val="22"/>
          <w:szCs w:val="22"/>
        </w:rPr>
      </w:pPr>
      <w:r w:rsidRPr="00740365">
        <w:rPr>
          <w:sz w:val="22"/>
          <w:szCs w:val="22"/>
        </w:rPr>
        <w:t>Dane osobowe są przetwarzane przez administratora na podstawie art. 6 ust. 1 lit. c) RODO, w ramach postępowania o udzielenie niniejszego zamówienia prowadzonym w trybie przetargu nieograniczonego, w związku z powinnością wypełnienia obowiązku prawnego ciążącego na administratorze, wynikającego z obowiązujących aktów prawnych,  w celu:</w:t>
      </w:r>
    </w:p>
    <w:p w14:paraId="08DD7FF2" w14:textId="5CF24570" w:rsidR="00895E3E" w:rsidRPr="00740365" w:rsidRDefault="00895E3E">
      <w:pPr>
        <w:pStyle w:val="Akapitzlist"/>
        <w:numPr>
          <w:ilvl w:val="3"/>
          <w:numId w:val="44"/>
        </w:numPr>
        <w:spacing w:line="240" w:lineRule="auto"/>
        <w:rPr>
          <w:sz w:val="22"/>
          <w:szCs w:val="22"/>
        </w:rPr>
      </w:pPr>
      <w:r w:rsidRPr="00740365">
        <w:rPr>
          <w:sz w:val="22"/>
          <w:szCs w:val="22"/>
        </w:rPr>
        <w:t xml:space="preserve"> prawidłowego, zgodnego z przepisami ustawy PZP oraz przepisami wykonawczymi do wskazanej ustawy, przeprowadzenia postępowania o udzielenie zamówienia publicznego, obejmującego czynności w szczególności związane z uzyskaniem, weryfikacją i oceną informacji wskazanych w złożonych ofertach (wraz z ich wyjaśnieniami oraz uzupełnieniami);</w:t>
      </w:r>
    </w:p>
    <w:p w14:paraId="555ECFEC" w14:textId="0C297E1C" w:rsidR="00895E3E" w:rsidRPr="00740365" w:rsidRDefault="00895E3E">
      <w:pPr>
        <w:pStyle w:val="Akapitzlist"/>
        <w:numPr>
          <w:ilvl w:val="3"/>
          <w:numId w:val="44"/>
        </w:numPr>
        <w:spacing w:line="240" w:lineRule="auto"/>
        <w:rPr>
          <w:sz w:val="22"/>
          <w:szCs w:val="22"/>
        </w:rPr>
      </w:pPr>
      <w:r w:rsidRPr="00740365">
        <w:rPr>
          <w:sz w:val="22"/>
          <w:szCs w:val="22"/>
        </w:rPr>
        <w:t>przeprowadzenia czynności kontrolnych, w tym przedłożenia organom kontrolnym, na potrzeby krajowych oraz zagranicznych (Komisja Europejska; Europejski Trybunach Obrachunkowy, Europejski Urząd ds. Zwalczania Nadużyć Finansowych) instytucji uprawnionych do podejmowania czynności kontrolnych związanych ze sprawdzeniem zgodności postępowania o udzielenie zamówienia z przepisami ustawy oraz prawidłowym wydatkowaniem środków publicznych, w tym środków pochodzących z budżetu Unii Europejskiej;</w:t>
      </w:r>
    </w:p>
    <w:p w14:paraId="2ED7BBC2" w14:textId="2899C445" w:rsidR="00895E3E" w:rsidRPr="00740365" w:rsidRDefault="00895E3E">
      <w:pPr>
        <w:pStyle w:val="Akapitzlist"/>
        <w:numPr>
          <w:ilvl w:val="3"/>
          <w:numId w:val="44"/>
        </w:numPr>
        <w:spacing w:line="240" w:lineRule="auto"/>
        <w:rPr>
          <w:sz w:val="22"/>
          <w:szCs w:val="22"/>
        </w:rPr>
      </w:pPr>
      <w:r w:rsidRPr="00740365">
        <w:rPr>
          <w:sz w:val="22"/>
          <w:szCs w:val="22"/>
        </w:rPr>
        <w:t>wypełnienia obowiązków wynikających z dostępu do informacji publicznej, zgodnie z ustawą z dnia  6 września 2001 o dostępie do informacji publicznej (t.j. Dz.U. z 2016, poz. 1764 ze zm.).</w:t>
      </w:r>
    </w:p>
    <w:p w14:paraId="1205F039" w14:textId="64C31838" w:rsidR="00895E3E" w:rsidRPr="00740365" w:rsidRDefault="00895E3E">
      <w:pPr>
        <w:pStyle w:val="Akapitzlist"/>
        <w:numPr>
          <w:ilvl w:val="2"/>
          <w:numId w:val="44"/>
        </w:numPr>
        <w:spacing w:line="240" w:lineRule="auto"/>
        <w:rPr>
          <w:sz w:val="22"/>
          <w:szCs w:val="22"/>
        </w:rPr>
      </w:pPr>
      <w:r w:rsidRPr="00740365">
        <w:rPr>
          <w:sz w:val="22"/>
          <w:szCs w:val="22"/>
        </w:rPr>
        <w:t>Dane osobowe będą przetwarzane i przechowywane:</w:t>
      </w:r>
    </w:p>
    <w:p w14:paraId="28C54526" w14:textId="513018ED" w:rsidR="00895E3E" w:rsidRPr="00740365" w:rsidRDefault="00895E3E">
      <w:pPr>
        <w:pStyle w:val="Akapitzlist"/>
        <w:numPr>
          <w:ilvl w:val="3"/>
          <w:numId w:val="44"/>
        </w:numPr>
        <w:spacing w:line="240" w:lineRule="auto"/>
        <w:rPr>
          <w:sz w:val="22"/>
          <w:szCs w:val="22"/>
        </w:rPr>
      </w:pPr>
      <w:r w:rsidRPr="00740365">
        <w:rPr>
          <w:sz w:val="22"/>
          <w:szCs w:val="22"/>
        </w:rPr>
        <w:t>w przypadku postępowań finansowanych w 100% ze środków pochodzących z budżetu Zamawiającego przez okres co najmniej 4 lat, zgodnie z art. 97 ust. 1 ustawy PZP, liczony od dnia zakończenia postępowania o udzielenie zamówienia, w sposób gwarantujący jego nienaruszalność (ostateczna, prawomocna decyzja o zakończeniu prowadzonego postępowania, skutkująca zawarciem ważnej umowy z Wykonawcą lub unieważnieniem postępowania);</w:t>
      </w:r>
    </w:p>
    <w:p w14:paraId="30FC114A" w14:textId="7BA6CD26" w:rsidR="00895E3E" w:rsidRPr="00740365" w:rsidRDefault="00895E3E">
      <w:pPr>
        <w:pStyle w:val="Akapitzlist"/>
        <w:numPr>
          <w:ilvl w:val="3"/>
          <w:numId w:val="44"/>
        </w:numPr>
        <w:spacing w:line="240" w:lineRule="auto"/>
        <w:rPr>
          <w:sz w:val="22"/>
          <w:szCs w:val="22"/>
        </w:rPr>
      </w:pPr>
      <w:r w:rsidRPr="00740365">
        <w:rPr>
          <w:sz w:val="22"/>
          <w:szCs w:val="22"/>
        </w:rPr>
        <w:t>w przypadku postępowań współfinansowanych ze środków pochodzących z budżetu Unii Europejskiej, przez okres co najmniej 10 lat, zgodnie z przepisami prawa Unii Europejskiej dotyczącymi projektów współfinansowanych ze środków UE, liczony od dnia zakończenia postępowania o udzielenie zamówienia, w sposób gwarantujący jego nienaruszalność.</w:t>
      </w:r>
    </w:p>
    <w:p w14:paraId="2B8502B3" w14:textId="15AEAC4D" w:rsidR="00895E3E" w:rsidRPr="00740365" w:rsidRDefault="00895E3E">
      <w:pPr>
        <w:pStyle w:val="Akapitzlist"/>
        <w:numPr>
          <w:ilvl w:val="2"/>
          <w:numId w:val="44"/>
        </w:numPr>
        <w:spacing w:line="240" w:lineRule="auto"/>
        <w:rPr>
          <w:sz w:val="22"/>
          <w:szCs w:val="22"/>
        </w:rPr>
      </w:pPr>
      <w:r w:rsidRPr="00740365">
        <w:rPr>
          <w:sz w:val="22"/>
          <w:szCs w:val="22"/>
        </w:rPr>
        <w:t xml:space="preserve">Dane osobowe zawarte w dokumentacji z postępowania o udzielenie zamówienia publicznego mogą być udostępniane innym podmiotom lub uczestnikom postępowania na podstawie art. 8 ust. 1. w zw. Z art. 96 ust. 3. PZP, a także po zakończeniu niniejszego postępowania o udzielenie zamówienia publicznego w ramach dostępu do informacji </w:t>
      </w:r>
      <w:r w:rsidRPr="00740365">
        <w:rPr>
          <w:sz w:val="22"/>
          <w:szCs w:val="22"/>
        </w:rPr>
        <w:lastRenderedPageBreak/>
        <w:t>publicznej, z wyłączeniem danych skutecznie zastrzeżonych jako tajemnica przedsiębiorstwa. Zamawiający zwraca uwagę, że nie wszystkie dane osobowe zawarte w ofercie złożonej w postępowaniu mogą zostać zastrzeżone. Zakres danych osobowych, które nie mogą podlegają zastrzeżeniu określa art. 86 ust.  4 ustawy Pzp(nazwy (firmy) oraz adresy Wykonawców). Wszelkie dane osobowe mogą zostać ujawnione właściwym organom upoważnionym do ich przetwarzania zgodnie z obowiązującym prawem.</w:t>
      </w:r>
    </w:p>
    <w:p w14:paraId="6914CB21" w14:textId="1D25C23B" w:rsidR="00895E3E" w:rsidRPr="00740365" w:rsidRDefault="00895E3E">
      <w:pPr>
        <w:pStyle w:val="Akapitzlist"/>
        <w:numPr>
          <w:ilvl w:val="2"/>
          <w:numId w:val="44"/>
        </w:numPr>
        <w:spacing w:line="240" w:lineRule="auto"/>
        <w:rPr>
          <w:sz w:val="22"/>
          <w:szCs w:val="22"/>
        </w:rPr>
      </w:pPr>
      <w:r w:rsidRPr="00740365">
        <w:rPr>
          <w:sz w:val="22"/>
          <w:szCs w:val="22"/>
        </w:rPr>
        <w:t>Obowiązek podania danych osobowych bezpośrednio dotyczących osób fizycznych jest wymogiem ustawowym określonym w przepisach ustawy Pzp, związanym z udziałem w postępowaniu o udzielenie zamówienia publicznego; konsekwencje niepodania określonych danych wynikają z ustawy Pzp. Podanie danych osobowych jest dobrowolne, jednakże niepodanie danych uniemożliwia prawidłowe złożenie oferty w ramach postępowania o udzielenie zamówienia publicznego. W przypadkach określonych przez Zamawiającego (konkretne wymagania w danym postępowaniu) niepodanie części danych uniemożliwi również ocenę złożonych ofert w ramach przyjętych przez Zamawiającego kryteriów oceny, jak również weryfikację spełnienia przez Wykonawcę warunków udziału w postępowaniu.</w:t>
      </w:r>
    </w:p>
    <w:p w14:paraId="313D3B03" w14:textId="2F5938B6" w:rsidR="00C20CA0" w:rsidRPr="00740365" w:rsidRDefault="00C20CA0">
      <w:pPr>
        <w:pStyle w:val="Akapitzlist"/>
        <w:numPr>
          <w:ilvl w:val="2"/>
          <w:numId w:val="44"/>
        </w:numPr>
        <w:spacing w:line="240" w:lineRule="auto"/>
        <w:rPr>
          <w:sz w:val="22"/>
          <w:szCs w:val="22"/>
        </w:rPr>
      </w:pPr>
      <w:r w:rsidRPr="00740365">
        <w:rPr>
          <w:sz w:val="22"/>
          <w:szCs w:val="22"/>
        </w:rPr>
        <w:t>Zebrane dane osobowe nie będą służyły do celów zautomatyzowanego podejmowania decyzji, w tym profilowania, stosownie do art. 22 RODO.</w:t>
      </w:r>
    </w:p>
    <w:p w14:paraId="0CE1587D" w14:textId="77777777" w:rsidR="00C20CA0" w:rsidRPr="00740365" w:rsidRDefault="00895E3E">
      <w:pPr>
        <w:pStyle w:val="Akapitzlist"/>
        <w:numPr>
          <w:ilvl w:val="2"/>
          <w:numId w:val="44"/>
        </w:numPr>
        <w:spacing w:line="240" w:lineRule="auto"/>
        <w:rPr>
          <w:sz w:val="22"/>
          <w:szCs w:val="22"/>
        </w:rPr>
      </w:pPr>
      <w:r w:rsidRPr="00740365">
        <w:rPr>
          <w:sz w:val="22"/>
          <w:szCs w:val="22"/>
        </w:rPr>
        <w:t>Wszystkie osoby fizyczne, których dane osobowe są wymienione w postępowaniu o zamówienie publiczne mają prawo  wglądu</w:t>
      </w:r>
      <w:r w:rsidR="00C20CA0" w:rsidRPr="00740365">
        <w:rPr>
          <w:sz w:val="22"/>
          <w:szCs w:val="22"/>
        </w:rPr>
        <w:t>:</w:t>
      </w:r>
    </w:p>
    <w:p w14:paraId="6CE979BD" w14:textId="77777777" w:rsidR="00C20CA0" w:rsidRPr="00740365" w:rsidRDefault="00895E3E">
      <w:pPr>
        <w:pStyle w:val="Akapitzlist"/>
        <w:numPr>
          <w:ilvl w:val="3"/>
          <w:numId w:val="44"/>
        </w:numPr>
        <w:spacing w:line="240" w:lineRule="auto"/>
        <w:rPr>
          <w:sz w:val="22"/>
          <w:szCs w:val="22"/>
        </w:rPr>
      </w:pPr>
      <w:r w:rsidRPr="00740365">
        <w:rPr>
          <w:sz w:val="22"/>
          <w:szCs w:val="22"/>
        </w:rPr>
        <w:t xml:space="preserve"> do swoich danych osobowych stosownie do art. 15 RODO,  </w:t>
      </w:r>
    </w:p>
    <w:p w14:paraId="42833B5A" w14:textId="3931E8A8" w:rsidR="00C20CA0" w:rsidRPr="00740365" w:rsidRDefault="00895E3E">
      <w:pPr>
        <w:pStyle w:val="Akapitzlist"/>
        <w:numPr>
          <w:ilvl w:val="3"/>
          <w:numId w:val="44"/>
        </w:numPr>
        <w:spacing w:line="240" w:lineRule="auto"/>
        <w:rPr>
          <w:sz w:val="22"/>
          <w:szCs w:val="22"/>
        </w:rPr>
      </w:pPr>
      <w:r w:rsidRPr="00740365">
        <w:rPr>
          <w:sz w:val="22"/>
          <w:szCs w:val="22"/>
        </w:rPr>
        <w:t>możliwość ich sprostowania w myśl art. 16 RODO</w:t>
      </w:r>
      <w:r w:rsidR="00C20CA0" w:rsidRPr="00740365">
        <w:rPr>
          <w:rStyle w:val="Odwoanieprzypisudolnego"/>
          <w:sz w:val="22"/>
          <w:szCs w:val="22"/>
        </w:rPr>
        <w:footnoteReference w:id="2"/>
      </w:r>
      <w:r w:rsidRPr="00740365">
        <w:rPr>
          <w:sz w:val="22"/>
          <w:szCs w:val="22"/>
        </w:rPr>
        <w:t xml:space="preserve">, </w:t>
      </w:r>
    </w:p>
    <w:p w14:paraId="502BE9BB" w14:textId="757091A5" w:rsidR="00C20CA0" w:rsidRPr="00740365" w:rsidRDefault="00895E3E">
      <w:pPr>
        <w:pStyle w:val="Akapitzlist"/>
        <w:numPr>
          <w:ilvl w:val="3"/>
          <w:numId w:val="44"/>
        </w:numPr>
        <w:spacing w:line="240" w:lineRule="auto"/>
        <w:rPr>
          <w:sz w:val="22"/>
          <w:szCs w:val="22"/>
        </w:rPr>
      </w:pPr>
      <w:r w:rsidRPr="00740365">
        <w:rPr>
          <w:sz w:val="22"/>
          <w:szCs w:val="22"/>
        </w:rPr>
        <w:t>żądania od administratora ograniczenia przetwarzania danych osobowych z zastrzeżeniem przypadków, o których mowa w art. 18. ust. 2 RODO</w:t>
      </w:r>
      <w:r w:rsidR="00C20CA0" w:rsidRPr="00740365">
        <w:rPr>
          <w:rStyle w:val="Odwoanieprzypisudolnego"/>
          <w:sz w:val="22"/>
          <w:szCs w:val="22"/>
        </w:rPr>
        <w:footnoteReference w:id="3"/>
      </w:r>
      <w:r w:rsidRPr="00740365">
        <w:rPr>
          <w:sz w:val="22"/>
          <w:szCs w:val="22"/>
        </w:rPr>
        <w:t xml:space="preserve">, </w:t>
      </w:r>
    </w:p>
    <w:p w14:paraId="46AAAFC4" w14:textId="3FB28AEB" w:rsidR="00895E3E" w:rsidRPr="00740365" w:rsidRDefault="00895E3E">
      <w:pPr>
        <w:pStyle w:val="Akapitzlist"/>
        <w:numPr>
          <w:ilvl w:val="3"/>
          <w:numId w:val="44"/>
        </w:numPr>
        <w:spacing w:line="240" w:lineRule="auto"/>
        <w:rPr>
          <w:sz w:val="22"/>
          <w:szCs w:val="22"/>
        </w:rPr>
      </w:pPr>
      <w:r w:rsidRPr="00740365">
        <w:rPr>
          <w:sz w:val="22"/>
          <w:szCs w:val="22"/>
        </w:rPr>
        <w:t>wniesienia skargi do Prezesa Urzędu Ochrony Danych, gdy osoba której dane dotyczą uzna, że przetwarzanie jej danych narusza przepisy RODO.</w:t>
      </w:r>
    </w:p>
    <w:p w14:paraId="36A6A22C" w14:textId="77777777" w:rsidR="00C20CA0" w:rsidRPr="00740365" w:rsidRDefault="00895E3E">
      <w:pPr>
        <w:pStyle w:val="Akapitzlist"/>
        <w:numPr>
          <w:ilvl w:val="2"/>
          <w:numId w:val="44"/>
        </w:numPr>
        <w:spacing w:line="240" w:lineRule="auto"/>
        <w:ind w:left="284"/>
        <w:rPr>
          <w:sz w:val="22"/>
          <w:szCs w:val="22"/>
        </w:rPr>
      </w:pPr>
      <w:r w:rsidRPr="00740365">
        <w:rPr>
          <w:sz w:val="22"/>
          <w:szCs w:val="22"/>
        </w:rPr>
        <w:t xml:space="preserve">Osobie fizycznej, której dane znajdują się w dokumentacji o zamówienie publiczne nie przysługuje: </w:t>
      </w:r>
    </w:p>
    <w:p w14:paraId="761B1ED9" w14:textId="492106A7" w:rsidR="00C20CA0" w:rsidRPr="00740365" w:rsidRDefault="00895E3E">
      <w:pPr>
        <w:pStyle w:val="Akapitzlist"/>
        <w:numPr>
          <w:ilvl w:val="3"/>
          <w:numId w:val="46"/>
        </w:numPr>
        <w:spacing w:line="240" w:lineRule="auto"/>
        <w:ind w:left="284"/>
        <w:rPr>
          <w:sz w:val="22"/>
          <w:szCs w:val="22"/>
        </w:rPr>
      </w:pPr>
      <w:r w:rsidRPr="00740365">
        <w:rPr>
          <w:sz w:val="22"/>
          <w:szCs w:val="22"/>
        </w:rPr>
        <w:t xml:space="preserve">w związku z art. 17 ust. 3 lit. b, d lub e RODO prawo do usunięcia danych osobowych, </w:t>
      </w:r>
    </w:p>
    <w:p w14:paraId="6311C36D" w14:textId="13091E78" w:rsidR="00C20CA0" w:rsidRPr="00740365" w:rsidRDefault="00895E3E">
      <w:pPr>
        <w:pStyle w:val="Akapitzlist"/>
        <w:numPr>
          <w:ilvl w:val="3"/>
          <w:numId w:val="46"/>
        </w:numPr>
        <w:spacing w:line="240" w:lineRule="auto"/>
        <w:ind w:left="284"/>
        <w:rPr>
          <w:sz w:val="22"/>
          <w:szCs w:val="22"/>
        </w:rPr>
      </w:pPr>
      <w:r w:rsidRPr="00740365">
        <w:rPr>
          <w:sz w:val="22"/>
          <w:szCs w:val="22"/>
        </w:rPr>
        <w:t xml:space="preserve">prawo do przenoszenia danych osobowych, o którym mowa w art. 20 RODO </w:t>
      </w:r>
    </w:p>
    <w:p w14:paraId="4A119BA6" w14:textId="3B8318DF" w:rsidR="00895E3E" w:rsidRPr="00740365" w:rsidRDefault="00895E3E">
      <w:pPr>
        <w:pStyle w:val="Akapitzlist"/>
        <w:numPr>
          <w:ilvl w:val="3"/>
          <w:numId w:val="46"/>
        </w:numPr>
        <w:spacing w:line="240" w:lineRule="auto"/>
        <w:ind w:left="284"/>
        <w:rPr>
          <w:sz w:val="22"/>
          <w:szCs w:val="22"/>
        </w:rPr>
      </w:pPr>
      <w:r w:rsidRPr="00740365">
        <w:rPr>
          <w:sz w:val="22"/>
          <w:szCs w:val="22"/>
        </w:rPr>
        <w:t>na podstawie art. 21 RODO prawo sprzeciwu, wobec przetwarzania danych osobowych, gdyż podstawą prawną przetwarzania danych osobowych osoby fizycznej jest art. 6 ust. 1 lit. c RODO.</w:t>
      </w:r>
    </w:p>
    <w:p w14:paraId="56D1FD20" w14:textId="7BAAF5D0" w:rsidR="00895E3E" w:rsidRPr="00740365" w:rsidRDefault="00895E3E">
      <w:pPr>
        <w:pStyle w:val="Akapitzlist"/>
        <w:numPr>
          <w:ilvl w:val="1"/>
          <w:numId w:val="44"/>
        </w:numPr>
        <w:spacing w:line="240" w:lineRule="auto"/>
        <w:rPr>
          <w:sz w:val="22"/>
          <w:szCs w:val="22"/>
        </w:rPr>
      </w:pPr>
      <w:r w:rsidRPr="00740365">
        <w:rPr>
          <w:sz w:val="22"/>
          <w:szCs w:val="22"/>
        </w:rPr>
        <w:t xml:space="preserve"> Wykonawca  wypełni obowiązek informacyjny przewidziany w art. 13 lub 14 RODO  względem  osób fizycznych, których dane osobowe załączy do oferty lub w ramach wyjaśnień bądź uzupełnień przekaże Zamawiającemu w ramach prowadzenia niniejszego postepowania o udzielenie zamówienia publicznego oraz zapozna osoby fizyczne o których mowa powyżej w pkt. 32.1 IDW.</w:t>
      </w:r>
    </w:p>
    <w:p w14:paraId="359B58D6" w14:textId="77777777" w:rsidR="008D4AA6" w:rsidRPr="00740365" w:rsidRDefault="008D4AA6">
      <w:pPr>
        <w:pStyle w:val="Nagwek1"/>
        <w:numPr>
          <w:ilvl w:val="0"/>
          <w:numId w:val="44"/>
        </w:numPr>
        <w:rPr>
          <w:sz w:val="22"/>
          <w:szCs w:val="22"/>
        </w:rPr>
      </w:pPr>
      <w:bookmarkStart w:id="62" w:name="_Toc517264901"/>
      <w:r w:rsidRPr="00740365">
        <w:rPr>
          <w:sz w:val="22"/>
          <w:szCs w:val="22"/>
        </w:rPr>
        <w:t>Wykaz załączników do niniejszej IDW:</w:t>
      </w:r>
      <w:bookmarkEnd w:id="62"/>
    </w:p>
    <w:p w14:paraId="23ABC876" w14:textId="77777777" w:rsidR="008D4AA6" w:rsidRPr="00740365" w:rsidRDefault="008D4AA6">
      <w:pPr>
        <w:ind w:left="1134"/>
        <w:rPr>
          <w:rFonts w:ascii="Arial Narrow" w:hAnsi="Arial Narrow"/>
          <w:sz w:val="22"/>
          <w:szCs w:val="22"/>
        </w:rPr>
      </w:pPr>
      <w:r w:rsidRPr="00740365">
        <w:rPr>
          <w:rFonts w:ascii="Arial Narrow" w:hAnsi="Arial Narrow"/>
          <w:sz w:val="22"/>
          <w:szCs w:val="22"/>
        </w:rPr>
        <w:t>Załącznikami do niniejszej IDW są następujące wzory:</w:t>
      </w:r>
    </w:p>
    <w:p w14:paraId="10360B9F" w14:textId="77777777" w:rsidR="008D4AA6" w:rsidRPr="00740365" w:rsidRDefault="008D4AA6">
      <w:pPr>
        <w:rPr>
          <w:rFonts w:ascii="Arial Narrow" w:hAnsi="Arial Narrow"/>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681"/>
        <w:gridCol w:w="6248"/>
      </w:tblGrid>
      <w:tr w:rsidR="001C25BB" w:rsidRPr="00740365" w14:paraId="424A75D1" w14:textId="77777777" w:rsidTr="00E56858">
        <w:trPr>
          <w:trHeight w:val="367"/>
          <w:tblHeader/>
        </w:trPr>
        <w:tc>
          <w:tcPr>
            <w:tcW w:w="564" w:type="dxa"/>
            <w:tcBorders>
              <w:top w:val="single" w:sz="4" w:space="0" w:color="auto"/>
              <w:left w:val="single" w:sz="4" w:space="0" w:color="auto"/>
              <w:bottom w:val="single" w:sz="4" w:space="0" w:color="auto"/>
              <w:right w:val="single" w:sz="4" w:space="0" w:color="auto"/>
            </w:tcBorders>
            <w:vAlign w:val="center"/>
          </w:tcPr>
          <w:p w14:paraId="04688172" w14:textId="77777777" w:rsidR="001C25BB" w:rsidRPr="00740365" w:rsidRDefault="001C25BB">
            <w:pPr>
              <w:jc w:val="center"/>
              <w:rPr>
                <w:rFonts w:ascii="Arial Narrow" w:hAnsi="Arial Narrow"/>
                <w:b/>
                <w:sz w:val="22"/>
                <w:szCs w:val="22"/>
              </w:rPr>
            </w:pPr>
            <w:r w:rsidRPr="00740365">
              <w:rPr>
                <w:rFonts w:ascii="Arial Narrow" w:hAnsi="Arial Narrow"/>
                <w:b/>
                <w:sz w:val="22"/>
                <w:szCs w:val="22"/>
              </w:rPr>
              <w:t>lp.</w:t>
            </w:r>
          </w:p>
        </w:tc>
        <w:tc>
          <w:tcPr>
            <w:tcW w:w="2681" w:type="dxa"/>
            <w:tcBorders>
              <w:top w:val="single" w:sz="4" w:space="0" w:color="auto"/>
              <w:left w:val="single" w:sz="4" w:space="0" w:color="auto"/>
              <w:bottom w:val="single" w:sz="4" w:space="0" w:color="auto"/>
              <w:right w:val="single" w:sz="4" w:space="0" w:color="auto"/>
            </w:tcBorders>
            <w:vAlign w:val="center"/>
          </w:tcPr>
          <w:p w14:paraId="383AAC1C" w14:textId="77777777" w:rsidR="001C25BB" w:rsidRPr="00740365" w:rsidRDefault="001C25BB">
            <w:pPr>
              <w:jc w:val="center"/>
              <w:rPr>
                <w:rFonts w:ascii="Arial Narrow" w:hAnsi="Arial Narrow"/>
                <w:b/>
                <w:sz w:val="22"/>
                <w:szCs w:val="22"/>
              </w:rPr>
            </w:pPr>
            <w:r w:rsidRPr="00740365">
              <w:rPr>
                <w:rFonts w:ascii="Arial Narrow" w:hAnsi="Arial Narrow"/>
                <w:b/>
                <w:sz w:val="22"/>
                <w:szCs w:val="22"/>
              </w:rPr>
              <w:t>oznaczenie załącznika</w:t>
            </w:r>
          </w:p>
        </w:tc>
        <w:tc>
          <w:tcPr>
            <w:tcW w:w="6248" w:type="dxa"/>
            <w:tcBorders>
              <w:top w:val="single" w:sz="4" w:space="0" w:color="auto"/>
              <w:left w:val="single" w:sz="4" w:space="0" w:color="auto"/>
              <w:bottom w:val="single" w:sz="4" w:space="0" w:color="auto"/>
              <w:right w:val="single" w:sz="4" w:space="0" w:color="auto"/>
            </w:tcBorders>
            <w:vAlign w:val="center"/>
          </w:tcPr>
          <w:p w14:paraId="3DE982C4" w14:textId="77777777" w:rsidR="001C25BB" w:rsidRPr="00740365" w:rsidRDefault="001C25BB">
            <w:pPr>
              <w:pStyle w:val="Nagwek3"/>
              <w:rPr>
                <w:rFonts w:ascii="Arial Narrow" w:hAnsi="Arial Narrow"/>
                <w:sz w:val="22"/>
                <w:szCs w:val="22"/>
              </w:rPr>
            </w:pPr>
            <w:r w:rsidRPr="00740365">
              <w:rPr>
                <w:rFonts w:ascii="Arial Narrow" w:hAnsi="Arial Narrow"/>
                <w:sz w:val="22"/>
                <w:szCs w:val="22"/>
              </w:rPr>
              <w:t>nazwa załącznika</w:t>
            </w:r>
          </w:p>
        </w:tc>
      </w:tr>
      <w:tr w:rsidR="001C25BB" w:rsidRPr="00740365" w14:paraId="1784C855" w14:textId="77777777" w:rsidTr="00D92464">
        <w:trPr>
          <w:trHeight w:val="449"/>
        </w:trPr>
        <w:tc>
          <w:tcPr>
            <w:tcW w:w="564" w:type="dxa"/>
            <w:tcBorders>
              <w:top w:val="single" w:sz="4" w:space="0" w:color="auto"/>
              <w:left w:val="single" w:sz="4" w:space="0" w:color="auto"/>
              <w:bottom w:val="single" w:sz="4" w:space="0" w:color="auto"/>
              <w:right w:val="single" w:sz="4" w:space="0" w:color="auto"/>
            </w:tcBorders>
            <w:vAlign w:val="center"/>
          </w:tcPr>
          <w:p w14:paraId="3D9699E2" w14:textId="77777777" w:rsidR="001C25BB" w:rsidRPr="00740365" w:rsidRDefault="001C25BB">
            <w:pPr>
              <w:pStyle w:val="Stopka"/>
              <w:numPr>
                <w:ilvl w:val="0"/>
                <w:numId w:val="1"/>
              </w:numPr>
              <w:tabs>
                <w:tab w:val="clear" w:pos="4536"/>
                <w:tab w:val="clear" w:pos="9072"/>
              </w:tabs>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vAlign w:val="center"/>
          </w:tcPr>
          <w:p w14:paraId="559A4D77" w14:textId="60692A30" w:rsidR="001C25BB" w:rsidRPr="00740365" w:rsidRDefault="001C25BB">
            <w:pPr>
              <w:rPr>
                <w:rFonts w:ascii="Arial Narrow" w:hAnsi="Arial Narrow"/>
                <w:sz w:val="22"/>
                <w:szCs w:val="22"/>
              </w:rPr>
            </w:pPr>
            <w:r w:rsidRPr="00740365">
              <w:rPr>
                <w:rFonts w:ascii="Arial Narrow" w:hAnsi="Arial Narrow"/>
                <w:sz w:val="22"/>
                <w:szCs w:val="22"/>
              </w:rPr>
              <w:t>Załącznik nr 1</w:t>
            </w:r>
            <w:r w:rsidR="00537CC8" w:rsidRPr="00740365">
              <w:rPr>
                <w:rFonts w:ascii="Arial Narrow" w:hAnsi="Arial Narrow"/>
                <w:sz w:val="22"/>
                <w:szCs w:val="22"/>
              </w:rPr>
              <w:t>.</w:t>
            </w:r>
            <w:r w:rsidR="00182AA4" w:rsidRPr="00740365">
              <w:rPr>
                <w:rFonts w:ascii="Arial Narrow" w:hAnsi="Arial Narrow"/>
                <w:sz w:val="22"/>
                <w:szCs w:val="22"/>
              </w:rPr>
              <w:t>1-1.22</w:t>
            </w:r>
          </w:p>
        </w:tc>
        <w:tc>
          <w:tcPr>
            <w:tcW w:w="6248" w:type="dxa"/>
            <w:tcBorders>
              <w:top w:val="single" w:sz="4" w:space="0" w:color="auto"/>
              <w:left w:val="single" w:sz="4" w:space="0" w:color="auto"/>
              <w:bottom w:val="single" w:sz="4" w:space="0" w:color="auto"/>
              <w:right w:val="single" w:sz="4" w:space="0" w:color="auto"/>
            </w:tcBorders>
            <w:vAlign w:val="center"/>
          </w:tcPr>
          <w:p w14:paraId="1B9AAA52" w14:textId="6C4DC0F0" w:rsidR="001C25BB" w:rsidRPr="00740365" w:rsidRDefault="001C25BB">
            <w:pPr>
              <w:jc w:val="both"/>
              <w:rPr>
                <w:rFonts w:ascii="Arial Narrow" w:hAnsi="Arial Narrow"/>
                <w:sz w:val="22"/>
                <w:szCs w:val="22"/>
              </w:rPr>
            </w:pPr>
            <w:r w:rsidRPr="00740365">
              <w:rPr>
                <w:rFonts w:ascii="Arial Narrow" w:hAnsi="Arial Narrow"/>
                <w:sz w:val="22"/>
                <w:szCs w:val="22"/>
              </w:rPr>
              <w:t xml:space="preserve">Wzór Formularza Oferty </w:t>
            </w:r>
            <w:r w:rsidR="00537CC8" w:rsidRPr="00740365">
              <w:rPr>
                <w:rFonts w:ascii="Arial Narrow" w:hAnsi="Arial Narrow"/>
                <w:sz w:val="22"/>
                <w:szCs w:val="22"/>
              </w:rPr>
              <w:t>dla Części 1</w:t>
            </w:r>
            <w:r w:rsidR="00182AA4" w:rsidRPr="00740365">
              <w:rPr>
                <w:rFonts w:ascii="Arial Narrow" w:hAnsi="Arial Narrow"/>
                <w:sz w:val="22"/>
                <w:szCs w:val="22"/>
              </w:rPr>
              <w:t>-22</w:t>
            </w:r>
          </w:p>
        </w:tc>
      </w:tr>
      <w:tr w:rsidR="00182AA4" w:rsidRPr="00740365" w14:paraId="092BC86F" w14:textId="77777777" w:rsidTr="00D92464">
        <w:trPr>
          <w:trHeight w:val="449"/>
        </w:trPr>
        <w:tc>
          <w:tcPr>
            <w:tcW w:w="564" w:type="dxa"/>
            <w:tcBorders>
              <w:top w:val="single" w:sz="4" w:space="0" w:color="auto"/>
              <w:left w:val="single" w:sz="4" w:space="0" w:color="auto"/>
              <w:bottom w:val="single" w:sz="4" w:space="0" w:color="auto"/>
              <w:right w:val="single" w:sz="4" w:space="0" w:color="auto"/>
            </w:tcBorders>
            <w:vAlign w:val="center"/>
          </w:tcPr>
          <w:p w14:paraId="6E2C8AC4" w14:textId="77777777" w:rsidR="00182AA4" w:rsidRPr="00740365" w:rsidRDefault="00182AA4" w:rsidP="00182AA4">
            <w:pPr>
              <w:pStyle w:val="Stopka"/>
              <w:numPr>
                <w:ilvl w:val="0"/>
                <w:numId w:val="1"/>
              </w:numPr>
              <w:tabs>
                <w:tab w:val="clear" w:pos="4536"/>
                <w:tab w:val="clear" w:pos="9072"/>
              </w:tabs>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vAlign w:val="center"/>
          </w:tcPr>
          <w:p w14:paraId="3DD47DF6" w14:textId="0B6485C9" w:rsidR="00182AA4" w:rsidRPr="00740365" w:rsidRDefault="00182AA4" w:rsidP="008A0807">
            <w:pPr>
              <w:rPr>
                <w:rFonts w:ascii="Arial Narrow" w:hAnsi="Arial Narrow"/>
                <w:sz w:val="22"/>
                <w:szCs w:val="22"/>
              </w:rPr>
            </w:pPr>
            <w:r w:rsidRPr="00740365">
              <w:rPr>
                <w:rFonts w:ascii="Arial Narrow" w:hAnsi="Arial Narrow"/>
                <w:sz w:val="22"/>
                <w:szCs w:val="22"/>
              </w:rPr>
              <w:t>Załącznik nr 1a-1</w:t>
            </w:r>
            <w:r w:rsidR="003E3ED2" w:rsidRPr="00740365">
              <w:rPr>
                <w:rFonts w:ascii="Arial Narrow" w:hAnsi="Arial Narrow"/>
                <w:sz w:val="22"/>
                <w:szCs w:val="22"/>
              </w:rPr>
              <w:t>i</w:t>
            </w:r>
          </w:p>
        </w:tc>
        <w:tc>
          <w:tcPr>
            <w:tcW w:w="6248" w:type="dxa"/>
            <w:tcBorders>
              <w:top w:val="single" w:sz="4" w:space="0" w:color="auto"/>
              <w:left w:val="single" w:sz="4" w:space="0" w:color="auto"/>
              <w:bottom w:val="single" w:sz="4" w:space="0" w:color="auto"/>
              <w:right w:val="single" w:sz="4" w:space="0" w:color="auto"/>
            </w:tcBorders>
            <w:vAlign w:val="center"/>
          </w:tcPr>
          <w:p w14:paraId="1BF10A7B" w14:textId="2A6D3973" w:rsidR="00182AA4" w:rsidRPr="00740365" w:rsidRDefault="00182AA4" w:rsidP="008A0807">
            <w:pPr>
              <w:jc w:val="both"/>
              <w:rPr>
                <w:rFonts w:ascii="Arial Narrow" w:hAnsi="Arial Narrow"/>
                <w:sz w:val="22"/>
                <w:szCs w:val="22"/>
              </w:rPr>
            </w:pPr>
            <w:r w:rsidRPr="00740365">
              <w:rPr>
                <w:rFonts w:ascii="Arial Narrow" w:hAnsi="Arial Narrow"/>
                <w:sz w:val="22"/>
                <w:szCs w:val="22"/>
              </w:rPr>
              <w:t xml:space="preserve">Zestawienie kosztów zadania dla Części </w:t>
            </w:r>
            <w:r w:rsidR="003E3ED2" w:rsidRPr="00740365">
              <w:rPr>
                <w:rFonts w:ascii="Arial Narrow" w:hAnsi="Arial Narrow"/>
                <w:sz w:val="22"/>
                <w:szCs w:val="22"/>
              </w:rPr>
              <w:t>3,5-7,14,16-18,22</w:t>
            </w:r>
          </w:p>
        </w:tc>
      </w:tr>
      <w:tr w:rsidR="00182AA4" w:rsidRPr="00740365" w14:paraId="492E9CF0" w14:textId="77777777" w:rsidTr="00D92464">
        <w:trPr>
          <w:trHeight w:val="413"/>
        </w:trPr>
        <w:tc>
          <w:tcPr>
            <w:tcW w:w="564" w:type="dxa"/>
            <w:tcBorders>
              <w:top w:val="single" w:sz="4" w:space="0" w:color="auto"/>
              <w:left w:val="single" w:sz="4" w:space="0" w:color="auto"/>
              <w:bottom w:val="single" w:sz="4" w:space="0" w:color="auto"/>
              <w:right w:val="single" w:sz="4" w:space="0" w:color="auto"/>
            </w:tcBorders>
            <w:vAlign w:val="center"/>
          </w:tcPr>
          <w:p w14:paraId="5C0635BA" w14:textId="77777777" w:rsidR="00182AA4" w:rsidRPr="00740365" w:rsidRDefault="00182AA4" w:rsidP="00182AA4">
            <w:pPr>
              <w:pStyle w:val="Stopka"/>
              <w:numPr>
                <w:ilvl w:val="0"/>
                <w:numId w:val="1"/>
              </w:numPr>
              <w:tabs>
                <w:tab w:val="clear" w:pos="4536"/>
                <w:tab w:val="clear" w:pos="9072"/>
              </w:tabs>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vAlign w:val="center"/>
          </w:tcPr>
          <w:p w14:paraId="7547FA08" w14:textId="525BCEEC" w:rsidR="00182AA4" w:rsidRPr="00740365" w:rsidRDefault="00182AA4" w:rsidP="00182AA4">
            <w:pPr>
              <w:rPr>
                <w:rFonts w:ascii="Arial Narrow" w:hAnsi="Arial Narrow"/>
                <w:sz w:val="22"/>
                <w:szCs w:val="22"/>
              </w:rPr>
            </w:pPr>
            <w:r w:rsidRPr="00740365">
              <w:rPr>
                <w:rFonts w:ascii="Arial Narrow" w:hAnsi="Arial Narrow"/>
                <w:sz w:val="22"/>
                <w:szCs w:val="22"/>
              </w:rPr>
              <w:t>Załącznik nr 2</w:t>
            </w:r>
          </w:p>
        </w:tc>
        <w:tc>
          <w:tcPr>
            <w:tcW w:w="6248" w:type="dxa"/>
            <w:tcBorders>
              <w:top w:val="single" w:sz="4" w:space="0" w:color="auto"/>
              <w:left w:val="single" w:sz="4" w:space="0" w:color="auto"/>
              <w:bottom w:val="single" w:sz="4" w:space="0" w:color="auto"/>
              <w:right w:val="single" w:sz="4" w:space="0" w:color="auto"/>
            </w:tcBorders>
            <w:vAlign w:val="center"/>
          </w:tcPr>
          <w:p w14:paraId="65500076" w14:textId="080134B1" w:rsidR="00182AA4" w:rsidRPr="00740365" w:rsidRDefault="00182AA4" w:rsidP="00182AA4">
            <w:pPr>
              <w:jc w:val="both"/>
              <w:rPr>
                <w:rFonts w:ascii="Arial Narrow" w:hAnsi="Arial Narrow"/>
                <w:sz w:val="22"/>
                <w:szCs w:val="22"/>
              </w:rPr>
            </w:pPr>
            <w:r w:rsidRPr="00740365">
              <w:rPr>
                <w:rFonts w:ascii="Arial Narrow" w:hAnsi="Arial Narrow"/>
                <w:sz w:val="22"/>
                <w:szCs w:val="22"/>
              </w:rPr>
              <w:t>Wzór Jednolitego Europejskiego Dokumentu Zamówienia</w:t>
            </w:r>
          </w:p>
        </w:tc>
      </w:tr>
      <w:tr w:rsidR="00182AA4" w:rsidRPr="00740365" w14:paraId="2304F009" w14:textId="77777777" w:rsidTr="00D92464">
        <w:trPr>
          <w:trHeight w:val="413"/>
        </w:trPr>
        <w:tc>
          <w:tcPr>
            <w:tcW w:w="564" w:type="dxa"/>
            <w:tcBorders>
              <w:top w:val="single" w:sz="4" w:space="0" w:color="auto"/>
              <w:left w:val="single" w:sz="4" w:space="0" w:color="auto"/>
              <w:bottom w:val="single" w:sz="4" w:space="0" w:color="auto"/>
              <w:right w:val="single" w:sz="4" w:space="0" w:color="auto"/>
            </w:tcBorders>
            <w:vAlign w:val="center"/>
          </w:tcPr>
          <w:p w14:paraId="2473567E" w14:textId="77777777" w:rsidR="00182AA4" w:rsidRPr="00740365" w:rsidRDefault="00182AA4" w:rsidP="00182AA4">
            <w:pPr>
              <w:pStyle w:val="Stopka"/>
              <w:numPr>
                <w:ilvl w:val="0"/>
                <w:numId w:val="1"/>
              </w:numPr>
              <w:tabs>
                <w:tab w:val="clear" w:pos="4536"/>
                <w:tab w:val="clear" w:pos="9072"/>
              </w:tabs>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vAlign w:val="center"/>
          </w:tcPr>
          <w:p w14:paraId="77C9E53B" w14:textId="4424C23B" w:rsidR="00182AA4" w:rsidRPr="00740365" w:rsidRDefault="00182AA4" w:rsidP="00182AA4">
            <w:pPr>
              <w:rPr>
                <w:rFonts w:ascii="Arial Narrow" w:hAnsi="Arial Narrow"/>
                <w:sz w:val="22"/>
                <w:szCs w:val="22"/>
              </w:rPr>
            </w:pPr>
            <w:r w:rsidRPr="00740365">
              <w:rPr>
                <w:rFonts w:ascii="Arial Narrow" w:hAnsi="Arial Narrow"/>
                <w:sz w:val="22"/>
                <w:szCs w:val="22"/>
              </w:rPr>
              <w:t>Załącznik nr 3</w:t>
            </w:r>
          </w:p>
        </w:tc>
        <w:tc>
          <w:tcPr>
            <w:tcW w:w="6248" w:type="dxa"/>
            <w:tcBorders>
              <w:top w:val="single" w:sz="4" w:space="0" w:color="auto"/>
              <w:left w:val="single" w:sz="4" w:space="0" w:color="auto"/>
              <w:bottom w:val="single" w:sz="4" w:space="0" w:color="auto"/>
              <w:right w:val="single" w:sz="4" w:space="0" w:color="auto"/>
            </w:tcBorders>
            <w:vAlign w:val="center"/>
          </w:tcPr>
          <w:p w14:paraId="176BF0E3" w14:textId="216C82CB" w:rsidR="00182AA4" w:rsidRPr="00740365" w:rsidRDefault="00182AA4" w:rsidP="00182AA4">
            <w:pPr>
              <w:jc w:val="both"/>
              <w:rPr>
                <w:rFonts w:ascii="Arial Narrow" w:hAnsi="Arial Narrow"/>
                <w:sz w:val="22"/>
                <w:szCs w:val="22"/>
              </w:rPr>
            </w:pPr>
            <w:r w:rsidRPr="00740365">
              <w:rPr>
                <w:rFonts w:ascii="Arial Narrow" w:hAnsi="Arial Narrow"/>
                <w:sz w:val="22"/>
                <w:szCs w:val="22"/>
              </w:rPr>
              <w:t>Wzór oświadczenia dotyczącego przynależności do tej samej grupy kapitałowej</w:t>
            </w:r>
          </w:p>
        </w:tc>
      </w:tr>
      <w:tr w:rsidR="00182AA4" w:rsidRPr="00740365" w14:paraId="7F15E33E" w14:textId="77777777" w:rsidTr="00D92464">
        <w:trPr>
          <w:trHeight w:val="419"/>
        </w:trPr>
        <w:tc>
          <w:tcPr>
            <w:tcW w:w="564" w:type="dxa"/>
            <w:tcBorders>
              <w:top w:val="single" w:sz="4" w:space="0" w:color="auto"/>
              <w:left w:val="single" w:sz="4" w:space="0" w:color="auto"/>
              <w:bottom w:val="single" w:sz="4" w:space="0" w:color="auto"/>
              <w:right w:val="single" w:sz="4" w:space="0" w:color="auto"/>
            </w:tcBorders>
            <w:vAlign w:val="center"/>
          </w:tcPr>
          <w:p w14:paraId="1C477683" w14:textId="77777777" w:rsidR="00182AA4" w:rsidRPr="00740365" w:rsidRDefault="00182AA4" w:rsidP="00182AA4">
            <w:pPr>
              <w:numPr>
                <w:ilvl w:val="0"/>
                <w:numId w:val="1"/>
              </w:numPr>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vAlign w:val="center"/>
          </w:tcPr>
          <w:p w14:paraId="7C9A3276" w14:textId="38DBED80" w:rsidR="00182AA4" w:rsidRPr="00740365" w:rsidRDefault="00182AA4" w:rsidP="00182AA4">
            <w:pPr>
              <w:rPr>
                <w:rFonts w:ascii="Arial Narrow" w:hAnsi="Arial Narrow"/>
                <w:sz w:val="22"/>
                <w:szCs w:val="22"/>
              </w:rPr>
            </w:pPr>
            <w:r w:rsidRPr="00740365">
              <w:rPr>
                <w:rFonts w:ascii="Arial Narrow" w:hAnsi="Arial Narrow"/>
                <w:sz w:val="22"/>
                <w:szCs w:val="22"/>
              </w:rPr>
              <w:t>Załącznik nr 4</w:t>
            </w:r>
          </w:p>
        </w:tc>
        <w:tc>
          <w:tcPr>
            <w:tcW w:w="6248" w:type="dxa"/>
            <w:tcBorders>
              <w:top w:val="single" w:sz="4" w:space="0" w:color="auto"/>
              <w:left w:val="single" w:sz="4" w:space="0" w:color="auto"/>
              <w:bottom w:val="single" w:sz="4" w:space="0" w:color="auto"/>
              <w:right w:val="single" w:sz="4" w:space="0" w:color="auto"/>
            </w:tcBorders>
            <w:vAlign w:val="center"/>
          </w:tcPr>
          <w:p w14:paraId="428EE5E2" w14:textId="477E524D" w:rsidR="00182AA4" w:rsidRPr="00740365" w:rsidRDefault="00182AA4" w:rsidP="00F82F75">
            <w:pPr>
              <w:jc w:val="both"/>
              <w:rPr>
                <w:rFonts w:ascii="Arial Narrow" w:hAnsi="Arial Narrow"/>
                <w:sz w:val="22"/>
                <w:szCs w:val="22"/>
              </w:rPr>
            </w:pPr>
            <w:r w:rsidRPr="00740365">
              <w:rPr>
                <w:rFonts w:ascii="Arial Narrow" w:hAnsi="Arial Narrow"/>
                <w:sz w:val="22"/>
                <w:szCs w:val="22"/>
              </w:rPr>
              <w:t>Wzór zobowiązania podmioty trzeciego do oddania do dyspozycji zasobów w trakcie realizacji zamówienia</w:t>
            </w:r>
          </w:p>
        </w:tc>
      </w:tr>
      <w:tr w:rsidR="00182AA4" w:rsidRPr="00740365" w14:paraId="4536FBF6" w14:textId="77777777" w:rsidTr="00D92464">
        <w:trPr>
          <w:trHeight w:val="419"/>
        </w:trPr>
        <w:tc>
          <w:tcPr>
            <w:tcW w:w="564" w:type="dxa"/>
            <w:tcBorders>
              <w:top w:val="single" w:sz="4" w:space="0" w:color="auto"/>
              <w:left w:val="single" w:sz="4" w:space="0" w:color="auto"/>
              <w:bottom w:val="single" w:sz="4" w:space="0" w:color="auto"/>
              <w:right w:val="single" w:sz="4" w:space="0" w:color="auto"/>
            </w:tcBorders>
            <w:vAlign w:val="center"/>
          </w:tcPr>
          <w:p w14:paraId="5BBE488B" w14:textId="77777777" w:rsidR="00182AA4" w:rsidRPr="00740365" w:rsidRDefault="00182AA4" w:rsidP="00182AA4">
            <w:pPr>
              <w:numPr>
                <w:ilvl w:val="0"/>
                <w:numId w:val="1"/>
              </w:numPr>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vAlign w:val="center"/>
          </w:tcPr>
          <w:p w14:paraId="2DF1D6A3" w14:textId="3B41CAEB" w:rsidR="00182AA4" w:rsidRPr="00740365" w:rsidRDefault="00182AA4" w:rsidP="008A0807">
            <w:pPr>
              <w:rPr>
                <w:rFonts w:ascii="Arial Narrow" w:hAnsi="Arial Narrow"/>
                <w:sz w:val="22"/>
                <w:szCs w:val="22"/>
              </w:rPr>
            </w:pPr>
            <w:r w:rsidRPr="00740365">
              <w:rPr>
                <w:rFonts w:ascii="Arial Narrow" w:hAnsi="Arial Narrow"/>
                <w:sz w:val="22"/>
                <w:szCs w:val="22"/>
              </w:rPr>
              <w:t xml:space="preserve">Załącznik nr 5.1- </w:t>
            </w:r>
            <w:r w:rsidR="003E3ED2" w:rsidRPr="00740365">
              <w:rPr>
                <w:rFonts w:ascii="Arial Narrow" w:hAnsi="Arial Narrow"/>
                <w:sz w:val="22"/>
                <w:szCs w:val="22"/>
              </w:rPr>
              <w:t>5.19.</w:t>
            </w:r>
          </w:p>
        </w:tc>
        <w:tc>
          <w:tcPr>
            <w:tcW w:w="6248" w:type="dxa"/>
            <w:tcBorders>
              <w:top w:val="single" w:sz="4" w:space="0" w:color="auto"/>
              <w:left w:val="single" w:sz="4" w:space="0" w:color="auto"/>
              <w:bottom w:val="single" w:sz="4" w:space="0" w:color="auto"/>
              <w:right w:val="single" w:sz="4" w:space="0" w:color="auto"/>
            </w:tcBorders>
            <w:vAlign w:val="center"/>
          </w:tcPr>
          <w:p w14:paraId="31C3F266" w14:textId="1178EEDD" w:rsidR="00182AA4" w:rsidRPr="00740365" w:rsidRDefault="00182AA4" w:rsidP="001C5089">
            <w:pPr>
              <w:jc w:val="both"/>
              <w:rPr>
                <w:rFonts w:ascii="Arial Narrow" w:hAnsi="Arial Narrow"/>
                <w:sz w:val="22"/>
                <w:szCs w:val="22"/>
              </w:rPr>
            </w:pPr>
            <w:r w:rsidRPr="00740365">
              <w:rPr>
                <w:rFonts w:ascii="Arial Narrow" w:hAnsi="Arial Narrow"/>
                <w:sz w:val="22"/>
                <w:szCs w:val="22"/>
              </w:rPr>
              <w:t xml:space="preserve">Wzór Załącznika do oferty dla Części </w:t>
            </w:r>
            <w:r w:rsidR="00E74DF1" w:rsidRPr="00740365">
              <w:rPr>
                <w:rFonts w:ascii="Arial Narrow" w:hAnsi="Arial Narrow"/>
                <w:sz w:val="22"/>
                <w:szCs w:val="22"/>
              </w:rPr>
              <w:t>3-20, 22</w:t>
            </w:r>
          </w:p>
        </w:tc>
      </w:tr>
      <w:tr w:rsidR="00182AA4" w:rsidRPr="00740365" w14:paraId="455D5630" w14:textId="77777777" w:rsidTr="00D92464">
        <w:trPr>
          <w:trHeight w:val="538"/>
        </w:trPr>
        <w:tc>
          <w:tcPr>
            <w:tcW w:w="564" w:type="dxa"/>
            <w:tcBorders>
              <w:top w:val="single" w:sz="4" w:space="0" w:color="auto"/>
              <w:left w:val="single" w:sz="4" w:space="0" w:color="auto"/>
              <w:bottom w:val="single" w:sz="4" w:space="0" w:color="auto"/>
              <w:right w:val="single" w:sz="4" w:space="0" w:color="auto"/>
            </w:tcBorders>
            <w:vAlign w:val="center"/>
          </w:tcPr>
          <w:p w14:paraId="05BBC10E" w14:textId="77777777" w:rsidR="00182AA4" w:rsidRPr="00740365" w:rsidRDefault="00182AA4" w:rsidP="00182AA4">
            <w:pPr>
              <w:numPr>
                <w:ilvl w:val="0"/>
                <w:numId w:val="1"/>
              </w:numPr>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0EE9EF8F" w14:textId="6A0EF07D" w:rsidR="00182AA4" w:rsidRPr="00740365" w:rsidRDefault="00182AA4" w:rsidP="00182AA4">
            <w:pPr>
              <w:rPr>
                <w:rFonts w:ascii="Arial Narrow" w:hAnsi="Arial Narrow"/>
                <w:sz w:val="22"/>
                <w:szCs w:val="22"/>
              </w:rPr>
            </w:pPr>
            <w:r w:rsidRPr="00740365">
              <w:rPr>
                <w:rFonts w:ascii="Arial Narrow" w:hAnsi="Arial Narrow"/>
                <w:sz w:val="22"/>
                <w:szCs w:val="22"/>
              </w:rPr>
              <w:t>Załącznik nr 6.1</w:t>
            </w:r>
            <w:r w:rsidR="0069362A" w:rsidRPr="00740365">
              <w:rPr>
                <w:rFonts w:ascii="Arial Narrow" w:hAnsi="Arial Narrow"/>
                <w:sz w:val="22"/>
                <w:szCs w:val="22"/>
              </w:rPr>
              <w:t xml:space="preserve">- </w:t>
            </w:r>
            <w:r w:rsidR="0069362A" w:rsidRPr="00740365">
              <w:rPr>
                <w:rFonts w:ascii="Arial Narrow" w:hAnsi="Arial Narrow"/>
                <w:sz w:val="22"/>
                <w:szCs w:val="22"/>
              </w:rPr>
              <w:t>6</w:t>
            </w:r>
            <w:r w:rsidR="0069362A" w:rsidRPr="00740365">
              <w:rPr>
                <w:rFonts w:ascii="Arial Narrow" w:hAnsi="Arial Narrow"/>
                <w:sz w:val="22"/>
                <w:szCs w:val="22"/>
              </w:rPr>
              <w:t>.19.</w:t>
            </w:r>
          </w:p>
        </w:tc>
        <w:tc>
          <w:tcPr>
            <w:tcW w:w="6248" w:type="dxa"/>
            <w:tcBorders>
              <w:top w:val="single" w:sz="4" w:space="0" w:color="auto"/>
              <w:left w:val="single" w:sz="4" w:space="0" w:color="auto"/>
              <w:bottom w:val="single" w:sz="4" w:space="0" w:color="auto"/>
              <w:right w:val="single" w:sz="4" w:space="0" w:color="auto"/>
            </w:tcBorders>
            <w:vAlign w:val="center"/>
          </w:tcPr>
          <w:p w14:paraId="3F9800A3" w14:textId="06D3A92B" w:rsidR="00182AA4" w:rsidRPr="00740365" w:rsidRDefault="00182AA4" w:rsidP="00182AA4">
            <w:pPr>
              <w:pStyle w:val="Nagwek4"/>
              <w:rPr>
                <w:rFonts w:ascii="Arial Narrow" w:hAnsi="Arial Narrow"/>
                <w:b w:val="0"/>
                <w:sz w:val="22"/>
                <w:szCs w:val="22"/>
              </w:rPr>
            </w:pPr>
            <w:r w:rsidRPr="00740365">
              <w:rPr>
                <w:rFonts w:ascii="Arial Narrow" w:hAnsi="Arial Narrow"/>
                <w:b w:val="0"/>
                <w:sz w:val="22"/>
                <w:szCs w:val="22"/>
              </w:rPr>
              <w:t xml:space="preserve">Wzór karty gwarancyjnej dla Części </w:t>
            </w:r>
            <w:r w:rsidR="0069362A" w:rsidRPr="00740365">
              <w:rPr>
                <w:rFonts w:ascii="Arial Narrow" w:hAnsi="Arial Narrow"/>
                <w:b w:val="0"/>
                <w:sz w:val="22"/>
                <w:szCs w:val="22"/>
              </w:rPr>
              <w:t>3-20, 22</w:t>
            </w:r>
          </w:p>
        </w:tc>
      </w:tr>
      <w:tr w:rsidR="00182AA4" w:rsidRPr="00740365" w14:paraId="3CBBE3D1" w14:textId="77777777" w:rsidTr="00D92464">
        <w:trPr>
          <w:trHeight w:val="574"/>
        </w:trPr>
        <w:tc>
          <w:tcPr>
            <w:tcW w:w="564" w:type="dxa"/>
            <w:tcBorders>
              <w:top w:val="single" w:sz="4" w:space="0" w:color="auto"/>
              <w:left w:val="single" w:sz="4" w:space="0" w:color="auto"/>
              <w:bottom w:val="single" w:sz="4" w:space="0" w:color="auto"/>
              <w:right w:val="single" w:sz="4" w:space="0" w:color="auto"/>
            </w:tcBorders>
            <w:vAlign w:val="center"/>
          </w:tcPr>
          <w:p w14:paraId="28C05BA3" w14:textId="77777777" w:rsidR="00182AA4" w:rsidRPr="00740365" w:rsidRDefault="00182AA4" w:rsidP="00182AA4">
            <w:pPr>
              <w:numPr>
                <w:ilvl w:val="0"/>
                <w:numId w:val="1"/>
              </w:numPr>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76883AC7" w14:textId="3ED7D3C9" w:rsidR="00182AA4" w:rsidRPr="00740365" w:rsidRDefault="00182AA4" w:rsidP="00182AA4">
            <w:pPr>
              <w:rPr>
                <w:rFonts w:ascii="Arial Narrow" w:hAnsi="Arial Narrow"/>
                <w:sz w:val="22"/>
                <w:szCs w:val="22"/>
              </w:rPr>
            </w:pPr>
            <w:r w:rsidRPr="00740365">
              <w:rPr>
                <w:rFonts w:ascii="Arial Narrow" w:hAnsi="Arial Narrow"/>
                <w:sz w:val="22"/>
                <w:szCs w:val="22"/>
              </w:rPr>
              <w:t>Załącznik nr 7</w:t>
            </w:r>
          </w:p>
        </w:tc>
        <w:tc>
          <w:tcPr>
            <w:tcW w:w="6248" w:type="dxa"/>
            <w:tcBorders>
              <w:top w:val="single" w:sz="4" w:space="0" w:color="auto"/>
              <w:left w:val="single" w:sz="4" w:space="0" w:color="auto"/>
              <w:bottom w:val="single" w:sz="4" w:space="0" w:color="auto"/>
              <w:right w:val="single" w:sz="4" w:space="0" w:color="auto"/>
            </w:tcBorders>
            <w:vAlign w:val="center"/>
          </w:tcPr>
          <w:p w14:paraId="6343D7D5" w14:textId="72D8EEFE" w:rsidR="00182AA4" w:rsidRPr="00740365" w:rsidRDefault="00182AA4" w:rsidP="00182AA4">
            <w:pPr>
              <w:pStyle w:val="Nagwek4"/>
              <w:rPr>
                <w:rFonts w:ascii="Arial Narrow" w:hAnsi="Arial Narrow"/>
                <w:b w:val="0"/>
                <w:sz w:val="22"/>
                <w:szCs w:val="22"/>
              </w:rPr>
            </w:pPr>
            <w:r w:rsidRPr="00740365">
              <w:rPr>
                <w:rFonts w:ascii="Arial Narrow" w:hAnsi="Arial Narrow"/>
                <w:b w:val="0"/>
                <w:sz w:val="22"/>
                <w:szCs w:val="22"/>
              </w:rPr>
              <w:t>Instrukcja wypełniania Jednolitego Europejskiego Dokumentu Zamówienia</w:t>
            </w:r>
            <w:r w:rsidRPr="00740365" w:rsidDel="00FC55B0">
              <w:rPr>
                <w:rFonts w:ascii="Arial Narrow" w:hAnsi="Arial Narrow"/>
                <w:b w:val="0"/>
                <w:sz w:val="22"/>
                <w:szCs w:val="22"/>
              </w:rPr>
              <w:t xml:space="preserve"> </w:t>
            </w:r>
          </w:p>
        </w:tc>
      </w:tr>
    </w:tbl>
    <w:p w14:paraId="1FED328B" w14:textId="77777777" w:rsidR="003C7796" w:rsidRPr="00740365" w:rsidRDefault="003C7796">
      <w:pPr>
        <w:jc w:val="cente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F1DBB" w:rsidRPr="00740365" w14:paraId="6F4A75FC" w14:textId="77777777" w:rsidTr="00643904">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bookmarkEnd w:id="60"/>
          <w:p w14:paraId="2C3DE803" w14:textId="47F6E4E7" w:rsidR="00CF1DBB" w:rsidRPr="00740365" w:rsidRDefault="00C64F4C">
            <w:pPr>
              <w:pStyle w:val="Nagwek4"/>
              <w:jc w:val="right"/>
              <w:rPr>
                <w:rFonts w:ascii="Arial Narrow" w:hAnsi="Arial Narrow"/>
                <w:sz w:val="22"/>
                <w:szCs w:val="22"/>
              </w:rPr>
            </w:pPr>
            <w:r w:rsidRPr="00740365">
              <w:rPr>
                <w:rFonts w:ascii="Arial Narrow" w:hAnsi="Arial Narrow"/>
                <w:sz w:val="22"/>
                <w:szCs w:val="22"/>
              </w:rPr>
              <w:lastRenderedPageBreak/>
              <w:t>Z</w:t>
            </w:r>
            <w:r w:rsidR="00CF1DBB" w:rsidRPr="00740365">
              <w:rPr>
                <w:rFonts w:ascii="Arial Narrow" w:hAnsi="Arial Narrow"/>
                <w:sz w:val="22"/>
                <w:szCs w:val="22"/>
              </w:rPr>
              <w:t>ałącznik nr 1</w:t>
            </w:r>
            <w:r w:rsidR="009B773C" w:rsidRPr="00740365">
              <w:rPr>
                <w:rFonts w:ascii="Arial Narrow" w:hAnsi="Arial Narrow"/>
                <w:sz w:val="22"/>
                <w:szCs w:val="22"/>
              </w:rPr>
              <w:t>.1</w:t>
            </w:r>
          </w:p>
          <w:p w14:paraId="5DFA8844" w14:textId="4CB00163" w:rsidR="00CF1DBB" w:rsidRPr="00740365" w:rsidRDefault="00CF1DBB">
            <w:pPr>
              <w:pStyle w:val="Nagwek4"/>
              <w:jc w:val="right"/>
              <w:rPr>
                <w:rFonts w:ascii="Arial Narrow" w:hAnsi="Arial Narrow"/>
                <w:sz w:val="22"/>
                <w:szCs w:val="22"/>
                <w:u w:val="single"/>
              </w:rPr>
            </w:pPr>
            <w:r w:rsidRPr="00740365">
              <w:rPr>
                <w:rFonts w:ascii="Arial Narrow" w:hAnsi="Arial Narrow"/>
                <w:sz w:val="22"/>
                <w:szCs w:val="22"/>
              </w:rPr>
              <w:t>Wzór Formularza Oferty</w:t>
            </w:r>
            <w:r w:rsidR="0083200D" w:rsidRPr="00740365">
              <w:rPr>
                <w:rFonts w:ascii="Arial Narrow" w:hAnsi="Arial Narrow"/>
                <w:sz w:val="22"/>
                <w:szCs w:val="22"/>
              </w:rPr>
              <w:t xml:space="preserve"> – dla Części 1</w:t>
            </w:r>
            <w:r w:rsidRPr="00740365">
              <w:rPr>
                <w:rFonts w:ascii="Arial Narrow" w:hAnsi="Arial Narrow"/>
                <w:sz w:val="22"/>
                <w:szCs w:val="22"/>
                <w:u w:val="single"/>
              </w:rPr>
              <w:t xml:space="preserve"> </w:t>
            </w:r>
          </w:p>
        </w:tc>
      </w:tr>
    </w:tbl>
    <w:p w14:paraId="169D4A39" w14:textId="77777777" w:rsidR="00CF1DBB" w:rsidRPr="00740365" w:rsidRDefault="00CF1DBB">
      <w:pPr>
        <w:pStyle w:val="Nagwek5"/>
        <w:rPr>
          <w:rFonts w:ascii="Arial Narrow" w:hAnsi="Arial Narrow"/>
          <w:sz w:val="22"/>
          <w:szCs w:val="22"/>
        </w:rPr>
      </w:pPr>
      <w:r w:rsidRPr="00740365">
        <w:rPr>
          <w:rFonts w:ascii="Arial Narrow" w:hAnsi="Arial Narrow"/>
          <w:sz w:val="22"/>
          <w:szCs w:val="22"/>
        </w:rPr>
        <w:t>FORMULARZ OFERTY</w:t>
      </w:r>
    </w:p>
    <w:p w14:paraId="2B3521FC" w14:textId="77777777" w:rsidR="00CF1DBB" w:rsidRPr="00740365" w:rsidRDefault="00CF1DBB">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1968BB1A" w14:textId="77777777" w:rsidR="00565915" w:rsidRPr="00740365" w:rsidRDefault="00565915">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61DE8586" w14:textId="4B88E009" w:rsidR="00565915" w:rsidRPr="00740365" w:rsidRDefault="00565915">
      <w:pPr>
        <w:pStyle w:val="Nagwek5"/>
        <w:rPr>
          <w:rStyle w:val="StylArial11pt"/>
          <w:rFonts w:ascii="Arial Narrow" w:hAnsi="Arial Narrow"/>
          <w:b w:val="0"/>
          <w:i w:val="0"/>
          <w:szCs w:val="22"/>
        </w:rPr>
      </w:pPr>
      <w:r w:rsidRPr="00740365">
        <w:rPr>
          <w:rStyle w:val="StylArial11pt"/>
          <w:rFonts w:ascii="Arial Narrow" w:hAnsi="Arial Narrow"/>
          <w:b w:val="0"/>
          <w:i w:val="0"/>
          <w:szCs w:val="22"/>
        </w:rPr>
        <w:t xml:space="preserve">Część 1: </w:t>
      </w:r>
      <w:r w:rsidR="00736342" w:rsidRPr="00740365">
        <w:rPr>
          <w:rStyle w:val="StylArial11pt"/>
          <w:rFonts w:ascii="Arial Narrow" w:hAnsi="Arial Narrow"/>
          <w:b w:val="0"/>
          <w:i w:val="0"/>
          <w:szCs w:val="22"/>
        </w:rPr>
        <w:t>Wycinka kolidującej zieleni na obszarze części od 1 do 21 wraz z operatem brakarskim</w:t>
      </w:r>
    </w:p>
    <w:p w14:paraId="306579A5" w14:textId="2FD838BC" w:rsidR="00CF1DBB" w:rsidRPr="00740365" w:rsidRDefault="00CF1DBB">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F1DBB" w:rsidRPr="00740365" w14:paraId="79B58A45" w14:textId="77777777" w:rsidTr="00643904">
        <w:tc>
          <w:tcPr>
            <w:tcW w:w="3627" w:type="pct"/>
            <w:tcBorders>
              <w:top w:val="nil"/>
              <w:left w:val="nil"/>
              <w:bottom w:val="nil"/>
              <w:right w:val="nil"/>
            </w:tcBorders>
          </w:tcPr>
          <w:p w14:paraId="39401963" w14:textId="77777777" w:rsidR="00CF1DBB" w:rsidRPr="00740365" w:rsidRDefault="00CF1DBB">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6B1AAEEC" w14:textId="474A2BBF" w:rsidR="00CF1DBB" w:rsidRPr="00740365" w:rsidRDefault="00736342">
            <w:pPr>
              <w:jc w:val="right"/>
              <w:rPr>
                <w:rFonts w:ascii="Arial Narrow" w:hAnsi="Arial Narrow"/>
                <w:b/>
                <w:sz w:val="22"/>
                <w:szCs w:val="22"/>
              </w:rPr>
            </w:pPr>
            <w:r w:rsidRPr="00740365">
              <w:rPr>
                <w:rFonts w:ascii="Arial Narrow" w:hAnsi="Arial Narrow"/>
                <w:b/>
                <w:sz w:val="22"/>
                <w:szCs w:val="22"/>
              </w:rPr>
              <w:t>ZP/57/PN/2018</w:t>
            </w:r>
          </w:p>
        </w:tc>
      </w:tr>
    </w:tbl>
    <w:p w14:paraId="448660B1" w14:textId="77777777" w:rsidR="00CF1DBB" w:rsidRPr="00740365"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740365">
        <w:rPr>
          <w:rFonts w:ascii="Arial Narrow" w:hAnsi="Arial Narrow"/>
          <w:b/>
          <w:sz w:val="22"/>
          <w:szCs w:val="22"/>
        </w:rPr>
        <w:t>Zamawiający:</w:t>
      </w:r>
    </w:p>
    <w:p w14:paraId="75463204" w14:textId="339DDCD5" w:rsidR="00CF1DBB" w:rsidRPr="00740365" w:rsidRDefault="00CF1DBB">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27050AAD" w14:textId="77777777" w:rsidR="00CF1DBB" w:rsidRPr="00740365"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07775B21" w14:textId="77777777" w:rsidR="00CF1DBB" w:rsidRPr="00740365" w:rsidRDefault="00CF1DBB">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F1DBB" w:rsidRPr="00740365" w14:paraId="023750AD" w14:textId="77777777" w:rsidTr="00643904">
        <w:trPr>
          <w:cantSplit/>
        </w:trPr>
        <w:tc>
          <w:tcPr>
            <w:tcW w:w="207" w:type="pct"/>
            <w:tcBorders>
              <w:top w:val="single" w:sz="4" w:space="0" w:color="auto"/>
              <w:left w:val="single" w:sz="4" w:space="0" w:color="auto"/>
              <w:bottom w:val="single" w:sz="4" w:space="0" w:color="auto"/>
              <w:right w:val="single" w:sz="4" w:space="0" w:color="auto"/>
            </w:tcBorders>
          </w:tcPr>
          <w:p w14:paraId="08EFB105" w14:textId="77777777" w:rsidR="00CF1DBB" w:rsidRPr="00740365" w:rsidRDefault="00CF1DBB">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6E66D0D9" w14:textId="77777777" w:rsidR="00CF1DBB" w:rsidRPr="00740365" w:rsidRDefault="00CF1DBB">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79671255" w14:textId="77777777" w:rsidR="00CF1DBB" w:rsidRPr="00740365" w:rsidRDefault="00CF1DBB">
            <w:pPr>
              <w:jc w:val="center"/>
              <w:rPr>
                <w:rFonts w:ascii="Arial Narrow" w:hAnsi="Arial Narrow"/>
                <w:b/>
                <w:sz w:val="22"/>
                <w:szCs w:val="22"/>
              </w:rPr>
            </w:pPr>
            <w:r w:rsidRPr="00740365">
              <w:rPr>
                <w:rFonts w:ascii="Arial Narrow" w:hAnsi="Arial Narrow"/>
                <w:b/>
                <w:sz w:val="22"/>
                <w:szCs w:val="22"/>
              </w:rPr>
              <w:t>adres(y) Wykonawcy(ów)</w:t>
            </w:r>
          </w:p>
        </w:tc>
      </w:tr>
      <w:tr w:rsidR="00CF1DBB" w:rsidRPr="00740365" w14:paraId="69594192" w14:textId="77777777" w:rsidTr="00643904">
        <w:trPr>
          <w:cantSplit/>
        </w:trPr>
        <w:tc>
          <w:tcPr>
            <w:tcW w:w="207" w:type="pct"/>
            <w:tcBorders>
              <w:top w:val="single" w:sz="4" w:space="0" w:color="auto"/>
              <w:left w:val="single" w:sz="4" w:space="0" w:color="auto"/>
              <w:bottom w:val="single" w:sz="4" w:space="0" w:color="auto"/>
              <w:right w:val="single" w:sz="4" w:space="0" w:color="auto"/>
            </w:tcBorders>
          </w:tcPr>
          <w:p w14:paraId="1F1EB1D3" w14:textId="77777777" w:rsidR="00CF1DBB" w:rsidRPr="00740365" w:rsidRDefault="00CF1DBB">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7798AF3D" w14:textId="77777777" w:rsidR="00CF1DBB" w:rsidRPr="00740365" w:rsidRDefault="00CF1DBB">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3787A1DC" w14:textId="77777777" w:rsidR="00CF1DBB" w:rsidRPr="00740365" w:rsidRDefault="00CF1DBB">
            <w:pPr>
              <w:jc w:val="both"/>
              <w:rPr>
                <w:rFonts w:ascii="Arial Narrow" w:hAnsi="Arial Narrow"/>
                <w:b/>
                <w:sz w:val="22"/>
                <w:szCs w:val="22"/>
              </w:rPr>
            </w:pPr>
          </w:p>
        </w:tc>
      </w:tr>
      <w:tr w:rsidR="00CF1DBB" w:rsidRPr="00740365" w14:paraId="0439FFF5" w14:textId="77777777" w:rsidTr="00643904">
        <w:trPr>
          <w:cantSplit/>
        </w:trPr>
        <w:tc>
          <w:tcPr>
            <w:tcW w:w="207" w:type="pct"/>
            <w:tcBorders>
              <w:top w:val="single" w:sz="4" w:space="0" w:color="auto"/>
              <w:left w:val="single" w:sz="4" w:space="0" w:color="auto"/>
              <w:bottom w:val="single" w:sz="4" w:space="0" w:color="auto"/>
              <w:right w:val="single" w:sz="4" w:space="0" w:color="auto"/>
            </w:tcBorders>
          </w:tcPr>
          <w:p w14:paraId="20357746" w14:textId="77777777" w:rsidR="00CF1DBB" w:rsidRPr="00740365" w:rsidRDefault="00CF1DBB">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3E2D8E39" w14:textId="77777777" w:rsidR="00CF1DBB" w:rsidRPr="00740365" w:rsidRDefault="00CF1DBB">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4B5F9B8" w14:textId="77777777" w:rsidR="00CF1DBB" w:rsidRPr="00740365" w:rsidRDefault="00CF1DBB">
            <w:pPr>
              <w:jc w:val="both"/>
              <w:rPr>
                <w:rFonts w:ascii="Arial Narrow" w:hAnsi="Arial Narrow"/>
                <w:b/>
                <w:sz w:val="22"/>
                <w:szCs w:val="22"/>
              </w:rPr>
            </w:pPr>
          </w:p>
        </w:tc>
      </w:tr>
    </w:tbl>
    <w:p w14:paraId="401D1413" w14:textId="77777777" w:rsidR="00CF1DBB" w:rsidRPr="00740365"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F1DBB" w:rsidRPr="00740365" w14:paraId="4BE328D8" w14:textId="77777777" w:rsidTr="00643904">
        <w:tc>
          <w:tcPr>
            <w:tcW w:w="1000" w:type="pct"/>
            <w:tcBorders>
              <w:top w:val="single" w:sz="4" w:space="0" w:color="auto"/>
              <w:left w:val="single" w:sz="4" w:space="0" w:color="auto"/>
              <w:bottom w:val="single" w:sz="4" w:space="0" w:color="auto"/>
              <w:right w:val="single" w:sz="4" w:space="0" w:color="auto"/>
            </w:tcBorders>
          </w:tcPr>
          <w:p w14:paraId="3697EDFA" w14:textId="77777777" w:rsidR="00CF1DBB" w:rsidRPr="00740365" w:rsidRDefault="00CF1DBB">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7D9157D3" w14:textId="77777777" w:rsidR="00CF1DBB" w:rsidRPr="00740365" w:rsidRDefault="00CF1DBB">
            <w:pPr>
              <w:jc w:val="both"/>
              <w:rPr>
                <w:rFonts w:ascii="Arial Narrow" w:hAnsi="Arial Narrow"/>
                <w:sz w:val="22"/>
                <w:szCs w:val="22"/>
              </w:rPr>
            </w:pPr>
          </w:p>
        </w:tc>
      </w:tr>
      <w:tr w:rsidR="00CF1DBB" w:rsidRPr="00740365" w14:paraId="5DA656D9" w14:textId="77777777" w:rsidTr="00643904">
        <w:tc>
          <w:tcPr>
            <w:tcW w:w="1000" w:type="pct"/>
            <w:tcBorders>
              <w:top w:val="single" w:sz="4" w:space="0" w:color="auto"/>
              <w:left w:val="single" w:sz="4" w:space="0" w:color="auto"/>
              <w:bottom w:val="single" w:sz="4" w:space="0" w:color="auto"/>
              <w:right w:val="single" w:sz="4" w:space="0" w:color="auto"/>
            </w:tcBorders>
          </w:tcPr>
          <w:p w14:paraId="64A2D596" w14:textId="77777777" w:rsidR="00CF1DBB" w:rsidRPr="00740365" w:rsidRDefault="00CF1DBB">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55E8C3A4" w14:textId="77777777" w:rsidR="00CF1DBB" w:rsidRPr="00740365" w:rsidRDefault="00CF1DBB">
            <w:pPr>
              <w:jc w:val="both"/>
              <w:rPr>
                <w:rFonts w:ascii="Arial Narrow" w:hAnsi="Arial Narrow"/>
                <w:sz w:val="22"/>
                <w:szCs w:val="22"/>
                <w:lang w:val="de-DE"/>
              </w:rPr>
            </w:pPr>
          </w:p>
        </w:tc>
      </w:tr>
      <w:tr w:rsidR="00CF1DBB" w:rsidRPr="00740365" w14:paraId="23663B93" w14:textId="77777777" w:rsidTr="00643904">
        <w:tc>
          <w:tcPr>
            <w:tcW w:w="1000" w:type="pct"/>
            <w:tcBorders>
              <w:top w:val="single" w:sz="4" w:space="0" w:color="auto"/>
              <w:left w:val="single" w:sz="4" w:space="0" w:color="auto"/>
              <w:bottom w:val="single" w:sz="4" w:space="0" w:color="auto"/>
              <w:right w:val="single" w:sz="4" w:space="0" w:color="auto"/>
            </w:tcBorders>
          </w:tcPr>
          <w:p w14:paraId="515EAEBA" w14:textId="77777777" w:rsidR="00CF1DBB" w:rsidRPr="00740365" w:rsidRDefault="00CF1DBB">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386204FD" w14:textId="77777777" w:rsidR="00CF1DBB" w:rsidRPr="00740365" w:rsidRDefault="00CF1DBB">
            <w:pPr>
              <w:jc w:val="both"/>
              <w:rPr>
                <w:rFonts w:ascii="Arial Narrow" w:hAnsi="Arial Narrow"/>
                <w:sz w:val="22"/>
                <w:szCs w:val="22"/>
                <w:lang w:val="de-DE"/>
              </w:rPr>
            </w:pPr>
          </w:p>
        </w:tc>
      </w:tr>
      <w:tr w:rsidR="00CF1DBB" w:rsidRPr="00740365" w14:paraId="7E2E4CB0" w14:textId="77777777" w:rsidTr="00643904">
        <w:tc>
          <w:tcPr>
            <w:tcW w:w="1000" w:type="pct"/>
            <w:tcBorders>
              <w:top w:val="single" w:sz="4" w:space="0" w:color="auto"/>
              <w:left w:val="single" w:sz="4" w:space="0" w:color="auto"/>
              <w:bottom w:val="single" w:sz="4" w:space="0" w:color="auto"/>
              <w:right w:val="single" w:sz="4" w:space="0" w:color="auto"/>
            </w:tcBorders>
          </w:tcPr>
          <w:p w14:paraId="24082BD4" w14:textId="77777777" w:rsidR="00CF1DBB" w:rsidRPr="00740365" w:rsidRDefault="00CF1DBB">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68862B0C" w14:textId="77777777" w:rsidR="00CF1DBB" w:rsidRPr="00740365" w:rsidRDefault="00CF1DBB">
            <w:pPr>
              <w:jc w:val="both"/>
              <w:rPr>
                <w:rFonts w:ascii="Arial Narrow" w:hAnsi="Arial Narrow"/>
                <w:sz w:val="22"/>
                <w:szCs w:val="22"/>
                <w:lang w:val="de-DE"/>
              </w:rPr>
            </w:pPr>
          </w:p>
        </w:tc>
      </w:tr>
      <w:tr w:rsidR="00CF1DBB" w:rsidRPr="00740365" w14:paraId="2A02819E" w14:textId="77777777" w:rsidTr="00643904">
        <w:tc>
          <w:tcPr>
            <w:tcW w:w="1000" w:type="pct"/>
            <w:tcBorders>
              <w:top w:val="single" w:sz="4" w:space="0" w:color="auto"/>
              <w:left w:val="single" w:sz="4" w:space="0" w:color="auto"/>
              <w:bottom w:val="single" w:sz="4" w:space="0" w:color="auto"/>
              <w:right w:val="single" w:sz="4" w:space="0" w:color="auto"/>
            </w:tcBorders>
          </w:tcPr>
          <w:p w14:paraId="5140FA44" w14:textId="77777777" w:rsidR="00CF1DBB" w:rsidRPr="00740365" w:rsidRDefault="00CF1DBB">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44CDE622" w14:textId="77777777" w:rsidR="00CF1DBB" w:rsidRPr="00740365" w:rsidRDefault="00CF1DBB">
            <w:pPr>
              <w:jc w:val="both"/>
              <w:rPr>
                <w:rFonts w:ascii="Arial Narrow" w:hAnsi="Arial Narrow"/>
                <w:sz w:val="22"/>
                <w:szCs w:val="22"/>
                <w:lang w:val="de-DE"/>
              </w:rPr>
            </w:pPr>
          </w:p>
        </w:tc>
      </w:tr>
    </w:tbl>
    <w:p w14:paraId="3D334704" w14:textId="77777777" w:rsidR="00CF1DBB" w:rsidRPr="00740365"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73383C44" w14:textId="77777777" w:rsidR="00CF1DBB" w:rsidRPr="00740365" w:rsidRDefault="00CF1DBB" w:rsidP="00F82F75">
      <w:pPr>
        <w:numPr>
          <w:ilvl w:val="1"/>
          <w:numId w:val="5"/>
        </w:numPr>
        <w:tabs>
          <w:tab w:val="clear" w:pos="360"/>
          <w:tab w:val="num" w:pos="1134"/>
        </w:tabs>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4F6CF869" w14:textId="77777777" w:rsidR="00CF1DBB" w:rsidRPr="00740365" w:rsidRDefault="00CF1DBB" w:rsidP="00F82F75">
      <w:pPr>
        <w:numPr>
          <w:ilvl w:val="1"/>
          <w:numId w:val="5"/>
        </w:numPr>
        <w:tabs>
          <w:tab w:val="clear" w:pos="360"/>
          <w:tab w:val="num" w:pos="1134"/>
        </w:tabs>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2282A9CA" w14:textId="77777777" w:rsidR="00CF1DBB" w:rsidRPr="00740365" w:rsidRDefault="00CF1DBB" w:rsidP="00F82F75">
      <w:pPr>
        <w:numPr>
          <w:ilvl w:val="1"/>
          <w:numId w:val="5"/>
        </w:numPr>
        <w:tabs>
          <w:tab w:val="clear" w:pos="360"/>
          <w:tab w:val="num" w:pos="1134"/>
        </w:tabs>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F1DBB" w:rsidRPr="00740365" w14:paraId="2F05748B" w14:textId="77777777" w:rsidTr="00643904">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09B87577" w14:textId="77777777" w:rsidR="00CF1DBB" w:rsidRPr="00740365" w:rsidRDefault="00CF1DBB">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73600" behindDoc="0" locked="0" layoutInCell="1" allowOverlap="1" wp14:anchorId="63B20F3D" wp14:editId="40FF8395">
                      <wp:simplePos x="0" y="0"/>
                      <wp:positionH relativeFrom="column">
                        <wp:posOffset>-24131</wp:posOffset>
                      </wp:positionH>
                      <wp:positionV relativeFrom="paragraph">
                        <wp:posOffset>41909</wp:posOffset>
                      </wp:positionV>
                      <wp:extent cx="0" cy="0"/>
                      <wp:effectExtent l="0" t="0" r="0" b="0"/>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6A136" id="_x0000_t32" coordsize="21600,21600" o:spt="32" o:oned="t" path="m,l21600,21600e" filled="f">
                      <v:path arrowok="t" fillok="f" o:connecttype="none"/>
                      <o:lock v:ext="edit" shapetype="t"/>
                    </v:shapetype>
                    <v:shape id="AutoShape 21" o:spid="_x0000_s1026" type="#_x0000_t32" style="position:absolute;margin-left:-1.9pt;margin-top:3.3pt;width:0;height:0;z-index:2516736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l&#10;o52gGQIAADcEAAAOAAAAAAAAAAAAAAAAAC4CAABkcnMvZTJvRG9jLnhtbFBLAQItABQABgAIAAAA&#10;IQA3eO732AAAAAUBAAAPAAAAAAAAAAAAAAAAAHMEAABkcnMvZG93bnJldi54bWxQSwUGAAAAAAQA&#10;BADzAAAAeAU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047F09DC" w14:textId="77777777" w:rsidR="00CF1DBB" w:rsidRPr="00740365" w:rsidRDefault="00CF1DBB">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72576" behindDoc="0" locked="0" layoutInCell="1" allowOverlap="1" wp14:anchorId="2567BE9A" wp14:editId="1807DAC3">
                      <wp:simplePos x="0" y="0"/>
                      <wp:positionH relativeFrom="column">
                        <wp:posOffset>-24131</wp:posOffset>
                      </wp:positionH>
                      <wp:positionV relativeFrom="paragraph">
                        <wp:posOffset>41909</wp:posOffset>
                      </wp:positionV>
                      <wp:extent cx="0" cy="0"/>
                      <wp:effectExtent l="0" t="0" r="0" b="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C4050" id="AutoShape 21" o:spid="_x0000_s1026" type="#_x0000_t32" style="position:absolute;margin-left:-1.9pt;margin-top:3.3pt;width:0;height:0;z-index:25167257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MkAsJh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18A9F62B"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4B55A0C5"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Słownie</w:t>
            </w:r>
          </w:p>
        </w:tc>
      </w:tr>
      <w:tr w:rsidR="00CF1DBB" w:rsidRPr="00740365" w14:paraId="6DCA42B8" w14:textId="77777777" w:rsidTr="00643904">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F54BD34" w14:textId="77777777" w:rsidR="00CF1DBB" w:rsidRPr="00740365" w:rsidRDefault="00CF1DBB">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70EB6362" w14:textId="77777777" w:rsidR="00CF1DBB" w:rsidRPr="00740365" w:rsidRDefault="00CF1DBB">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11508B3C" w14:textId="77777777" w:rsidR="00CF1DBB" w:rsidRPr="00740365" w:rsidRDefault="00CF1DBB">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9FA2E2C" w14:textId="77777777" w:rsidR="00CF1DBB" w:rsidRPr="00740365" w:rsidRDefault="00CF1DBB">
            <w:pPr>
              <w:jc w:val="center"/>
              <w:rPr>
                <w:rFonts w:ascii="Arial Narrow" w:hAnsi="Arial Narrow"/>
                <w:i/>
                <w:sz w:val="22"/>
                <w:szCs w:val="22"/>
              </w:rPr>
            </w:pPr>
          </w:p>
        </w:tc>
      </w:tr>
      <w:tr w:rsidR="00CF1DBB" w:rsidRPr="00740365" w14:paraId="25DFEAF6" w14:textId="77777777" w:rsidTr="00643904">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36E8CE6" w14:textId="77777777" w:rsidR="00CF1DBB" w:rsidRPr="00740365" w:rsidRDefault="00CF1DBB">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4320175D" w14:textId="77777777" w:rsidR="00CF1DBB" w:rsidRPr="00740365" w:rsidRDefault="00CF1DBB">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412D3363" w14:textId="77777777" w:rsidR="00CF1DBB" w:rsidRPr="00740365" w:rsidRDefault="00CF1DBB">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E192651" w14:textId="77777777" w:rsidR="00CF1DBB" w:rsidRPr="00740365" w:rsidRDefault="00CF1DBB">
            <w:pPr>
              <w:jc w:val="center"/>
              <w:rPr>
                <w:rFonts w:ascii="Arial Narrow" w:hAnsi="Arial Narrow"/>
                <w:i/>
                <w:sz w:val="22"/>
                <w:szCs w:val="22"/>
              </w:rPr>
            </w:pPr>
          </w:p>
        </w:tc>
      </w:tr>
      <w:tr w:rsidR="00CF1DBB" w:rsidRPr="00740365" w14:paraId="61462F10" w14:textId="77777777" w:rsidTr="00643904">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1A45AAD3" w14:textId="77777777" w:rsidR="00CF1DBB" w:rsidRPr="00740365" w:rsidRDefault="00CF1DBB">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7DB710C1" w14:textId="77777777" w:rsidR="00CF1DBB" w:rsidRPr="00740365" w:rsidRDefault="00CF1DBB">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730AAD7A" w14:textId="77777777" w:rsidR="00CF1DBB" w:rsidRPr="00740365" w:rsidRDefault="00CF1DBB">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BAE1AC7" w14:textId="77777777" w:rsidR="00CF1DBB" w:rsidRPr="00740365" w:rsidRDefault="00CF1DBB">
            <w:pPr>
              <w:jc w:val="center"/>
              <w:rPr>
                <w:rFonts w:ascii="Arial Narrow" w:hAnsi="Arial Narrow"/>
                <w:i/>
                <w:sz w:val="22"/>
                <w:szCs w:val="22"/>
              </w:rPr>
            </w:pPr>
          </w:p>
        </w:tc>
      </w:tr>
      <w:tr w:rsidR="00CF1DBB" w:rsidRPr="00740365" w14:paraId="776D9A93" w14:textId="77777777" w:rsidTr="00643904">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5C8872DF" w14:textId="77777777" w:rsidR="00CF1DBB" w:rsidRPr="00740365" w:rsidRDefault="00CF1DBB">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79ABAABA" w14:textId="77777777" w:rsidR="00CF1DBB" w:rsidRPr="00740365" w:rsidRDefault="00CF1DBB">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49C199FB" w14:textId="77777777" w:rsidR="00CF1DBB" w:rsidRPr="00740365" w:rsidRDefault="00CF1DBB">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233D0821" w14:textId="77777777" w:rsidR="00CF1DBB" w:rsidRPr="00740365" w:rsidRDefault="00CF1DBB">
            <w:pPr>
              <w:jc w:val="center"/>
              <w:rPr>
                <w:rFonts w:ascii="Arial Narrow" w:hAnsi="Arial Narrow"/>
                <w:i/>
                <w:sz w:val="22"/>
                <w:szCs w:val="22"/>
              </w:rPr>
            </w:pPr>
          </w:p>
        </w:tc>
      </w:tr>
    </w:tbl>
    <w:p w14:paraId="7A2DBE9F" w14:textId="77777777" w:rsidR="009B773C" w:rsidRPr="00740365" w:rsidRDefault="009B773C">
      <w:pPr>
        <w:jc w:val="both"/>
        <w:rPr>
          <w:rFonts w:ascii="Arial Narrow" w:hAnsi="Arial Narrow" w:cs="Arial"/>
          <w:sz w:val="22"/>
          <w:szCs w:val="22"/>
        </w:rPr>
      </w:pPr>
    </w:p>
    <w:p w14:paraId="6FC43A4B" w14:textId="035FBA36" w:rsidR="00CF1DBB" w:rsidRPr="00740365" w:rsidRDefault="00CF1DBB" w:rsidP="00740365">
      <w:pPr>
        <w:jc w:val="both"/>
        <w:rPr>
          <w:rFonts w:ascii="Arial Narrow" w:hAnsi="Arial Narrow" w:cs="Arial"/>
          <w:color w:val="000000"/>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do </w:t>
      </w:r>
      <w:r w:rsidR="003912EB" w:rsidRPr="00740365">
        <w:rPr>
          <w:rFonts w:ascii="Arial Narrow" w:hAnsi="Arial Narrow" w:cs="Arial"/>
          <w:b/>
          <w:sz w:val="22"/>
          <w:szCs w:val="22"/>
        </w:rPr>
        <w:t>30 dni/ 35 dni/ 40 dni/ 45 dni/ 50 dni</w:t>
      </w:r>
      <w:r w:rsidR="003912EB" w:rsidRPr="00740365">
        <w:rPr>
          <w:rFonts w:ascii="Arial Narrow" w:hAnsi="Arial Narrow" w:cs="Arial"/>
          <w:sz w:val="22"/>
          <w:szCs w:val="22"/>
        </w:rPr>
        <w:t xml:space="preserve"> </w:t>
      </w:r>
      <w:r w:rsidR="003912EB" w:rsidRPr="00740365">
        <w:rPr>
          <w:rStyle w:val="Odwoanieprzypisudolnego"/>
          <w:sz w:val="22"/>
          <w:szCs w:val="22"/>
        </w:rPr>
        <w:footnoteReference w:id="4"/>
      </w:r>
      <w:r w:rsidR="00740365" w:rsidRPr="00740365">
        <w:rPr>
          <w:rFonts w:ascii="Arial Narrow" w:hAnsi="Arial Narrow" w:cs="Arial"/>
          <w:sz w:val="22"/>
          <w:szCs w:val="22"/>
        </w:rPr>
        <w:t xml:space="preserve"> licząc od dnia powiadomienia Wykonawcy przez Zamawiającego o dacie rozpoczęcia robót stanowiących przedmiot zamówienia i obejmuje także wykonanie operatu brakarskiego i wywóz drzewa wraz z uprzątnięciem terenu.</w:t>
      </w:r>
      <w:r w:rsidRPr="00740365">
        <w:rPr>
          <w:rFonts w:ascii="Arial Narrow" w:hAnsi="Arial Narrow" w:cs="Arial"/>
          <w:sz w:val="22"/>
          <w:szCs w:val="22"/>
        </w:rPr>
        <w:tab/>
      </w:r>
    </w:p>
    <w:p w14:paraId="220A34A9" w14:textId="77777777" w:rsidR="00740365" w:rsidRPr="00740365" w:rsidRDefault="00CF1DBB" w:rsidP="00740365">
      <w:pPr>
        <w:pStyle w:val="Style45"/>
        <w:tabs>
          <w:tab w:val="left" w:pos="418"/>
        </w:tabs>
        <w:spacing w:before="5" w:line="240" w:lineRule="auto"/>
        <w:ind w:firstLine="0"/>
        <w:rPr>
          <w:rFonts w:ascii="Arial Narrow" w:hAnsi="Arial Narrow"/>
          <w:b/>
          <w:sz w:val="22"/>
          <w:szCs w:val="22"/>
        </w:rPr>
      </w:pPr>
      <w:r w:rsidRPr="00740365">
        <w:rPr>
          <w:rFonts w:ascii="Arial Narrow" w:hAnsi="Arial Narrow"/>
          <w:color w:val="000000"/>
          <w:sz w:val="22"/>
          <w:szCs w:val="22"/>
        </w:rPr>
        <w:t>4.4.</w:t>
      </w:r>
      <w:r w:rsidR="009B773C" w:rsidRPr="00740365">
        <w:rPr>
          <w:rFonts w:ascii="Arial Narrow" w:hAnsi="Arial Narrow"/>
          <w:color w:val="000000"/>
          <w:sz w:val="22"/>
          <w:szCs w:val="22"/>
        </w:rPr>
        <w:t>1</w:t>
      </w:r>
      <w:r w:rsidRPr="00740365">
        <w:rPr>
          <w:rFonts w:ascii="Arial Narrow" w:hAnsi="Arial Narrow"/>
          <w:color w:val="000000"/>
          <w:sz w:val="22"/>
          <w:szCs w:val="22"/>
        </w:rPr>
        <w:t xml:space="preserve">. </w:t>
      </w:r>
      <w:r w:rsidR="00740365" w:rsidRPr="00740365">
        <w:rPr>
          <w:rFonts w:ascii="Arial Narrow" w:hAnsi="Arial Narrow"/>
          <w:sz w:val="22"/>
          <w:szCs w:val="22"/>
        </w:rPr>
        <w:t xml:space="preserve">Wykonanie robót zostanie potwierdzone pozytywnym odbiorem robót, z którego zostanie spisany </w:t>
      </w:r>
      <w:r w:rsidR="00740365" w:rsidRPr="00740365">
        <w:rPr>
          <w:rFonts w:ascii="Arial Narrow" w:hAnsi="Arial Narrow"/>
          <w:b/>
          <w:sz w:val="22"/>
          <w:szCs w:val="22"/>
        </w:rPr>
        <w:t xml:space="preserve">protokół odbioru końcowego. </w:t>
      </w:r>
    </w:p>
    <w:p w14:paraId="6E54492F" w14:textId="3F3B431D" w:rsidR="00CF1DBB" w:rsidRPr="00740365" w:rsidRDefault="00740365" w:rsidP="00740365">
      <w:pPr>
        <w:pStyle w:val="Style45"/>
        <w:tabs>
          <w:tab w:val="left" w:pos="418"/>
        </w:tabs>
        <w:spacing w:before="5" w:line="240" w:lineRule="auto"/>
        <w:ind w:firstLine="0"/>
        <w:rPr>
          <w:sz w:val="22"/>
          <w:szCs w:val="22"/>
        </w:rPr>
      </w:pPr>
      <w:r w:rsidRPr="00740365">
        <w:rPr>
          <w:rFonts w:ascii="Arial Narrow" w:hAnsi="Arial Narrow"/>
          <w:sz w:val="22"/>
          <w:szCs w:val="22"/>
        </w:rPr>
        <w:t xml:space="preserve">Za datę zakończenia realizacji całego przedmiotu umowy uważa się datę podpisania pozytywnego protokołu odbioru </w:t>
      </w:r>
      <w:r w:rsidRPr="00740365">
        <w:rPr>
          <w:rFonts w:ascii="Arial Narrow" w:hAnsi="Arial Narrow"/>
          <w:sz w:val="22"/>
          <w:szCs w:val="22"/>
        </w:rPr>
        <w:lastRenderedPageBreak/>
        <w:t>końcowego, a jeżeli w protokole tym zostały wymienione wady lub roboty do wykonania – to datę protokolarnego potwierdzenia usunięcia przez Wykonawcę wad i ukończenia robót stwierdzonych w tym protokole.</w:t>
      </w:r>
    </w:p>
    <w:p w14:paraId="3288899C" w14:textId="77777777" w:rsidR="00CF1DBB" w:rsidRPr="00740365" w:rsidRDefault="00CF1DBB">
      <w:pPr>
        <w:pStyle w:val="Akapitzlist"/>
        <w:spacing w:line="240" w:lineRule="auto"/>
        <w:ind w:left="502"/>
        <w:rPr>
          <w:sz w:val="22"/>
          <w:szCs w:val="22"/>
        </w:rPr>
      </w:pPr>
    </w:p>
    <w:p w14:paraId="791976B8" w14:textId="77777777" w:rsidR="00CF1DBB" w:rsidRPr="00740365" w:rsidRDefault="00CF1DBB">
      <w:pPr>
        <w:pStyle w:val="Akapitzlist"/>
        <w:numPr>
          <w:ilvl w:val="1"/>
          <w:numId w:val="10"/>
        </w:numPr>
        <w:autoSpaceDN w:val="0"/>
        <w:spacing w:line="240" w:lineRule="auto"/>
        <w:ind w:left="142"/>
        <w:rPr>
          <w:sz w:val="22"/>
          <w:szCs w:val="22"/>
        </w:rPr>
      </w:pPr>
      <w:r w:rsidRPr="00740365">
        <w:rPr>
          <w:sz w:val="22"/>
          <w:szCs w:val="22"/>
        </w:rPr>
        <w:t>Wykonawca informuje, że:</w:t>
      </w:r>
    </w:p>
    <w:p w14:paraId="60EC6A3A" w14:textId="77777777" w:rsidR="00CF1DBB" w:rsidRPr="00740365" w:rsidRDefault="00CF1DBB">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5"/>
      </w:r>
      <w:r w:rsidRPr="00740365">
        <w:rPr>
          <w:sz w:val="22"/>
          <w:szCs w:val="22"/>
        </w:rPr>
        <w:t xml:space="preserve"> prowadzić do powstania u Zamawiającego obowiązku podatkowego zgodnie z przepisami o podatku od towarów i usług,</w:t>
      </w:r>
    </w:p>
    <w:p w14:paraId="68B416CC" w14:textId="77777777" w:rsidR="00CF1DBB" w:rsidRPr="00740365" w:rsidRDefault="00CF1DBB">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6"/>
      </w:r>
    </w:p>
    <w:p w14:paraId="5FDB873E" w14:textId="77777777" w:rsidR="00CF1DBB" w:rsidRPr="00740365" w:rsidRDefault="00CF1DBB">
      <w:pPr>
        <w:numPr>
          <w:ilvl w:val="1"/>
          <w:numId w:val="10"/>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03E04E63" w14:textId="77777777" w:rsidR="00CF1DBB" w:rsidRPr="00740365" w:rsidRDefault="00CF1DBB">
      <w:pPr>
        <w:numPr>
          <w:ilvl w:val="1"/>
          <w:numId w:val="10"/>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4F2BDEEA" w14:textId="77777777" w:rsidR="00CF1DBB" w:rsidRPr="00740365" w:rsidRDefault="00CF1DBB">
      <w:pPr>
        <w:numPr>
          <w:ilvl w:val="1"/>
          <w:numId w:val="10"/>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6113A4A0" w14:textId="77777777" w:rsidR="00CF1DBB" w:rsidRPr="00740365" w:rsidRDefault="00CF1DBB">
      <w:pPr>
        <w:numPr>
          <w:ilvl w:val="1"/>
          <w:numId w:val="10"/>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499F845D" w14:textId="77777777" w:rsidR="00CF1DBB" w:rsidRPr="00740365" w:rsidRDefault="00CF1DBB">
      <w:pPr>
        <w:numPr>
          <w:ilvl w:val="1"/>
          <w:numId w:val="10"/>
        </w:numPr>
        <w:spacing w:before="120" w:after="120"/>
        <w:ind w:left="567"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7"/>
      </w:r>
      <w:r w:rsidRPr="00740365">
        <w:rPr>
          <w:rStyle w:val="Odwoanieprzypisudolnego"/>
          <w:rFonts w:ascii="Arial Narrow" w:hAnsi="Arial Narrow"/>
          <w:sz w:val="22"/>
          <w:szCs w:val="22"/>
        </w:rPr>
        <w:t>.</w:t>
      </w:r>
    </w:p>
    <w:p w14:paraId="07A5AF64" w14:textId="77777777" w:rsidR="00CF1DBB" w:rsidRPr="00740365" w:rsidRDefault="00CF1DBB">
      <w:pPr>
        <w:numPr>
          <w:ilvl w:val="1"/>
          <w:numId w:val="10"/>
        </w:numPr>
        <w:spacing w:before="120" w:after="120"/>
        <w:ind w:left="567"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7A464D5E" w14:textId="77777777" w:rsidR="00CF1DBB" w:rsidRPr="00740365" w:rsidRDefault="00CF1DBB">
      <w:pPr>
        <w:numPr>
          <w:ilvl w:val="1"/>
          <w:numId w:val="10"/>
        </w:numPr>
        <w:spacing w:before="120" w:after="120"/>
        <w:ind w:left="567"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8"/>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F1DBB" w:rsidRPr="00740365" w14:paraId="3160A99E" w14:textId="77777777" w:rsidTr="00643904">
        <w:trPr>
          <w:cantSplit/>
          <w:trHeight w:val="360"/>
        </w:trPr>
        <w:tc>
          <w:tcPr>
            <w:tcW w:w="231" w:type="pct"/>
            <w:vMerge w:val="restart"/>
            <w:vAlign w:val="center"/>
          </w:tcPr>
          <w:p w14:paraId="7612F845" w14:textId="77777777"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50CB6946" w14:textId="77777777"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26928629" w14:textId="77777777"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5E31A3AA" w14:textId="77777777"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F1DBB" w:rsidRPr="00740365" w14:paraId="1BE2D3FE" w14:textId="77777777" w:rsidTr="00643904">
        <w:trPr>
          <w:cantSplit/>
          <w:trHeight w:val="324"/>
        </w:trPr>
        <w:tc>
          <w:tcPr>
            <w:tcW w:w="231" w:type="pct"/>
            <w:vMerge/>
            <w:vAlign w:val="center"/>
          </w:tcPr>
          <w:p w14:paraId="6457EBB6" w14:textId="77777777" w:rsidR="00CF1DBB" w:rsidRPr="00740365" w:rsidRDefault="00CF1DBB">
            <w:pPr>
              <w:pStyle w:val="Tekstpodstawowywcity"/>
              <w:jc w:val="center"/>
              <w:rPr>
                <w:rFonts w:ascii="Arial Narrow" w:hAnsi="Arial Narrow"/>
                <w:b/>
                <w:sz w:val="22"/>
                <w:szCs w:val="22"/>
              </w:rPr>
            </w:pPr>
          </w:p>
        </w:tc>
        <w:tc>
          <w:tcPr>
            <w:tcW w:w="3412" w:type="pct"/>
            <w:vMerge/>
            <w:vAlign w:val="center"/>
          </w:tcPr>
          <w:p w14:paraId="1BFA92BD" w14:textId="77777777" w:rsidR="00CF1DBB" w:rsidRPr="00740365" w:rsidRDefault="00CF1DBB">
            <w:pPr>
              <w:pStyle w:val="Tekstpodstawowywcity"/>
              <w:jc w:val="center"/>
              <w:rPr>
                <w:rFonts w:ascii="Arial Narrow" w:hAnsi="Arial Narrow"/>
                <w:b/>
                <w:sz w:val="22"/>
                <w:szCs w:val="22"/>
              </w:rPr>
            </w:pPr>
          </w:p>
        </w:tc>
        <w:tc>
          <w:tcPr>
            <w:tcW w:w="660" w:type="pct"/>
            <w:vAlign w:val="center"/>
          </w:tcPr>
          <w:p w14:paraId="76DC2C88" w14:textId="77777777"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77A54F5E" w14:textId="77777777"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do</w:t>
            </w:r>
          </w:p>
        </w:tc>
      </w:tr>
      <w:tr w:rsidR="00CF1DBB" w:rsidRPr="00740365" w14:paraId="1EB46990" w14:textId="77777777" w:rsidTr="00643904">
        <w:trPr>
          <w:cantSplit/>
        </w:trPr>
        <w:tc>
          <w:tcPr>
            <w:tcW w:w="231" w:type="pct"/>
          </w:tcPr>
          <w:p w14:paraId="67EB8113" w14:textId="77777777" w:rsidR="00CF1DBB" w:rsidRPr="00740365" w:rsidRDefault="00CF1DBB">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50C3B2E2" w14:textId="77777777" w:rsidR="00CF1DBB" w:rsidRPr="00740365" w:rsidRDefault="00CF1DBB">
            <w:pPr>
              <w:pStyle w:val="Tekstpodstawowywcity"/>
              <w:rPr>
                <w:rFonts w:ascii="Arial Narrow" w:hAnsi="Arial Narrow"/>
                <w:sz w:val="22"/>
                <w:szCs w:val="22"/>
              </w:rPr>
            </w:pPr>
          </w:p>
        </w:tc>
        <w:tc>
          <w:tcPr>
            <w:tcW w:w="660" w:type="pct"/>
          </w:tcPr>
          <w:p w14:paraId="7EB2610A" w14:textId="77777777" w:rsidR="00CF1DBB" w:rsidRPr="00740365" w:rsidRDefault="00CF1DBB">
            <w:pPr>
              <w:pStyle w:val="Tekstpodstawowywcity"/>
              <w:rPr>
                <w:rFonts w:ascii="Arial Narrow" w:hAnsi="Arial Narrow"/>
                <w:sz w:val="22"/>
                <w:szCs w:val="22"/>
              </w:rPr>
            </w:pPr>
          </w:p>
        </w:tc>
        <w:tc>
          <w:tcPr>
            <w:tcW w:w="696" w:type="pct"/>
          </w:tcPr>
          <w:p w14:paraId="1C41ADC7" w14:textId="77777777" w:rsidR="00CF1DBB" w:rsidRPr="00740365" w:rsidRDefault="00CF1DBB">
            <w:pPr>
              <w:pStyle w:val="Tekstpodstawowywcity"/>
              <w:rPr>
                <w:rFonts w:ascii="Arial Narrow" w:hAnsi="Arial Narrow"/>
                <w:sz w:val="22"/>
                <w:szCs w:val="22"/>
              </w:rPr>
            </w:pPr>
          </w:p>
        </w:tc>
      </w:tr>
      <w:tr w:rsidR="00CF1DBB" w:rsidRPr="00740365" w14:paraId="685BFFE9" w14:textId="77777777" w:rsidTr="00643904">
        <w:trPr>
          <w:cantSplit/>
        </w:trPr>
        <w:tc>
          <w:tcPr>
            <w:tcW w:w="231" w:type="pct"/>
          </w:tcPr>
          <w:p w14:paraId="0A426A9E" w14:textId="77777777" w:rsidR="00CF1DBB" w:rsidRPr="00740365" w:rsidRDefault="00CF1DBB">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3100F6CE" w14:textId="77777777" w:rsidR="00CF1DBB" w:rsidRPr="00740365" w:rsidRDefault="00CF1DBB">
            <w:pPr>
              <w:pStyle w:val="Tekstpodstawowywcity"/>
              <w:rPr>
                <w:rFonts w:ascii="Arial Narrow" w:hAnsi="Arial Narrow"/>
                <w:sz w:val="22"/>
                <w:szCs w:val="22"/>
              </w:rPr>
            </w:pPr>
          </w:p>
        </w:tc>
        <w:tc>
          <w:tcPr>
            <w:tcW w:w="660" w:type="pct"/>
          </w:tcPr>
          <w:p w14:paraId="0D091AA6" w14:textId="77777777" w:rsidR="00CF1DBB" w:rsidRPr="00740365" w:rsidRDefault="00CF1DBB">
            <w:pPr>
              <w:pStyle w:val="Tekstpodstawowywcity"/>
              <w:rPr>
                <w:rFonts w:ascii="Arial Narrow" w:hAnsi="Arial Narrow"/>
                <w:sz w:val="22"/>
                <w:szCs w:val="22"/>
              </w:rPr>
            </w:pPr>
          </w:p>
        </w:tc>
        <w:tc>
          <w:tcPr>
            <w:tcW w:w="696" w:type="pct"/>
          </w:tcPr>
          <w:p w14:paraId="315015AB" w14:textId="77777777" w:rsidR="00CF1DBB" w:rsidRPr="00740365" w:rsidRDefault="00CF1DBB">
            <w:pPr>
              <w:pStyle w:val="Tekstpodstawowywcity"/>
              <w:rPr>
                <w:rFonts w:ascii="Arial Narrow" w:hAnsi="Arial Narrow"/>
                <w:sz w:val="22"/>
                <w:szCs w:val="22"/>
              </w:rPr>
            </w:pPr>
          </w:p>
        </w:tc>
      </w:tr>
    </w:tbl>
    <w:p w14:paraId="2C756FBA" w14:textId="77777777" w:rsidR="00CF1DBB" w:rsidRPr="00740365" w:rsidRDefault="00CF1DBB">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9"/>
      </w:r>
      <w:r w:rsidRPr="00740365">
        <w:rPr>
          <w:rFonts w:ascii="Arial Narrow" w:hAnsi="Arial Narrow"/>
          <w:sz w:val="22"/>
          <w:szCs w:val="22"/>
        </w:rPr>
        <w:t xml:space="preserve">: </w:t>
      </w:r>
    </w:p>
    <w:p w14:paraId="304C037F" w14:textId="77777777" w:rsidR="00CF1DBB" w:rsidRPr="00740365" w:rsidRDefault="00CF1DBB">
      <w:pPr>
        <w:jc w:val="both"/>
        <w:rPr>
          <w:rFonts w:ascii="Arial Narrow" w:hAnsi="Arial Narrow"/>
          <w:sz w:val="22"/>
          <w:szCs w:val="22"/>
        </w:rPr>
      </w:pPr>
      <w:r w:rsidRPr="00740365">
        <w:rPr>
          <w:rFonts w:ascii="Arial Narrow" w:hAnsi="Arial Narrow"/>
          <w:sz w:val="22"/>
          <w:szCs w:val="22"/>
        </w:rPr>
        <w:t>…………………………………………………………………………………….……………………………………………….</w:t>
      </w:r>
    </w:p>
    <w:p w14:paraId="73A3C725" w14:textId="77777777" w:rsidR="00187FD0" w:rsidRPr="00740365" w:rsidRDefault="00187FD0" w:rsidP="00187FD0">
      <w:pPr>
        <w:jc w:val="both"/>
        <w:rPr>
          <w:rFonts w:ascii="Arial Narrow" w:hAnsi="Arial Narrow"/>
          <w:sz w:val="22"/>
          <w:szCs w:val="22"/>
        </w:rPr>
      </w:pPr>
      <w:r w:rsidRPr="00740365">
        <w:rPr>
          <w:rFonts w:ascii="Arial Narrow" w:hAnsi="Arial Narrow"/>
          <w:sz w:val="22"/>
          <w:szCs w:val="22"/>
        </w:rPr>
        <w:t>…………………………………………………………………………………….……………………………………………….</w:t>
      </w:r>
    </w:p>
    <w:p w14:paraId="0D684174" w14:textId="77777777" w:rsidR="00187FD0" w:rsidRPr="00740365" w:rsidRDefault="00187FD0">
      <w:pPr>
        <w:jc w:val="both"/>
        <w:rPr>
          <w:rFonts w:ascii="Arial Narrow" w:hAnsi="Arial Narrow"/>
          <w:sz w:val="22"/>
          <w:szCs w:val="22"/>
        </w:rPr>
      </w:pPr>
    </w:p>
    <w:p w14:paraId="440265E5" w14:textId="77777777" w:rsidR="00EC6621" w:rsidRPr="00740365" w:rsidRDefault="00EC6621">
      <w:pPr>
        <w:pStyle w:val="Akapitzlist"/>
        <w:numPr>
          <w:ilvl w:val="1"/>
          <w:numId w:val="10"/>
        </w:numPr>
        <w:spacing w:line="240" w:lineRule="auto"/>
        <w:ind w:left="426" w:hanging="502"/>
        <w:rPr>
          <w:sz w:val="22"/>
          <w:szCs w:val="22"/>
        </w:rPr>
      </w:pPr>
      <w:r w:rsidRPr="00740365">
        <w:rPr>
          <w:sz w:val="22"/>
          <w:szCs w:val="22"/>
        </w:rPr>
        <w:lastRenderedPageBreak/>
        <w:t>Oświadczamy, że hasło/hasła do pliku/-ów JEDZ przekazanego/-ych w postaci elektronicznej jest/są następujące:</w:t>
      </w:r>
    </w:p>
    <w:p w14:paraId="2B0BCA33" w14:textId="1AF43793" w:rsidR="00EC6621" w:rsidRPr="00740365" w:rsidRDefault="00EC6621">
      <w:pPr>
        <w:pStyle w:val="Akapitzlist"/>
        <w:spacing w:line="240" w:lineRule="auto"/>
        <w:ind w:left="426"/>
        <w:rPr>
          <w:sz w:val="22"/>
          <w:szCs w:val="22"/>
        </w:rPr>
      </w:pPr>
      <w:r w:rsidRPr="00740365">
        <w:rPr>
          <w:sz w:val="22"/>
          <w:szCs w:val="22"/>
        </w:rPr>
        <w:t>Nazwa pliku: …………………….…- hasło: ……………</w:t>
      </w:r>
    </w:p>
    <w:p w14:paraId="7E58CF5B" w14:textId="4BB584CB" w:rsidR="00EC6621" w:rsidRPr="00740365" w:rsidRDefault="00EC6621">
      <w:pPr>
        <w:pStyle w:val="Akapitzlist"/>
        <w:spacing w:line="240" w:lineRule="auto"/>
        <w:ind w:left="426"/>
        <w:rPr>
          <w:sz w:val="22"/>
          <w:szCs w:val="22"/>
        </w:rPr>
      </w:pPr>
      <w:r w:rsidRPr="00740365">
        <w:rPr>
          <w:sz w:val="22"/>
          <w:szCs w:val="22"/>
        </w:rPr>
        <w:t>Nazwa pliku: …………………….…- hasło: ……………</w:t>
      </w:r>
    </w:p>
    <w:p w14:paraId="5DF01DC2" w14:textId="265CC7F1" w:rsidR="00EC6621" w:rsidRPr="00740365" w:rsidRDefault="00EC6621">
      <w:pPr>
        <w:pStyle w:val="Akapitzlist"/>
        <w:spacing w:line="240" w:lineRule="auto"/>
        <w:ind w:left="426"/>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68A51ED3" w14:textId="77777777" w:rsidR="00895E3E" w:rsidRPr="00740365" w:rsidRDefault="00895E3E">
      <w:pPr>
        <w:pStyle w:val="Akapitzlist"/>
        <w:spacing w:line="240" w:lineRule="auto"/>
        <w:ind w:left="426"/>
        <w:rPr>
          <w:sz w:val="22"/>
          <w:szCs w:val="22"/>
        </w:rPr>
      </w:pPr>
    </w:p>
    <w:p w14:paraId="219C8502" w14:textId="5BFC4F98" w:rsidR="00895E3E" w:rsidRPr="00740365" w:rsidRDefault="00895E3E">
      <w:pPr>
        <w:pStyle w:val="Akapitzlist"/>
        <w:numPr>
          <w:ilvl w:val="1"/>
          <w:numId w:val="10"/>
        </w:numPr>
        <w:spacing w:line="240" w:lineRule="auto"/>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w:t>
      </w:r>
      <w:r w:rsidR="0086392E" w:rsidRPr="00740365">
        <w:rPr>
          <w:sz w:val="22"/>
          <w:szCs w:val="22"/>
        </w:rPr>
        <w:t>ane w art. 13 lub art. 14 RODO</w:t>
      </w:r>
      <w:r w:rsidR="0086392E" w:rsidRPr="00740365">
        <w:rPr>
          <w:rStyle w:val="Odwoanieprzypisudolnego"/>
          <w:sz w:val="22"/>
          <w:szCs w:val="22"/>
        </w:rPr>
        <w:footnoteReference w:id="10"/>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w:t>
      </w:r>
      <w:r w:rsidR="0086392E" w:rsidRPr="00740365">
        <w:rPr>
          <w:sz w:val="22"/>
          <w:szCs w:val="22"/>
        </w:rPr>
        <w:t>mi przez Zamawiającego w pkt 32</w:t>
      </w:r>
      <w:r w:rsidRPr="00740365">
        <w:rPr>
          <w:sz w:val="22"/>
          <w:szCs w:val="22"/>
        </w:rPr>
        <w:t xml:space="preserve"> IDW</w:t>
      </w:r>
      <w:r w:rsidR="0086392E" w:rsidRPr="00740365">
        <w:rPr>
          <w:sz w:val="22"/>
          <w:szCs w:val="22"/>
        </w:rPr>
        <w:t>.</w:t>
      </w:r>
    </w:p>
    <w:p w14:paraId="6F2ED934" w14:textId="77777777" w:rsidR="00CF1DBB" w:rsidRPr="00740365" w:rsidRDefault="00CF1DBB">
      <w:pPr>
        <w:numPr>
          <w:ilvl w:val="0"/>
          <w:numId w:val="7"/>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F1DBB" w:rsidRPr="00740365" w14:paraId="364572AA" w14:textId="77777777" w:rsidTr="00643904">
        <w:trPr>
          <w:trHeight w:val="420"/>
        </w:trPr>
        <w:tc>
          <w:tcPr>
            <w:tcW w:w="240" w:type="pct"/>
            <w:tcBorders>
              <w:top w:val="single" w:sz="4" w:space="0" w:color="auto"/>
              <w:left w:val="single" w:sz="4" w:space="0" w:color="auto"/>
              <w:bottom w:val="single" w:sz="4" w:space="0" w:color="auto"/>
              <w:right w:val="single" w:sz="4" w:space="0" w:color="auto"/>
            </w:tcBorders>
          </w:tcPr>
          <w:p w14:paraId="734F9753"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4F6D39AC"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2C4A5254"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3A4527FF"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0A1C466B"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79C6361B"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miejscowość</w:t>
            </w:r>
          </w:p>
          <w:p w14:paraId="4416B5B3"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i data</w:t>
            </w:r>
          </w:p>
        </w:tc>
      </w:tr>
      <w:tr w:rsidR="00CF1DBB" w:rsidRPr="00740365" w14:paraId="69BB630C" w14:textId="77777777" w:rsidTr="00643904">
        <w:trPr>
          <w:trHeight w:val="270"/>
        </w:trPr>
        <w:tc>
          <w:tcPr>
            <w:tcW w:w="240" w:type="pct"/>
            <w:tcBorders>
              <w:top w:val="single" w:sz="4" w:space="0" w:color="auto"/>
              <w:left w:val="single" w:sz="4" w:space="0" w:color="auto"/>
              <w:bottom w:val="single" w:sz="4" w:space="0" w:color="auto"/>
              <w:right w:val="single" w:sz="4" w:space="0" w:color="auto"/>
            </w:tcBorders>
          </w:tcPr>
          <w:p w14:paraId="214CA70C" w14:textId="77777777" w:rsidR="00CF1DBB" w:rsidRPr="00740365" w:rsidRDefault="00CF1DBB">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14B12F2F" w14:textId="77777777" w:rsidR="00CF1DBB" w:rsidRPr="00740365" w:rsidRDefault="00CF1DBB">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6C6BDDE9" w14:textId="77777777" w:rsidR="00CF1DBB" w:rsidRPr="00740365" w:rsidRDefault="00CF1DBB">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012D2A8F" w14:textId="77777777" w:rsidR="00CF1DBB" w:rsidRPr="00740365" w:rsidRDefault="00CF1DBB">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3CC66D9E" w14:textId="77777777" w:rsidR="00CF1DBB" w:rsidRPr="00740365" w:rsidRDefault="00CF1DBB">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23680CAF" w14:textId="77777777" w:rsidR="00CF1DBB" w:rsidRPr="00740365" w:rsidRDefault="00CF1DBB">
            <w:pPr>
              <w:rPr>
                <w:rFonts w:ascii="Arial Narrow" w:hAnsi="Arial Narrow"/>
                <w:sz w:val="22"/>
                <w:szCs w:val="22"/>
              </w:rPr>
            </w:pPr>
          </w:p>
        </w:tc>
      </w:tr>
      <w:tr w:rsidR="00CF1DBB" w:rsidRPr="00740365" w14:paraId="2F0A0B16" w14:textId="77777777" w:rsidTr="00643904">
        <w:trPr>
          <w:trHeight w:val="270"/>
        </w:trPr>
        <w:tc>
          <w:tcPr>
            <w:tcW w:w="240" w:type="pct"/>
            <w:tcBorders>
              <w:top w:val="single" w:sz="4" w:space="0" w:color="auto"/>
              <w:left w:val="single" w:sz="4" w:space="0" w:color="auto"/>
              <w:bottom w:val="single" w:sz="4" w:space="0" w:color="auto"/>
              <w:right w:val="single" w:sz="4" w:space="0" w:color="auto"/>
            </w:tcBorders>
          </w:tcPr>
          <w:p w14:paraId="54D3BC84" w14:textId="77777777" w:rsidR="00CF1DBB" w:rsidRPr="00740365" w:rsidRDefault="00CF1DBB">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59F40924" w14:textId="77777777" w:rsidR="00CF1DBB" w:rsidRPr="00740365" w:rsidRDefault="00CF1DBB">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020F8738" w14:textId="77777777" w:rsidR="00CF1DBB" w:rsidRPr="00740365" w:rsidRDefault="00CF1DBB">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28C31A5B" w14:textId="77777777" w:rsidR="00CF1DBB" w:rsidRPr="00740365" w:rsidRDefault="00CF1DBB">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5FD6D293" w14:textId="77777777" w:rsidR="00CF1DBB" w:rsidRPr="00740365" w:rsidRDefault="00CF1DBB">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4F59471D" w14:textId="77777777" w:rsidR="00CF1DBB" w:rsidRPr="00740365" w:rsidRDefault="00CF1DBB">
            <w:pPr>
              <w:rPr>
                <w:rFonts w:ascii="Arial Narrow" w:hAnsi="Arial Narrow"/>
                <w:sz w:val="22"/>
                <w:szCs w:val="22"/>
              </w:rPr>
            </w:pPr>
          </w:p>
        </w:tc>
      </w:tr>
    </w:tbl>
    <w:p w14:paraId="2F5825E2" w14:textId="0748163A" w:rsidR="00565915" w:rsidRPr="00740365" w:rsidRDefault="00565915">
      <w:pPr>
        <w:rPr>
          <w:rFonts w:ascii="Arial Narrow" w:hAnsi="Arial Narrow"/>
          <w:b/>
          <w:sz w:val="22"/>
          <w:szCs w:val="22"/>
        </w:rPr>
      </w:pPr>
    </w:p>
    <w:p w14:paraId="39F896FE" w14:textId="655F9454" w:rsidR="003912EB" w:rsidRPr="00740365" w:rsidRDefault="003912EB">
      <w:pPr>
        <w:rPr>
          <w:rFonts w:ascii="Arial Narrow" w:hAnsi="Arial Narrow"/>
          <w:b/>
          <w:sz w:val="22"/>
          <w:szCs w:val="22"/>
        </w:rPr>
      </w:pPr>
      <w:r w:rsidRPr="00740365">
        <w:rPr>
          <w:rFonts w:ascii="Arial Narrow" w:hAnsi="Arial Narrow"/>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3912EB" w:rsidRPr="00740365" w14:paraId="40883EBE"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3018249" w14:textId="2C1D2E10" w:rsidR="003912EB" w:rsidRPr="00740365" w:rsidRDefault="003912EB"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w:t>
            </w:r>
            <w:r w:rsidR="00D3446D" w:rsidRPr="00740365">
              <w:rPr>
                <w:rFonts w:ascii="Arial Narrow" w:hAnsi="Arial Narrow"/>
                <w:sz w:val="22"/>
                <w:szCs w:val="22"/>
              </w:rPr>
              <w:t>2</w:t>
            </w:r>
          </w:p>
          <w:p w14:paraId="7BEFFB4A" w14:textId="5D79C6F8" w:rsidR="003912EB" w:rsidRPr="00740365" w:rsidRDefault="003912EB"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187FD0" w:rsidRPr="00740365">
              <w:rPr>
                <w:rFonts w:ascii="Arial Narrow" w:hAnsi="Arial Narrow"/>
                <w:sz w:val="22"/>
                <w:szCs w:val="22"/>
              </w:rPr>
              <w:t>2</w:t>
            </w:r>
            <w:r w:rsidRPr="00740365">
              <w:rPr>
                <w:rFonts w:ascii="Arial Narrow" w:hAnsi="Arial Narrow"/>
                <w:sz w:val="22"/>
                <w:szCs w:val="22"/>
                <w:u w:val="single"/>
              </w:rPr>
              <w:t xml:space="preserve"> </w:t>
            </w:r>
          </w:p>
        </w:tc>
      </w:tr>
    </w:tbl>
    <w:p w14:paraId="45DBD86A" w14:textId="77777777" w:rsidR="003912EB" w:rsidRPr="00740365" w:rsidRDefault="003912EB" w:rsidP="003912EB">
      <w:pPr>
        <w:pStyle w:val="Nagwek5"/>
        <w:rPr>
          <w:rFonts w:ascii="Arial Narrow" w:hAnsi="Arial Narrow"/>
          <w:sz w:val="22"/>
          <w:szCs w:val="22"/>
        </w:rPr>
      </w:pPr>
      <w:r w:rsidRPr="00740365">
        <w:rPr>
          <w:rFonts w:ascii="Arial Narrow" w:hAnsi="Arial Narrow"/>
          <w:sz w:val="22"/>
          <w:szCs w:val="22"/>
        </w:rPr>
        <w:t>FORMULARZ OFERTY</w:t>
      </w:r>
    </w:p>
    <w:p w14:paraId="1E0A28BC" w14:textId="77777777" w:rsidR="003912EB" w:rsidRPr="00740365" w:rsidRDefault="003912EB" w:rsidP="003912EB">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06C9800E" w14:textId="77777777" w:rsidR="003912EB" w:rsidRPr="00740365" w:rsidRDefault="003912EB" w:rsidP="003912EB">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7B423EB2" w14:textId="56857A9B" w:rsidR="003912EB" w:rsidRPr="00740365" w:rsidRDefault="00187FD0" w:rsidP="003912EB">
      <w:pPr>
        <w:pStyle w:val="Nagwek5"/>
        <w:rPr>
          <w:rStyle w:val="StylArial11pt"/>
          <w:rFonts w:ascii="Arial Narrow" w:hAnsi="Arial Narrow"/>
          <w:b w:val="0"/>
          <w:i w:val="0"/>
          <w:szCs w:val="22"/>
        </w:rPr>
      </w:pPr>
      <w:r w:rsidRPr="00740365">
        <w:rPr>
          <w:rStyle w:val="StylArial11pt"/>
          <w:rFonts w:ascii="Arial Narrow" w:hAnsi="Arial Narrow"/>
          <w:b w:val="0"/>
          <w:i w:val="0"/>
          <w:szCs w:val="22"/>
        </w:rPr>
        <w:t>Część 2</w:t>
      </w:r>
      <w:r w:rsidR="003912EB" w:rsidRPr="00740365">
        <w:rPr>
          <w:rStyle w:val="StylArial11pt"/>
          <w:rFonts w:ascii="Arial Narrow" w:hAnsi="Arial Narrow"/>
          <w:b w:val="0"/>
          <w:i w:val="0"/>
          <w:szCs w:val="22"/>
        </w:rPr>
        <w:t xml:space="preserve">: </w:t>
      </w:r>
      <w:r w:rsidRPr="00740365">
        <w:rPr>
          <w:rStyle w:val="StylArial11pt"/>
          <w:rFonts w:ascii="Arial Narrow" w:hAnsi="Arial Narrow"/>
          <w:b w:val="0"/>
          <w:i w:val="0"/>
          <w:szCs w:val="22"/>
        </w:rPr>
        <w:t>Nadzór oraz badania archeologiczne na obszarze części od 1 do 21</w:t>
      </w:r>
    </w:p>
    <w:p w14:paraId="376C39E9" w14:textId="77777777" w:rsidR="003912EB" w:rsidRPr="00740365" w:rsidRDefault="003912EB" w:rsidP="003912EB">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3912EB" w:rsidRPr="00740365" w14:paraId="6C4D86E2" w14:textId="77777777" w:rsidTr="00CB6A43">
        <w:tc>
          <w:tcPr>
            <w:tcW w:w="3627" w:type="pct"/>
            <w:tcBorders>
              <w:top w:val="nil"/>
              <w:left w:val="nil"/>
              <w:bottom w:val="nil"/>
              <w:right w:val="nil"/>
            </w:tcBorders>
          </w:tcPr>
          <w:p w14:paraId="4DF6743D" w14:textId="77777777" w:rsidR="003912EB" w:rsidRPr="00740365" w:rsidRDefault="003912EB"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02D624C7" w14:textId="77777777" w:rsidR="003912EB" w:rsidRPr="00740365" w:rsidRDefault="003912EB" w:rsidP="00CB6A43">
            <w:pPr>
              <w:jc w:val="right"/>
              <w:rPr>
                <w:rFonts w:ascii="Arial Narrow" w:hAnsi="Arial Narrow"/>
                <w:b/>
                <w:sz w:val="22"/>
                <w:szCs w:val="22"/>
              </w:rPr>
            </w:pPr>
            <w:r w:rsidRPr="00740365">
              <w:rPr>
                <w:rFonts w:ascii="Arial Narrow" w:hAnsi="Arial Narrow"/>
                <w:b/>
                <w:sz w:val="22"/>
                <w:szCs w:val="22"/>
              </w:rPr>
              <w:t>ZP/57/PN/2018</w:t>
            </w:r>
          </w:p>
        </w:tc>
      </w:tr>
    </w:tbl>
    <w:p w14:paraId="753C8CD4" w14:textId="77777777" w:rsidR="003912EB" w:rsidRPr="00740365" w:rsidRDefault="003912EB" w:rsidP="00281965">
      <w:pPr>
        <w:numPr>
          <w:ilvl w:val="0"/>
          <w:numId w:val="62"/>
        </w:numPr>
        <w:spacing w:before="240" w:after="60"/>
        <w:jc w:val="both"/>
        <w:rPr>
          <w:rFonts w:ascii="Arial Narrow" w:hAnsi="Arial Narrow"/>
          <w:b/>
          <w:sz w:val="22"/>
          <w:szCs w:val="22"/>
        </w:rPr>
      </w:pPr>
      <w:r w:rsidRPr="00740365">
        <w:rPr>
          <w:rFonts w:ascii="Arial Narrow" w:hAnsi="Arial Narrow"/>
          <w:b/>
          <w:sz w:val="22"/>
          <w:szCs w:val="22"/>
        </w:rPr>
        <w:t>Zamawiający:</w:t>
      </w:r>
    </w:p>
    <w:p w14:paraId="2EF3942F" w14:textId="77777777" w:rsidR="003912EB" w:rsidRPr="00740365" w:rsidRDefault="003912EB" w:rsidP="003912EB">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51888998" w14:textId="77777777" w:rsidR="003912EB" w:rsidRPr="00740365" w:rsidRDefault="003912EB" w:rsidP="00281965">
      <w:pPr>
        <w:numPr>
          <w:ilvl w:val="0"/>
          <w:numId w:val="62"/>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7E1360BC" w14:textId="77777777" w:rsidR="003912EB" w:rsidRPr="00740365" w:rsidRDefault="003912EB" w:rsidP="003912EB">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3912EB" w:rsidRPr="00740365" w14:paraId="254558A4"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4873084E" w14:textId="77777777" w:rsidR="003912EB" w:rsidRPr="00740365" w:rsidRDefault="003912EB"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0012637E" w14:textId="77777777" w:rsidR="003912EB" w:rsidRPr="00740365" w:rsidRDefault="003912EB"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5C7F935E" w14:textId="77777777" w:rsidR="003912EB" w:rsidRPr="00740365" w:rsidRDefault="003912EB" w:rsidP="00CB6A43">
            <w:pPr>
              <w:jc w:val="center"/>
              <w:rPr>
                <w:rFonts w:ascii="Arial Narrow" w:hAnsi="Arial Narrow"/>
                <w:b/>
                <w:sz w:val="22"/>
                <w:szCs w:val="22"/>
              </w:rPr>
            </w:pPr>
            <w:r w:rsidRPr="00740365">
              <w:rPr>
                <w:rFonts w:ascii="Arial Narrow" w:hAnsi="Arial Narrow"/>
                <w:b/>
                <w:sz w:val="22"/>
                <w:szCs w:val="22"/>
              </w:rPr>
              <w:t>adres(y) Wykonawcy(ów)</w:t>
            </w:r>
          </w:p>
        </w:tc>
      </w:tr>
      <w:tr w:rsidR="003912EB" w:rsidRPr="00740365" w14:paraId="74268523"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7066445F" w14:textId="77777777" w:rsidR="003912EB" w:rsidRPr="00740365" w:rsidRDefault="003912EB"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1E59E494" w14:textId="77777777" w:rsidR="003912EB" w:rsidRPr="00740365" w:rsidRDefault="003912EB"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9A2C32D" w14:textId="77777777" w:rsidR="003912EB" w:rsidRPr="00740365" w:rsidRDefault="003912EB" w:rsidP="00CB6A43">
            <w:pPr>
              <w:jc w:val="both"/>
              <w:rPr>
                <w:rFonts w:ascii="Arial Narrow" w:hAnsi="Arial Narrow"/>
                <w:b/>
                <w:sz w:val="22"/>
                <w:szCs w:val="22"/>
              </w:rPr>
            </w:pPr>
          </w:p>
        </w:tc>
      </w:tr>
      <w:tr w:rsidR="003912EB" w:rsidRPr="00740365" w14:paraId="6CCE4DE4"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04CE9039" w14:textId="77777777" w:rsidR="003912EB" w:rsidRPr="00740365" w:rsidRDefault="003912EB"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037F7B9B" w14:textId="77777777" w:rsidR="003912EB" w:rsidRPr="00740365" w:rsidRDefault="003912EB"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4CB592D2" w14:textId="77777777" w:rsidR="003912EB" w:rsidRPr="00740365" w:rsidRDefault="003912EB" w:rsidP="00CB6A43">
            <w:pPr>
              <w:jc w:val="both"/>
              <w:rPr>
                <w:rFonts w:ascii="Arial Narrow" w:hAnsi="Arial Narrow"/>
                <w:b/>
                <w:sz w:val="22"/>
                <w:szCs w:val="22"/>
              </w:rPr>
            </w:pPr>
          </w:p>
        </w:tc>
      </w:tr>
    </w:tbl>
    <w:p w14:paraId="418F083B" w14:textId="77777777" w:rsidR="003912EB" w:rsidRPr="00740365" w:rsidRDefault="003912EB" w:rsidP="00281965">
      <w:pPr>
        <w:numPr>
          <w:ilvl w:val="0"/>
          <w:numId w:val="62"/>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3912EB" w:rsidRPr="00740365" w14:paraId="3D1EF488" w14:textId="77777777" w:rsidTr="00CB6A43">
        <w:tc>
          <w:tcPr>
            <w:tcW w:w="1000" w:type="pct"/>
            <w:tcBorders>
              <w:top w:val="single" w:sz="4" w:space="0" w:color="auto"/>
              <w:left w:val="single" w:sz="4" w:space="0" w:color="auto"/>
              <w:bottom w:val="single" w:sz="4" w:space="0" w:color="auto"/>
              <w:right w:val="single" w:sz="4" w:space="0" w:color="auto"/>
            </w:tcBorders>
          </w:tcPr>
          <w:p w14:paraId="273BA88F" w14:textId="77777777" w:rsidR="003912EB" w:rsidRPr="00740365" w:rsidRDefault="003912EB"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36BE49B8" w14:textId="77777777" w:rsidR="003912EB" w:rsidRPr="00740365" w:rsidRDefault="003912EB" w:rsidP="00CB6A43">
            <w:pPr>
              <w:jc w:val="both"/>
              <w:rPr>
                <w:rFonts w:ascii="Arial Narrow" w:hAnsi="Arial Narrow"/>
                <w:sz w:val="22"/>
                <w:szCs w:val="22"/>
              </w:rPr>
            </w:pPr>
          </w:p>
        </w:tc>
      </w:tr>
      <w:tr w:rsidR="003912EB" w:rsidRPr="00740365" w14:paraId="192993BA" w14:textId="77777777" w:rsidTr="00CB6A43">
        <w:tc>
          <w:tcPr>
            <w:tcW w:w="1000" w:type="pct"/>
            <w:tcBorders>
              <w:top w:val="single" w:sz="4" w:space="0" w:color="auto"/>
              <w:left w:val="single" w:sz="4" w:space="0" w:color="auto"/>
              <w:bottom w:val="single" w:sz="4" w:space="0" w:color="auto"/>
              <w:right w:val="single" w:sz="4" w:space="0" w:color="auto"/>
            </w:tcBorders>
          </w:tcPr>
          <w:p w14:paraId="6797D354" w14:textId="77777777" w:rsidR="003912EB" w:rsidRPr="00740365" w:rsidRDefault="003912EB"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46933A1F" w14:textId="77777777" w:rsidR="003912EB" w:rsidRPr="00740365" w:rsidRDefault="003912EB" w:rsidP="00CB6A43">
            <w:pPr>
              <w:jc w:val="both"/>
              <w:rPr>
                <w:rFonts w:ascii="Arial Narrow" w:hAnsi="Arial Narrow"/>
                <w:sz w:val="22"/>
                <w:szCs w:val="22"/>
                <w:lang w:val="de-DE"/>
              </w:rPr>
            </w:pPr>
          </w:p>
        </w:tc>
      </w:tr>
      <w:tr w:rsidR="003912EB" w:rsidRPr="00740365" w14:paraId="11365835" w14:textId="77777777" w:rsidTr="00CB6A43">
        <w:tc>
          <w:tcPr>
            <w:tcW w:w="1000" w:type="pct"/>
            <w:tcBorders>
              <w:top w:val="single" w:sz="4" w:space="0" w:color="auto"/>
              <w:left w:val="single" w:sz="4" w:space="0" w:color="auto"/>
              <w:bottom w:val="single" w:sz="4" w:space="0" w:color="auto"/>
              <w:right w:val="single" w:sz="4" w:space="0" w:color="auto"/>
            </w:tcBorders>
          </w:tcPr>
          <w:p w14:paraId="6B14FF97" w14:textId="77777777" w:rsidR="003912EB" w:rsidRPr="00740365" w:rsidRDefault="003912EB"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1F9E2677" w14:textId="77777777" w:rsidR="003912EB" w:rsidRPr="00740365" w:rsidRDefault="003912EB" w:rsidP="00CB6A43">
            <w:pPr>
              <w:jc w:val="both"/>
              <w:rPr>
                <w:rFonts w:ascii="Arial Narrow" w:hAnsi="Arial Narrow"/>
                <w:sz w:val="22"/>
                <w:szCs w:val="22"/>
                <w:lang w:val="de-DE"/>
              </w:rPr>
            </w:pPr>
          </w:p>
        </w:tc>
      </w:tr>
      <w:tr w:rsidR="003912EB" w:rsidRPr="00740365" w14:paraId="551F9944" w14:textId="77777777" w:rsidTr="00CB6A43">
        <w:tc>
          <w:tcPr>
            <w:tcW w:w="1000" w:type="pct"/>
            <w:tcBorders>
              <w:top w:val="single" w:sz="4" w:space="0" w:color="auto"/>
              <w:left w:val="single" w:sz="4" w:space="0" w:color="auto"/>
              <w:bottom w:val="single" w:sz="4" w:space="0" w:color="auto"/>
              <w:right w:val="single" w:sz="4" w:space="0" w:color="auto"/>
            </w:tcBorders>
          </w:tcPr>
          <w:p w14:paraId="6CE2ACD6" w14:textId="77777777" w:rsidR="003912EB" w:rsidRPr="00740365" w:rsidRDefault="003912EB"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4F0D87CD" w14:textId="77777777" w:rsidR="003912EB" w:rsidRPr="00740365" w:rsidRDefault="003912EB" w:rsidP="00CB6A43">
            <w:pPr>
              <w:jc w:val="both"/>
              <w:rPr>
                <w:rFonts w:ascii="Arial Narrow" w:hAnsi="Arial Narrow"/>
                <w:sz w:val="22"/>
                <w:szCs w:val="22"/>
                <w:lang w:val="de-DE"/>
              </w:rPr>
            </w:pPr>
          </w:p>
        </w:tc>
      </w:tr>
      <w:tr w:rsidR="003912EB" w:rsidRPr="00740365" w14:paraId="6988E336" w14:textId="77777777" w:rsidTr="00CB6A43">
        <w:tc>
          <w:tcPr>
            <w:tcW w:w="1000" w:type="pct"/>
            <w:tcBorders>
              <w:top w:val="single" w:sz="4" w:space="0" w:color="auto"/>
              <w:left w:val="single" w:sz="4" w:space="0" w:color="auto"/>
              <w:bottom w:val="single" w:sz="4" w:space="0" w:color="auto"/>
              <w:right w:val="single" w:sz="4" w:space="0" w:color="auto"/>
            </w:tcBorders>
          </w:tcPr>
          <w:p w14:paraId="38479EB8" w14:textId="77777777" w:rsidR="003912EB" w:rsidRPr="00740365" w:rsidRDefault="003912EB"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2EA0CA98" w14:textId="77777777" w:rsidR="003912EB" w:rsidRPr="00740365" w:rsidRDefault="003912EB" w:rsidP="00CB6A43">
            <w:pPr>
              <w:jc w:val="both"/>
              <w:rPr>
                <w:rFonts w:ascii="Arial Narrow" w:hAnsi="Arial Narrow"/>
                <w:sz w:val="22"/>
                <w:szCs w:val="22"/>
                <w:lang w:val="de-DE"/>
              </w:rPr>
            </w:pPr>
          </w:p>
        </w:tc>
      </w:tr>
    </w:tbl>
    <w:p w14:paraId="43817F16" w14:textId="77777777" w:rsidR="003912EB" w:rsidRPr="00740365" w:rsidRDefault="003912EB" w:rsidP="00281965">
      <w:pPr>
        <w:numPr>
          <w:ilvl w:val="0"/>
          <w:numId w:val="62"/>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59F53B1E" w14:textId="77777777" w:rsidR="003912EB" w:rsidRPr="00740365" w:rsidRDefault="003912EB" w:rsidP="00281965">
      <w:pPr>
        <w:numPr>
          <w:ilvl w:val="1"/>
          <w:numId w:val="62"/>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2FE9DCB8" w14:textId="77777777" w:rsidR="003912EB" w:rsidRPr="00740365" w:rsidRDefault="003912EB" w:rsidP="00281965">
      <w:pPr>
        <w:numPr>
          <w:ilvl w:val="1"/>
          <w:numId w:val="62"/>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39C54B1F" w14:textId="77777777" w:rsidR="003912EB" w:rsidRPr="00740365" w:rsidRDefault="003912EB" w:rsidP="00281965">
      <w:pPr>
        <w:numPr>
          <w:ilvl w:val="1"/>
          <w:numId w:val="62"/>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3912EB" w:rsidRPr="00740365" w14:paraId="4BD45BF4"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60DFBAA7" w14:textId="77777777" w:rsidR="003912EB" w:rsidRPr="00740365" w:rsidRDefault="003912EB"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79744" behindDoc="0" locked="0" layoutInCell="1" allowOverlap="1" wp14:anchorId="1D138B2E" wp14:editId="11CF1564">
                      <wp:simplePos x="0" y="0"/>
                      <wp:positionH relativeFrom="column">
                        <wp:posOffset>-24131</wp:posOffset>
                      </wp:positionH>
                      <wp:positionV relativeFrom="paragraph">
                        <wp:posOffset>41909</wp:posOffset>
                      </wp:positionV>
                      <wp:extent cx="0" cy="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27217" id="_x0000_t32" coordsize="21600,21600" o:spt="32" o:oned="t" path="m,l21600,21600e" filled="f">
                      <v:path arrowok="t" fillok="f" o:connecttype="none"/>
                      <o:lock v:ext="edit" shapetype="t"/>
                    </v:shapetype>
                    <v:shape id="AutoShape 21" o:spid="_x0000_s1026" type="#_x0000_t32" style="position:absolute;margin-left:-1.9pt;margin-top:3.3pt;width:0;height:0;z-index:2516797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Y4GQIAADY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Bh&#10;gMY4GQIAADYEAAAOAAAAAAAAAAAAAAAAAC4CAABkcnMvZTJvRG9jLnhtbFBLAQItABQABgAIAAAA&#10;IQA3eO732AAAAAUBAAAPAAAAAAAAAAAAAAAAAHMEAABkcnMvZG93bnJldi54bWxQSwUGAAAAAAQA&#10;BADzAAAAeAU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02088312" w14:textId="77777777" w:rsidR="003912EB" w:rsidRPr="00740365" w:rsidRDefault="003912EB"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78720" behindDoc="0" locked="0" layoutInCell="1" allowOverlap="1" wp14:anchorId="50746136" wp14:editId="1BC24430">
                      <wp:simplePos x="0" y="0"/>
                      <wp:positionH relativeFrom="column">
                        <wp:posOffset>-24131</wp:posOffset>
                      </wp:positionH>
                      <wp:positionV relativeFrom="paragraph">
                        <wp:posOffset>41909</wp:posOffset>
                      </wp:positionV>
                      <wp:extent cx="0" cy="0"/>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A87A1" id="AutoShape 21" o:spid="_x0000_s1026" type="#_x0000_t32" style="position:absolute;margin-left:-1.9pt;margin-top:3.3pt;width:0;height:0;z-index:2516787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tmN3vhoCAAA2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1B98FA52"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56C7D8C8"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Słownie</w:t>
            </w:r>
          </w:p>
        </w:tc>
      </w:tr>
      <w:tr w:rsidR="003912EB" w:rsidRPr="00740365" w14:paraId="3DFF15C8"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2CD87DAD"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085A2E1E"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06A7E754" w14:textId="77777777" w:rsidR="003912EB" w:rsidRPr="00740365" w:rsidRDefault="003912EB"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2623E5B" w14:textId="77777777" w:rsidR="003912EB" w:rsidRPr="00740365" w:rsidRDefault="003912EB" w:rsidP="00CB6A43">
            <w:pPr>
              <w:jc w:val="center"/>
              <w:rPr>
                <w:rFonts w:ascii="Arial Narrow" w:hAnsi="Arial Narrow"/>
                <w:i/>
                <w:sz w:val="22"/>
                <w:szCs w:val="22"/>
              </w:rPr>
            </w:pPr>
          </w:p>
        </w:tc>
      </w:tr>
      <w:tr w:rsidR="003912EB" w:rsidRPr="00740365" w14:paraId="0EC0F362"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DF362B5"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7D1EBDC6"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1F63573B" w14:textId="77777777" w:rsidR="003912EB" w:rsidRPr="00740365" w:rsidRDefault="003912EB"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4116477A" w14:textId="77777777" w:rsidR="003912EB" w:rsidRPr="00740365" w:rsidRDefault="003912EB" w:rsidP="00CB6A43">
            <w:pPr>
              <w:jc w:val="center"/>
              <w:rPr>
                <w:rFonts w:ascii="Arial Narrow" w:hAnsi="Arial Narrow"/>
                <w:i/>
                <w:sz w:val="22"/>
                <w:szCs w:val="22"/>
              </w:rPr>
            </w:pPr>
          </w:p>
        </w:tc>
      </w:tr>
      <w:tr w:rsidR="003912EB" w:rsidRPr="00740365" w14:paraId="48275132"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1B45A4D6"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59D15BFD"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4FC2E63B" w14:textId="77777777" w:rsidR="003912EB" w:rsidRPr="00740365" w:rsidRDefault="003912EB"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3073FCD" w14:textId="77777777" w:rsidR="003912EB" w:rsidRPr="00740365" w:rsidRDefault="003912EB" w:rsidP="00CB6A43">
            <w:pPr>
              <w:jc w:val="center"/>
              <w:rPr>
                <w:rFonts w:ascii="Arial Narrow" w:hAnsi="Arial Narrow"/>
                <w:i/>
                <w:sz w:val="22"/>
                <w:szCs w:val="22"/>
              </w:rPr>
            </w:pPr>
          </w:p>
        </w:tc>
      </w:tr>
      <w:tr w:rsidR="003912EB" w:rsidRPr="00740365" w14:paraId="54648569"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2762CE13"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14887065"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514C7CBA" w14:textId="77777777" w:rsidR="003912EB" w:rsidRPr="00740365" w:rsidRDefault="003912EB"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7E59C196" w14:textId="77777777" w:rsidR="003912EB" w:rsidRPr="00740365" w:rsidRDefault="003912EB" w:rsidP="00CB6A43">
            <w:pPr>
              <w:jc w:val="center"/>
              <w:rPr>
                <w:rFonts w:ascii="Arial Narrow" w:hAnsi="Arial Narrow"/>
                <w:i/>
                <w:sz w:val="22"/>
                <w:szCs w:val="22"/>
              </w:rPr>
            </w:pPr>
          </w:p>
        </w:tc>
      </w:tr>
    </w:tbl>
    <w:p w14:paraId="2F5EF8F8" w14:textId="77777777" w:rsidR="003912EB" w:rsidRPr="00740365" w:rsidRDefault="003912EB" w:rsidP="003912EB">
      <w:pPr>
        <w:jc w:val="both"/>
        <w:rPr>
          <w:rFonts w:ascii="Arial Narrow" w:hAnsi="Arial Narrow" w:cs="Arial"/>
          <w:sz w:val="22"/>
          <w:szCs w:val="22"/>
        </w:rPr>
      </w:pPr>
    </w:p>
    <w:p w14:paraId="30BBCF30" w14:textId="62305D1C" w:rsidR="003912EB" w:rsidRPr="00740365" w:rsidRDefault="003912EB" w:rsidP="00740365">
      <w:pPr>
        <w:jc w:val="both"/>
        <w:rPr>
          <w:sz w:val="22"/>
          <w:szCs w:val="22"/>
        </w:rPr>
      </w:pPr>
      <w:r w:rsidRPr="00740365">
        <w:rPr>
          <w:rFonts w:ascii="Arial Narrow" w:hAnsi="Arial Narrow" w:cs="Arial"/>
          <w:sz w:val="22"/>
          <w:szCs w:val="22"/>
        </w:rPr>
        <w:t>4.4.</w:t>
      </w:r>
      <w:r w:rsidRPr="00740365">
        <w:rPr>
          <w:rFonts w:ascii="Arial Narrow" w:hAnsi="Arial Narrow" w:cs="Arial"/>
          <w:sz w:val="22"/>
          <w:szCs w:val="22"/>
        </w:rPr>
        <w:tab/>
        <w:t>Oświadczamy, że</w:t>
      </w:r>
      <w:r w:rsidR="00740365" w:rsidRPr="00740365">
        <w:rPr>
          <w:rStyle w:val="FontStyle312"/>
          <w:rFonts w:ascii="Arial Narrow" w:hAnsi="Arial Narrow"/>
          <w:sz w:val="22"/>
          <w:szCs w:val="22"/>
        </w:rPr>
        <w:t xml:space="preserve"> prace archeologiczne wraz z opracowaniem dokumentacji będziemy wykonywać od rozpoczęcia poszczególnych robót dla Części 1 oraz od Części 3 do 21 do dnia zakończenia robót ziemnych nie później jednak niż </w:t>
      </w:r>
      <w:r w:rsidR="00740365" w:rsidRPr="00740365">
        <w:rPr>
          <w:rStyle w:val="FontStyle312"/>
          <w:rFonts w:ascii="Arial Narrow" w:hAnsi="Arial Narrow"/>
          <w:sz w:val="22"/>
          <w:szCs w:val="22"/>
        </w:rPr>
        <w:br/>
        <w:t xml:space="preserve">do 12 miesięcy od podpisania umowy, z tym zastrzeżeniem, że nie później niż na 1 miesiąc przed planowanym zakończeniem robót budowlanych zostanie sporządzona dokumentacja z przeprowadzonych badań archeologicznych, o której mowa w rozporządzeniu Ministra Kultury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z dnia 9.06.2004r. </w:t>
      </w:r>
      <w:r w:rsidR="00740365" w:rsidRPr="00740365">
        <w:rPr>
          <w:rStyle w:val="FontStyle312"/>
          <w:rFonts w:ascii="Arial Narrow" w:hAnsi="Arial Narrow"/>
          <w:sz w:val="22"/>
          <w:szCs w:val="22"/>
        </w:rPr>
        <w:lastRenderedPageBreak/>
        <w:t>i złożona u Dolnośląskiego Wojewódzkiego Konserwatora Zabytków oraz odebrana przez Dolnośląskiego Wojewódzkiego Konserwatora Zabytków.</w:t>
      </w:r>
    </w:p>
    <w:p w14:paraId="30082EFE" w14:textId="77777777" w:rsidR="003912EB" w:rsidRPr="00740365" w:rsidRDefault="003912EB" w:rsidP="003912EB">
      <w:pPr>
        <w:pStyle w:val="Akapitzlist"/>
        <w:spacing w:line="240" w:lineRule="auto"/>
        <w:ind w:left="502"/>
        <w:rPr>
          <w:sz w:val="22"/>
          <w:szCs w:val="22"/>
        </w:rPr>
      </w:pPr>
    </w:p>
    <w:p w14:paraId="3EB3019F" w14:textId="77777777" w:rsidR="003912EB" w:rsidRPr="00740365" w:rsidRDefault="003912EB" w:rsidP="00281965">
      <w:pPr>
        <w:pStyle w:val="Akapitzlist"/>
        <w:numPr>
          <w:ilvl w:val="1"/>
          <w:numId w:val="63"/>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979"/>
        <w:gridCol w:w="2111"/>
        <w:gridCol w:w="2368"/>
        <w:gridCol w:w="1374"/>
        <w:gridCol w:w="1015"/>
        <w:gridCol w:w="1521"/>
      </w:tblGrid>
      <w:tr w:rsidR="003912EB" w:rsidRPr="00740365" w14:paraId="310161B4" w14:textId="77777777" w:rsidTr="00281965">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74521862"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0C7E6FD3"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6994ADD1"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07DD25A9" w14:textId="12BA164F" w:rsidR="003912EB" w:rsidRPr="00740365" w:rsidRDefault="003912EB" w:rsidP="00281965">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49FA8C1A" w14:textId="77777777" w:rsidR="003912EB" w:rsidRPr="00740365" w:rsidRDefault="003912EB"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2BDD94C4" w14:textId="77777777" w:rsidR="003912EB" w:rsidRPr="00740365" w:rsidRDefault="003912EB"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6EA0FC71"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11"/>
            </w:r>
          </w:p>
        </w:tc>
      </w:tr>
      <w:tr w:rsidR="003912EB" w:rsidRPr="00740365" w14:paraId="5AF26117" w14:textId="77777777" w:rsidTr="00281965">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1D0E0A8A" w14:textId="77777777" w:rsidR="003912EB" w:rsidRPr="00740365" w:rsidRDefault="003912EB"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3EB702EF" w14:textId="77777777" w:rsidR="003912EB" w:rsidRPr="00740365" w:rsidRDefault="003912EB"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0DF86A83" w14:textId="250AD56D" w:rsidR="003912EB" w:rsidRPr="00740365" w:rsidRDefault="00187FD0" w:rsidP="00CB6A43">
            <w:pPr>
              <w:pStyle w:val="Tekstpodstawowywcity"/>
              <w:jc w:val="center"/>
              <w:rPr>
                <w:rFonts w:ascii="Arial Narrow" w:hAnsi="Arial Narrow"/>
                <w:b/>
                <w:sz w:val="22"/>
                <w:szCs w:val="22"/>
              </w:rPr>
            </w:pPr>
            <w:r w:rsidRPr="00740365">
              <w:rPr>
                <w:rFonts w:ascii="Arial Narrow" w:hAnsi="Arial Narrow"/>
                <w:b/>
                <w:sz w:val="22"/>
                <w:szCs w:val="22"/>
              </w:rPr>
              <w:t>Archeolog</w:t>
            </w:r>
            <w:r w:rsidR="003912EB" w:rsidRPr="00740365">
              <w:rPr>
                <w:rFonts w:ascii="Arial Narrow" w:hAnsi="Arial Narrow"/>
                <w:b/>
                <w:sz w:val="22"/>
                <w:szCs w:val="22"/>
              </w:rPr>
              <w:t xml:space="preserve"> </w:t>
            </w:r>
          </w:p>
        </w:tc>
        <w:tc>
          <w:tcPr>
            <w:tcW w:w="1212" w:type="pct"/>
            <w:tcBorders>
              <w:top w:val="single" w:sz="4" w:space="0" w:color="auto"/>
              <w:left w:val="single" w:sz="4" w:space="0" w:color="auto"/>
              <w:bottom w:val="single" w:sz="4" w:space="0" w:color="auto"/>
              <w:right w:val="single" w:sz="4" w:space="0" w:color="auto"/>
            </w:tcBorders>
            <w:vAlign w:val="center"/>
          </w:tcPr>
          <w:p w14:paraId="0E1AD558" w14:textId="77777777" w:rsidR="003912EB" w:rsidRPr="00740365" w:rsidRDefault="003912EB"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36775BD3" w14:textId="77777777" w:rsidR="003912EB" w:rsidRPr="00740365" w:rsidRDefault="003912EB"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C0A72BD" w14:textId="77777777" w:rsidR="003912EB" w:rsidRPr="00740365" w:rsidRDefault="003912EB"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57E08244" w14:textId="77777777" w:rsidR="003912EB" w:rsidRPr="00740365" w:rsidRDefault="003912EB" w:rsidP="00CB6A43">
            <w:pPr>
              <w:pStyle w:val="Tekstpodstawowywcity"/>
              <w:jc w:val="center"/>
              <w:rPr>
                <w:rFonts w:ascii="Arial Narrow" w:hAnsi="Arial Narrow"/>
                <w:b/>
                <w:sz w:val="22"/>
                <w:szCs w:val="22"/>
              </w:rPr>
            </w:pPr>
          </w:p>
        </w:tc>
      </w:tr>
    </w:tbl>
    <w:p w14:paraId="1B496365" w14:textId="77777777" w:rsidR="003912EB" w:rsidRPr="00740365" w:rsidRDefault="003912EB" w:rsidP="003912EB">
      <w:pPr>
        <w:pStyle w:val="Akapitzlist"/>
        <w:autoSpaceDN w:val="0"/>
        <w:spacing w:line="240" w:lineRule="auto"/>
        <w:ind w:left="142"/>
        <w:rPr>
          <w:sz w:val="22"/>
          <w:szCs w:val="22"/>
        </w:rPr>
      </w:pPr>
    </w:p>
    <w:p w14:paraId="6976DA0D" w14:textId="77777777" w:rsidR="003912EB" w:rsidRPr="00740365" w:rsidRDefault="003912EB" w:rsidP="00281965">
      <w:pPr>
        <w:pStyle w:val="Akapitzlist"/>
        <w:numPr>
          <w:ilvl w:val="1"/>
          <w:numId w:val="63"/>
        </w:numPr>
        <w:autoSpaceDN w:val="0"/>
        <w:spacing w:line="240" w:lineRule="auto"/>
        <w:ind w:left="142"/>
        <w:rPr>
          <w:sz w:val="22"/>
          <w:szCs w:val="22"/>
        </w:rPr>
      </w:pPr>
      <w:r w:rsidRPr="00740365">
        <w:rPr>
          <w:sz w:val="22"/>
          <w:szCs w:val="22"/>
        </w:rPr>
        <w:t>Wykonawca informuje, że:</w:t>
      </w:r>
    </w:p>
    <w:p w14:paraId="0F98260D" w14:textId="77777777" w:rsidR="003912EB" w:rsidRPr="00740365" w:rsidRDefault="003912EB" w:rsidP="003912EB">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12"/>
      </w:r>
      <w:r w:rsidRPr="00740365">
        <w:rPr>
          <w:sz w:val="22"/>
          <w:szCs w:val="22"/>
        </w:rPr>
        <w:t xml:space="preserve"> prowadzić do powstania u Zamawiającego obowiązku podatkowego zgodnie z przepisami o podatku od towarów i usług,</w:t>
      </w:r>
    </w:p>
    <w:p w14:paraId="5AF887D4" w14:textId="77777777" w:rsidR="003912EB" w:rsidRPr="00740365" w:rsidRDefault="003912EB" w:rsidP="003912EB">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13"/>
      </w:r>
    </w:p>
    <w:p w14:paraId="0B7FB852" w14:textId="77777777" w:rsidR="003912EB" w:rsidRPr="00740365" w:rsidRDefault="003912EB" w:rsidP="00281965">
      <w:pPr>
        <w:numPr>
          <w:ilvl w:val="1"/>
          <w:numId w:val="63"/>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3DCECF45" w14:textId="77777777" w:rsidR="003912EB" w:rsidRPr="00740365" w:rsidRDefault="003912EB" w:rsidP="00281965">
      <w:pPr>
        <w:numPr>
          <w:ilvl w:val="1"/>
          <w:numId w:val="63"/>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41F26DB9" w14:textId="77777777" w:rsidR="003912EB" w:rsidRPr="00740365" w:rsidRDefault="003912EB" w:rsidP="00281965">
      <w:pPr>
        <w:numPr>
          <w:ilvl w:val="1"/>
          <w:numId w:val="63"/>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0C681C04" w14:textId="77777777" w:rsidR="003912EB" w:rsidRPr="00740365" w:rsidRDefault="003912EB" w:rsidP="00281965">
      <w:pPr>
        <w:numPr>
          <w:ilvl w:val="1"/>
          <w:numId w:val="63"/>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110775B6" w14:textId="77777777" w:rsidR="003912EB" w:rsidRPr="00740365" w:rsidRDefault="003912EB" w:rsidP="00281965">
      <w:pPr>
        <w:numPr>
          <w:ilvl w:val="1"/>
          <w:numId w:val="63"/>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14"/>
      </w:r>
      <w:r w:rsidRPr="00740365">
        <w:rPr>
          <w:rStyle w:val="Odwoanieprzypisudolnego"/>
          <w:rFonts w:ascii="Arial Narrow" w:hAnsi="Arial Narrow"/>
          <w:sz w:val="22"/>
          <w:szCs w:val="22"/>
        </w:rPr>
        <w:t>.</w:t>
      </w:r>
    </w:p>
    <w:p w14:paraId="663B79B1" w14:textId="77777777" w:rsidR="003912EB" w:rsidRPr="00740365" w:rsidRDefault="003912EB" w:rsidP="00281965">
      <w:pPr>
        <w:numPr>
          <w:ilvl w:val="1"/>
          <w:numId w:val="63"/>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12B86C72" w14:textId="77777777" w:rsidR="003912EB" w:rsidRPr="00740365" w:rsidRDefault="003912EB" w:rsidP="00281965">
      <w:pPr>
        <w:numPr>
          <w:ilvl w:val="1"/>
          <w:numId w:val="63"/>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15"/>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3912EB" w:rsidRPr="00740365" w14:paraId="073C7F3D" w14:textId="77777777" w:rsidTr="00CB6A43">
        <w:trPr>
          <w:cantSplit/>
          <w:trHeight w:val="360"/>
        </w:trPr>
        <w:tc>
          <w:tcPr>
            <w:tcW w:w="231" w:type="pct"/>
            <w:vMerge w:val="restart"/>
            <w:vAlign w:val="center"/>
          </w:tcPr>
          <w:p w14:paraId="48250F88"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50D19E23"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14AC745E"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36F8F0D9"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3912EB" w:rsidRPr="00740365" w14:paraId="6BD08383" w14:textId="77777777" w:rsidTr="00CB6A43">
        <w:trPr>
          <w:cantSplit/>
          <w:trHeight w:val="324"/>
        </w:trPr>
        <w:tc>
          <w:tcPr>
            <w:tcW w:w="231" w:type="pct"/>
            <w:vMerge/>
            <w:vAlign w:val="center"/>
          </w:tcPr>
          <w:p w14:paraId="36EA08CC" w14:textId="77777777" w:rsidR="003912EB" w:rsidRPr="00740365" w:rsidRDefault="003912EB" w:rsidP="00CB6A43">
            <w:pPr>
              <w:pStyle w:val="Tekstpodstawowywcity"/>
              <w:jc w:val="center"/>
              <w:rPr>
                <w:rFonts w:ascii="Arial Narrow" w:hAnsi="Arial Narrow"/>
                <w:b/>
                <w:sz w:val="22"/>
                <w:szCs w:val="22"/>
              </w:rPr>
            </w:pPr>
          </w:p>
        </w:tc>
        <w:tc>
          <w:tcPr>
            <w:tcW w:w="3412" w:type="pct"/>
            <w:vMerge/>
            <w:vAlign w:val="center"/>
          </w:tcPr>
          <w:p w14:paraId="4B605872" w14:textId="77777777" w:rsidR="003912EB" w:rsidRPr="00740365" w:rsidRDefault="003912EB" w:rsidP="00CB6A43">
            <w:pPr>
              <w:pStyle w:val="Tekstpodstawowywcity"/>
              <w:jc w:val="center"/>
              <w:rPr>
                <w:rFonts w:ascii="Arial Narrow" w:hAnsi="Arial Narrow"/>
                <w:b/>
                <w:sz w:val="22"/>
                <w:szCs w:val="22"/>
              </w:rPr>
            </w:pPr>
          </w:p>
        </w:tc>
        <w:tc>
          <w:tcPr>
            <w:tcW w:w="660" w:type="pct"/>
            <w:vAlign w:val="center"/>
          </w:tcPr>
          <w:p w14:paraId="4A2DDB30"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5C3EAF1B"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3912EB" w:rsidRPr="00740365" w14:paraId="7201C451" w14:textId="77777777" w:rsidTr="00CB6A43">
        <w:trPr>
          <w:cantSplit/>
        </w:trPr>
        <w:tc>
          <w:tcPr>
            <w:tcW w:w="231" w:type="pct"/>
          </w:tcPr>
          <w:p w14:paraId="3952173A" w14:textId="77777777" w:rsidR="003912EB" w:rsidRPr="00740365" w:rsidRDefault="003912EB"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1D51CF6F" w14:textId="77777777" w:rsidR="003912EB" w:rsidRPr="00740365" w:rsidRDefault="003912EB" w:rsidP="00CB6A43">
            <w:pPr>
              <w:pStyle w:val="Tekstpodstawowywcity"/>
              <w:rPr>
                <w:rFonts w:ascii="Arial Narrow" w:hAnsi="Arial Narrow"/>
                <w:sz w:val="22"/>
                <w:szCs w:val="22"/>
              </w:rPr>
            </w:pPr>
          </w:p>
        </w:tc>
        <w:tc>
          <w:tcPr>
            <w:tcW w:w="660" w:type="pct"/>
          </w:tcPr>
          <w:p w14:paraId="668F941D" w14:textId="77777777" w:rsidR="003912EB" w:rsidRPr="00740365" w:rsidRDefault="003912EB" w:rsidP="00CB6A43">
            <w:pPr>
              <w:pStyle w:val="Tekstpodstawowywcity"/>
              <w:rPr>
                <w:rFonts w:ascii="Arial Narrow" w:hAnsi="Arial Narrow"/>
                <w:sz w:val="22"/>
                <w:szCs w:val="22"/>
              </w:rPr>
            </w:pPr>
          </w:p>
        </w:tc>
        <w:tc>
          <w:tcPr>
            <w:tcW w:w="696" w:type="pct"/>
          </w:tcPr>
          <w:p w14:paraId="2D31FE9E" w14:textId="77777777" w:rsidR="003912EB" w:rsidRPr="00740365" w:rsidRDefault="003912EB" w:rsidP="00CB6A43">
            <w:pPr>
              <w:pStyle w:val="Tekstpodstawowywcity"/>
              <w:rPr>
                <w:rFonts w:ascii="Arial Narrow" w:hAnsi="Arial Narrow"/>
                <w:sz w:val="22"/>
                <w:szCs w:val="22"/>
              </w:rPr>
            </w:pPr>
          </w:p>
        </w:tc>
      </w:tr>
      <w:tr w:rsidR="003912EB" w:rsidRPr="00740365" w14:paraId="13F8F8E4" w14:textId="77777777" w:rsidTr="00CB6A43">
        <w:trPr>
          <w:cantSplit/>
        </w:trPr>
        <w:tc>
          <w:tcPr>
            <w:tcW w:w="231" w:type="pct"/>
          </w:tcPr>
          <w:p w14:paraId="48D55E39" w14:textId="77777777" w:rsidR="003912EB" w:rsidRPr="00740365" w:rsidRDefault="003912EB"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3C8C81DB" w14:textId="77777777" w:rsidR="003912EB" w:rsidRPr="00740365" w:rsidRDefault="003912EB" w:rsidP="00CB6A43">
            <w:pPr>
              <w:pStyle w:val="Tekstpodstawowywcity"/>
              <w:rPr>
                <w:rFonts w:ascii="Arial Narrow" w:hAnsi="Arial Narrow"/>
                <w:sz w:val="22"/>
                <w:szCs w:val="22"/>
              </w:rPr>
            </w:pPr>
          </w:p>
        </w:tc>
        <w:tc>
          <w:tcPr>
            <w:tcW w:w="660" w:type="pct"/>
          </w:tcPr>
          <w:p w14:paraId="755E7D88" w14:textId="77777777" w:rsidR="003912EB" w:rsidRPr="00740365" w:rsidRDefault="003912EB" w:rsidP="00CB6A43">
            <w:pPr>
              <w:pStyle w:val="Tekstpodstawowywcity"/>
              <w:rPr>
                <w:rFonts w:ascii="Arial Narrow" w:hAnsi="Arial Narrow"/>
                <w:sz w:val="22"/>
                <w:szCs w:val="22"/>
              </w:rPr>
            </w:pPr>
          </w:p>
        </w:tc>
        <w:tc>
          <w:tcPr>
            <w:tcW w:w="696" w:type="pct"/>
          </w:tcPr>
          <w:p w14:paraId="4502B57B" w14:textId="77777777" w:rsidR="003912EB" w:rsidRPr="00740365" w:rsidRDefault="003912EB" w:rsidP="00CB6A43">
            <w:pPr>
              <w:pStyle w:val="Tekstpodstawowywcity"/>
              <w:rPr>
                <w:rFonts w:ascii="Arial Narrow" w:hAnsi="Arial Narrow"/>
                <w:sz w:val="22"/>
                <w:szCs w:val="22"/>
              </w:rPr>
            </w:pPr>
          </w:p>
        </w:tc>
      </w:tr>
    </w:tbl>
    <w:p w14:paraId="51710810" w14:textId="77777777" w:rsidR="003912EB" w:rsidRPr="00740365" w:rsidRDefault="003912EB" w:rsidP="003912EB">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r>
      <w:r w:rsidRPr="00740365">
        <w:rPr>
          <w:rFonts w:ascii="Arial Narrow" w:hAnsi="Arial Narrow"/>
          <w:sz w:val="22"/>
          <w:szCs w:val="22"/>
        </w:rPr>
        <w:lastRenderedPageBreak/>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16"/>
      </w:r>
      <w:r w:rsidRPr="00740365">
        <w:rPr>
          <w:rFonts w:ascii="Arial Narrow" w:hAnsi="Arial Narrow"/>
          <w:sz w:val="22"/>
          <w:szCs w:val="22"/>
        </w:rPr>
        <w:t xml:space="preserve">: </w:t>
      </w:r>
    </w:p>
    <w:p w14:paraId="784F215B" w14:textId="77777777" w:rsidR="003912EB" w:rsidRPr="00740365" w:rsidRDefault="003912EB" w:rsidP="003912EB">
      <w:pPr>
        <w:jc w:val="both"/>
        <w:rPr>
          <w:rFonts w:ascii="Arial Narrow" w:hAnsi="Arial Narrow"/>
          <w:sz w:val="22"/>
          <w:szCs w:val="22"/>
        </w:rPr>
      </w:pPr>
      <w:r w:rsidRPr="00740365">
        <w:rPr>
          <w:rFonts w:ascii="Arial Narrow" w:hAnsi="Arial Narrow"/>
          <w:sz w:val="22"/>
          <w:szCs w:val="22"/>
        </w:rPr>
        <w:t>…………………………………………………………………………………….……………………………………………….</w:t>
      </w:r>
    </w:p>
    <w:p w14:paraId="0EBF8E35" w14:textId="77777777" w:rsidR="003912EB" w:rsidRPr="00740365" w:rsidRDefault="003912EB" w:rsidP="00281965">
      <w:pPr>
        <w:pStyle w:val="Akapitzlist"/>
        <w:numPr>
          <w:ilvl w:val="1"/>
          <w:numId w:val="63"/>
        </w:numPr>
        <w:spacing w:line="240" w:lineRule="auto"/>
        <w:ind w:left="0" w:hanging="502"/>
        <w:rPr>
          <w:sz w:val="22"/>
          <w:szCs w:val="22"/>
        </w:rPr>
      </w:pPr>
      <w:r w:rsidRPr="00740365">
        <w:rPr>
          <w:sz w:val="22"/>
          <w:szCs w:val="22"/>
        </w:rPr>
        <w:t>Oświadczamy, że hasło/hasła do pliku/-ów JEDZ przekazanego/-ych w postaci elektronicznej jest/są następujące:</w:t>
      </w:r>
    </w:p>
    <w:p w14:paraId="65BF3B54" w14:textId="77777777" w:rsidR="003912EB" w:rsidRPr="00740365" w:rsidRDefault="003912EB" w:rsidP="00D3446D">
      <w:pPr>
        <w:pStyle w:val="Akapitzlist"/>
        <w:spacing w:line="240" w:lineRule="auto"/>
        <w:ind w:left="0"/>
        <w:rPr>
          <w:sz w:val="22"/>
          <w:szCs w:val="22"/>
        </w:rPr>
      </w:pPr>
      <w:r w:rsidRPr="00740365">
        <w:rPr>
          <w:sz w:val="22"/>
          <w:szCs w:val="22"/>
        </w:rPr>
        <w:t>Nazwa pliku: …………………….…- hasło: ……………</w:t>
      </w:r>
    </w:p>
    <w:p w14:paraId="7453E891" w14:textId="77777777" w:rsidR="003912EB" w:rsidRPr="00740365" w:rsidRDefault="003912EB" w:rsidP="00D3446D">
      <w:pPr>
        <w:pStyle w:val="Akapitzlist"/>
        <w:spacing w:line="240" w:lineRule="auto"/>
        <w:ind w:left="0"/>
        <w:rPr>
          <w:sz w:val="22"/>
          <w:szCs w:val="22"/>
        </w:rPr>
      </w:pPr>
      <w:r w:rsidRPr="00740365">
        <w:rPr>
          <w:sz w:val="22"/>
          <w:szCs w:val="22"/>
        </w:rPr>
        <w:t>Nazwa pliku: …………………….…- hasło: ……………</w:t>
      </w:r>
    </w:p>
    <w:p w14:paraId="520E07D3" w14:textId="77777777" w:rsidR="003912EB" w:rsidRPr="00740365" w:rsidRDefault="003912EB" w:rsidP="00D3446D">
      <w:pPr>
        <w:pStyle w:val="Akapitzlist"/>
        <w:spacing w:line="240" w:lineRule="auto"/>
        <w:ind w:left="0"/>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7F4EFAF2" w14:textId="77777777" w:rsidR="003912EB" w:rsidRPr="00740365" w:rsidRDefault="003912EB" w:rsidP="00D3446D">
      <w:pPr>
        <w:pStyle w:val="Akapitzlist"/>
        <w:spacing w:line="240" w:lineRule="auto"/>
        <w:ind w:left="0"/>
        <w:rPr>
          <w:sz w:val="22"/>
          <w:szCs w:val="22"/>
        </w:rPr>
      </w:pPr>
    </w:p>
    <w:p w14:paraId="13FE1931" w14:textId="77777777" w:rsidR="003912EB" w:rsidRPr="00740365" w:rsidRDefault="003912EB" w:rsidP="00281965">
      <w:pPr>
        <w:pStyle w:val="Akapitzlist"/>
        <w:numPr>
          <w:ilvl w:val="1"/>
          <w:numId w:val="63"/>
        </w:numPr>
        <w:spacing w:line="240" w:lineRule="auto"/>
        <w:ind w:left="0"/>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17"/>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16192945" w14:textId="77777777" w:rsidR="003912EB" w:rsidRPr="00740365" w:rsidRDefault="003912EB" w:rsidP="00281965">
      <w:pPr>
        <w:numPr>
          <w:ilvl w:val="0"/>
          <w:numId w:val="64"/>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3912EB" w:rsidRPr="00740365" w14:paraId="444EB0D1"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5E5105F2"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655DF27F"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602CED51"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36992DF1"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2D845782"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491DF1B7"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miejscowość</w:t>
            </w:r>
          </w:p>
          <w:p w14:paraId="1CCECB01"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i data</w:t>
            </w:r>
          </w:p>
        </w:tc>
      </w:tr>
      <w:tr w:rsidR="003912EB" w:rsidRPr="00740365" w14:paraId="63AAF72D"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19E21865" w14:textId="77777777" w:rsidR="003912EB" w:rsidRPr="00740365" w:rsidRDefault="003912EB"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11CEA5B3" w14:textId="77777777" w:rsidR="003912EB" w:rsidRPr="00740365" w:rsidRDefault="003912EB"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3FB770AF" w14:textId="77777777" w:rsidR="003912EB" w:rsidRPr="00740365" w:rsidRDefault="003912EB"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7B6ACD4D" w14:textId="77777777" w:rsidR="003912EB" w:rsidRPr="00740365" w:rsidRDefault="003912EB"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4B52FA1C" w14:textId="77777777" w:rsidR="003912EB" w:rsidRPr="00740365" w:rsidRDefault="003912EB"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4951D6D1" w14:textId="77777777" w:rsidR="003912EB" w:rsidRPr="00740365" w:rsidRDefault="003912EB" w:rsidP="00CB6A43">
            <w:pPr>
              <w:rPr>
                <w:rFonts w:ascii="Arial Narrow" w:hAnsi="Arial Narrow"/>
                <w:sz w:val="22"/>
                <w:szCs w:val="22"/>
              </w:rPr>
            </w:pPr>
          </w:p>
        </w:tc>
      </w:tr>
      <w:tr w:rsidR="003912EB" w:rsidRPr="00740365" w14:paraId="639B93A6"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30D95EBA" w14:textId="77777777" w:rsidR="003912EB" w:rsidRPr="00740365" w:rsidRDefault="003912EB"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1E13D632" w14:textId="77777777" w:rsidR="003912EB" w:rsidRPr="00740365" w:rsidRDefault="003912EB"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7A0D00B8" w14:textId="77777777" w:rsidR="003912EB" w:rsidRPr="00740365" w:rsidRDefault="003912EB"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5FE19AC3" w14:textId="77777777" w:rsidR="003912EB" w:rsidRPr="00740365" w:rsidRDefault="003912EB"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6CFB17DC" w14:textId="77777777" w:rsidR="003912EB" w:rsidRPr="00740365" w:rsidRDefault="003912EB"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77CF37C6" w14:textId="77777777" w:rsidR="003912EB" w:rsidRPr="00740365" w:rsidRDefault="003912EB" w:rsidP="00CB6A43">
            <w:pPr>
              <w:rPr>
                <w:rFonts w:ascii="Arial Narrow" w:hAnsi="Arial Narrow"/>
                <w:sz w:val="22"/>
                <w:szCs w:val="22"/>
              </w:rPr>
            </w:pPr>
          </w:p>
        </w:tc>
      </w:tr>
    </w:tbl>
    <w:p w14:paraId="627C36B9" w14:textId="77777777" w:rsidR="003912EB" w:rsidRPr="00740365" w:rsidRDefault="003912EB" w:rsidP="003912EB">
      <w:pPr>
        <w:rPr>
          <w:rFonts w:ascii="Arial Narrow" w:hAnsi="Arial Narrow"/>
          <w:b/>
          <w:sz w:val="22"/>
          <w:szCs w:val="22"/>
        </w:rPr>
      </w:pPr>
    </w:p>
    <w:p w14:paraId="524C34DE" w14:textId="77777777" w:rsidR="003912EB" w:rsidRPr="00740365" w:rsidRDefault="003912EB" w:rsidP="003912EB">
      <w:pPr>
        <w:rPr>
          <w:rFonts w:ascii="Arial Narrow" w:hAnsi="Arial Narrow"/>
          <w:b/>
          <w:sz w:val="22"/>
          <w:szCs w:val="22"/>
        </w:rPr>
      </w:pPr>
    </w:p>
    <w:p w14:paraId="5095046F" w14:textId="77777777" w:rsidR="003912EB" w:rsidRPr="00740365" w:rsidRDefault="003912EB" w:rsidP="003912EB">
      <w:pPr>
        <w:rPr>
          <w:rFonts w:ascii="Arial Narrow" w:hAnsi="Arial Narrow"/>
          <w:b/>
          <w:sz w:val="22"/>
          <w:szCs w:val="22"/>
        </w:rPr>
      </w:pPr>
    </w:p>
    <w:p w14:paraId="7FD803B7" w14:textId="77777777" w:rsidR="003912EB" w:rsidRPr="00740365" w:rsidRDefault="003912EB" w:rsidP="003912EB">
      <w:pPr>
        <w:rPr>
          <w:rFonts w:ascii="Arial Narrow" w:hAnsi="Arial Narrow"/>
          <w:b/>
          <w:sz w:val="22"/>
          <w:szCs w:val="22"/>
        </w:rPr>
      </w:pPr>
    </w:p>
    <w:p w14:paraId="1ECA53E7" w14:textId="58F873C6" w:rsidR="003912EB" w:rsidRPr="00740365" w:rsidRDefault="003912EB">
      <w:pPr>
        <w:rPr>
          <w:rFonts w:ascii="Arial Narrow" w:hAnsi="Arial Narrow"/>
          <w:b/>
          <w:sz w:val="22"/>
          <w:szCs w:val="22"/>
        </w:rPr>
      </w:pPr>
      <w:r w:rsidRPr="00740365">
        <w:rPr>
          <w:rFonts w:ascii="Arial Narrow" w:hAnsi="Arial Narrow"/>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3912EB" w:rsidRPr="00740365" w14:paraId="580D678A"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0539C37" w14:textId="2FB2BE54" w:rsidR="003912EB" w:rsidRPr="00740365" w:rsidRDefault="003912EB"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w:t>
            </w:r>
            <w:r w:rsidR="00D3446D" w:rsidRPr="00740365">
              <w:rPr>
                <w:rFonts w:ascii="Arial Narrow" w:hAnsi="Arial Narrow"/>
                <w:sz w:val="22"/>
                <w:szCs w:val="22"/>
              </w:rPr>
              <w:t>3</w:t>
            </w:r>
          </w:p>
          <w:p w14:paraId="029CE517" w14:textId="58777EB8" w:rsidR="003912EB" w:rsidRPr="00740365" w:rsidRDefault="003912EB"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D3446D" w:rsidRPr="00740365">
              <w:rPr>
                <w:rFonts w:ascii="Arial Narrow" w:hAnsi="Arial Narrow"/>
                <w:sz w:val="22"/>
                <w:szCs w:val="22"/>
              </w:rPr>
              <w:t>3</w:t>
            </w:r>
            <w:r w:rsidRPr="00740365">
              <w:rPr>
                <w:rFonts w:ascii="Arial Narrow" w:hAnsi="Arial Narrow"/>
                <w:sz w:val="22"/>
                <w:szCs w:val="22"/>
                <w:u w:val="single"/>
              </w:rPr>
              <w:t xml:space="preserve"> </w:t>
            </w:r>
          </w:p>
        </w:tc>
      </w:tr>
    </w:tbl>
    <w:p w14:paraId="1549FE37" w14:textId="77777777" w:rsidR="003912EB" w:rsidRPr="00740365" w:rsidRDefault="003912EB" w:rsidP="003912EB">
      <w:pPr>
        <w:pStyle w:val="Nagwek5"/>
        <w:rPr>
          <w:rFonts w:ascii="Arial Narrow" w:hAnsi="Arial Narrow"/>
          <w:sz w:val="22"/>
          <w:szCs w:val="22"/>
        </w:rPr>
      </w:pPr>
      <w:r w:rsidRPr="00740365">
        <w:rPr>
          <w:rFonts w:ascii="Arial Narrow" w:hAnsi="Arial Narrow"/>
          <w:sz w:val="22"/>
          <w:szCs w:val="22"/>
        </w:rPr>
        <w:t>FORMULARZ OFERTY</w:t>
      </w:r>
    </w:p>
    <w:p w14:paraId="52AA4FBB" w14:textId="77777777" w:rsidR="003912EB" w:rsidRPr="00740365" w:rsidRDefault="003912EB" w:rsidP="003912EB">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6AC1AB46" w14:textId="77777777" w:rsidR="003912EB" w:rsidRPr="00740365" w:rsidRDefault="003912EB" w:rsidP="003912EB">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22D47D50" w14:textId="7A98991C" w:rsidR="003912EB" w:rsidRPr="00740365" w:rsidRDefault="00D3446D" w:rsidP="003912EB">
      <w:pPr>
        <w:pStyle w:val="Nagwek5"/>
        <w:rPr>
          <w:rStyle w:val="StylArial11pt"/>
          <w:rFonts w:ascii="Arial Narrow" w:hAnsi="Arial Narrow"/>
          <w:b w:val="0"/>
          <w:i w:val="0"/>
          <w:szCs w:val="22"/>
        </w:rPr>
      </w:pPr>
      <w:r w:rsidRPr="00740365">
        <w:rPr>
          <w:rStyle w:val="StylArial11pt"/>
          <w:rFonts w:ascii="Arial Narrow" w:hAnsi="Arial Narrow"/>
          <w:b w:val="0"/>
          <w:i w:val="0"/>
          <w:szCs w:val="22"/>
        </w:rPr>
        <w:t>Część 3</w:t>
      </w:r>
      <w:r w:rsidR="003912EB" w:rsidRPr="00740365">
        <w:rPr>
          <w:rStyle w:val="StylArial11pt"/>
          <w:rFonts w:ascii="Arial Narrow" w:hAnsi="Arial Narrow"/>
          <w:b w:val="0"/>
          <w:i w:val="0"/>
          <w:szCs w:val="22"/>
        </w:rPr>
        <w:t xml:space="preserve">: </w:t>
      </w:r>
      <w:r w:rsidRPr="00740365">
        <w:rPr>
          <w:rStyle w:val="StylArial11pt"/>
          <w:rFonts w:ascii="Arial Narrow" w:hAnsi="Arial Narrow"/>
          <w:b w:val="0"/>
          <w:i w:val="0"/>
          <w:szCs w:val="22"/>
        </w:rPr>
        <w:t>Inwentaryzacja i rozbiórka wiaduktu nad ul. Smolecką oraz budowa nowego obiektu</w:t>
      </w:r>
    </w:p>
    <w:p w14:paraId="4CD83A95" w14:textId="77777777" w:rsidR="003912EB" w:rsidRPr="00740365" w:rsidRDefault="003912EB" w:rsidP="003912EB">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3912EB" w:rsidRPr="00740365" w14:paraId="5D8DB4B7" w14:textId="77777777" w:rsidTr="00CB6A43">
        <w:tc>
          <w:tcPr>
            <w:tcW w:w="3627" w:type="pct"/>
            <w:tcBorders>
              <w:top w:val="nil"/>
              <w:left w:val="nil"/>
              <w:bottom w:val="nil"/>
              <w:right w:val="nil"/>
            </w:tcBorders>
          </w:tcPr>
          <w:p w14:paraId="1E4C3BC6" w14:textId="77777777" w:rsidR="003912EB" w:rsidRPr="00740365" w:rsidRDefault="003912EB"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6D9DE601" w14:textId="77777777" w:rsidR="003912EB" w:rsidRPr="00740365" w:rsidRDefault="003912EB" w:rsidP="00CB6A43">
            <w:pPr>
              <w:jc w:val="right"/>
              <w:rPr>
                <w:rFonts w:ascii="Arial Narrow" w:hAnsi="Arial Narrow"/>
                <w:b/>
                <w:sz w:val="22"/>
                <w:szCs w:val="22"/>
              </w:rPr>
            </w:pPr>
            <w:r w:rsidRPr="00740365">
              <w:rPr>
                <w:rFonts w:ascii="Arial Narrow" w:hAnsi="Arial Narrow"/>
                <w:b/>
                <w:sz w:val="22"/>
                <w:szCs w:val="22"/>
              </w:rPr>
              <w:t>ZP/57/PN/2018</w:t>
            </w:r>
          </w:p>
        </w:tc>
      </w:tr>
    </w:tbl>
    <w:p w14:paraId="205AB02B" w14:textId="77777777" w:rsidR="003912EB" w:rsidRPr="00740365" w:rsidRDefault="003912EB" w:rsidP="00281965">
      <w:pPr>
        <w:numPr>
          <w:ilvl w:val="0"/>
          <w:numId w:val="65"/>
        </w:numPr>
        <w:spacing w:before="240" w:after="60"/>
        <w:jc w:val="both"/>
        <w:rPr>
          <w:rFonts w:ascii="Arial Narrow" w:hAnsi="Arial Narrow"/>
          <w:b/>
          <w:sz w:val="22"/>
          <w:szCs w:val="22"/>
        </w:rPr>
      </w:pPr>
      <w:r w:rsidRPr="00740365">
        <w:rPr>
          <w:rFonts w:ascii="Arial Narrow" w:hAnsi="Arial Narrow"/>
          <w:b/>
          <w:sz w:val="22"/>
          <w:szCs w:val="22"/>
        </w:rPr>
        <w:t>Zamawiający:</w:t>
      </w:r>
    </w:p>
    <w:p w14:paraId="5225135F" w14:textId="77777777" w:rsidR="003912EB" w:rsidRPr="00740365" w:rsidRDefault="003912EB" w:rsidP="003912EB">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736514BA" w14:textId="77777777" w:rsidR="003912EB" w:rsidRPr="00740365" w:rsidRDefault="003912EB" w:rsidP="00281965">
      <w:pPr>
        <w:numPr>
          <w:ilvl w:val="0"/>
          <w:numId w:val="65"/>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07D90F05" w14:textId="77777777" w:rsidR="003912EB" w:rsidRPr="00740365" w:rsidRDefault="003912EB" w:rsidP="003912EB">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3912EB" w:rsidRPr="00740365" w14:paraId="2C4EC48B"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2D21F893" w14:textId="77777777" w:rsidR="003912EB" w:rsidRPr="00740365" w:rsidRDefault="003912EB"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0B49FD5E" w14:textId="77777777" w:rsidR="003912EB" w:rsidRPr="00740365" w:rsidRDefault="003912EB"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3089AA15" w14:textId="77777777" w:rsidR="003912EB" w:rsidRPr="00740365" w:rsidRDefault="003912EB" w:rsidP="00CB6A43">
            <w:pPr>
              <w:jc w:val="center"/>
              <w:rPr>
                <w:rFonts w:ascii="Arial Narrow" w:hAnsi="Arial Narrow"/>
                <w:b/>
                <w:sz w:val="22"/>
                <w:szCs w:val="22"/>
              </w:rPr>
            </w:pPr>
            <w:r w:rsidRPr="00740365">
              <w:rPr>
                <w:rFonts w:ascii="Arial Narrow" w:hAnsi="Arial Narrow"/>
                <w:b/>
                <w:sz w:val="22"/>
                <w:szCs w:val="22"/>
              </w:rPr>
              <w:t>adres(y) Wykonawcy(ów)</w:t>
            </w:r>
          </w:p>
        </w:tc>
      </w:tr>
      <w:tr w:rsidR="003912EB" w:rsidRPr="00740365" w14:paraId="373A07CC"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64D6C4F6" w14:textId="77777777" w:rsidR="003912EB" w:rsidRPr="00740365" w:rsidRDefault="003912EB"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1E4F019D" w14:textId="77777777" w:rsidR="003912EB" w:rsidRPr="00740365" w:rsidRDefault="003912EB"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7FD9B42" w14:textId="77777777" w:rsidR="003912EB" w:rsidRPr="00740365" w:rsidRDefault="003912EB" w:rsidP="00CB6A43">
            <w:pPr>
              <w:jc w:val="both"/>
              <w:rPr>
                <w:rFonts w:ascii="Arial Narrow" w:hAnsi="Arial Narrow"/>
                <w:b/>
                <w:sz w:val="22"/>
                <w:szCs w:val="22"/>
              </w:rPr>
            </w:pPr>
          </w:p>
        </w:tc>
      </w:tr>
      <w:tr w:rsidR="003912EB" w:rsidRPr="00740365" w14:paraId="70687E9A"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4849E843" w14:textId="77777777" w:rsidR="003912EB" w:rsidRPr="00740365" w:rsidRDefault="003912EB"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5660334C" w14:textId="77777777" w:rsidR="003912EB" w:rsidRPr="00740365" w:rsidRDefault="003912EB"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439CC619" w14:textId="77777777" w:rsidR="003912EB" w:rsidRPr="00740365" w:rsidRDefault="003912EB" w:rsidP="00CB6A43">
            <w:pPr>
              <w:jc w:val="both"/>
              <w:rPr>
                <w:rFonts w:ascii="Arial Narrow" w:hAnsi="Arial Narrow"/>
                <w:b/>
                <w:sz w:val="22"/>
                <w:szCs w:val="22"/>
              </w:rPr>
            </w:pPr>
          </w:p>
        </w:tc>
      </w:tr>
    </w:tbl>
    <w:p w14:paraId="73CDCBC2" w14:textId="77777777" w:rsidR="003912EB" w:rsidRPr="00740365" w:rsidRDefault="003912EB" w:rsidP="00281965">
      <w:pPr>
        <w:numPr>
          <w:ilvl w:val="0"/>
          <w:numId w:val="65"/>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3912EB" w:rsidRPr="00740365" w14:paraId="75FF512B" w14:textId="77777777" w:rsidTr="00CB6A43">
        <w:tc>
          <w:tcPr>
            <w:tcW w:w="1000" w:type="pct"/>
            <w:tcBorders>
              <w:top w:val="single" w:sz="4" w:space="0" w:color="auto"/>
              <w:left w:val="single" w:sz="4" w:space="0" w:color="auto"/>
              <w:bottom w:val="single" w:sz="4" w:space="0" w:color="auto"/>
              <w:right w:val="single" w:sz="4" w:space="0" w:color="auto"/>
            </w:tcBorders>
          </w:tcPr>
          <w:p w14:paraId="390ECE62" w14:textId="77777777" w:rsidR="003912EB" w:rsidRPr="00740365" w:rsidRDefault="003912EB"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081057A7" w14:textId="77777777" w:rsidR="003912EB" w:rsidRPr="00740365" w:rsidRDefault="003912EB" w:rsidP="00CB6A43">
            <w:pPr>
              <w:jc w:val="both"/>
              <w:rPr>
                <w:rFonts w:ascii="Arial Narrow" w:hAnsi="Arial Narrow"/>
                <w:sz w:val="22"/>
                <w:szCs w:val="22"/>
              </w:rPr>
            </w:pPr>
          </w:p>
        </w:tc>
      </w:tr>
      <w:tr w:rsidR="003912EB" w:rsidRPr="00740365" w14:paraId="59641272" w14:textId="77777777" w:rsidTr="00CB6A43">
        <w:tc>
          <w:tcPr>
            <w:tcW w:w="1000" w:type="pct"/>
            <w:tcBorders>
              <w:top w:val="single" w:sz="4" w:space="0" w:color="auto"/>
              <w:left w:val="single" w:sz="4" w:space="0" w:color="auto"/>
              <w:bottom w:val="single" w:sz="4" w:space="0" w:color="auto"/>
              <w:right w:val="single" w:sz="4" w:space="0" w:color="auto"/>
            </w:tcBorders>
          </w:tcPr>
          <w:p w14:paraId="5ED9E4F7" w14:textId="77777777" w:rsidR="003912EB" w:rsidRPr="00740365" w:rsidRDefault="003912EB"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6831CBCB" w14:textId="77777777" w:rsidR="003912EB" w:rsidRPr="00740365" w:rsidRDefault="003912EB" w:rsidP="00CB6A43">
            <w:pPr>
              <w:jc w:val="both"/>
              <w:rPr>
                <w:rFonts w:ascii="Arial Narrow" w:hAnsi="Arial Narrow"/>
                <w:sz w:val="22"/>
                <w:szCs w:val="22"/>
                <w:lang w:val="de-DE"/>
              </w:rPr>
            </w:pPr>
          </w:p>
        </w:tc>
      </w:tr>
      <w:tr w:rsidR="003912EB" w:rsidRPr="00740365" w14:paraId="6A7E7830" w14:textId="77777777" w:rsidTr="00CB6A43">
        <w:tc>
          <w:tcPr>
            <w:tcW w:w="1000" w:type="pct"/>
            <w:tcBorders>
              <w:top w:val="single" w:sz="4" w:space="0" w:color="auto"/>
              <w:left w:val="single" w:sz="4" w:space="0" w:color="auto"/>
              <w:bottom w:val="single" w:sz="4" w:space="0" w:color="auto"/>
              <w:right w:val="single" w:sz="4" w:space="0" w:color="auto"/>
            </w:tcBorders>
          </w:tcPr>
          <w:p w14:paraId="6F24883C" w14:textId="77777777" w:rsidR="003912EB" w:rsidRPr="00740365" w:rsidRDefault="003912EB"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678B6A6B" w14:textId="77777777" w:rsidR="003912EB" w:rsidRPr="00740365" w:rsidRDefault="003912EB" w:rsidP="00CB6A43">
            <w:pPr>
              <w:jc w:val="both"/>
              <w:rPr>
                <w:rFonts w:ascii="Arial Narrow" w:hAnsi="Arial Narrow"/>
                <w:sz w:val="22"/>
                <w:szCs w:val="22"/>
                <w:lang w:val="de-DE"/>
              </w:rPr>
            </w:pPr>
          </w:p>
        </w:tc>
      </w:tr>
      <w:tr w:rsidR="003912EB" w:rsidRPr="00740365" w14:paraId="0CD6D7E1" w14:textId="77777777" w:rsidTr="00CB6A43">
        <w:tc>
          <w:tcPr>
            <w:tcW w:w="1000" w:type="pct"/>
            <w:tcBorders>
              <w:top w:val="single" w:sz="4" w:space="0" w:color="auto"/>
              <w:left w:val="single" w:sz="4" w:space="0" w:color="auto"/>
              <w:bottom w:val="single" w:sz="4" w:space="0" w:color="auto"/>
              <w:right w:val="single" w:sz="4" w:space="0" w:color="auto"/>
            </w:tcBorders>
          </w:tcPr>
          <w:p w14:paraId="10D5CA2B" w14:textId="77777777" w:rsidR="003912EB" w:rsidRPr="00740365" w:rsidRDefault="003912EB"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74B98957" w14:textId="77777777" w:rsidR="003912EB" w:rsidRPr="00740365" w:rsidRDefault="003912EB" w:rsidP="00CB6A43">
            <w:pPr>
              <w:jc w:val="both"/>
              <w:rPr>
                <w:rFonts w:ascii="Arial Narrow" w:hAnsi="Arial Narrow"/>
                <w:sz w:val="22"/>
                <w:szCs w:val="22"/>
                <w:lang w:val="de-DE"/>
              </w:rPr>
            </w:pPr>
          </w:p>
        </w:tc>
      </w:tr>
      <w:tr w:rsidR="003912EB" w:rsidRPr="00740365" w14:paraId="1F9FE62E" w14:textId="77777777" w:rsidTr="00CB6A43">
        <w:tc>
          <w:tcPr>
            <w:tcW w:w="1000" w:type="pct"/>
            <w:tcBorders>
              <w:top w:val="single" w:sz="4" w:space="0" w:color="auto"/>
              <w:left w:val="single" w:sz="4" w:space="0" w:color="auto"/>
              <w:bottom w:val="single" w:sz="4" w:space="0" w:color="auto"/>
              <w:right w:val="single" w:sz="4" w:space="0" w:color="auto"/>
            </w:tcBorders>
          </w:tcPr>
          <w:p w14:paraId="29247D39" w14:textId="77777777" w:rsidR="003912EB" w:rsidRPr="00740365" w:rsidRDefault="003912EB"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77E4CD2B" w14:textId="77777777" w:rsidR="003912EB" w:rsidRPr="00740365" w:rsidRDefault="003912EB" w:rsidP="00CB6A43">
            <w:pPr>
              <w:jc w:val="both"/>
              <w:rPr>
                <w:rFonts w:ascii="Arial Narrow" w:hAnsi="Arial Narrow"/>
                <w:sz w:val="22"/>
                <w:szCs w:val="22"/>
                <w:lang w:val="de-DE"/>
              </w:rPr>
            </w:pPr>
          </w:p>
        </w:tc>
      </w:tr>
    </w:tbl>
    <w:p w14:paraId="544E3A6B" w14:textId="77777777" w:rsidR="003912EB" w:rsidRPr="00740365" w:rsidRDefault="003912EB" w:rsidP="00281965">
      <w:pPr>
        <w:numPr>
          <w:ilvl w:val="0"/>
          <w:numId w:val="65"/>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5823EE31" w14:textId="77777777" w:rsidR="003912EB" w:rsidRPr="00740365" w:rsidRDefault="003912EB" w:rsidP="00281965">
      <w:pPr>
        <w:numPr>
          <w:ilvl w:val="1"/>
          <w:numId w:val="65"/>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7575A70A" w14:textId="77777777" w:rsidR="003912EB" w:rsidRPr="00740365" w:rsidRDefault="003912EB" w:rsidP="00281965">
      <w:pPr>
        <w:numPr>
          <w:ilvl w:val="1"/>
          <w:numId w:val="65"/>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3D961149" w14:textId="77777777" w:rsidR="003912EB" w:rsidRPr="00740365" w:rsidRDefault="003912EB" w:rsidP="00281965">
      <w:pPr>
        <w:numPr>
          <w:ilvl w:val="1"/>
          <w:numId w:val="65"/>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3912EB" w:rsidRPr="00740365" w14:paraId="395554C4"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4121F1AA" w14:textId="77777777" w:rsidR="003912EB" w:rsidRPr="00740365" w:rsidRDefault="003912EB"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82816" behindDoc="0" locked="0" layoutInCell="1" allowOverlap="1" wp14:anchorId="1731FBDD" wp14:editId="73980BB3">
                      <wp:simplePos x="0" y="0"/>
                      <wp:positionH relativeFrom="column">
                        <wp:posOffset>-24131</wp:posOffset>
                      </wp:positionH>
                      <wp:positionV relativeFrom="paragraph">
                        <wp:posOffset>41909</wp:posOffset>
                      </wp:positionV>
                      <wp:extent cx="0" cy="0"/>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22552" id="AutoShape 21" o:spid="_x0000_s1026" type="#_x0000_t32" style="position:absolute;margin-left:-1.9pt;margin-top:3.3pt;width:0;height:0;z-index:2516828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VGQIAADY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AU&#10;A/UVGQIAADYEAAAOAAAAAAAAAAAAAAAAAC4CAABkcnMvZTJvRG9jLnhtbFBLAQItABQABgAIAAAA&#10;IQA3eO732AAAAAUBAAAPAAAAAAAAAAAAAAAAAHMEAABkcnMvZG93bnJldi54bWxQSwUGAAAAAAQA&#10;BADzAAAAeAU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4E40DFEC" w14:textId="77777777" w:rsidR="003912EB" w:rsidRPr="00740365" w:rsidRDefault="003912EB"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81792" behindDoc="0" locked="0" layoutInCell="1" allowOverlap="1" wp14:anchorId="2B05B7A2" wp14:editId="15628105">
                      <wp:simplePos x="0" y="0"/>
                      <wp:positionH relativeFrom="column">
                        <wp:posOffset>-24131</wp:posOffset>
                      </wp:positionH>
                      <wp:positionV relativeFrom="paragraph">
                        <wp:posOffset>41909</wp:posOffset>
                      </wp:positionV>
                      <wp:extent cx="0"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34069" id="AutoShape 21" o:spid="_x0000_s1026" type="#_x0000_t32" style="position:absolute;margin-left:-1.9pt;margin-top:3.3pt;width:0;height:0;z-index:2516817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D&#10;4ESTGQIAADYEAAAOAAAAAAAAAAAAAAAAAC4CAABkcnMvZTJvRG9jLnhtbFBLAQItABQABgAIAAAA&#10;IQA3eO732AAAAAUBAAAPAAAAAAAAAAAAAAAAAHMEAABkcnMvZG93bnJldi54bWxQSwUGAAAAAAQA&#10;BADzAAAAeAU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29DB406B"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5B4320FC"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Słownie</w:t>
            </w:r>
          </w:p>
        </w:tc>
      </w:tr>
      <w:tr w:rsidR="003912EB" w:rsidRPr="00740365" w14:paraId="23460878"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19A1A84A"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69C1E47D"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4E6785CC" w14:textId="77777777" w:rsidR="003912EB" w:rsidRPr="00740365" w:rsidRDefault="003912EB"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484BCA5" w14:textId="77777777" w:rsidR="003912EB" w:rsidRPr="00740365" w:rsidRDefault="003912EB" w:rsidP="00CB6A43">
            <w:pPr>
              <w:jc w:val="center"/>
              <w:rPr>
                <w:rFonts w:ascii="Arial Narrow" w:hAnsi="Arial Narrow"/>
                <w:i/>
                <w:sz w:val="22"/>
                <w:szCs w:val="22"/>
              </w:rPr>
            </w:pPr>
          </w:p>
        </w:tc>
      </w:tr>
      <w:tr w:rsidR="003912EB" w:rsidRPr="00740365" w14:paraId="557C9A18"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50BFA741"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63804346"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4AA1CC64" w14:textId="77777777" w:rsidR="003912EB" w:rsidRPr="00740365" w:rsidRDefault="003912EB"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C2AEAC0" w14:textId="77777777" w:rsidR="003912EB" w:rsidRPr="00740365" w:rsidRDefault="003912EB" w:rsidP="00CB6A43">
            <w:pPr>
              <w:jc w:val="center"/>
              <w:rPr>
                <w:rFonts w:ascii="Arial Narrow" w:hAnsi="Arial Narrow"/>
                <w:i/>
                <w:sz w:val="22"/>
                <w:szCs w:val="22"/>
              </w:rPr>
            </w:pPr>
          </w:p>
        </w:tc>
      </w:tr>
      <w:tr w:rsidR="003912EB" w:rsidRPr="00740365" w14:paraId="6C184F27"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28307C76"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67238A5D"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59800745" w14:textId="77777777" w:rsidR="003912EB" w:rsidRPr="00740365" w:rsidRDefault="003912EB"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FA3DB14" w14:textId="77777777" w:rsidR="003912EB" w:rsidRPr="00740365" w:rsidRDefault="003912EB" w:rsidP="00CB6A43">
            <w:pPr>
              <w:jc w:val="center"/>
              <w:rPr>
                <w:rFonts w:ascii="Arial Narrow" w:hAnsi="Arial Narrow"/>
                <w:i/>
                <w:sz w:val="22"/>
                <w:szCs w:val="22"/>
              </w:rPr>
            </w:pPr>
          </w:p>
        </w:tc>
      </w:tr>
      <w:tr w:rsidR="003912EB" w:rsidRPr="00740365" w14:paraId="3E52BC1F"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7BA1708B"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7B677B8E"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4BFBE88D" w14:textId="77777777" w:rsidR="003912EB" w:rsidRPr="00740365" w:rsidRDefault="003912EB"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1A154DB4" w14:textId="77777777" w:rsidR="003912EB" w:rsidRPr="00740365" w:rsidRDefault="003912EB" w:rsidP="00CB6A43">
            <w:pPr>
              <w:jc w:val="center"/>
              <w:rPr>
                <w:rFonts w:ascii="Arial Narrow" w:hAnsi="Arial Narrow"/>
                <w:i/>
                <w:sz w:val="22"/>
                <w:szCs w:val="22"/>
              </w:rPr>
            </w:pPr>
          </w:p>
        </w:tc>
      </w:tr>
    </w:tbl>
    <w:p w14:paraId="0707C0EA" w14:textId="77777777" w:rsidR="003912EB" w:rsidRPr="00740365" w:rsidRDefault="003912EB" w:rsidP="003912EB">
      <w:pPr>
        <w:jc w:val="both"/>
        <w:rPr>
          <w:rFonts w:ascii="Arial Narrow" w:hAnsi="Arial Narrow" w:cs="Arial"/>
          <w:sz w:val="22"/>
          <w:szCs w:val="22"/>
        </w:rPr>
      </w:pPr>
    </w:p>
    <w:p w14:paraId="4F8087B4" w14:textId="3555D0F1" w:rsidR="003912EB" w:rsidRPr="00740365" w:rsidRDefault="003912EB" w:rsidP="003912EB">
      <w:pPr>
        <w:rPr>
          <w:rFonts w:ascii="Arial Narrow" w:hAnsi="Arial Narrow" w:cs="Arial"/>
          <w:color w:val="000000"/>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do </w:t>
      </w:r>
      <w:r w:rsidR="00D3446D" w:rsidRPr="00740365">
        <w:rPr>
          <w:rFonts w:ascii="Arial Narrow" w:hAnsi="Arial Narrow" w:cs="Arial"/>
          <w:b/>
          <w:sz w:val="22"/>
          <w:szCs w:val="22"/>
        </w:rPr>
        <w:t xml:space="preserve">10 miesięcy </w:t>
      </w:r>
      <w:r w:rsidR="00D3446D" w:rsidRPr="00740365">
        <w:rPr>
          <w:rFonts w:ascii="Arial Narrow" w:hAnsi="Arial Narrow" w:cs="Arial"/>
          <w:sz w:val="22"/>
          <w:szCs w:val="22"/>
        </w:rPr>
        <w:t>od dnia</w:t>
      </w:r>
      <w:r w:rsidRPr="00740365">
        <w:rPr>
          <w:rFonts w:ascii="Arial Narrow" w:hAnsi="Arial Narrow" w:cs="Arial"/>
          <w:sz w:val="22"/>
          <w:szCs w:val="22"/>
        </w:rPr>
        <w:t xml:space="preserve"> podpisania umowy.</w:t>
      </w:r>
      <w:r w:rsidRPr="00740365">
        <w:rPr>
          <w:rFonts w:ascii="Arial Narrow" w:hAnsi="Arial Narrow" w:cs="Arial"/>
          <w:sz w:val="22"/>
          <w:szCs w:val="22"/>
        </w:rPr>
        <w:tab/>
      </w:r>
    </w:p>
    <w:p w14:paraId="6DE3E787" w14:textId="0EF3D6FD" w:rsidR="003912EB" w:rsidRPr="00740365" w:rsidRDefault="003912EB" w:rsidP="00281965">
      <w:pPr>
        <w:pStyle w:val="Style45"/>
        <w:tabs>
          <w:tab w:val="left" w:pos="418"/>
        </w:tabs>
        <w:spacing w:before="5"/>
        <w:ind w:firstLine="0"/>
        <w:rPr>
          <w:rFonts w:ascii="Arial Narrow" w:hAnsi="Arial Narrow"/>
          <w:sz w:val="22"/>
          <w:szCs w:val="22"/>
        </w:rPr>
      </w:pPr>
      <w:r w:rsidRPr="00740365">
        <w:rPr>
          <w:rFonts w:ascii="Arial Narrow" w:hAnsi="Arial Narrow"/>
          <w:color w:val="000000"/>
          <w:sz w:val="22"/>
          <w:szCs w:val="22"/>
        </w:rPr>
        <w:t xml:space="preserve">4.4.1. </w:t>
      </w:r>
      <w:r w:rsidR="00142E6C" w:rsidRPr="00740365">
        <w:rPr>
          <w:rFonts w:ascii="Arial Narrow" w:hAnsi="Arial Narrow"/>
          <w:sz w:val="22"/>
          <w:szCs w:val="22"/>
        </w:rPr>
        <w:t>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z decyzji wynika obowiązek usunięcia wad, to termin uważa się za zachowany, jeśli ich usunięcie nastąpiło w terminie do 10 miesięcy od podpisania umowy.</w:t>
      </w:r>
    </w:p>
    <w:p w14:paraId="3B8B516C" w14:textId="599F30EA" w:rsidR="00142E6C" w:rsidRPr="00740365" w:rsidRDefault="00142E6C" w:rsidP="00281965">
      <w:pPr>
        <w:pStyle w:val="Style45"/>
        <w:tabs>
          <w:tab w:val="left" w:pos="418"/>
        </w:tabs>
        <w:spacing w:before="5"/>
        <w:ind w:firstLine="0"/>
        <w:rPr>
          <w:rFonts w:ascii="Arial Narrow" w:hAnsi="Arial Narrow"/>
          <w:sz w:val="22"/>
          <w:szCs w:val="22"/>
        </w:rPr>
      </w:pPr>
      <w:r w:rsidRPr="00740365">
        <w:rPr>
          <w:rFonts w:ascii="Arial Narrow" w:hAnsi="Arial Narrow"/>
          <w:sz w:val="22"/>
          <w:szCs w:val="22"/>
        </w:rPr>
        <w:lastRenderedPageBreak/>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p>
    <w:p w14:paraId="5B362ABD" w14:textId="77777777" w:rsidR="003912EB" w:rsidRPr="00740365" w:rsidRDefault="003912EB" w:rsidP="003912EB">
      <w:pPr>
        <w:pStyle w:val="Akapitzlist"/>
        <w:spacing w:line="240" w:lineRule="auto"/>
        <w:ind w:left="502"/>
        <w:rPr>
          <w:sz w:val="22"/>
          <w:szCs w:val="22"/>
        </w:rPr>
      </w:pPr>
    </w:p>
    <w:p w14:paraId="481288E0" w14:textId="77777777" w:rsidR="003912EB" w:rsidRPr="00740365" w:rsidRDefault="003912EB" w:rsidP="00281965">
      <w:pPr>
        <w:pStyle w:val="Akapitzlist"/>
        <w:numPr>
          <w:ilvl w:val="1"/>
          <w:numId w:val="66"/>
        </w:numPr>
        <w:spacing w:line="240" w:lineRule="auto"/>
        <w:ind w:left="142"/>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18"/>
      </w:r>
      <w:r w:rsidRPr="00740365">
        <w:rPr>
          <w:sz w:val="22"/>
          <w:szCs w:val="22"/>
        </w:rPr>
        <w:t xml:space="preserve"> gwarancji (G) zgodnie z Kartą gwarancyjną.</w:t>
      </w:r>
    </w:p>
    <w:p w14:paraId="0A19C8A7" w14:textId="44AC0283" w:rsidR="003912EB" w:rsidRPr="00740365" w:rsidRDefault="003912EB" w:rsidP="00281965">
      <w:pPr>
        <w:pStyle w:val="Akapitzlist"/>
        <w:numPr>
          <w:ilvl w:val="1"/>
          <w:numId w:val="66"/>
        </w:numPr>
        <w:spacing w:line="240" w:lineRule="auto"/>
        <w:ind w:left="142"/>
        <w:rPr>
          <w:sz w:val="22"/>
          <w:szCs w:val="22"/>
        </w:rPr>
      </w:pPr>
      <w:r w:rsidRPr="00740365">
        <w:rPr>
          <w:sz w:val="22"/>
          <w:szCs w:val="22"/>
        </w:rPr>
        <w:t>Oświadczamy, że udzielamy rękojmi</w:t>
      </w:r>
      <w:r w:rsidRPr="00740365">
        <w:rPr>
          <w:b/>
          <w:sz w:val="22"/>
          <w:szCs w:val="22"/>
        </w:rPr>
        <w:t xml:space="preserve"> na okres </w:t>
      </w:r>
      <w:r w:rsidR="00D3446D" w:rsidRPr="00740365">
        <w:rPr>
          <w:b/>
          <w:sz w:val="22"/>
          <w:szCs w:val="22"/>
        </w:rPr>
        <w:t>2</w:t>
      </w:r>
      <w:r w:rsidRPr="00740365">
        <w:rPr>
          <w:b/>
          <w:sz w:val="22"/>
          <w:szCs w:val="22"/>
        </w:rPr>
        <w:t xml:space="preserve"> lat /</w:t>
      </w:r>
      <w:r w:rsidR="00D3446D" w:rsidRPr="00740365">
        <w:rPr>
          <w:b/>
          <w:sz w:val="22"/>
          <w:szCs w:val="22"/>
        </w:rPr>
        <w:t>3</w:t>
      </w:r>
      <w:r w:rsidRPr="00740365">
        <w:rPr>
          <w:b/>
          <w:sz w:val="22"/>
          <w:szCs w:val="22"/>
        </w:rPr>
        <w:t xml:space="preserve"> lat/</w:t>
      </w:r>
      <w:r w:rsidR="00D3446D" w:rsidRPr="00740365">
        <w:rPr>
          <w:b/>
          <w:sz w:val="22"/>
          <w:szCs w:val="22"/>
        </w:rPr>
        <w:t>4</w:t>
      </w:r>
      <w:r w:rsidRPr="00740365">
        <w:rPr>
          <w:b/>
          <w:sz w:val="22"/>
          <w:szCs w:val="22"/>
        </w:rPr>
        <w:t xml:space="preserve"> lat/</w:t>
      </w:r>
      <w:r w:rsidR="00D3446D" w:rsidRPr="00740365">
        <w:rPr>
          <w:b/>
          <w:sz w:val="22"/>
          <w:szCs w:val="22"/>
        </w:rPr>
        <w:t>5</w:t>
      </w:r>
      <w:r w:rsidRPr="00740365">
        <w:rPr>
          <w:b/>
          <w:sz w:val="22"/>
          <w:szCs w:val="22"/>
        </w:rPr>
        <w:t xml:space="preserve"> lat/</w:t>
      </w:r>
      <w:r w:rsidR="00D3446D" w:rsidRPr="00740365">
        <w:rPr>
          <w:b/>
          <w:sz w:val="22"/>
          <w:szCs w:val="22"/>
        </w:rPr>
        <w:t xml:space="preserve">6 lat/7 </w:t>
      </w:r>
      <w:r w:rsidRPr="00740365">
        <w:rPr>
          <w:b/>
          <w:sz w:val="22"/>
          <w:szCs w:val="22"/>
        </w:rPr>
        <w:t>lat</w:t>
      </w:r>
      <w:r w:rsidRPr="00740365">
        <w:rPr>
          <w:rStyle w:val="Odwoanieprzypisudolnego"/>
          <w:rFonts w:ascii="Arial Narrow" w:hAnsi="Arial Narrow"/>
          <w:sz w:val="22"/>
          <w:szCs w:val="22"/>
        </w:rPr>
        <w:footnoteReference w:id="19"/>
      </w:r>
      <w:r w:rsidRPr="00740365">
        <w:rPr>
          <w:b/>
          <w:sz w:val="22"/>
          <w:szCs w:val="22"/>
        </w:rPr>
        <w:t>.</w:t>
      </w:r>
    </w:p>
    <w:p w14:paraId="1A3368E4" w14:textId="77777777" w:rsidR="003912EB" w:rsidRPr="00740365" w:rsidRDefault="003912EB" w:rsidP="00281965">
      <w:pPr>
        <w:pStyle w:val="Akapitzlist"/>
        <w:numPr>
          <w:ilvl w:val="1"/>
          <w:numId w:val="66"/>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979"/>
        <w:gridCol w:w="2111"/>
        <w:gridCol w:w="2368"/>
        <w:gridCol w:w="1374"/>
        <w:gridCol w:w="1015"/>
        <w:gridCol w:w="1521"/>
      </w:tblGrid>
      <w:tr w:rsidR="003912EB" w:rsidRPr="00740365" w14:paraId="6DB07F7F" w14:textId="77777777" w:rsidTr="00281965">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414BAB79"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0EFE2716"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472E4092"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5470091D" w14:textId="77777777" w:rsidR="003912EB" w:rsidRPr="00740365" w:rsidRDefault="003912EB"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691A82D6" w14:textId="77777777" w:rsidR="003912EB" w:rsidRPr="00740365" w:rsidRDefault="003912EB"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391A3BC3" w14:textId="77777777" w:rsidR="003912EB" w:rsidRPr="00740365" w:rsidRDefault="003912EB"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3E737085"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20"/>
            </w:r>
          </w:p>
        </w:tc>
      </w:tr>
      <w:tr w:rsidR="003912EB" w:rsidRPr="00740365" w14:paraId="48568353" w14:textId="77777777" w:rsidTr="00281965">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6E7D06CB" w14:textId="265B68AC" w:rsidR="003912EB" w:rsidRPr="00740365" w:rsidRDefault="00D3446D"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r w:rsidR="003912EB" w:rsidRPr="00740365">
              <w:rPr>
                <w:rFonts w:ascii="Arial Narrow" w:hAnsi="Arial Narrow"/>
                <w:b/>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4D7A9DD8" w14:textId="77777777" w:rsidR="003912EB" w:rsidRPr="00740365" w:rsidRDefault="003912EB"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74064A4C"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Kierownik robót mostowych</w:t>
            </w:r>
          </w:p>
        </w:tc>
        <w:tc>
          <w:tcPr>
            <w:tcW w:w="1212" w:type="pct"/>
            <w:tcBorders>
              <w:top w:val="single" w:sz="4" w:space="0" w:color="auto"/>
              <w:left w:val="single" w:sz="4" w:space="0" w:color="auto"/>
              <w:bottom w:val="single" w:sz="4" w:space="0" w:color="auto"/>
              <w:right w:val="single" w:sz="4" w:space="0" w:color="auto"/>
            </w:tcBorders>
            <w:vAlign w:val="center"/>
          </w:tcPr>
          <w:p w14:paraId="305D35DA" w14:textId="77777777" w:rsidR="003912EB" w:rsidRPr="00740365" w:rsidRDefault="003912EB"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02E7C9EF" w14:textId="77777777" w:rsidR="003912EB" w:rsidRPr="00740365" w:rsidRDefault="003912EB"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113A9238" w14:textId="77777777" w:rsidR="003912EB" w:rsidRPr="00740365" w:rsidRDefault="003912EB"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0F083143" w14:textId="77777777" w:rsidR="003912EB" w:rsidRPr="00740365" w:rsidRDefault="003912EB" w:rsidP="00CB6A43">
            <w:pPr>
              <w:pStyle w:val="Tekstpodstawowywcity"/>
              <w:jc w:val="center"/>
              <w:rPr>
                <w:rFonts w:ascii="Arial Narrow" w:hAnsi="Arial Narrow"/>
                <w:b/>
                <w:sz w:val="22"/>
                <w:szCs w:val="22"/>
              </w:rPr>
            </w:pPr>
          </w:p>
        </w:tc>
      </w:tr>
    </w:tbl>
    <w:p w14:paraId="7DAB552F" w14:textId="77777777" w:rsidR="003912EB" w:rsidRPr="00740365" w:rsidRDefault="003912EB" w:rsidP="003912EB">
      <w:pPr>
        <w:pStyle w:val="Akapitzlist"/>
        <w:autoSpaceDN w:val="0"/>
        <w:spacing w:line="240" w:lineRule="auto"/>
        <w:ind w:left="142"/>
        <w:rPr>
          <w:sz w:val="22"/>
          <w:szCs w:val="22"/>
        </w:rPr>
      </w:pPr>
    </w:p>
    <w:p w14:paraId="30EFD919" w14:textId="77777777" w:rsidR="003912EB" w:rsidRPr="00740365" w:rsidRDefault="003912EB" w:rsidP="00281965">
      <w:pPr>
        <w:pStyle w:val="Akapitzlist"/>
        <w:numPr>
          <w:ilvl w:val="1"/>
          <w:numId w:val="66"/>
        </w:numPr>
        <w:autoSpaceDN w:val="0"/>
        <w:spacing w:line="240" w:lineRule="auto"/>
        <w:ind w:left="142"/>
        <w:rPr>
          <w:sz w:val="22"/>
          <w:szCs w:val="22"/>
        </w:rPr>
      </w:pPr>
      <w:r w:rsidRPr="00740365">
        <w:rPr>
          <w:sz w:val="22"/>
          <w:szCs w:val="22"/>
        </w:rPr>
        <w:t>Wykonawca informuje, że:</w:t>
      </w:r>
    </w:p>
    <w:p w14:paraId="7C6852A5" w14:textId="77777777" w:rsidR="003912EB" w:rsidRPr="00740365" w:rsidRDefault="003912EB" w:rsidP="003912EB">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21"/>
      </w:r>
      <w:r w:rsidRPr="00740365">
        <w:rPr>
          <w:sz w:val="22"/>
          <w:szCs w:val="22"/>
        </w:rPr>
        <w:t xml:space="preserve"> prowadzić do powstania u Zamawiającego obowiązku podatkowego zgodnie z przepisami o podatku od towarów i usług,</w:t>
      </w:r>
    </w:p>
    <w:p w14:paraId="4937777B" w14:textId="77777777" w:rsidR="003912EB" w:rsidRPr="00740365" w:rsidRDefault="003912EB" w:rsidP="003912EB">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22"/>
      </w:r>
    </w:p>
    <w:p w14:paraId="6FEF871E" w14:textId="77777777" w:rsidR="003912EB" w:rsidRPr="00740365" w:rsidRDefault="003912EB" w:rsidP="00281965">
      <w:pPr>
        <w:numPr>
          <w:ilvl w:val="1"/>
          <w:numId w:val="66"/>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531F7725" w14:textId="77777777" w:rsidR="003912EB" w:rsidRPr="00740365" w:rsidRDefault="003912EB" w:rsidP="00281965">
      <w:pPr>
        <w:numPr>
          <w:ilvl w:val="1"/>
          <w:numId w:val="66"/>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792A99FC" w14:textId="77777777" w:rsidR="003912EB" w:rsidRPr="00740365" w:rsidRDefault="003912EB" w:rsidP="00281965">
      <w:pPr>
        <w:numPr>
          <w:ilvl w:val="1"/>
          <w:numId w:val="66"/>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726246B0" w14:textId="77777777" w:rsidR="003912EB" w:rsidRPr="00740365" w:rsidRDefault="003912EB" w:rsidP="00281965">
      <w:pPr>
        <w:numPr>
          <w:ilvl w:val="1"/>
          <w:numId w:val="66"/>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3F3ECEBD" w14:textId="77777777" w:rsidR="003912EB" w:rsidRPr="00740365" w:rsidRDefault="003912EB" w:rsidP="00281965">
      <w:pPr>
        <w:numPr>
          <w:ilvl w:val="1"/>
          <w:numId w:val="66"/>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23"/>
      </w:r>
      <w:r w:rsidRPr="00740365">
        <w:rPr>
          <w:rStyle w:val="Odwoanieprzypisudolnego"/>
          <w:rFonts w:ascii="Arial Narrow" w:hAnsi="Arial Narrow"/>
          <w:sz w:val="22"/>
          <w:szCs w:val="22"/>
        </w:rPr>
        <w:t>.</w:t>
      </w:r>
    </w:p>
    <w:p w14:paraId="678E0BCA" w14:textId="77777777" w:rsidR="003912EB" w:rsidRPr="00740365" w:rsidRDefault="003912EB" w:rsidP="00281965">
      <w:pPr>
        <w:numPr>
          <w:ilvl w:val="1"/>
          <w:numId w:val="66"/>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4F672A23" w14:textId="77777777" w:rsidR="003912EB" w:rsidRPr="00740365" w:rsidRDefault="003912EB" w:rsidP="00281965">
      <w:pPr>
        <w:numPr>
          <w:ilvl w:val="1"/>
          <w:numId w:val="66"/>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24"/>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3912EB" w:rsidRPr="00740365" w14:paraId="154939C6" w14:textId="77777777" w:rsidTr="00CB6A43">
        <w:trPr>
          <w:cantSplit/>
          <w:trHeight w:val="360"/>
        </w:trPr>
        <w:tc>
          <w:tcPr>
            <w:tcW w:w="231" w:type="pct"/>
            <w:vMerge w:val="restart"/>
            <w:vAlign w:val="center"/>
          </w:tcPr>
          <w:p w14:paraId="43C84DD1"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765E213D"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142E2AF5"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4A32ADFA"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3912EB" w:rsidRPr="00740365" w14:paraId="546FD37F" w14:textId="77777777" w:rsidTr="00CB6A43">
        <w:trPr>
          <w:cantSplit/>
          <w:trHeight w:val="324"/>
        </w:trPr>
        <w:tc>
          <w:tcPr>
            <w:tcW w:w="231" w:type="pct"/>
            <w:vMerge/>
            <w:vAlign w:val="center"/>
          </w:tcPr>
          <w:p w14:paraId="353A0E43" w14:textId="77777777" w:rsidR="003912EB" w:rsidRPr="00740365" w:rsidRDefault="003912EB" w:rsidP="00CB6A43">
            <w:pPr>
              <w:pStyle w:val="Tekstpodstawowywcity"/>
              <w:jc w:val="center"/>
              <w:rPr>
                <w:rFonts w:ascii="Arial Narrow" w:hAnsi="Arial Narrow"/>
                <w:b/>
                <w:sz w:val="22"/>
                <w:szCs w:val="22"/>
              </w:rPr>
            </w:pPr>
          </w:p>
        </w:tc>
        <w:tc>
          <w:tcPr>
            <w:tcW w:w="3412" w:type="pct"/>
            <w:vMerge/>
            <w:vAlign w:val="center"/>
          </w:tcPr>
          <w:p w14:paraId="0F41F610" w14:textId="77777777" w:rsidR="003912EB" w:rsidRPr="00740365" w:rsidRDefault="003912EB" w:rsidP="00CB6A43">
            <w:pPr>
              <w:pStyle w:val="Tekstpodstawowywcity"/>
              <w:jc w:val="center"/>
              <w:rPr>
                <w:rFonts w:ascii="Arial Narrow" w:hAnsi="Arial Narrow"/>
                <w:b/>
                <w:sz w:val="22"/>
                <w:szCs w:val="22"/>
              </w:rPr>
            </w:pPr>
          </w:p>
        </w:tc>
        <w:tc>
          <w:tcPr>
            <w:tcW w:w="660" w:type="pct"/>
            <w:vAlign w:val="center"/>
          </w:tcPr>
          <w:p w14:paraId="70896F7E"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63873101"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3912EB" w:rsidRPr="00740365" w14:paraId="1275125D" w14:textId="77777777" w:rsidTr="00CB6A43">
        <w:trPr>
          <w:cantSplit/>
        </w:trPr>
        <w:tc>
          <w:tcPr>
            <w:tcW w:w="231" w:type="pct"/>
          </w:tcPr>
          <w:p w14:paraId="61118AB3" w14:textId="77777777" w:rsidR="003912EB" w:rsidRPr="00740365" w:rsidRDefault="003912EB" w:rsidP="00CB6A43">
            <w:pPr>
              <w:pStyle w:val="Tekstpodstawowywcity"/>
              <w:rPr>
                <w:rFonts w:ascii="Arial Narrow" w:hAnsi="Arial Narrow"/>
                <w:sz w:val="22"/>
                <w:szCs w:val="22"/>
              </w:rPr>
            </w:pPr>
            <w:r w:rsidRPr="00740365">
              <w:rPr>
                <w:rFonts w:ascii="Arial Narrow" w:hAnsi="Arial Narrow"/>
                <w:sz w:val="22"/>
                <w:szCs w:val="22"/>
              </w:rPr>
              <w:lastRenderedPageBreak/>
              <w:t>1.</w:t>
            </w:r>
          </w:p>
        </w:tc>
        <w:tc>
          <w:tcPr>
            <w:tcW w:w="3412" w:type="pct"/>
          </w:tcPr>
          <w:p w14:paraId="7902CD84" w14:textId="77777777" w:rsidR="003912EB" w:rsidRPr="00740365" w:rsidRDefault="003912EB" w:rsidP="00CB6A43">
            <w:pPr>
              <w:pStyle w:val="Tekstpodstawowywcity"/>
              <w:rPr>
                <w:rFonts w:ascii="Arial Narrow" w:hAnsi="Arial Narrow"/>
                <w:sz w:val="22"/>
                <w:szCs w:val="22"/>
              </w:rPr>
            </w:pPr>
          </w:p>
        </w:tc>
        <w:tc>
          <w:tcPr>
            <w:tcW w:w="660" w:type="pct"/>
          </w:tcPr>
          <w:p w14:paraId="7B932EA5" w14:textId="77777777" w:rsidR="003912EB" w:rsidRPr="00740365" w:rsidRDefault="003912EB" w:rsidP="00CB6A43">
            <w:pPr>
              <w:pStyle w:val="Tekstpodstawowywcity"/>
              <w:rPr>
                <w:rFonts w:ascii="Arial Narrow" w:hAnsi="Arial Narrow"/>
                <w:sz w:val="22"/>
                <w:szCs w:val="22"/>
              </w:rPr>
            </w:pPr>
          </w:p>
        </w:tc>
        <w:tc>
          <w:tcPr>
            <w:tcW w:w="696" w:type="pct"/>
          </w:tcPr>
          <w:p w14:paraId="58716D25" w14:textId="77777777" w:rsidR="003912EB" w:rsidRPr="00740365" w:rsidRDefault="003912EB" w:rsidP="00CB6A43">
            <w:pPr>
              <w:pStyle w:val="Tekstpodstawowywcity"/>
              <w:rPr>
                <w:rFonts w:ascii="Arial Narrow" w:hAnsi="Arial Narrow"/>
                <w:sz w:val="22"/>
                <w:szCs w:val="22"/>
              </w:rPr>
            </w:pPr>
          </w:p>
        </w:tc>
      </w:tr>
      <w:tr w:rsidR="003912EB" w:rsidRPr="00740365" w14:paraId="46664897" w14:textId="77777777" w:rsidTr="00CB6A43">
        <w:trPr>
          <w:cantSplit/>
        </w:trPr>
        <w:tc>
          <w:tcPr>
            <w:tcW w:w="231" w:type="pct"/>
          </w:tcPr>
          <w:p w14:paraId="304E3F2C" w14:textId="77777777" w:rsidR="003912EB" w:rsidRPr="00740365" w:rsidRDefault="003912EB"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44DA361A" w14:textId="77777777" w:rsidR="003912EB" w:rsidRPr="00740365" w:rsidRDefault="003912EB" w:rsidP="00CB6A43">
            <w:pPr>
              <w:pStyle w:val="Tekstpodstawowywcity"/>
              <w:rPr>
                <w:rFonts w:ascii="Arial Narrow" w:hAnsi="Arial Narrow"/>
                <w:sz w:val="22"/>
                <w:szCs w:val="22"/>
              </w:rPr>
            </w:pPr>
          </w:p>
        </w:tc>
        <w:tc>
          <w:tcPr>
            <w:tcW w:w="660" w:type="pct"/>
          </w:tcPr>
          <w:p w14:paraId="025A695A" w14:textId="77777777" w:rsidR="003912EB" w:rsidRPr="00740365" w:rsidRDefault="003912EB" w:rsidP="00CB6A43">
            <w:pPr>
              <w:pStyle w:val="Tekstpodstawowywcity"/>
              <w:rPr>
                <w:rFonts w:ascii="Arial Narrow" w:hAnsi="Arial Narrow"/>
                <w:sz w:val="22"/>
                <w:szCs w:val="22"/>
              </w:rPr>
            </w:pPr>
          </w:p>
        </w:tc>
        <w:tc>
          <w:tcPr>
            <w:tcW w:w="696" w:type="pct"/>
          </w:tcPr>
          <w:p w14:paraId="6188565E" w14:textId="77777777" w:rsidR="003912EB" w:rsidRPr="00740365" w:rsidRDefault="003912EB" w:rsidP="00CB6A43">
            <w:pPr>
              <w:pStyle w:val="Tekstpodstawowywcity"/>
              <w:rPr>
                <w:rFonts w:ascii="Arial Narrow" w:hAnsi="Arial Narrow"/>
                <w:sz w:val="22"/>
                <w:szCs w:val="22"/>
              </w:rPr>
            </w:pPr>
          </w:p>
        </w:tc>
      </w:tr>
    </w:tbl>
    <w:p w14:paraId="5CFB9DAC" w14:textId="77777777" w:rsidR="003912EB" w:rsidRPr="00740365" w:rsidRDefault="003912EB" w:rsidP="003912EB">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25"/>
      </w:r>
      <w:r w:rsidRPr="00740365">
        <w:rPr>
          <w:rFonts w:ascii="Arial Narrow" w:hAnsi="Arial Narrow"/>
          <w:sz w:val="22"/>
          <w:szCs w:val="22"/>
        </w:rPr>
        <w:t xml:space="preserve">: </w:t>
      </w:r>
    </w:p>
    <w:p w14:paraId="3BDCC100" w14:textId="77777777" w:rsidR="003912EB" w:rsidRPr="00740365" w:rsidRDefault="003912EB" w:rsidP="003912EB">
      <w:pPr>
        <w:jc w:val="both"/>
        <w:rPr>
          <w:rFonts w:ascii="Arial Narrow" w:hAnsi="Arial Narrow"/>
          <w:sz w:val="22"/>
          <w:szCs w:val="22"/>
        </w:rPr>
      </w:pPr>
      <w:r w:rsidRPr="00740365">
        <w:rPr>
          <w:rFonts w:ascii="Arial Narrow" w:hAnsi="Arial Narrow"/>
          <w:sz w:val="22"/>
          <w:szCs w:val="22"/>
        </w:rPr>
        <w:t>…………………………………………………………………………………….……………………………………………….</w:t>
      </w:r>
    </w:p>
    <w:p w14:paraId="5FAD0DC2" w14:textId="77777777" w:rsidR="00D3446D" w:rsidRPr="00740365" w:rsidRDefault="00D3446D" w:rsidP="003912EB">
      <w:pPr>
        <w:jc w:val="both"/>
        <w:rPr>
          <w:rFonts w:ascii="Arial Narrow" w:hAnsi="Arial Narrow"/>
          <w:sz w:val="22"/>
          <w:szCs w:val="22"/>
        </w:rPr>
      </w:pPr>
    </w:p>
    <w:p w14:paraId="1EE4FDF6" w14:textId="77777777" w:rsidR="003912EB" w:rsidRPr="00740365" w:rsidRDefault="003912EB" w:rsidP="00281965">
      <w:pPr>
        <w:pStyle w:val="Akapitzlist"/>
        <w:numPr>
          <w:ilvl w:val="1"/>
          <w:numId w:val="66"/>
        </w:numPr>
        <w:spacing w:line="240" w:lineRule="auto"/>
        <w:ind w:left="0" w:hanging="502"/>
        <w:rPr>
          <w:sz w:val="22"/>
          <w:szCs w:val="22"/>
        </w:rPr>
      </w:pPr>
      <w:r w:rsidRPr="00740365">
        <w:rPr>
          <w:sz w:val="22"/>
          <w:szCs w:val="22"/>
        </w:rPr>
        <w:t>Oświadczamy, że hasło/hasła do pliku/-ów JEDZ przekazanego/-ych w postaci elektronicznej jest/są następujące:</w:t>
      </w:r>
    </w:p>
    <w:p w14:paraId="51EF7B7E" w14:textId="77777777" w:rsidR="003912EB" w:rsidRPr="00740365" w:rsidRDefault="003912EB" w:rsidP="00D3446D">
      <w:pPr>
        <w:pStyle w:val="Akapitzlist"/>
        <w:spacing w:line="240" w:lineRule="auto"/>
        <w:ind w:left="0"/>
        <w:rPr>
          <w:sz w:val="22"/>
          <w:szCs w:val="22"/>
        </w:rPr>
      </w:pPr>
      <w:r w:rsidRPr="00740365">
        <w:rPr>
          <w:sz w:val="22"/>
          <w:szCs w:val="22"/>
        </w:rPr>
        <w:t>Nazwa pliku: …………………….…- hasło: ……………</w:t>
      </w:r>
    </w:p>
    <w:p w14:paraId="6B61624B" w14:textId="77777777" w:rsidR="003912EB" w:rsidRPr="00740365" w:rsidRDefault="003912EB" w:rsidP="00D3446D">
      <w:pPr>
        <w:pStyle w:val="Akapitzlist"/>
        <w:spacing w:line="240" w:lineRule="auto"/>
        <w:ind w:left="0"/>
        <w:rPr>
          <w:sz w:val="22"/>
          <w:szCs w:val="22"/>
        </w:rPr>
      </w:pPr>
      <w:r w:rsidRPr="00740365">
        <w:rPr>
          <w:sz w:val="22"/>
          <w:szCs w:val="22"/>
        </w:rPr>
        <w:t>Nazwa pliku: …………………….…- hasło: ……………</w:t>
      </w:r>
    </w:p>
    <w:p w14:paraId="1204C911" w14:textId="77777777" w:rsidR="003912EB" w:rsidRPr="00740365" w:rsidRDefault="003912EB" w:rsidP="00D3446D">
      <w:pPr>
        <w:pStyle w:val="Akapitzlist"/>
        <w:spacing w:line="240" w:lineRule="auto"/>
        <w:ind w:left="0"/>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5CA2415A" w14:textId="77777777" w:rsidR="003912EB" w:rsidRPr="00740365" w:rsidRDefault="003912EB" w:rsidP="00D3446D">
      <w:pPr>
        <w:pStyle w:val="Akapitzlist"/>
        <w:spacing w:line="240" w:lineRule="auto"/>
        <w:ind w:left="0"/>
        <w:rPr>
          <w:sz w:val="22"/>
          <w:szCs w:val="22"/>
        </w:rPr>
      </w:pPr>
    </w:p>
    <w:p w14:paraId="57B21207" w14:textId="77777777" w:rsidR="003912EB" w:rsidRPr="00740365" w:rsidRDefault="003912EB" w:rsidP="00281965">
      <w:pPr>
        <w:pStyle w:val="Akapitzlist"/>
        <w:numPr>
          <w:ilvl w:val="1"/>
          <w:numId w:val="66"/>
        </w:numPr>
        <w:tabs>
          <w:tab w:val="left" w:pos="142"/>
        </w:tabs>
        <w:spacing w:line="240" w:lineRule="auto"/>
        <w:ind w:left="0"/>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26"/>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656A8BCE" w14:textId="77777777" w:rsidR="003912EB" w:rsidRPr="00740365" w:rsidRDefault="003912EB" w:rsidP="00281965">
      <w:pPr>
        <w:numPr>
          <w:ilvl w:val="0"/>
          <w:numId w:val="67"/>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3912EB" w:rsidRPr="00740365" w14:paraId="56F25ACD"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438241F1"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772887CC"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68EEA7B9"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26A565E9"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32435F3B"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5DA92E21"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miejscowość</w:t>
            </w:r>
          </w:p>
          <w:p w14:paraId="3E5B7DB5"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i data</w:t>
            </w:r>
          </w:p>
        </w:tc>
      </w:tr>
      <w:tr w:rsidR="003912EB" w:rsidRPr="00740365" w14:paraId="5C2755C3"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2A924058" w14:textId="77777777" w:rsidR="003912EB" w:rsidRPr="00740365" w:rsidRDefault="003912EB"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47BB2997" w14:textId="77777777" w:rsidR="003912EB" w:rsidRPr="00740365" w:rsidRDefault="003912EB"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7237537A" w14:textId="77777777" w:rsidR="003912EB" w:rsidRPr="00740365" w:rsidRDefault="003912EB"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4F8A766A" w14:textId="77777777" w:rsidR="003912EB" w:rsidRPr="00740365" w:rsidRDefault="003912EB"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0DEDAD88" w14:textId="77777777" w:rsidR="003912EB" w:rsidRPr="00740365" w:rsidRDefault="003912EB"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7226F8E5" w14:textId="77777777" w:rsidR="003912EB" w:rsidRPr="00740365" w:rsidRDefault="003912EB" w:rsidP="00CB6A43">
            <w:pPr>
              <w:rPr>
                <w:rFonts w:ascii="Arial Narrow" w:hAnsi="Arial Narrow"/>
                <w:sz w:val="22"/>
                <w:szCs w:val="22"/>
              </w:rPr>
            </w:pPr>
          </w:p>
        </w:tc>
      </w:tr>
      <w:tr w:rsidR="003912EB" w:rsidRPr="00740365" w14:paraId="1B3BC3FF"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6C11FB52" w14:textId="77777777" w:rsidR="003912EB" w:rsidRPr="00740365" w:rsidRDefault="003912EB"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08E35EB2" w14:textId="77777777" w:rsidR="003912EB" w:rsidRPr="00740365" w:rsidRDefault="003912EB"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15B48757" w14:textId="77777777" w:rsidR="003912EB" w:rsidRPr="00740365" w:rsidRDefault="003912EB"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49B8E2AE" w14:textId="77777777" w:rsidR="003912EB" w:rsidRPr="00740365" w:rsidRDefault="003912EB"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54DD1164" w14:textId="77777777" w:rsidR="003912EB" w:rsidRPr="00740365" w:rsidRDefault="003912EB"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3FF0FD8C" w14:textId="77777777" w:rsidR="003912EB" w:rsidRPr="00740365" w:rsidRDefault="003912EB" w:rsidP="00CB6A43">
            <w:pPr>
              <w:rPr>
                <w:rFonts w:ascii="Arial Narrow" w:hAnsi="Arial Narrow"/>
                <w:sz w:val="22"/>
                <w:szCs w:val="22"/>
              </w:rPr>
            </w:pPr>
          </w:p>
        </w:tc>
      </w:tr>
    </w:tbl>
    <w:p w14:paraId="5EDAC2D6" w14:textId="77777777" w:rsidR="003912EB" w:rsidRPr="00740365" w:rsidRDefault="003912EB" w:rsidP="003912EB">
      <w:pPr>
        <w:rPr>
          <w:rFonts w:ascii="Arial Narrow" w:hAnsi="Arial Narrow"/>
          <w:b/>
          <w:sz w:val="22"/>
          <w:szCs w:val="22"/>
        </w:rPr>
      </w:pPr>
    </w:p>
    <w:p w14:paraId="0971643C" w14:textId="77777777" w:rsidR="003912EB" w:rsidRPr="00740365" w:rsidRDefault="003912EB" w:rsidP="003912EB">
      <w:pPr>
        <w:rPr>
          <w:rFonts w:ascii="Arial Narrow" w:hAnsi="Arial Narrow"/>
          <w:b/>
          <w:sz w:val="22"/>
          <w:szCs w:val="22"/>
        </w:rPr>
      </w:pPr>
    </w:p>
    <w:p w14:paraId="5E1F1921" w14:textId="77777777" w:rsidR="003912EB" w:rsidRPr="00740365" w:rsidRDefault="003912EB" w:rsidP="003912EB">
      <w:pPr>
        <w:rPr>
          <w:rFonts w:ascii="Arial Narrow" w:hAnsi="Arial Narrow"/>
          <w:b/>
          <w:sz w:val="22"/>
          <w:szCs w:val="22"/>
        </w:rPr>
      </w:pPr>
    </w:p>
    <w:p w14:paraId="6A13DDD4" w14:textId="77777777" w:rsidR="003912EB" w:rsidRPr="00740365" w:rsidRDefault="003912EB" w:rsidP="003912EB">
      <w:pPr>
        <w:rPr>
          <w:rFonts w:ascii="Arial Narrow" w:hAnsi="Arial Narrow"/>
          <w:b/>
          <w:sz w:val="22"/>
          <w:szCs w:val="22"/>
        </w:rPr>
      </w:pPr>
    </w:p>
    <w:p w14:paraId="4E7E5A1B" w14:textId="29BCBFB9" w:rsidR="003912EB" w:rsidRPr="00740365" w:rsidRDefault="003912EB">
      <w:pPr>
        <w:rPr>
          <w:rFonts w:ascii="Arial Narrow" w:hAnsi="Arial Narrow"/>
          <w:b/>
          <w:sz w:val="22"/>
          <w:szCs w:val="22"/>
        </w:rPr>
      </w:pPr>
      <w:r w:rsidRPr="00740365">
        <w:rPr>
          <w:rFonts w:ascii="Arial Narrow" w:hAnsi="Arial Narrow"/>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3912EB" w:rsidRPr="00740365" w14:paraId="222F198F"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A43C508" w14:textId="7DEC9299" w:rsidR="003912EB" w:rsidRPr="00740365" w:rsidRDefault="003912EB"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w:t>
            </w:r>
            <w:r w:rsidR="00281965" w:rsidRPr="00740365">
              <w:rPr>
                <w:rFonts w:ascii="Arial Narrow" w:hAnsi="Arial Narrow"/>
                <w:sz w:val="22"/>
                <w:szCs w:val="22"/>
              </w:rPr>
              <w:t>4</w:t>
            </w:r>
          </w:p>
          <w:p w14:paraId="34EA78F5" w14:textId="3E98C6AB" w:rsidR="003912EB" w:rsidRPr="00740365" w:rsidRDefault="003912EB" w:rsidP="00281965">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281965" w:rsidRPr="00740365">
              <w:rPr>
                <w:rFonts w:ascii="Arial Narrow" w:hAnsi="Arial Narrow"/>
                <w:sz w:val="22"/>
                <w:szCs w:val="22"/>
              </w:rPr>
              <w:t>4</w:t>
            </w:r>
            <w:r w:rsidRPr="00740365">
              <w:rPr>
                <w:rFonts w:ascii="Arial Narrow" w:hAnsi="Arial Narrow"/>
                <w:sz w:val="22"/>
                <w:szCs w:val="22"/>
                <w:u w:val="single"/>
              </w:rPr>
              <w:t xml:space="preserve"> </w:t>
            </w:r>
          </w:p>
        </w:tc>
      </w:tr>
    </w:tbl>
    <w:p w14:paraId="03F45287" w14:textId="77777777" w:rsidR="003912EB" w:rsidRPr="00740365" w:rsidRDefault="003912EB" w:rsidP="003912EB">
      <w:pPr>
        <w:pStyle w:val="Nagwek5"/>
        <w:rPr>
          <w:rFonts w:ascii="Arial Narrow" w:hAnsi="Arial Narrow"/>
          <w:sz w:val="22"/>
          <w:szCs w:val="22"/>
        </w:rPr>
      </w:pPr>
      <w:r w:rsidRPr="00740365">
        <w:rPr>
          <w:rFonts w:ascii="Arial Narrow" w:hAnsi="Arial Narrow"/>
          <w:sz w:val="22"/>
          <w:szCs w:val="22"/>
        </w:rPr>
        <w:t>FORMULARZ OFERTY</w:t>
      </w:r>
    </w:p>
    <w:p w14:paraId="4F0EB4C6" w14:textId="77777777" w:rsidR="003912EB" w:rsidRPr="00740365" w:rsidRDefault="003912EB" w:rsidP="003912EB">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0239DE75" w14:textId="77777777" w:rsidR="003912EB" w:rsidRPr="00740365" w:rsidRDefault="003912EB" w:rsidP="003912EB">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0117EFC5" w14:textId="57BE670B" w:rsidR="003912EB" w:rsidRPr="00740365" w:rsidRDefault="00281965" w:rsidP="003912EB">
      <w:pPr>
        <w:pStyle w:val="Nagwek5"/>
        <w:rPr>
          <w:rStyle w:val="StylArial11pt"/>
          <w:rFonts w:ascii="Arial Narrow" w:hAnsi="Arial Narrow"/>
          <w:b w:val="0"/>
          <w:i w:val="0"/>
          <w:szCs w:val="22"/>
        </w:rPr>
      </w:pPr>
      <w:r w:rsidRPr="00740365">
        <w:rPr>
          <w:rStyle w:val="StylArial11pt"/>
          <w:rFonts w:ascii="Arial Narrow" w:hAnsi="Arial Narrow"/>
          <w:b w:val="0"/>
          <w:i w:val="0"/>
          <w:szCs w:val="22"/>
        </w:rPr>
        <w:t>Część 4</w:t>
      </w:r>
      <w:r w:rsidR="003912EB" w:rsidRPr="00740365">
        <w:rPr>
          <w:rStyle w:val="StylArial11pt"/>
          <w:rFonts w:ascii="Arial Narrow" w:hAnsi="Arial Narrow"/>
          <w:b w:val="0"/>
          <w:i w:val="0"/>
          <w:szCs w:val="22"/>
        </w:rPr>
        <w:t xml:space="preserve">: </w:t>
      </w:r>
      <w:r w:rsidRPr="00740365">
        <w:rPr>
          <w:rStyle w:val="StylArial11pt"/>
          <w:rFonts w:ascii="Arial Narrow" w:hAnsi="Arial Narrow"/>
          <w:b w:val="0"/>
          <w:i w:val="0"/>
          <w:szCs w:val="22"/>
        </w:rPr>
        <w:t>Modernizacja Stacji Nabycińska</w:t>
      </w:r>
    </w:p>
    <w:p w14:paraId="0E561411" w14:textId="77777777" w:rsidR="003912EB" w:rsidRPr="00740365" w:rsidRDefault="003912EB" w:rsidP="003912EB">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3912EB" w:rsidRPr="00740365" w14:paraId="5F0E1D2B" w14:textId="77777777" w:rsidTr="00CB6A43">
        <w:tc>
          <w:tcPr>
            <w:tcW w:w="3627" w:type="pct"/>
            <w:tcBorders>
              <w:top w:val="nil"/>
              <w:left w:val="nil"/>
              <w:bottom w:val="nil"/>
              <w:right w:val="nil"/>
            </w:tcBorders>
          </w:tcPr>
          <w:p w14:paraId="174C7CD4" w14:textId="77777777" w:rsidR="003912EB" w:rsidRPr="00740365" w:rsidRDefault="003912EB"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6C5DA19E" w14:textId="77777777" w:rsidR="003912EB" w:rsidRPr="00740365" w:rsidRDefault="003912EB" w:rsidP="00CB6A43">
            <w:pPr>
              <w:jc w:val="right"/>
              <w:rPr>
                <w:rFonts w:ascii="Arial Narrow" w:hAnsi="Arial Narrow"/>
                <w:b/>
                <w:sz w:val="22"/>
                <w:szCs w:val="22"/>
              </w:rPr>
            </w:pPr>
            <w:r w:rsidRPr="00740365">
              <w:rPr>
                <w:rFonts w:ascii="Arial Narrow" w:hAnsi="Arial Narrow"/>
                <w:b/>
                <w:sz w:val="22"/>
                <w:szCs w:val="22"/>
              </w:rPr>
              <w:t>ZP/57/PN/2018</w:t>
            </w:r>
          </w:p>
        </w:tc>
      </w:tr>
    </w:tbl>
    <w:p w14:paraId="3B81E6E5" w14:textId="77777777" w:rsidR="003912EB" w:rsidRPr="00740365" w:rsidRDefault="003912EB" w:rsidP="00281965">
      <w:pPr>
        <w:numPr>
          <w:ilvl w:val="0"/>
          <w:numId w:val="68"/>
        </w:numPr>
        <w:spacing w:before="240" w:after="60"/>
        <w:jc w:val="both"/>
        <w:rPr>
          <w:rFonts w:ascii="Arial Narrow" w:hAnsi="Arial Narrow"/>
          <w:b/>
          <w:sz w:val="22"/>
          <w:szCs w:val="22"/>
        </w:rPr>
      </w:pPr>
      <w:r w:rsidRPr="00740365">
        <w:rPr>
          <w:rFonts w:ascii="Arial Narrow" w:hAnsi="Arial Narrow"/>
          <w:b/>
          <w:sz w:val="22"/>
          <w:szCs w:val="22"/>
        </w:rPr>
        <w:t>Zamawiający:</w:t>
      </w:r>
    </w:p>
    <w:p w14:paraId="0183A4BB" w14:textId="77777777" w:rsidR="003912EB" w:rsidRPr="00740365" w:rsidRDefault="003912EB" w:rsidP="003912EB">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32533CA0" w14:textId="77777777" w:rsidR="003912EB" w:rsidRPr="00740365" w:rsidRDefault="003912EB" w:rsidP="00281965">
      <w:pPr>
        <w:numPr>
          <w:ilvl w:val="0"/>
          <w:numId w:val="68"/>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3E49A3C9" w14:textId="77777777" w:rsidR="003912EB" w:rsidRPr="00740365" w:rsidRDefault="003912EB" w:rsidP="003912EB">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3912EB" w:rsidRPr="00740365" w14:paraId="7F9C7C3C"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2A1D3D4F" w14:textId="77777777" w:rsidR="003912EB" w:rsidRPr="00740365" w:rsidRDefault="003912EB"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3EC5D56B" w14:textId="77777777" w:rsidR="003912EB" w:rsidRPr="00740365" w:rsidRDefault="003912EB"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46993BEB" w14:textId="77777777" w:rsidR="003912EB" w:rsidRPr="00740365" w:rsidRDefault="003912EB" w:rsidP="00CB6A43">
            <w:pPr>
              <w:jc w:val="center"/>
              <w:rPr>
                <w:rFonts w:ascii="Arial Narrow" w:hAnsi="Arial Narrow"/>
                <w:b/>
                <w:sz w:val="22"/>
                <w:szCs w:val="22"/>
              </w:rPr>
            </w:pPr>
            <w:r w:rsidRPr="00740365">
              <w:rPr>
                <w:rFonts w:ascii="Arial Narrow" w:hAnsi="Arial Narrow"/>
                <w:b/>
                <w:sz w:val="22"/>
                <w:szCs w:val="22"/>
              </w:rPr>
              <w:t>adres(y) Wykonawcy(ów)</w:t>
            </w:r>
          </w:p>
        </w:tc>
      </w:tr>
      <w:tr w:rsidR="003912EB" w:rsidRPr="00740365" w14:paraId="0768881F"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31571025" w14:textId="77777777" w:rsidR="003912EB" w:rsidRPr="00740365" w:rsidRDefault="003912EB"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74132924" w14:textId="77777777" w:rsidR="003912EB" w:rsidRPr="00740365" w:rsidRDefault="003912EB"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1E1E31C8" w14:textId="77777777" w:rsidR="003912EB" w:rsidRPr="00740365" w:rsidRDefault="003912EB" w:rsidP="00CB6A43">
            <w:pPr>
              <w:jc w:val="both"/>
              <w:rPr>
                <w:rFonts w:ascii="Arial Narrow" w:hAnsi="Arial Narrow"/>
                <w:b/>
                <w:sz w:val="22"/>
                <w:szCs w:val="22"/>
              </w:rPr>
            </w:pPr>
          </w:p>
        </w:tc>
      </w:tr>
      <w:tr w:rsidR="003912EB" w:rsidRPr="00740365" w14:paraId="48442341"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503AC528" w14:textId="77777777" w:rsidR="003912EB" w:rsidRPr="00740365" w:rsidRDefault="003912EB"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79AA7CB3" w14:textId="77777777" w:rsidR="003912EB" w:rsidRPr="00740365" w:rsidRDefault="003912EB"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1C7ED1D2" w14:textId="77777777" w:rsidR="003912EB" w:rsidRPr="00740365" w:rsidRDefault="003912EB" w:rsidP="00CB6A43">
            <w:pPr>
              <w:jc w:val="both"/>
              <w:rPr>
                <w:rFonts w:ascii="Arial Narrow" w:hAnsi="Arial Narrow"/>
                <w:b/>
                <w:sz w:val="22"/>
                <w:szCs w:val="22"/>
              </w:rPr>
            </w:pPr>
          </w:p>
        </w:tc>
      </w:tr>
    </w:tbl>
    <w:p w14:paraId="790956C4" w14:textId="77777777" w:rsidR="003912EB" w:rsidRPr="00740365" w:rsidRDefault="003912EB" w:rsidP="00281965">
      <w:pPr>
        <w:numPr>
          <w:ilvl w:val="0"/>
          <w:numId w:val="68"/>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3912EB" w:rsidRPr="00740365" w14:paraId="005C0A53" w14:textId="77777777" w:rsidTr="00CB6A43">
        <w:tc>
          <w:tcPr>
            <w:tcW w:w="1000" w:type="pct"/>
            <w:tcBorders>
              <w:top w:val="single" w:sz="4" w:space="0" w:color="auto"/>
              <w:left w:val="single" w:sz="4" w:space="0" w:color="auto"/>
              <w:bottom w:val="single" w:sz="4" w:space="0" w:color="auto"/>
              <w:right w:val="single" w:sz="4" w:space="0" w:color="auto"/>
            </w:tcBorders>
          </w:tcPr>
          <w:p w14:paraId="76529B74" w14:textId="77777777" w:rsidR="003912EB" w:rsidRPr="00740365" w:rsidRDefault="003912EB"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5A22B3E4" w14:textId="77777777" w:rsidR="003912EB" w:rsidRPr="00740365" w:rsidRDefault="003912EB" w:rsidP="00CB6A43">
            <w:pPr>
              <w:jc w:val="both"/>
              <w:rPr>
                <w:rFonts w:ascii="Arial Narrow" w:hAnsi="Arial Narrow"/>
                <w:sz w:val="22"/>
                <w:szCs w:val="22"/>
              </w:rPr>
            </w:pPr>
          </w:p>
        </w:tc>
      </w:tr>
      <w:tr w:rsidR="003912EB" w:rsidRPr="00740365" w14:paraId="27AA78AE" w14:textId="77777777" w:rsidTr="00CB6A43">
        <w:tc>
          <w:tcPr>
            <w:tcW w:w="1000" w:type="pct"/>
            <w:tcBorders>
              <w:top w:val="single" w:sz="4" w:space="0" w:color="auto"/>
              <w:left w:val="single" w:sz="4" w:space="0" w:color="auto"/>
              <w:bottom w:val="single" w:sz="4" w:space="0" w:color="auto"/>
              <w:right w:val="single" w:sz="4" w:space="0" w:color="auto"/>
            </w:tcBorders>
          </w:tcPr>
          <w:p w14:paraId="6604B31E" w14:textId="77777777" w:rsidR="003912EB" w:rsidRPr="00740365" w:rsidRDefault="003912EB"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5D58831B" w14:textId="77777777" w:rsidR="003912EB" w:rsidRPr="00740365" w:rsidRDefault="003912EB" w:rsidP="00CB6A43">
            <w:pPr>
              <w:jc w:val="both"/>
              <w:rPr>
                <w:rFonts w:ascii="Arial Narrow" w:hAnsi="Arial Narrow"/>
                <w:sz w:val="22"/>
                <w:szCs w:val="22"/>
                <w:lang w:val="de-DE"/>
              </w:rPr>
            </w:pPr>
          </w:p>
        </w:tc>
      </w:tr>
      <w:tr w:rsidR="003912EB" w:rsidRPr="00740365" w14:paraId="23E8C019" w14:textId="77777777" w:rsidTr="00CB6A43">
        <w:tc>
          <w:tcPr>
            <w:tcW w:w="1000" w:type="pct"/>
            <w:tcBorders>
              <w:top w:val="single" w:sz="4" w:space="0" w:color="auto"/>
              <w:left w:val="single" w:sz="4" w:space="0" w:color="auto"/>
              <w:bottom w:val="single" w:sz="4" w:space="0" w:color="auto"/>
              <w:right w:val="single" w:sz="4" w:space="0" w:color="auto"/>
            </w:tcBorders>
          </w:tcPr>
          <w:p w14:paraId="51E464D4" w14:textId="77777777" w:rsidR="003912EB" w:rsidRPr="00740365" w:rsidRDefault="003912EB"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41FD0D01" w14:textId="77777777" w:rsidR="003912EB" w:rsidRPr="00740365" w:rsidRDefault="003912EB" w:rsidP="00CB6A43">
            <w:pPr>
              <w:jc w:val="both"/>
              <w:rPr>
                <w:rFonts w:ascii="Arial Narrow" w:hAnsi="Arial Narrow"/>
                <w:sz w:val="22"/>
                <w:szCs w:val="22"/>
                <w:lang w:val="de-DE"/>
              </w:rPr>
            </w:pPr>
          </w:p>
        </w:tc>
      </w:tr>
      <w:tr w:rsidR="003912EB" w:rsidRPr="00740365" w14:paraId="1FB24C46" w14:textId="77777777" w:rsidTr="00CB6A43">
        <w:tc>
          <w:tcPr>
            <w:tcW w:w="1000" w:type="pct"/>
            <w:tcBorders>
              <w:top w:val="single" w:sz="4" w:space="0" w:color="auto"/>
              <w:left w:val="single" w:sz="4" w:space="0" w:color="auto"/>
              <w:bottom w:val="single" w:sz="4" w:space="0" w:color="auto"/>
              <w:right w:val="single" w:sz="4" w:space="0" w:color="auto"/>
            </w:tcBorders>
          </w:tcPr>
          <w:p w14:paraId="331E45AA" w14:textId="77777777" w:rsidR="003912EB" w:rsidRPr="00740365" w:rsidRDefault="003912EB"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2B6368A5" w14:textId="77777777" w:rsidR="003912EB" w:rsidRPr="00740365" w:rsidRDefault="003912EB" w:rsidP="00CB6A43">
            <w:pPr>
              <w:jc w:val="both"/>
              <w:rPr>
                <w:rFonts w:ascii="Arial Narrow" w:hAnsi="Arial Narrow"/>
                <w:sz w:val="22"/>
                <w:szCs w:val="22"/>
                <w:lang w:val="de-DE"/>
              </w:rPr>
            </w:pPr>
          </w:p>
        </w:tc>
      </w:tr>
      <w:tr w:rsidR="003912EB" w:rsidRPr="00740365" w14:paraId="27806C89" w14:textId="77777777" w:rsidTr="00CB6A43">
        <w:tc>
          <w:tcPr>
            <w:tcW w:w="1000" w:type="pct"/>
            <w:tcBorders>
              <w:top w:val="single" w:sz="4" w:space="0" w:color="auto"/>
              <w:left w:val="single" w:sz="4" w:space="0" w:color="auto"/>
              <w:bottom w:val="single" w:sz="4" w:space="0" w:color="auto"/>
              <w:right w:val="single" w:sz="4" w:space="0" w:color="auto"/>
            </w:tcBorders>
          </w:tcPr>
          <w:p w14:paraId="1624D41A" w14:textId="77777777" w:rsidR="003912EB" w:rsidRPr="00740365" w:rsidRDefault="003912EB"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1DE9A58A" w14:textId="77777777" w:rsidR="003912EB" w:rsidRPr="00740365" w:rsidRDefault="003912EB" w:rsidP="00CB6A43">
            <w:pPr>
              <w:jc w:val="both"/>
              <w:rPr>
                <w:rFonts w:ascii="Arial Narrow" w:hAnsi="Arial Narrow"/>
                <w:sz w:val="22"/>
                <w:szCs w:val="22"/>
                <w:lang w:val="de-DE"/>
              </w:rPr>
            </w:pPr>
          </w:p>
        </w:tc>
      </w:tr>
    </w:tbl>
    <w:p w14:paraId="04D08F9A" w14:textId="77777777" w:rsidR="003912EB" w:rsidRPr="00740365" w:rsidRDefault="003912EB" w:rsidP="00281965">
      <w:pPr>
        <w:numPr>
          <w:ilvl w:val="0"/>
          <w:numId w:val="68"/>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5021B387" w14:textId="77777777" w:rsidR="003912EB" w:rsidRPr="00740365" w:rsidRDefault="003912EB" w:rsidP="00281965">
      <w:pPr>
        <w:numPr>
          <w:ilvl w:val="1"/>
          <w:numId w:val="68"/>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37F11ECE" w14:textId="77777777" w:rsidR="003912EB" w:rsidRPr="00740365" w:rsidRDefault="003912EB" w:rsidP="00281965">
      <w:pPr>
        <w:numPr>
          <w:ilvl w:val="1"/>
          <w:numId w:val="68"/>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383799BB" w14:textId="77777777" w:rsidR="003912EB" w:rsidRPr="00740365" w:rsidRDefault="003912EB" w:rsidP="00281965">
      <w:pPr>
        <w:numPr>
          <w:ilvl w:val="1"/>
          <w:numId w:val="68"/>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3912EB" w:rsidRPr="00740365" w14:paraId="5D99A76A"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48116D0E" w14:textId="77777777" w:rsidR="003912EB" w:rsidRPr="00740365" w:rsidRDefault="003912EB"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85888" behindDoc="0" locked="0" layoutInCell="1" allowOverlap="1" wp14:anchorId="37E99A73" wp14:editId="17D70466">
                      <wp:simplePos x="0" y="0"/>
                      <wp:positionH relativeFrom="column">
                        <wp:posOffset>-24131</wp:posOffset>
                      </wp:positionH>
                      <wp:positionV relativeFrom="paragraph">
                        <wp:posOffset>41909</wp:posOffset>
                      </wp:positionV>
                      <wp:extent cx="0" cy="0"/>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3527A" id="AutoShape 21" o:spid="_x0000_s1026" type="#_x0000_t32" style="position:absolute;margin-left:-1.9pt;margin-top:3.3pt;width:0;height:0;z-index:2516858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EfGQIAADY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G&#10;JzEfGQIAADYEAAAOAAAAAAAAAAAAAAAAAC4CAABkcnMvZTJvRG9jLnhtbFBLAQItABQABgAIAAAA&#10;IQA3eO732AAAAAUBAAAPAAAAAAAAAAAAAAAAAHMEAABkcnMvZG93bnJldi54bWxQSwUGAAAAAAQA&#10;BADzAAAAeAU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5F918EEC" w14:textId="77777777" w:rsidR="003912EB" w:rsidRPr="00740365" w:rsidRDefault="003912EB"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84864" behindDoc="0" locked="0" layoutInCell="1" allowOverlap="1" wp14:anchorId="2ED06FA2" wp14:editId="0D5764A2">
                      <wp:simplePos x="0" y="0"/>
                      <wp:positionH relativeFrom="column">
                        <wp:posOffset>-24131</wp:posOffset>
                      </wp:positionH>
                      <wp:positionV relativeFrom="paragraph">
                        <wp:posOffset>41909</wp:posOffset>
                      </wp:positionV>
                      <wp:extent cx="0" cy="0"/>
                      <wp:effectExtent l="0" t="0" r="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A6761" id="AutoShape 21" o:spid="_x0000_s1026" type="#_x0000_t32" style="position:absolute;margin-left:-1.9pt;margin-top:3.3pt;width:0;height:0;z-index:2516848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CL&#10;hqFiGQIAADYEAAAOAAAAAAAAAAAAAAAAAC4CAABkcnMvZTJvRG9jLnhtbFBLAQItABQABgAIAAAA&#10;IQA3eO732AAAAAUBAAAPAAAAAAAAAAAAAAAAAHMEAABkcnMvZG93bnJldi54bWxQSwUGAAAAAAQA&#10;BADzAAAAeAU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6E24CF98"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153CEE96"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Słownie</w:t>
            </w:r>
          </w:p>
        </w:tc>
      </w:tr>
      <w:tr w:rsidR="003912EB" w:rsidRPr="00740365" w14:paraId="45F2E74B"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6AB86CD0"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40336990"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0F6598C6" w14:textId="77777777" w:rsidR="003912EB" w:rsidRPr="00740365" w:rsidRDefault="003912EB"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47A2A724" w14:textId="77777777" w:rsidR="003912EB" w:rsidRPr="00740365" w:rsidRDefault="003912EB" w:rsidP="00CB6A43">
            <w:pPr>
              <w:jc w:val="center"/>
              <w:rPr>
                <w:rFonts w:ascii="Arial Narrow" w:hAnsi="Arial Narrow"/>
                <w:i/>
                <w:sz w:val="22"/>
                <w:szCs w:val="22"/>
              </w:rPr>
            </w:pPr>
          </w:p>
        </w:tc>
      </w:tr>
      <w:tr w:rsidR="003912EB" w:rsidRPr="00740365" w14:paraId="45C5F1D6"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12A01293"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21F53B37"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57ED6E18" w14:textId="77777777" w:rsidR="003912EB" w:rsidRPr="00740365" w:rsidRDefault="003912EB"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4AA562A3" w14:textId="77777777" w:rsidR="003912EB" w:rsidRPr="00740365" w:rsidRDefault="003912EB" w:rsidP="00CB6A43">
            <w:pPr>
              <w:jc w:val="center"/>
              <w:rPr>
                <w:rFonts w:ascii="Arial Narrow" w:hAnsi="Arial Narrow"/>
                <w:i/>
                <w:sz w:val="22"/>
                <w:szCs w:val="22"/>
              </w:rPr>
            </w:pPr>
          </w:p>
        </w:tc>
      </w:tr>
      <w:tr w:rsidR="003912EB" w:rsidRPr="00740365" w14:paraId="25D22203"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55DB8ACA"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62683E5F"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542DBE4B" w14:textId="77777777" w:rsidR="003912EB" w:rsidRPr="00740365" w:rsidRDefault="003912EB"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9EA1FC8" w14:textId="77777777" w:rsidR="003912EB" w:rsidRPr="00740365" w:rsidRDefault="003912EB" w:rsidP="00CB6A43">
            <w:pPr>
              <w:jc w:val="center"/>
              <w:rPr>
                <w:rFonts w:ascii="Arial Narrow" w:hAnsi="Arial Narrow"/>
                <w:i/>
                <w:sz w:val="22"/>
                <w:szCs w:val="22"/>
              </w:rPr>
            </w:pPr>
          </w:p>
        </w:tc>
      </w:tr>
      <w:tr w:rsidR="003912EB" w:rsidRPr="00740365" w14:paraId="4BEC73B1"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096F855D"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165C0413" w14:textId="77777777" w:rsidR="003912EB" w:rsidRPr="00740365" w:rsidRDefault="003912EB"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631504B9" w14:textId="77777777" w:rsidR="003912EB" w:rsidRPr="00740365" w:rsidRDefault="003912EB"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38631369" w14:textId="77777777" w:rsidR="003912EB" w:rsidRPr="00740365" w:rsidRDefault="003912EB" w:rsidP="00CB6A43">
            <w:pPr>
              <w:jc w:val="center"/>
              <w:rPr>
                <w:rFonts w:ascii="Arial Narrow" w:hAnsi="Arial Narrow"/>
                <w:i/>
                <w:sz w:val="22"/>
                <w:szCs w:val="22"/>
              </w:rPr>
            </w:pPr>
          </w:p>
        </w:tc>
      </w:tr>
    </w:tbl>
    <w:p w14:paraId="491F3141" w14:textId="77777777" w:rsidR="003912EB" w:rsidRPr="00740365" w:rsidRDefault="003912EB" w:rsidP="003912EB">
      <w:pPr>
        <w:jc w:val="both"/>
        <w:rPr>
          <w:rFonts w:ascii="Arial Narrow" w:hAnsi="Arial Narrow" w:cs="Arial"/>
          <w:sz w:val="22"/>
          <w:szCs w:val="22"/>
        </w:rPr>
      </w:pPr>
    </w:p>
    <w:p w14:paraId="4CB1704A" w14:textId="1BB150F5" w:rsidR="003912EB" w:rsidRPr="00740365" w:rsidRDefault="003912EB" w:rsidP="003912EB">
      <w:pPr>
        <w:rPr>
          <w:rFonts w:ascii="Arial Narrow" w:hAnsi="Arial Narrow" w:cs="Arial"/>
          <w:color w:val="000000"/>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00281965" w:rsidRPr="00740365">
        <w:rPr>
          <w:rFonts w:ascii="Arial Narrow" w:hAnsi="Arial Narrow" w:cs="Arial"/>
          <w:b/>
          <w:sz w:val="22"/>
          <w:szCs w:val="22"/>
        </w:rPr>
        <w:t>do 6 miesięcy</w:t>
      </w:r>
      <w:r w:rsidR="00281965" w:rsidRPr="00740365">
        <w:rPr>
          <w:rFonts w:ascii="Arial Narrow" w:hAnsi="Arial Narrow" w:cs="Arial"/>
          <w:sz w:val="22"/>
          <w:szCs w:val="22"/>
        </w:rPr>
        <w:t xml:space="preserve"> od licząc od dnia powiadomienia Wykonawcy przez Zamawiającego o dacie rozpoczęcia robót. Przewidywany termin realizacji to lata 2019-2020.</w:t>
      </w:r>
      <w:r w:rsidRPr="00740365">
        <w:rPr>
          <w:rFonts w:ascii="Arial Narrow" w:hAnsi="Arial Narrow" w:cs="Arial"/>
          <w:sz w:val="22"/>
          <w:szCs w:val="22"/>
        </w:rPr>
        <w:tab/>
      </w:r>
    </w:p>
    <w:p w14:paraId="3E3D5AC9" w14:textId="005ADBBA" w:rsidR="00281965" w:rsidRPr="00740365" w:rsidRDefault="003912EB" w:rsidP="00281965">
      <w:pPr>
        <w:pStyle w:val="Style45"/>
        <w:tabs>
          <w:tab w:val="left" w:pos="418"/>
        </w:tabs>
        <w:spacing w:before="5"/>
        <w:ind w:firstLine="0"/>
        <w:rPr>
          <w:rFonts w:ascii="Arial Narrow" w:hAnsi="Arial Narrow"/>
          <w:sz w:val="22"/>
          <w:szCs w:val="22"/>
        </w:rPr>
      </w:pPr>
      <w:r w:rsidRPr="00740365">
        <w:rPr>
          <w:rFonts w:ascii="Arial Narrow" w:hAnsi="Arial Narrow"/>
          <w:color w:val="000000"/>
          <w:sz w:val="22"/>
          <w:szCs w:val="22"/>
        </w:rPr>
        <w:t xml:space="preserve">4.4.1. </w:t>
      </w:r>
      <w:r w:rsidR="00281965" w:rsidRPr="00740365">
        <w:rPr>
          <w:rFonts w:ascii="Arial Narrow" w:hAnsi="Arial Narrow"/>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z decyzji wynika obowiązek usunięcia wad, to termin uważa się za zachowany, jeśli ich usunięcie nastąpiło w terminie do 6 miesięcy </w:t>
      </w:r>
      <w:r w:rsidR="00281965" w:rsidRPr="00740365">
        <w:rPr>
          <w:rFonts w:ascii="Arial Narrow" w:hAnsi="Arial Narrow"/>
          <w:sz w:val="22"/>
          <w:szCs w:val="22"/>
        </w:rPr>
        <w:lastRenderedPageBreak/>
        <w:t>od licząc od dnia powiadomienia Wykonawcy przez Zamawiającego o dacie rozpoczęcia robót.</w:t>
      </w:r>
    </w:p>
    <w:p w14:paraId="4A476AAD" w14:textId="38AC0C8B" w:rsidR="003912EB" w:rsidRPr="00740365" w:rsidRDefault="00281965" w:rsidP="00281965">
      <w:pPr>
        <w:pStyle w:val="Style45"/>
        <w:tabs>
          <w:tab w:val="left" w:pos="418"/>
        </w:tabs>
        <w:spacing w:before="5" w:line="240" w:lineRule="auto"/>
        <w:ind w:firstLine="0"/>
        <w:rPr>
          <w:sz w:val="22"/>
          <w:szCs w:val="22"/>
        </w:rPr>
      </w:pPr>
      <w:r w:rsidRPr="00740365">
        <w:rPr>
          <w:rFonts w:ascii="Arial Narrow" w:hAnsi="Arial Narrow"/>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p>
    <w:p w14:paraId="30D451E7" w14:textId="77777777" w:rsidR="003912EB" w:rsidRPr="00740365" w:rsidRDefault="003912EB" w:rsidP="003912EB">
      <w:pPr>
        <w:pStyle w:val="Akapitzlist"/>
        <w:spacing w:line="240" w:lineRule="auto"/>
        <w:ind w:left="502"/>
        <w:rPr>
          <w:sz w:val="22"/>
          <w:szCs w:val="22"/>
        </w:rPr>
      </w:pPr>
    </w:p>
    <w:p w14:paraId="5C56E9B3" w14:textId="77777777" w:rsidR="003912EB" w:rsidRPr="00740365" w:rsidRDefault="003912EB" w:rsidP="001C5089">
      <w:pPr>
        <w:pStyle w:val="Akapitzlist"/>
        <w:numPr>
          <w:ilvl w:val="1"/>
          <w:numId w:val="69"/>
        </w:numPr>
        <w:spacing w:line="240" w:lineRule="auto"/>
        <w:ind w:left="142"/>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27"/>
      </w:r>
      <w:r w:rsidRPr="00740365">
        <w:rPr>
          <w:sz w:val="22"/>
          <w:szCs w:val="22"/>
        </w:rPr>
        <w:t xml:space="preserve"> gwarancji (G) zgodnie z Kartą gwarancyjną.</w:t>
      </w:r>
    </w:p>
    <w:p w14:paraId="0D506F9E" w14:textId="3B2C9FD4" w:rsidR="003912EB" w:rsidRPr="00740365" w:rsidRDefault="003912EB" w:rsidP="001C5089">
      <w:pPr>
        <w:pStyle w:val="Akapitzlist"/>
        <w:numPr>
          <w:ilvl w:val="1"/>
          <w:numId w:val="69"/>
        </w:numPr>
        <w:spacing w:line="240" w:lineRule="auto"/>
        <w:ind w:left="142"/>
        <w:rPr>
          <w:sz w:val="22"/>
          <w:szCs w:val="22"/>
        </w:rPr>
      </w:pPr>
      <w:r w:rsidRPr="00740365">
        <w:rPr>
          <w:sz w:val="22"/>
          <w:szCs w:val="22"/>
        </w:rPr>
        <w:t>Oświadczamy, że udzielamy rękojmi</w:t>
      </w:r>
      <w:r w:rsidRPr="00740365">
        <w:rPr>
          <w:b/>
          <w:sz w:val="22"/>
          <w:szCs w:val="22"/>
        </w:rPr>
        <w:t xml:space="preserve"> na okres </w:t>
      </w:r>
      <w:r w:rsidR="00281965" w:rsidRPr="00740365">
        <w:rPr>
          <w:b/>
          <w:sz w:val="22"/>
          <w:szCs w:val="22"/>
        </w:rPr>
        <w:t xml:space="preserve">2 </w:t>
      </w:r>
      <w:r w:rsidRPr="00740365">
        <w:rPr>
          <w:b/>
          <w:sz w:val="22"/>
          <w:szCs w:val="22"/>
        </w:rPr>
        <w:t>lat /</w:t>
      </w:r>
      <w:r w:rsidR="00281965" w:rsidRPr="00740365">
        <w:rPr>
          <w:b/>
          <w:sz w:val="22"/>
          <w:szCs w:val="22"/>
        </w:rPr>
        <w:t xml:space="preserve">3 </w:t>
      </w:r>
      <w:r w:rsidRPr="00740365">
        <w:rPr>
          <w:b/>
          <w:sz w:val="22"/>
          <w:szCs w:val="22"/>
        </w:rPr>
        <w:t>lat/</w:t>
      </w:r>
      <w:r w:rsidR="00281965" w:rsidRPr="00740365">
        <w:rPr>
          <w:b/>
          <w:sz w:val="22"/>
          <w:szCs w:val="22"/>
        </w:rPr>
        <w:t xml:space="preserve">4 </w:t>
      </w:r>
      <w:r w:rsidRPr="00740365">
        <w:rPr>
          <w:b/>
          <w:sz w:val="22"/>
          <w:szCs w:val="22"/>
        </w:rPr>
        <w:t>lat/</w:t>
      </w:r>
      <w:r w:rsidR="00281965" w:rsidRPr="00740365">
        <w:rPr>
          <w:b/>
          <w:sz w:val="22"/>
          <w:szCs w:val="22"/>
        </w:rPr>
        <w:t xml:space="preserve">5 </w:t>
      </w:r>
      <w:r w:rsidRPr="00740365">
        <w:rPr>
          <w:b/>
          <w:sz w:val="22"/>
          <w:szCs w:val="22"/>
        </w:rPr>
        <w:t>lat/</w:t>
      </w:r>
      <w:r w:rsidR="00281965" w:rsidRPr="00740365">
        <w:rPr>
          <w:b/>
          <w:sz w:val="22"/>
          <w:szCs w:val="22"/>
        </w:rPr>
        <w:t xml:space="preserve">6 </w:t>
      </w:r>
      <w:r w:rsidRPr="00740365">
        <w:rPr>
          <w:b/>
          <w:sz w:val="22"/>
          <w:szCs w:val="22"/>
        </w:rPr>
        <w:t>lat/</w:t>
      </w:r>
      <w:r w:rsidR="00281965" w:rsidRPr="00740365">
        <w:rPr>
          <w:b/>
          <w:sz w:val="22"/>
          <w:szCs w:val="22"/>
        </w:rPr>
        <w:t xml:space="preserve">7 </w:t>
      </w:r>
      <w:r w:rsidRPr="00740365">
        <w:rPr>
          <w:b/>
          <w:sz w:val="22"/>
          <w:szCs w:val="22"/>
        </w:rPr>
        <w:t>lat</w:t>
      </w:r>
      <w:r w:rsidRPr="00740365">
        <w:rPr>
          <w:rStyle w:val="Odwoanieprzypisudolnego"/>
          <w:rFonts w:ascii="Arial Narrow" w:hAnsi="Arial Narrow"/>
          <w:sz w:val="22"/>
          <w:szCs w:val="22"/>
        </w:rPr>
        <w:footnoteReference w:id="28"/>
      </w:r>
      <w:r w:rsidRPr="00740365">
        <w:rPr>
          <w:b/>
          <w:sz w:val="22"/>
          <w:szCs w:val="22"/>
        </w:rPr>
        <w:t>.</w:t>
      </w:r>
    </w:p>
    <w:p w14:paraId="61D6AFFA" w14:textId="77777777" w:rsidR="003912EB" w:rsidRPr="00740365" w:rsidRDefault="003912EB" w:rsidP="001C5089">
      <w:pPr>
        <w:pStyle w:val="Akapitzlist"/>
        <w:numPr>
          <w:ilvl w:val="1"/>
          <w:numId w:val="69"/>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979"/>
        <w:gridCol w:w="2111"/>
        <w:gridCol w:w="2368"/>
        <w:gridCol w:w="1374"/>
        <w:gridCol w:w="1015"/>
        <w:gridCol w:w="1521"/>
      </w:tblGrid>
      <w:tr w:rsidR="003912EB" w:rsidRPr="00740365" w14:paraId="30650A98" w14:textId="77777777" w:rsidTr="001C5089">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0429F0C7"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5806A56F"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1205746F"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76508962" w14:textId="77777777" w:rsidR="003912EB" w:rsidRPr="00740365" w:rsidRDefault="003912EB"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0AB36440" w14:textId="77777777" w:rsidR="003912EB" w:rsidRPr="00740365" w:rsidRDefault="003912EB"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1F19913E" w14:textId="77777777" w:rsidR="003912EB" w:rsidRPr="00740365" w:rsidRDefault="003912EB"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32E5AE86"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29"/>
            </w:r>
          </w:p>
        </w:tc>
      </w:tr>
      <w:tr w:rsidR="003912EB" w:rsidRPr="00740365" w14:paraId="17C827DA" w14:textId="77777777" w:rsidTr="001C5089">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7894C51F" w14:textId="39FC4DB3" w:rsidR="003912EB" w:rsidRPr="00740365" w:rsidRDefault="00281965"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r w:rsidR="003912EB" w:rsidRPr="00740365">
              <w:rPr>
                <w:rFonts w:ascii="Arial Narrow" w:hAnsi="Arial Narrow"/>
                <w:b/>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7E5B3842" w14:textId="77777777" w:rsidR="003912EB" w:rsidRPr="00740365" w:rsidRDefault="003912EB"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0C8A41E0" w14:textId="1F3DA305" w:rsidR="003912EB" w:rsidRPr="00740365" w:rsidRDefault="003912EB">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281965" w:rsidRPr="00740365">
              <w:rPr>
                <w:rFonts w:ascii="Arial Narrow" w:hAnsi="Arial Narrow"/>
                <w:b/>
                <w:sz w:val="22"/>
                <w:szCs w:val="22"/>
              </w:rPr>
              <w:t>elektrycznych</w:t>
            </w:r>
          </w:p>
        </w:tc>
        <w:tc>
          <w:tcPr>
            <w:tcW w:w="1212" w:type="pct"/>
            <w:tcBorders>
              <w:top w:val="single" w:sz="4" w:space="0" w:color="auto"/>
              <w:left w:val="single" w:sz="4" w:space="0" w:color="auto"/>
              <w:bottom w:val="single" w:sz="4" w:space="0" w:color="auto"/>
              <w:right w:val="single" w:sz="4" w:space="0" w:color="auto"/>
            </w:tcBorders>
            <w:vAlign w:val="center"/>
          </w:tcPr>
          <w:p w14:paraId="2F0DF8A1" w14:textId="77777777" w:rsidR="003912EB" w:rsidRPr="00740365" w:rsidRDefault="003912EB"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4608128D" w14:textId="77777777" w:rsidR="003912EB" w:rsidRPr="00740365" w:rsidRDefault="003912EB"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3EBC91CD" w14:textId="77777777" w:rsidR="003912EB" w:rsidRPr="00740365" w:rsidRDefault="003912EB"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6332327F" w14:textId="77777777" w:rsidR="003912EB" w:rsidRPr="00740365" w:rsidRDefault="003912EB" w:rsidP="00CB6A43">
            <w:pPr>
              <w:pStyle w:val="Tekstpodstawowywcity"/>
              <w:jc w:val="center"/>
              <w:rPr>
                <w:rFonts w:ascii="Arial Narrow" w:hAnsi="Arial Narrow"/>
                <w:b/>
                <w:sz w:val="22"/>
                <w:szCs w:val="22"/>
              </w:rPr>
            </w:pPr>
          </w:p>
        </w:tc>
      </w:tr>
    </w:tbl>
    <w:p w14:paraId="51A07EC1" w14:textId="77777777" w:rsidR="003912EB" w:rsidRPr="00740365" w:rsidRDefault="003912EB" w:rsidP="003912EB">
      <w:pPr>
        <w:pStyle w:val="Akapitzlist"/>
        <w:autoSpaceDN w:val="0"/>
        <w:spacing w:line="240" w:lineRule="auto"/>
        <w:ind w:left="142"/>
        <w:rPr>
          <w:sz w:val="22"/>
          <w:szCs w:val="22"/>
        </w:rPr>
      </w:pPr>
    </w:p>
    <w:p w14:paraId="152B8596" w14:textId="77777777" w:rsidR="003912EB" w:rsidRPr="00740365" w:rsidRDefault="003912EB" w:rsidP="001C5089">
      <w:pPr>
        <w:pStyle w:val="Akapitzlist"/>
        <w:numPr>
          <w:ilvl w:val="1"/>
          <w:numId w:val="69"/>
        </w:numPr>
        <w:autoSpaceDN w:val="0"/>
        <w:spacing w:line="240" w:lineRule="auto"/>
        <w:ind w:left="142"/>
        <w:rPr>
          <w:sz w:val="22"/>
          <w:szCs w:val="22"/>
        </w:rPr>
      </w:pPr>
      <w:r w:rsidRPr="00740365">
        <w:rPr>
          <w:sz w:val="22"/>
          <w:szCs w:val="22"/>
        </w:rPr>
        <w:t>Wykonawca informuje, że:</w:t>
      </w:r>
    </w:p>
    <w:p w14:paraId="41B08C4E" w14:textId="77777777" w:rsidR="003912EB" w:rsidRPr="00740365" w:rsidRDefault="003912EB" w:rsidP="003912EB">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30"/>
      </w:r>
      <w:r w:rsidRPr="00740365">
        <w:rPr>
          <w:sz w:val="22"/>
          <w:szCs w:val="22"/>
        </w:rPr>
        <w:t xml:space="preserve"> prowadzić do powstania u Zamawiającego obowiązku podatkowego zgodnie z przepisami o podatku od towarów i usług,</w:t>
      </w:r>
    </w:p>
    <w:p w14:paraId="2D036ABF" w14:textId="77777777" w:rsidR="003912EB" w:rsidRPr="00740365" w:rsidRDefault="003912EB" w:rsidP="003912EB">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31"/>
      </w:r>
    </w:p>
    <w:p w14:paraId="7722F621" w14:textId="77777777" w:rsidR="003912EB" w:rsidRPr="00740365" w:rsidRDefault="003912EB" w:rsidP="001C5089">
      <w:pPr>
        <w:numPr>
          <w:ilvl w:val="1"/>
          <w:numId w:val="69"/>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13493A8A" w14:textId="77777777" w:rsidR="003912EB" w:rsidRPr="00740365" w:rsidRDefault="003912EB" w:rsidP="001C5089">
      <w:pPr>
        <w:numPr>
          <w:ilvl w:val="1"/>
          <w:numId w:val="69"/>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7B577EFF" w14:textId="77777777" w:rsidR="003912EB" w:rsidRPr="00740365" w:rsidRDefault="003912EB" w:rsidP="001C5089">
      <w:pPr>
        <w:numPr>
          <w:ilvl w:val="1"/>
          <w:numId w:val="69"/>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66AFE5AF" w14:textId="77777777" w:rsidR="003912EB" w:rsidRPr="00740365" w:rsidRDefault="003912EB" w:rsidP="001C5089">
      <w:pPr>
        <w:numPr>
          <w:ilvl w:val="1"/>
          <w:numId w:val="69"/>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050B5DE5" w14:textId="77777777" w:rsidR="003912EB" w:rsidRPr="00740365" w:rsidRDefault="003912EB" w:rsidP="001C5089">
      <w:pPr>
        <w:numPr>
          <w:ilvl w:val="1"/>
          <w:numId w:val="69"/>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32"/>
      </w:r>
      <w:r w:rsidRPr="00740365">
        <w:rPr>
          <w:rStyle w:val="Odwoanieprzypisudolnego"/>
          <w:rFonts w:ascii="Arial Narrow" w:hAnsi="Arial Narrow"/>
          <w:sz w:val="22"/>
          <w:szCs w:val="22"/>
        </w:rPr>
        <w:t>.</w:t>
      </w:r>
    </w:p>
    <w:p w14:paraId="201DBC36" w14:textId="77777777" w:rsidR="003912EB" w:rsidRPr="00740365" w:rsidRDefault="003912EB" w:rsidP="001C5089">
      <w:pPr>
        <w:numPr>
          <w:ilvl w:val="1"/>
          <w:numId w:val="69"/>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2FCA28ED" w14:textId="77777777" w:rsidR="003912EB" w:rsidRPr="00740365" w:rsidRDefault="003912EB" w:rsidP="001C5089">
      <w:pPr>
        <w:numPr>
          <w:ilvl w:val="1"/>
          <w:numId w:val="69"/>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33"/>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3912EB" w:rsidRPr="00740365" w14:paraId="0C1193DA" w14:textId="77777777" w:rsidTr="00CB6A43">
        <w:trPr>
          <w:cantSplit/>
          <w:trHeight w:val="360"/>
        </w:trPr>
        <w:tc>
          <w:tcPr>
            <w:tcW w:w="231" w:type="pct"/>
            <w:vMerge w:val="restart"/>
            <w:vAlign w:val="center"/>
          </w:tcPr>
          <w:p w14:paraId="7990E69C"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46EBD8B2"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60E4FF67"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4C26EAFC"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3912EB" w:rsidRPr="00740365" w14:paraId="657EF810" w14:textId="77777777" w:rsidTr="00CB6A43">
        <w:trPr>
          <w:cantSplit/>
          <w:trHeight w:val="324"/>
        </w:trPr>
        <w:tc>
          <w:tcPr>
            <w:tcW w:w="231" w:type="pct"/>
            <w:vMerge/>
            <w:vAlign w:val="center"/>
          </w:tcPr>
          <w:p w14:paraId="1961BE8E" w14:textId="77777777" w:rsidR="003912EB" w:rsidRPr="00740365" w:rsidRDefault="003912EB" w:rsidP="00CB6A43">
            <w:pPr>
              <w:pStyle w:val="Tekstpodstawowywcity"/>
              <w:jc w:val="center"/>
              <w:rPr>
                <w:rFonts w:ascii="Arial Narrow" w:hAnsi="Arial Narrow"/>
                <w:b/>
                <w:sz w:val="22"/>
                <w:szCs w:val="22"/>
              </w:rPr>
            </w:pPr>
          </w:p>
        </w:tc>
        <w:tc>
          <w:tcPr>
            <w:tcW w:w="3412" w:type="pct"/>
            <w:vMerge/>
            <w:vAlign w:val="center"/>
          </w:tcPr>
          <w:p w14:paraId="55D81571" w14:textId="77777777" w:rsidR="003912EB" w:rsidRPr="00740365" w:rsidRDefault="003912EB" w:rsidP="00CB6A43">
            <w:pPr>
              <w:pStyle w:val="Tekstpodstawowywcity"/>
              <w:jc w:val="center"/>
              <w:rPr>
                <w:rFonts w:ascii="Arial Narrow" w:hAnsi="Arial Narrow"/>
                <w:b/>
                <w:sz w:val="22"/>
                <w:szCs w:val="22"/>
              </w:rPr>
            </w:pPr>
          </w:p>
        </w:tc>
        <w:tc>
          <w:tcPr>
            <w:tcW w:w="660" w:type="pct"/>
            <w:vAlign w:val="center"/>
          </w:tcPr>
          <w:p w14:paraId="5DBB714E"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7AF6B4B2" w14:textId="77777777" w:rsidR="003912EB" w:rsidRPr="00740365" w:rsidRDefault="003912EB"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3912EB" w:rsidRPr="00740365" w14:paraId="5D0D187F" w14:textId="77777777" w:rsidTr="00CB6A43">
        <w:trPr>
          <w:cantSplit/>
        </w:trPr>
        <w:tc>
          <w:tcPr>
            <w:tcW w:w="231" w:type="pct"/>
          </w:tcPr>
          <w:p w14:paraId="52FF7120" w14:textId="77777777" w:rsidR="003912EB" w:rsidRPr="00740365" w:rsidRDefault="003912EB" w:rsidP="00CB6A43">
            <w:pPr>
              <w:pStyle w:val="Tekstpodstawowywcity"/>
              <w:rPr>
                <w:rFonts w:ascii="Arial Narrow" w:hAnsi="Arial Narrow"/>
                <w:sz w:val="22"/>
                <w:szCs w:val="22"/>
              </w:rPr>
            </w:pPr>
            <w:r w:rsidRPr="00740365">
              <w:rPr>
                <w:rFonts w:ascii="Arial Narrow" w:hAnsi="Arial Narrow"/>
                <w:sz w:val="22"/>
                <w:szCs w:val="22"/>
              </w:rPr>
              <w:lastRenderedPageBreak/>
              <w:t>1.</w:t>
            </w:r>
          </w:p>
        </w:tc>
        <w:tc>
          <w:tcPr>
            <w:tcW w:w="3412" w:type="pct"/>
          </w:tcPr>
          <w:p w14:paraId="2CA3C75F" w14:textId="77777777" w:rsidR="003912EB" w:rsidRPr="00740365" w:rsidRDefault="003912EB" w:rsidP="00CB6A43">
            <w:pPr>
              <w:pStyle w:val="Tekstpodstawowywcity"/>
              <w:rPr>
                <w:rFonts w:ascii="Arial Narrow" w:hAnsi="Arial Narrow"/>
                <w:sz w:val="22"/>
                <w:szCs w:val="22"/>
              </w:rPr>
            </w:pPr>
          </w:p>
        </w:tc>
        <w:tc>
          <w:tcPr>
            <w:tcW w:w="660" w:type="pct"/>
          </w:tcPr>
          <w:p w14:paraId="22244CD3" w14:textId="77777777" w:rsidR="003912EB" w:rsidRPr="00740365" w:rsidRDefault="003912EB" w:rsidP="00CB6A43">
            <w:pPr>
              <w:pStyle w:val="Tekstpodstawowywcity"/>
              <w:rPr>
                <w:rFonts w:ascii="Arial Narrow" w:hAnsi="Arial Narrow"/>
                <w:sz w:val="22"/>
                <w:szCs w:val="22"/>
              </w:rPr>
            </w:pPr>
          </w:p>
        </w:tc>
        <w:tc>
          <w:tcPr>
            <w:tcW w:w="696" w:type="pct"/>
          </w:tcPr>
          <w:p w14:paraId="65A3EECD" w14:textId="77777777" w:rsidR="003912EB" w:rsidRPr="00740365" w:rsidRDefault="003912EB" w:rsidP="00CB6A43">
            <w:pPr>
              <w:pStyle w:val="Tekstpodstawowywcity"/>
              <w:rPr>
                <w:rFonts w:ascii="Arial Narrow" w:hAnsi="Arial Narrow"/>
                <w:sz w:val="22"/>
                <w:szCs w:val="22"/>
              </w:rPr>
            </w:pPr>
          </w:p>
        </w:tc>
      </w:tr>
      <w:tr w:rsidR="003912EB" w:rsidRPr="00740365" w14:paraId="212FDADC" w14:textId="77777777" w:rsidTr="00CB6A43">
        <w:trPr>
          <w:cantSplit/>
        </w:trPr>
        <w:tc>
          <w:tcPr>
            <w:tcW w:w="231" w:type="pct"/>
          </w:tcPr>
          <w:p w14:paraId="5A719ACC" w14:textId="77777777" w:rsidR="003912EB" w:rsidRPr="00740365" w:rsidRDefault="003912EB"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534C7C12" w14:textId="77777777" w:rsidR="003912EB" w:rsidRPr="00740365" w:rsidRDefault="003912EB" w:rsidP="00CB6A43">
            <w:pPr>
              <w:pStyle w:val="Tekstpodstawowywcity"/>
              <w:rPr>
                <w:rFonts w:ascii="Arial Narrow" w:hAnsi="Arial Narrow"/>
                <w:sz w:val="22"/>
                <w:szCs w:val="22"/>
              </w:rPr>
            </w:pPr>
          </w:p>
        </w:tc>
        <w:tc>
          <w:tcPr>
            <w:tcW w:w="660" w:type="pct"/>
          </w:tcPr>
          <w:p w14:paraId="384090F6" w14:textId="77777777" w:rsidR="003912EB" w:rsidRPr="00740365" w:rsidRDefault="003912EB" w:rsidP="00CB6A43">
            <w:pPr>
              <w:pStyle w:val="Tekstpodstawowywcity"/>
              <w:rPr>
                <w:rFonts w:ascii="Arial Narrow" w:hAnsi="Arial Narrow"/>
                <w:sz w:val="22"/>
                <w:szCs w:val="22"/>
              </w:rPr>
            </w:pPr>
          </w:p>
        </w:tc>
        <w:tc>
          <w:tcPr>
            <w:tcW w:w="696" w:type="pct"/>
          </w:tcPr>
          <w:p w14:paraId="2005FFB7" w14:textId="77777777" w:rsidR="003912EB" w:rsidRPr="00740365" w:rsidRDefault="003912EB" w:rsidP="00CB6A43">
            <w:pPr>
              <w:pStyle w:val="Tekstpodstawowywcity"/>
              <w:rPr>
                <w:rFonts w:ascii="Arial Narrow" w:hAnsi="Arial Narrow"/>
                <w:sz w:val="22"/>
                <w:szCs w:val="22"/>
              </w:rPr>
            </w:pPr>
          </w:p>
        </w:tc>
      </w:tr>
    </w:tbl>
    <w:p w14:paraId="43EBF96C" w14:textId="77777777" w:rsidR="003912EB" w:rsidRPr="00740365" w:rsidRDefault="003912EB" w:rsidP="003912EB">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34"/>
      </w:r>
      <w:r w:rsidRPr="00740365">
        <w:rPr>
          <w:rFonts w:ascii="Arial Narrow" w:hAnsi="Arial Narrow"/>
          <w:sz w:val="22"/>
          <w:szCs w:val="22"/>
        </w:rPr>
        <w:t xml:space="preserve">: </w:t>
      </w:r>
    </w:p>
    <w:p w14:paraId="4ECC735C" w14:textId="77777777" w:rsidR="003912EB" w:rsidRPr="00740365" w:rsidRDefault="003912EB" w:rsidP="003912EB">
      <w:pPr>
        <w:jc w:val="both"/>
        <w:rPr>
          <w:rFonts w:ascii="Arial Narrow" w:hAnsi="Arial Narrow"/>
          <w:sz w:val="22"/>
          <w:szCs w:val="22"/>
        </w:rPr>
      </w:pPr>
      <w:r w:rsidRPr="00740365">
        <w:rPr>
          <w:rFonts w:ascii="Arial Narrow" w:hAnsi="Arial Narrow"/>
          <w:sz w:val="22"/>
          <w:szCs w:val="22"/>
        </w:rPr>
        <w:t>…………………………………………………………………………………….……………………………………………….</w:t>
      </w:r>
    </w:p>
    <w:p w14:paraId="14726312" w14:textId="77777777" w:rsidR="003912EB" w:rsidRPr="00740365" w:rsidRDefault="003912EB" w:rsidP="001C5089">
      <w:pPr>
        <w:pStyle w:val="Akapitzlist"/>
        <w:numPr>
          <w:ilvl w:val="1"/>
          <w:numId w:val="69"/>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034F6A6E" w14:textId="77777777" w:rsidR="003912EB" w:rsidRPr="00740365" w:rsidRDefault="003912EB" w:rsidP="00281965">
      <w:pPr>
        <w:pStyle w:val="Akapitzlist"/>
        <w:spacing w:line="240" w:lineRule="auto"/>
        <w:ind w:left="142"/>
        <w:rPr>
          <w:sz w:val="22"/>
          <w:szCs w:val="22"/>
        </w:rPr>
      </w:pPr>
      <w:r w:rsidRPr="00740365">
        <w:rPr>
          <w:sz w:val="22"/>
          <w:szCs w:val="22"/>
        </w:rPr>
        <w:t>Nazwa pliku: …………………….…- hasło: ……………</w:t>
      </w:r>
    </w:p>
    <w:p w14:paraId="18B2BCFA" w14:textId="77777777" w:rsidR="003912EB" w:rsidRPr="00740365" w:rsidRDefault="003912EB" w:rsidP="00281965">
      <w:pPr>
        <w:pStyle w:val="Akapitzlist"/>
        <w:spacing w:line="240" w:lineRule="auto"/>
        <w:ind w:left="142"/>
        <w:rPr>
          <w:sz w:val="22"/>
          <w:szCs w:val="22"/>
        </w:rPr>
      </w:pPr>
      <w:r w:rsidRPr="00740365">
        <w:rPr>
          <w:sz w:val="22"/>
          <w:szCs w:val="22"/>
        </w:rPr>
        <w:t>Nazwa pliku: …………………….…- hasło: ……………</w:t>
      </w:r>
    </w:p>
    <w:p w14:paraId="1C089373" w14:textId="77777777" w:rsidR="003912EB" w:rsidRPr="00740365" w:rsidRDefault="003912EB" w:rsidP="00281965">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100D57FB" w14:textId="77777777" w:rsidR="003912EB" w:rsidRPr="00740365" w:rsidRDefault="003912EB" w:rsidP="00281965">
      <w:pPr>
        <w:pStyle w:val="Akapitzlist"/>
        <w:spacing w:line="240" w:lineRule="auto"/>
        <w:ind w:left="142"/>
        <w:rPr>
          <w:sz w:val="22"/>
          <w:szCs w:val="22"/>
        </w:rPr>
      </w:pPr>
    </w:p>
    <w:p w14:paraId="6AF4EA4F" w14:textId="77777777" w:rsidR="003912EB" w:rsidRPr="00740365" w:rsidRDefault="003912EB" w:rsidP="001C5089">
      <w:pPr>
        <w:pStyle w:val="Akapitzlist"/>
        <w:numPr>
          <w:ilvl w:val="1"/>
          <w:numId w:val="69"/>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35"/>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50CDC665" w14:textId="77777777" w:rsidR="003912EB" w:rsidRPr="00740365" w:rsidRDefault="003912EB" w:rsidP="001C5089">
      <w:pPr>
        <w:numPr>
          <w:ilvl w:val="0"/>
          <w:numId w:val="70"/>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3912EB" w:rsidRPr="00740365" w14:paraId="7EC4B5CC"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0140E78A"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31FF3A41"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276A8E08"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3DD793A6"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1248151F"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725EFEE8"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miejscowość</w:t>
            </w:r>
          </w:p>
          <w:p w14:paraId="4165F069" w14:textId="77777777" w:rsidR="003912EB" w:rsidRPr="00740365" w:rsidRDefault="003912EB" w:rsidP="00CB6A43">
            <w:pPr>
              <w:jc w:val="center"/>
              <w:rPr>
                <w:rFonts w:ascii="Arial Narrow" w:hAnsi="Arial Narrow"/>
                <w:sz w:val="22"/>
                <w:szCs w:val="22"/>
              </w:rPr>
            </w:pPr>
            <w:r w:rsidRPr="00740365">
              <w:rPr>
                <w:rFonts w:ascii="Arial Narrow" w:hAnsi="Arial Narrow"/>
                <w:sz w:val="22"/>
                <w:szCs w:val="22"/>
              </w:rPr>
              <w:t>i data</w:t>
            </w:r>
          </w:p>
        </w:tc>
      </w:tr>
      <w:tr w:rsidR="003912EB" w:rsidRPr="00740365" w14:paraId="0EBFCD81"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5B7F4227" w14:textId="77777777" w:rsidR="003912EB" w:rsidRPr="00740365" w:rsidRDefault="003912EB"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3C19B380" w14:textId="77777777" w:rsidR="003912EB" w:rsidRPr="00740365" w:rsidRDefault="003912EB"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41080D77" w14:textId="77777777" w:rsidR="003912EB" w:rsidRPr="00740365" w:rsidRDefault="003912EB"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6CF97182" w14:textId="77777777" w:rsidR="003912EB" w:rsidRPr="00740365" w:rsidRDefault="003912EB"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38847BEB" w14:textId="77777777" w:rsidR="003912EB" w:rsidRPr="00740365" w:rsidRDefault="003912EB"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4D92AB3B" w14:textId="77777777" w:rsidR="003912EB" w:rsidRPr="00740365" w:rsidRDefault="003912EB" w:rsidP="00CB6A43">
            <w:pPr>
              <w:rPr>
                <w:rFonts w:ascii="Arial Narrow" w:hAnsi="Arial Narrow"/>
                <w:sz w:val="22"/>
                <w:szCs w:val="22"/>
              </w:rPr>
            </w:pPr>
          </w:p>
        </w:tc>
      </w:tr>
      <w:tr w:rsidR="003912EB" w:rsidRPr="00740365" w14:paraId="1D3AB2C7"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6F3B83E2" w14:textId="77777777" w:rsidR="003912EB" w:rsidRPr="00740365" w:rsidRDefault="003912EB"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593F73E1" w14:textId="77777777" w:rsidR="003912EB" w:rsidRPr="00740365" w:rsidRDefault="003912EB"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724D6576" w14:textId="77777777" w:rsidR="003912EB" w:rsidRPr="00740365" w:rsidRDefault="003912EB"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1E3A6132" w14:textId="77777777" w:rsidR="003912EB" w:rsidRPr="00740365" w:rsidRDefault="003912EB"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40AF826C" w14:textId="77777777" w:rsidR="003912EB" w:rsidRPr="00740365" w:rsidRDefault="003912EB"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282B391C" w14:textId="77777777" w:rsidR="003912EB" w:rsidRPr="00740365" w:rsidRDefault="003912EB" w:rsidP="00CB6A43">
            <w:pPr>
              <w:rPr>
                <w:rFonts w:ascii="Arial Narrow" w:hAnsi="Arial Narrow"/>
                <w:sz w:val="22"/>
                <w:szCs w:val="22"/>
              </w:rPr>
            </w:pPr>
          </w:p>
        </w:tc>
      </w:tr>
    </w:tbl>
    <w:p w14:paraId="6FE93A55" w14:textId="77777777" w:rsidR="003912EB" w:rsidRPr="00740365" w:rsidRDefault="003912EB" w:rsidP="003912EB">
      <w:pPr>
        <w:rPr>
          <w:rFonts w:ascii="Arial Narrow" w:hAnsi="Arial Narrow"/>
          <w:b/>
          <w:sz w:val="22"/>
          <w:szCs w:val="22"/>
        </w:rPr>
      </w:pPr>
    </w:p>
    <w:p w14:paraId="616FB800" w14:textId="77777777" w:rsidR="003912EB" w:rsidRPr="00740365" w:rsidRDefault="003912EB" w:rsidP="003912EB">
      <w:pPr>
        <w:rPr>
          <w:rFonts w:ascii="Arial Narrow" w:hAnsi="Arial Narrow"/>
          <w:b/>
          <w:sz w:val="22"/>
          <w:szCs w:val="22"/>
        </w:rPr>
      </w:pPr>
    </w:p>
    <w:p w14:paraId="15F2D236" w14:textId="77777777" w:rsidR="003912EB" w:rsidRPr="00740365" w:rsidRDefault="003912EB" w:rsidP="003912EB">
      <w:pPr>
        <w:rPr>
          <w:rFonts w:ascii="Arial Narrow" w:hAnsi="Arial Narrow"/>
          <w:b/>
          <w:sz w:val="22"/>
          <w:szCs w:val="22"/>
        </w:rPr>
      </w:pPr>
    </w:p>
    <w:p w14:paraId="1F771EE9" w14:textId="77777777" w:rsidR="003912EB" w:rsidRPr="00740365" w:rsidRDefault="003912EB" w:rsidP="003912EB">
      <w:pPr>
        <w:rPr>
          <w:rFonts w:ascii="Arial Narrow" w:hAnsi="Arial Narrow"/>
          <w:b/>
          <w:sz w:val="22"/>
          <w:szCs w:val="22"/>
        </w:rPr>
      </w:pPr>
    </w:p>
    <w:p w14:paraId="4913DE4B" w14:textId="21E1A939" w:rsidR="00CB6A43" w:rsidRPr="00740365" w:rsidRDefault="00CB6A43">
      <w:pPr>
        <w:rPr>
          <w:rFonts w:ascii="Arial Narrow" w:hAnsi="Arial Narrow"/>
          <w:b/>
          <w:sz w:val="22"/>
          <w:szCs w:val="22"/>
        </w:rPr>
      </w:pPr>
      <w:r w:rsidRPr="00740365">
        <w:rPr>
          <w:rFonts w:ascii="Arial Narrow" w:hAnsi="Arial Narrow"/>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4D53FF26"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8224381" w14:textId="37B4BFCB" w:rsidR="00CB6A43" w:rsidRPr="00740365" w:rsidRDefault="00CB6A43"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1.5</w:t>
            </w:r>
          </w:p>
          <w:p w14:paraId="0584A8FF" w14:textId="7DD00513" w:rsidR="00CB6A43" w:rsidRPr="00740365" w:rsidRDefault="00CB6A43">
            <w:pPr>
              <w:pStyle w:val="Nagwek4"/>
              <w:jc w:val="right"/>
              <w:rPr>
                <w:rFonts w:ascii="Arial Narrow" w:hAnsi="Arial Narrow"/>
                <w:sz w:val="22"/>
                <w:szCs w:val="22"/>
                <w:u w:val="single"/>
              </w:rPr>
            </w:pPr>
            <w:r w:rsidRPr="00740365">
              <w:rPr>
                <w:rFonts w:ascii="Arial Narrow" w:hAnsi="Arial Narrow"/>
                <w:sz w:val="22"/>
                <w:szCs w:val="22"/>
              </w:rPr>
              <w:t>Wzór Formularza Oferty – dla Części 5</w:t>
            </w:r>
            <w:r w:rsidRPr="00740365">
              <w:rPr>
                <w:rFonts w:ascii="Arial Narrow" w:hAnsi="Arial Narrow"/>
                <w:sz w:val="22"/>
                <w:szCs w:val="22"/>
                <w:u w:val="single"/>
              </w:rPr>
              <w:t xml:space="preserve"> </w:t>
            </w:r>
          </w:p>
        </w:tc>
      </w:tr>
    </w:tbl>
    <w:p w14:paraId="2A703DB5"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2EFC079F"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15BD2173"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13B90595" w14:textId="67208A53" w:rsidR="00CB6A43" w:rsidRPr="00740365" w:rsidRDefault="00CB6A43"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Część 5: Budowa wraz z wyposażeniem oraz zasilaniem Stacji Nowodworska</w:t>
      </w:r>
    </w:p>
    <w:p w14:paraId="3C17DF93"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2257B1A3" w14:textId="77777777" w:rsidTr="00CB6A43">
        <w:tc>
          <w:tcPr>
            <w:tcW w:w="3627" w:type="pct"/>
            <w:tcBorders>
              <w:top w:val="nil"/>
              <w:left w:val="nil"/>
              <w:bottom w:val="nil"/>
              <w:right w:val="nil"/>
            </w:tcBorders>
          </w:tcPr>
          <w:p w14:paraId="7AE8D7F3"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51B18567"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19467F4D" w14:textId="77777777" w:rsidR="00CB6A43" w:rsidRPr="00740365" w:rsidRDefault="00CB6A43" w:rsidP="001C5089">
      <w:pPr>
        <w:numPr>
          <w:ilvl w:val="0"/>
          <w:numId w:val="71"/>
        </w:numPr>
        <w:spacing w:before="240" w:after="60"/>
        <w:jc w:val="both"/>
        <w:rPr>
          <w:rFonts w:ascii="Arial Narrow" w:hAnsi="Arial Narrow"/>
          <w:b/>
          <w:sz w:val="22"/>
          <w:szCs w:val="22"/>
        </w:rPr>
      </w:pPr>
      <w:r w:rsidRPr="00740365">
        <w:rPr>
          <w:rFonts w:ascii="Arial Narrow" w:hAnsi="Arial Narrow"/>
          <w:b/>
          <w:sz w:val="22"/>
          <w:szCs w:val="22"/>
        </w:rPr>
        <w:t>Zamawiający:</w:t>
      </w:r>
    </w:p>
    <w:p w14:paraId="408E7295"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33CE8E27" w14:textId="77777777" w:rsidR="00CB6A43" w:rsidRPr="00740365" w:rsidRDefault="00CB6A43" w:rsidP="001C5089">
      <w:pPr>
        <w:numPr>
          <w:ilvl w:val="0"/>
          <w:numId w:val="71"/>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163047B6"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417488DB"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553BC6EA"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714AE8E1"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61D4F2D4"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0468267F"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2EB30B3B"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25C2AFD3"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38DFFFE1" w14:textId="77777777" w:rsidR="00CB6A43" w:rsidRPr="00740365" w:rsidRDefault="00CB6A43" w:rsidP="00CB6A43">
            <w:pPr>
              <w:jc w:val="both"/>
              <w:rPr>
                <w:rFonts w:ascii="Arial Narrow" w:hAnsi="Arial Narrow"/>
                <w:b/>
                <w:sz w:val="22"/>
                <w:szCs w:val="22"/>
              </w:rPr>
            </w:pPr>
          </w:p>
        </w:tc>
      </w:tr>
      <w:tr w:rsidR="00CB6A43" w:rsidRPr="00740365" w14:paraId="04F09E29"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2A997BC1"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5D2D55A1"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2F3AFC5F" w14:textId="77777777" w:rsidR="00CB6A43" w:rsidRPr="00740365" w:rsidRDefault="00CB6A43" w:rsidP="00CB6A43">
            <w:pPr>
              <w:jc w:val="both"/>
              <w:rPr>
                <w:rFonts w:ascii="Arial Narrow" w:hAnsi="Arial Narrow"/>
                <w:b/>
                <w:sz w:val="22"/>
                <w:szCs w:val="22"/>
              </w:rPr>
            </w:pPr>
          </w:p>
        </w:tc>
      </w:tr>
    </w:tbl>
    <w:p w14:paraId="1DF02F9D" w14:textId="77777777" w:rsidR="00CB6A43" w:rsidRPr="00740365" w:rsidRDefault="00CB6A43" w:rsidP="001C5089">
      <w:pPr>
        <w:numPr>
          <w:ilvl w:val="0"/>
          <w:numId w:val="71"/>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6F2BF382" w14:textId="77777777" w:rsidTr="00CB6A43">
        <w:tc>
          <w:tcPr>
            <w:tcW w:w="1000" w:type="pct"/>
            <w:tcBorders>
              <w:top w:val="single" w:sz="4" w:space="0" w:color="auto"/>
              <w:left w:val="single" w:sz="4" w:space="0" w:color="auto"/>
              <w:bottom w:val="single" w:sz="4" w:space="0" w:color="auto"/>
              <w:right w:val="single" w:sz="4" w:space="0" w:color="auto"/>
            </w:tcBorders>
          </w:tcPr>
          <w:p w14:paraId="225F4DAA"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3D332C01" w14:textId="77777777" w:rsidR="00CB6A43" w:rsidRPr="00740365" w:rsidRDefault="00CB6A43" w:rsidP="00CB6A43">
            <w:pPr>
              <w:jc w:val="both"/>
              <w:rPr>
                <w:rFonts w:ascii="Arial Narrow" w:hAnsi="Arial Narrow"/>
                <w:sz w:val="22"/>
                <w:szCs w:val="22"/>
              </w:rPr>
            </w:pPr>
          </w:p>
        </w:tc>
      </w:tr>
      <w:tr w:rsidR="00CB6A43" w:rsidRPr="00740365" w14:paraId="2F5F30D6" w14:textId="77777777" w:rsidTr="00CB6A43">
        <w:tc>
          <w:tcPr>
            <w:tcW w:w="1000" w:type="pct"/>
            <w:tcBorders>
              <w:top w:val="single" w:sz="4" w:space="0" w:color="auto"/>
              <w:left w:val="single" w:sz="4" w:space="0" w:color="auto"/>
              <w:bottom w:val="single" w:sz="4" w:space="0" w:color="auto"/>
              <w:right w:val="single" w:sz="4" w:space="0" w:color="auto"/>
            </w:tcBorders>
          </w:tcPr>
          <w:p w14:paraId="0429B791"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4F73FA89" w14:textId="77777777" w:rsidR="00CB6A43" w:rsidRPr="00740365" w:rsidRDefault="00CB6A43" w:rsidP="00CB6A43">
            <w:pPr>
              <w:jc w:val="both"/>
              <w:rPr>
                <w:rFonts w:ascii="Arial Narrow" w:hAnsi="Arial Narrow"/>
                <w:sz w:val="22"/>
                <w:szCs w:val="22"/>
                <w:lang w:val="de-DE"/>
              </w:rPr>
            </w:pPr>
          </w:p>
        </w:tc>
      </w:tr>
      <w:tr w:rsidR="00CB6A43" w:rsidRPr="00740365" w14:paraId="02E78626" w14:textId="77777777" w:rsidTr="00CB6A43">
        <w:tc>
          <w:tcPr>
            <w:tcW w:w="1000" w:type="pct"/>
            <w:tcBorders>
              <w:top w:val="single" w:sz="4" w:space="0" w:color="auto"/>
              <w:left w:val="single" w:sz="4" w:space="0" w:color="auto"/>
              <w:bottom w:val="single" w:sz="4" w:space="0" w:color="auto"/>
              <w:right w:val="single" w:sz="4" w:space="0" w:color="auto"/>
            </w:tcBorders>
          </w:tcPr>
          <w:p w14:paraId="71E15E20"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6DE4F067" w14:textId="77777777" w:rsidR="00CB6A43" w:rsidRPr="00740365" w:rsidRDefault="00CB6A43" w:rsidP="00CB6A43">
            <w:pPr>
              <w:jc w:val="both"/>
              <w:rPr>
                <w:rFonts w:ascii="Arial Narrow" w:hAnsi="Arial Narrow"/>
                <w:sz w:val="22"/>
                <w:szCs w:val="22"/>
                <w:lang w:val="de-DE"/>
              </w:rPr>
            </w:pPr>
          </w:p>
        </w:tc>
      </w:tr>
      <w:tr w:rsidR="00CB6A43" w:rsidRPr="00740365" w14:paraId="6A608DA6" w14:textId="77777777" w:rsidTr="00CB6A43">
        <w:tc>
          <w:tcPr>
            <w:tcW w:w="1000" w:type="pct"/>
            <w:tcBorders>
              <w:top w:val="single" w:sz="4" w:space="0" w:color="auto"/>
              <w:left w:val="single" w:sz="4" w:space="0" w:color="auto"/>
              <w:bottom w:val="single" w:sz="4" w:space="0" w:color="auto"/>
              <w:right w:val="single" w:sz="4" w:space="0" w:color="auto"/>
            </w:tcBorders>
          </w:tcPr>
          <w:p w14:paraId="0712147C"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5BA880C3" w14:textId="77777777" w:rsidR="00CB6A43" w:rsidRPr="00740365" w:rsidRDefault="00CB6A43" w:rsidP="00CB6A43">
            <w:pPr>
              <w:jc w:val="both"/>
              <w:rPr>
                <w:rFonts w:ascii="Arial Narrow" w:hAnsi="Arial Narrow"/>
                <w:sz w:val="22"/>
                <w:szCs w:val="22"/>
                <w:lang w:val="de-DE"/>
              </w:rPr>
            </w:pPr>
          </w:p>
        </w:tc>
      </w:tr>
      <w:tr w:rsidR="00CB6A43" w:rsidRPr="00740365" w14:paraId="135519AF" w14:textId="77777777" w:rsidTr="00CB6A43">
        <w:tc>
          <w:tcPr>
            <w:tcW w:w="1000" w:type="pct"/>
            <w:tcBorders>
              <w:top w:val="single" w:sz="4" w:space="0" w:color="auto"/>
              <w:left w:val="single" w:sz="4" w:space="0" w:color="auto"/>
              <w:bottom w:val="single" w:sz="4" w:space="0" w:color="auto"/>
              <w:right w:val="single" w:sz="4" w:space="0" w:color="auto"/>
            </w:tcBorders>
          </w:tcPr>
          <w:p w14:paraId="1526FB8A"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138C95A2" w14:textId="77777777" w:rsidR="00CB6A43" w:rsidRPr="00740365" w:rsidRDefault="00CB6A43" w:rsidP="00CB6A43">
            <w:pPr>
              <w:jc w:val="both"/>
              <w:rPr>
                <w:rFonts w:ascii="Arial Narrow" w:hAnsi="Arial Narrow"/>
                <w:sz w:val="22"/>
                <w:szCs w:val="22"/>
                <w:lang w:val="de-DE"/>
              </w:rPr>
            </w:pPr>
          </w:p>
        </w:tc>
      </w:tr>
    </w:tbl>
    <w:p w14:paraId="42C6FA08" w14:textId="77777777" w:rsidR="00CB6A43" w:rsidRPr="00740365" w:rsidRDefault="00CB6A43" w:rsidP="001C5089">
      <w:pPr>
        <w:numPr>
          <w:ilvl w:val="0"/>
          <w:numId w:val="71"/>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6672EC3B" w14:textId="77777777" w:rsidR="00CB6A43" w:rsidRPr="00740365" w:rsidRDefault="00CB6A43" w:rsidP="001C5089">
      <w:pPr>
        <w:numPr>
          <w:ilvl w:val="1"/>
          <w:numId w:val="71"/>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61DD7FC7" w14:textId="77777777" w:rsidR="00CB6A43" w:rsidRPr="00740365" w:rsidRDefault="00CB6A43" w:rsidP="001C5089">
      <w:pPr>
        <w:numPr>
          <w:ilvl w:val="1"/>
          <w:numId w:val="71"/>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097BE829" w14:textId="77777777" w:rsidR="00CB6A43" w:rsidRPr="00740365" w:rsidRDefault="00CB6A43" w:rsidP="001C5089">
      <w:pPr>
        <w:numPr>
          <w:ilvl w:val="1"/>
          <w:numId w:val="71"/>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5FE5641F"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718631D3"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88960" behindDoc="0" locked="0" layoutInCell="1" allowOverlap="1" wp14:anchorId="5A8FF19D" wp14:editId="5F34FB96">
                      <wp:simplePos x="0" y="0"/>
                      <wp:positionH relativeFrom="column">
                        <wp:posOffset>-24131</wp:posOffset>
                      </wp:positionH>
                      <wp:positionV relativeFrom="paragraph">
                        <wp:posOffset>41909</wp:posOffset>
                      </wp:positionV>
                      <wp:extent cx="0" cy="0"/>
                      <wp:effectExtent l="0" t="0" r="0" b="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F290F" id="AutoShape 21" o:spid="_x0000_s1026" type="#_x0000_t32" style="position:absolute;margin-left:-1.9pt;margin-top:3.3pt;width:0;height:0;z-index:2516889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SXcP6B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4432700D"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87936" behindDoc="0" locked="0" layoutInCell="1" allowOverlap="1" wp14:anchorId="0EA48462" wp14:editId="587763BD">
                      <wp:simplePos x="0" y="0"/>
                      <wp:positionH relativeFrom="column">
                        <wp:posOffset>-24131</wp:posOffset>
                      </wp:positionH>
                      <wp:positionV relativeFrom="paragraph">
                        <wp:posOffset>41909</wp:posOffset>
                      </wp:positionV>
                      <wp:extent cx="0" cy="0"/>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2A9E3" id="AutoShape 21" o:spid="_x0000_s1026" type="#_x0000_t32" style="position:absolute;margin-left:-1.9pt;margin-top:3.3pt;width:0;height:0;z-index:2516879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VGQIAADc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AE&#10;1p+VGQIAADcEAAAOAAAAAAAAAAAAAAAAAC4CAABkcnMvZTJvRG9jLnhtbFBLAQItABQABgAIAAAA&#10;IQA3eO732AAAAAUBAAAPAAAAAAAAAAAAAAAAAHMEAABkcnMvZG93bnJldi54bWxQSwUGAAAAAAQA&#10;BADzAAAAeAU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5E017B10"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79DAF491"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06E72A47"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E3EE66E"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4E1AFCC0"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7C5F3613"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6BAA7F6B" w14:textId="77777777" w:rsidR="00CB6A43" w:rsidRPr="00740365" w:rsidRDefault="00CB6A43" w:rsidP="00CB6A43">
            <w:pPr>
              <w:jc w:val="center"/>
              <w:rPr>
                <w:rFonts w:ascii="Arial Narrow" w:hAnsi="Arial Narrow"/>
                <w:i/>
                <w:sz w:val="22"/>
                <w:szCs w:val="22"/>
              </w:rPr>
            </w:pPr>
          </w:p>
        </w:tc>
      </w:tr>
      <w:tr w:rsidR="00CB6A43" w:rsidRPr="00740365" w14:paraId="673F1BFD"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6D4DA9C0"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57762149"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69E7D525"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DE8CE4B" w14:textId="77777777" w:rsidR="00CB6A43" w:rsidRPr="00740365" w:rsidRDefault="00CB6A43" w:rsidP="00CB6A43">
            <w:pPr>
              <w:jc w:val="center"/>
              <w:rPr>
                <w:rFonts w:ascii="Arial Narrow" w:hAnsi="Arial Narrow"/>
                <w:i/>
                <w:sz w:val="22"/>
                <w:szCs w:val="22"/>
              </w:rPr>
            </w:pPr>
          </w:p>
        </w:tc>
      </w:tr>
      <w:tr w:rsidR="00CB6A43" w:rsidRPr="00740365" w14:paraId="745E0D52"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7B21A5C7"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54E1C092"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73A595D9"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272ACDB" w14:textId="77777777" w:rsidR="00CB6A43" w:rsidRPr="00740365" w:rsidRDefault="00CB6A43" w:rsidP="00CB6A43">
            <w:pPr>
              <w:jc w:val="center"/>
              <w:rPr>
                <w:rFonts w:ascii="Arial Narrow" w:hAnsi="Arial Narrow"/>
                <w:i/>
                <w:sz w:val="22"/>
                <w:szCs w:val="22"/>
              </w:rPr>
            </w:pPr>
          </w:p>
        </w:tc>
      </w:tr>
      <w:tr w:rsidR="00CB6A43" w:rsidRPr="00740365" w14:paraId="065F037A"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5731F2BB"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3239D829"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702669C5"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0CB49258" w14:textId="77777777" w:rsidR="00CB6A43" w:rsidRPr="00740365" w:rsidRDefault="00CB6A43" w:rsidP="00CB6A43">
            <w:pPr>
              <w:jc w:val="center"/>
              <w:rPr>
                <w:rFonts w:ascii="Arial Narrow" w:hAnsi="Arial Narrow"/>
                <w:i/>
                <w:sz w:val="22"/>
                <w:szCs w:val="22"/>
              </w:rPr>
            </w:pPr>
          </w:p>
        </w:tc>
      </w:tr>
    </w:tbl>
    <w:p w14:paraId="06151A11" w14:textId="77777777" w:rsidR="00CB6A43" w:rsidRPr="00740365" w:rsidRDefault="00CB6A43" w:rsidP="00CB6A43">
      <w:pPr>
        <w:jc w:val="both"/>
        <w:rPr>
          <w:rFonts w:ascii="Arial Narrow" w:hAnsi="Arial Narrow" w:cs="Arial"/>
          <w:sz w:val="22"/>
          <w:szCs w:val="22"/>
        </w:rPr>
      </w:pPr>
    </w:p>
    <w:p w14:paraId="1C4247E4" w14:textId="77777777" w:rsidR="00CB6A43" w:rsidRPr="00740365" w:rsidRDefault="00CB6A43" w:rsidP="001C5089">
      <w:pPr>
        <w:jc w:val="both"/>
        <w:rPr>
          <w:rFonts w:ascii="Arial Narrow" w:hAnsi="Arial Narrow" w:cs="Arial"/>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12 miesięcy </w:t>
      </w:r>
      <w:r w:rsidRPr="00740365">
        <w:rPr>
          <w:rFonts w:ascii="Arial Narrow" w:hAnsi="Arial Narrow" w:cs="Arial"/>
          <w:sz w:val="22"/>
          <w:szCs w:val="22"/>
        </w:rPr>
        <w:t>od licząc od dnia powiadomienia Wykonawcy przez Zamawiającego o dacie rozpoczęcia robót. Przewidywany termin realizacji to lata 2019-2020.</w:t>
      </w:r>
    </w:p>
    <w:p w14:paraId="35CCC4E1" w14:textId="77777777" w:rsidR="00CB6A43" w:rsidRPr="00740365" w:rsidRDefault="00CB6A43" w:rsidP="001C5089">
      <w:pPr>
        <w:jc w:val="both"/>
        <w:rPr>
          <w:rFonts w:ascii="Arial Narrow" w:hAnsi="Arial Narrow" w:cs="Arial"/>
          <w:sz w:val="22"/>
          <w:szCs w:val="22"/>
        </w:rPr>
      </w:pPr>
      <w:r w:rsidRPr="00740365">
        <w:rPr>
          <w:rFonts w:ascii="Arial Narrow" w:hAnsi="Arial Narrow" w:cs="Arial"/>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w:t>
      </w:r>
    </w:p>
    <w:p w14:paraId="0BA9B76B" w14:textId="77777777" w:rsidR="00CB6A43" w:rsidRPr="00740365" w:rsidRDefault="00CB6A43" w:rsidP="001C5089">
      <w:pPr>
        <w:jc w:val="both"/>
        <w:rPr>
          <w:rFonts w:ascii="Arial Narrow" w:hAnsi="Arial Narrow" w:cs="Arial"/>
          <w:sz w:val="22"/>
          <w:szCs w:val="22"/>
        </w:rPr>
      </w:pPr>
      <w:r w:rsidRPr="00740365">
        <w:rPr>
          <w:rFonts w:ascii="Arial Narrow" w:hAnsi="Arial Narrow" w:cs="Arial"/>
          <w:sz w:val="22"/>
          <w:szCs w:val="22"/>
        </w:rPr>
        <w:lastRenderedPageBreak/>
        <w:t>z decyzji wynika obowiązek usunięcia wad, to termin uważa się za zachowany, jeśli ich usunięcie nastąpiło w terminie do 12 miesięcy od licząc od dnia powiadomienia Wykonawcy przez Zamawiającego o dacie rozpoczęcia robót.</w:t>
      </w:r>
    </w:p>
    <w:p w14:paraId="39545D67" w14:textId="5D68DA89" w:rsidR="00CB6A43" w:rsidRPr="00740365" w:rsidRDefault="00CB6A43" w:rsidP="001C5089">
      <w:pPr>
        <w:jc w:val="both"/>
        <w:rPr>
          <w:sz w:val="22"/>
          <w:szCs w:val="22"/>
        </w:rPr>
      </w:pPr>
      <w:r w:rsidRPr="00740365">
        <w:rPr>
          <w:rFonts w:ascii="Arial Narrow" w:hAnsi="Arial Narrow" w:cs="Arial"/>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p>
    <w:p w14:paraId="749015DA" w14:textId="6C2E27C9" w:rsidR="00CB6A43" w:rsidRPr="00740365" w:rsidRDefault="006E0C7E" w:rsidP="001C5089">
      <w:pPr>
        <w:pStyle w:val="Akapitzlist"/>
        <w:tabs>
          <w:tab w:val="left" w:pos="6345"/>
        </w:tabs>
        <w:spacing w:line="240" w:lineRule="auto"/>
        <w:ind w:left="502"/>
        <w:rPr>
          <w:sz w:val="22"/>
          <w:szCs w:val="22"/>
        </w:rPr>
      </w:pPr>
      <w:r w:rsidRPr="00740365">
        <w:rPr>
          <w:sz w:val="22"/>
          <w:szCs w:val="22"/>
        </w:rPr>
        <w:tab/>
      </w:r>
    </w:p>
    <w:p w14:paraId="56A33971" w14:textId="77777777" w:rsidR="00CB6A43" w:rsidRPr="00740365" w:rsidRDefault="00CB6A43" w:rsidP="001C5089">
      <w:pPr>
        <w:pStyle w:val="Akapitzlist"/>
        <w:numPr>
          <w:ilvl w:val="1"/>
          <w:numId w:val="72"/>
        </w:numPr>
        <w:spacing w:line="240" w:lineRule="auto"/>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36"/>
      </w:r>
      <w:r w:rsidRPr="00740365">
        <w:rPr>
          <w:sz w:val="22"/>
          <w:szCs w:val="22"/>
        </w:rPr>
        <w:t xml:space="preserve"> gwarancji (G) zgodnie z Kartą gwarancyjną.</w:t>
      </w:r>
    </w:p>
    <w:p w14:paraId="4EDF7798" w14:textId="77777777" w:rsidR="00CB6A43" w:rsidRPr="00740365" w:rsidRDefault="00CB6A43" w:rsidP="001C5089">
      <w:pPr>
        <w:pStyle w:val="Akapitzlist"/>
        <w:numPr>
          <w:ilvl w:val="1"/>
          <w:numId w:val="72"/>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37"/>
      </w:r>
      <w:r w:rsidRPr="00740365">
        <w:rPr>
          <w:b/>
          <w:sz w:val="22"/>
          <w:szCs w:val="22"/>
        </w:rPr>
        <w:t>.</w:t>
      </w:r>
    </w:p>
    <w:p w14:paraId="6DFBF05C" w14:textId="77777777" w:rsidR="00CB6A43" w:rsidRPr="00740365" w:rsidRDefault="00CB6A43" w:rsidP="001C5089">
      <w:pPr>
        <w:pStyle w:val="Akapitzlist"/>
        <w:numPr>
          <w:ilvl w:val="1"/>
          <w:numId w:val="72"/>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979"/>
        <w:gridCol w:w="2111"/>
        <w:gridCol w:w="2368"/>
        <w:gridCol w:w="1374"/>
        <w:gridCol w:w="1015"/>
        <w:gridCol w:w="1521"/>
      </w:tblGrid>
      <w:tr w:rsidR="00CB6A43" w:rsidRPr="00740365" w14:paraId="7B261821"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7540FA12"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58C68018"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522D06CA"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246A46B5"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1C2740A2"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28E74724"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4BA1041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38"/>
            </w:r>
          </w:p>
        </w:tc>
      </w:tr>
      <w:tr w:rsidR="00CB6A43" w:rsidRPr="00740365" w14:paraId="2EC5D44B"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7F7891E9"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4F829573"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5FAC35B7" w14:textId="7781B694"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6E0C7E" w:rsidRPr="00740365">
              <w:rPr>
                <w:rFonts w:ascii="Arial Narrow" w:hAnsi="Arial Narrow"/>
                <w:b/>
                <w:sz w:val="22"/>
                <w:szCs w:val="22"/>
              </w:rPr>
              <w:t>konstrukcyjnych</w:t>
            </w:r>
          </w:p>
        </w:tc>
        <w:tc>
          <w:tcPr>
            <w:tcW w:w="1212" w:type="pct"/>
            <w:tcBorders>
              <w:top w:val="single" w:sz="4" w:space="0" w:color="auto"/>
              <w:left w:val="single" w:sz="4" w:space="0" w:color="auto"/>
              <w:bottom w:val="single" w:sz="4" w:space="0" w:color="auto"/>
              <w:right w:val="single" w:sz="4" w:space="0" w:color="auto"/>
            </w:tcBorders>
            <w:vAlign w:val="center"/>
          </w:tcPr>
          <w:p w14:paraId="6C959E9F"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42F31E3E"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03DBFA55"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291F3F22" w14:textId="77777777" w:rsidR="00CB6A43" w:rsidRPr="00740365" w:rsidRDefault="00CB6A43" w:rsidP="00CB6A43">
            <w:pPr>
              <w:pStyle w:val="Tekstpodstawowywcity"/>
              <w:jc w:val="center"/>
              <w:rPr>
                <w:rFonts w:ascii="Arial Narrow" w:hAnsi="Arial Narrow"/>
                <w:b/>
                <w:sz w:val="22"/>
                <w:szCs w:val="22"/>
              </w:rPr>
            </w:pPr>
          </w:p>
        </w:tc>
      </w:tr>
    </w:tbl>
    <w:p w14:paraId="766E0C06" w14:textId="77777777" w:rsidR="00CB6A43" w:rsidRPr="00740365" w:rsidRDefault="00CB6A43" w:rsidP="00CB6A43">
      <w:pPr>
        <w:pStyle w:val="Akapitzlist"/>
        <w:autoSpaceDN w:val="0"/>
        <w:spacing w:line="240" w:lineRule="auto"/>
        <w:ind w:left="142"/>
        <w:rPr>
          <w:sz w:val="22"/>
          <w:szCs w:val="22"/>
        </w:rPr>
      </w:pPr>
    </w:p>
    <w:p w14:paraId="76D026A8" w14:textId="77777777" w:rsidR="00CB6A43" w:rsidRPr="00740365" w:rsidRDefault="00CB6A43" w:rsidP="001C5089">
      <w:pPr>
        <w:pStyle w:val="Akapitzlist"/>
        <w:numPr>
          <w:ilvl w:val="1"/>
          <w:numId w:val="72"/>
        </w:numPr>
        <w:autoSpaceDN w:val="0"/>
        <w:spacing w:line="240" w:lineRule="auto"/>
        <w:ind w:left="142"/>
        <w:rPr>
          <w:sz w:val="22"/>
          <w:szCs w:val="22"/>
        </w:rPr>
      </w:pPr>
      <w:r w:rsidRPr="00740365">
        <w:rPr>
          <w:sz w:val="22"/>
          <w:szCs w:val="22"/>
        </w:rPr>
        <w:t>Wykonawca informuje, że:</w:t>
      </w:r>
    </w:p>
    <w:p w14:paraId="2A67EB33"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39"/>
      </w:r>
      <w:r w:rsidRPr="00740365">
        <w:rPr>
          <w:sz w:val="22"/>
          <w:szCs w:val="22"/>
        </w:rPr>
        <w:t xml:space="preserve"> prowadzić do powstania u Zamawiającego obowiązku podatkowego zgodnie z przepisami o podatku od towarów i usług,</w:t>
      </w:r>
    </w:p>
    <w:p w14:paraId="6FB6DA37"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40"/>
      </w:r>
    </w:p>
    <w:p w14:paraId="54DE7640" w14:textId="77777777" w:rsidR="00CB6A43" w:rsidRPr="00740365" w:rsidRDefault="00CB6A43" w:rsidP="001C5089">
      <w:pPr>
        <w:numPr>
          <w:ilvl w:val="1"/>
          <w:numId w:val="72"/>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756B6245" w14:textId="77777777" w:rsidR="00CB6A43" w:rsidRPr="00740365" w:rsidRDefault="00CB6A43" w:rsidP="001C5089">
      <w:pPr>
        <w:numPr>
          <w:ilvl w:val="1"/>
          <w:numId w:val="72"/>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33A5D5EC" w14:textId="77777777" w:rsidR="00CB6A43" w:rsidRPr="00740365" w:rsidRDefault="00CB6A43" w:rsidP="001C5089">
      <w:pPr>
        <w:numPr>
          <w:ilvl w:val="1"/>
          <w:numId w:val="72"/>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7C0C8517" w14:textId="77777777" w:rsidR="00CB6A43" w:rsidRPr="00740365" w:rsidRDefault="00CB6A43" w:rsidP="001C5089">
      <w:pPr>
        <w:numPr>
          <w:ilvl w:val="1"/>
          <w:numId w:val="72"/>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075AB2B4" w14:textId="77777777" w:rsidR="00CB6A43" w:rsidRPr="00740365" w:rsidRDefault="00CB6A43" w:rsidP="001C5089">
      <w:pPr>
        <w:numPr>
          <w:ilvl w:val="1"/>
          <w:numId w:val="72"/>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41"/>
      </w:r>
      <w:r w:rsidRPr="00740365">
        <w:rPr>
          <w:rStyle w:val="Odwoanieprzypisudolnego"/>
          <w:rFonts w:ascii="Arial Narrow" w:hAnsi="Arial Narrow"/>
          <w:sz w:val="22"/>
          <w:szCs w:val="22"/>
        </w:rPr>
        <w:t>.</w:t>
      </w:r>
    </w:p>
    <w:p w14:paraId="3D8653DF" w14:textId="77777777" w:rsidR="00CB6A43" w:rsidRPr="00740365" w:rsidRDefault="00CB6A43" w:rsidP="001C5089">
      <w:pPr>
        <w:numPr>
          <w:ilvl w:val="1"/>
          <w:numId w:val="72"/>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654C597E" w14:textId="77777777" w:rsidR="00CB6A43" w:rsidRPr="00740365" w:rsidRDefault="00CB6A43" w:rsidP="001C5089">
      <w:pPr>
        <w:numPr>
          <w:ilvl w:val="1"/>
          <w:numId w:val="72"/>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42"/>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22A0BDB2" w14:textId="77777777" w:rsidTr="00CB6A43">
        <w:trPr>
          <w:cantSplit/>
          <w:trHeight w:val="360"/>
        </w:trPr>
        <w:tc>
          <w:tcPr>
            <w:tcW w:w="231" w:type="pct"/>
            <w:vMerge w:val="restart"/>
            <w:vAlign w:val="center"/>
          </w:tcPr>
          <w:p w14:paraId="3D121B8D"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7AB7D5D2"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7992E52D"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136EF459"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122249CF" w14:textId="77777777" w:rsidTr="00CB6A43">
        <w:trPr>
          <w:cantSplit/>
          <w:trHeight w:val="324"/>
        </w:trPr>
        <w:tc>
          <w:tcPr>
            <w:tcW w:w="231" w:type="pct"/>
            <w:vMerge/>
            <w:vAlign w:val="center"/>
          </w:tcPr>
          <w:p w14:paraId="0B9A1475"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310F8839"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3BE9C3A1"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1202D7ED"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37F6A6FD" w14:textId="77777777" w:rsidTr="00CB6A43">
        <w:trPr>
          <w:cantSplit/>
        </w:trPr>
        <w:tc>
          <w:tcPr>
            <w:tcW w:w="231" w:type="pct"/>
          </w:tcPr>
          <w:p w14:paraId="48765235"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7E3C8415" w14:textId="77777777" w:rsidR="00CB6A43" w:rsidRPr="00740365" w:rsidRDefault="00CB6A43" w:rsidP="00CB6A43">
            <w:pPr>
              <w:pStyle w:val="Tekstpodstawowywcity"/>
              <w:rPr>
                <w:rFonts w:ascii="Arial Narrow" w:hAnsi="Arial Narrow"/>
                <w:sz w:val="22"/>
                <w:szCs w:val="22"/>
              </w:rPr>
            </w:pPr>
          </w:p>
        </w:tc>
        <w:tc>
          <w:tcPr>
            <w:tcW w:w="660" w:type="pct"/>
          </w:tcPr>
          <w:p w14:paraId="72A408BF" w14:textId="77777777" w:rsidR="00CB6A43" w:rsidRPr="00740365" w:rsidRDefault="00CB6A43" w:rsidP="00CB6A43">
            <w:pPr>
              <w:pStyle w:val="Tekstpodstawowywcity"/>
              <w:rPr>
                <w:rFonts w:ascii="Arial Narrow" w:hAnsi="Arial Narrow"/>
                <w:sz w:val="22"/>
                <w:szCs w:val="22"/>
              </w:rPr>
            </w:pPr>
          </w:p>
        </w:tc>
        <w:tc>
          <w:tcPr>
            <w:tcW w:w="696" w:type="pct"/>
          </w:tcPr>
          <w:p w14:paraId="19F06F9D" w14:textId="77777777" w:rsidR="00CB6A43" w:rsidRPr="00740365" w:rsidRDefault="00CB6A43" w:rsidP="00CB6A43">
            <w:pPr>
              <w:pStyle w:val="Tekstpodstawowywcity"/>
              <w:rPr>
                <w:rFonts w:ascii="Arial Narrow" w:hAnsi="Arial Narrow"/>
                <w:sz w:val="22"/>
                <w:szCs w:val="22"/>
              </w:rPr>
            </w:pPr>
          </w:p>
        </w:tc>
      </w:tr>
      <w:tr w:rsidR="00CB6A43" w:rsidRPr="00740365" w14:paraId="56640779" w14:textId="77777777" w:rsidTr="00CB6A43">
        <w:trPr>
          <w:cantSplit/>
        </w:trPr>
        <w:tc>
          <w:tcPr>
            <w:tcW w:w="231" w:type="pct"/>
          </w:tcPr>
          <w:p w14:paraId="0C71004B"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6625028E" w14:textId="77777777" w:rsidR="00CB6A43" w:rsidRPr="00740365" w:rsidRDefault="00CB6A43" w:rsidP="00CB6A43">
            <w:pPr>
              <w:pStyle w:val="Tekstpodstawowywcity"/>
              <w:rPr>
                <w:rFonts w:ascii="Arial Narrow" w:hAnsi="Arial Narrow"/>
                <w:sz w:val="22"/>
                <w:szCs w:val="22"/>
              </w:rPr>
            </w:pPr>
          </w:p>
        </w:tc>
        <w:tc>
          <w:tcPr>
            <w:tcW w:w="660" w:type="pct"/>
          </w:tcPr>
          <w:p w14:paraId="34DFDC1A" w14:textId="77777777" w:rsidR="00CB6A43" w:rsidRPr="00740365" w:rsidRDefault="00CB6A43" w:rsidP="00CB6A43">
            <w:pPr>
              <w:pStyle w:val="Tekstpodstawowywcity"/>
              <w:rPr>
                <w:rFonts w:ascii="Arial Narrow" w:hAnsi="Arial Narrow"/>
                <w:sz w:val="22"/>
                <w:szCs w:val="22"/>
              </w:rPr>
            </w:pPr>
          </w:p>
        </w:tc>
        <w:tc>
          <w:tcPr>
            <w:tcW w:w="696" w:type="pct"/>
          </w:tcPr>
          <w:p w14:paraId="0B0B951C" w14:textId="77777777" w:rsidR="00CB6A43" w:rsidRPr="00740365" w:rsidRDefault="00CB6A43" w:rsidP="00CB6A43">
            <w:pPr>
              <w:pStyle w:val="Tekstpodstawowywcity"/>
              <w:rPr>
                <w:rFonts w:ascii="Arial Narrow" w:hAnsi="Arial Narrow"/>
                <w:sz w:val="22"/>
                <w:szCs w:val="22"/>
              </w:rPr>
            </w:pPr>
          </w:p>
        </w:tc>
      </w:tr>
    </w:tbl>
    <w:p w14:paraId="567F7E8E"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43"/>
      </w:r>
      <w:r w:rsidRPr="00740365">
        <w:rPr>
          <w:rFonts w:ascii="Arial Narrow" w:hAnsi="Arial Narrow"/>
          <w:sz w:val="22"/>
          <w:szCs w:val="22"/>
        </w:rPr>
        <w:t xml:space="preserve">: </w:t>
      </w:r>
    </w:p>
    <w:p w14:paraId="7426E001"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126C7F13" w14:textId="77777777" w:rsidR="00CB6A43" w:rsidRPr="00740365" w:rsidRDefault="00CB6A43" w:rsidP="001C5089">
      <w:pPr>
        <w:pStyle w:val="Akapitzlist"/>
        <w:numPr>
          <w:ilvl w:val="1"/>
          <w:numId w:val="72"/>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6753C75A"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1413C487"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55673A0C"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742AB161" w14:textId="77777777" w:rsidR="00CB6A43" w:rsidRPr="00740365" w:rsidRDefault="00CB6A43" w:rsidP="00CB6A43">
      <w:pPr>
        <w:pStyle w:val="Akapitzlist"/>
        <w:spacing w:line="240" w:lineRule="auto"/>
        <w:ind w:left="142"/>
        <w:rPr>
          <w:sz w:val="22"/>
          <w:szCs w:val="22"/>
        </w:rPr>
      </w:pPr>
    </w:p>
    <w:p w14:paraId="24E3B9F8" w14:textId="77777777" w:rsidR="00CB6A43" w:rsidRPr="00740365" w:rsidRDefault="00CB6A43" w:rsidP="001C5089">
      <w:pPr>
        <w:pStyle w:val="Akapitzlist"/>
        <w:numPr>
          <w:ilvl w:val="1"/>
          <w:numId w:val="72"/>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44"/>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4F622FF1" w14:textId="77777777" w:rsidR="00CB6A43" w:rsidRPr="00740365" w:rsidRDefault="00CB6A43" w:rsidP="001C5089">
      <w:pPr>
        <w:numPr>
          <w:ilvl w:val="0"/>
          <w:numId w:val="73"/>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0B6862DE"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04D60A05"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224B10A6"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34CA77F0"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5667FE8A"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6E9CD17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111DB50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3BB78B50"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19AC1826"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3EA59A38"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721A1954"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6E4A9430"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3E23EC33"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032936A0"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5F214049" w14:textId="77777777" w:rsidR="00CB6A43" w:rsidRPr="00740365" w:rsidRDefault="00CB6A43" w:rsidP="00CB6A43">
            <w:pPr>
              <w:rPr>
                <w:rFonts w:ascii="Arial Narrow" w:hAnsi="Arial Narrow"/>
                <w:sz w:val="22"/>
                <w:szCs w:val="22"/>
              </w:rPr>
            </w:pPr>
          </w:p>
        </w:tc>
      </w:tr>
      <w:tr w:rsidR="00CB6A43" w:rsidRPr="00740365" w14:paraId="0366243A"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7A273C4C"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4E412F49"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35BFF124"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1F92C1F4"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5C27793E"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716323ED" w14:textId="77777777" w:rsidR="00CB6A43" w:rsidRPr="00740365" w:rsidRDefault="00CB6A43" w:rsidP="00CB6A43">
            <w:pPr>
              <w:rPr>
                <w:rFonts w:ascii="Arial Narrow" w:hAnsi="Arial Narrow"/>
                <w:sz w:val="22"/>
                <w:szCs w:val="22"/>
              </w:rPr>
            </w:pPr>
          </w:p>
        </w:tc>
      </w:tr>
    </w:tbl>
    <w:p w14:paraId="0088728E" w14:textId="77777777" w:rsidR="00CB6A43" w:rsidRPr="00740365" w:rsidRDefault="00CB6A43" w:rsidP="00CB6A43">
      <w:pPr>
        <w:rPr>
          <w:rFonts w:ascii="Arial Narrow" w:hAnsi="Arial Narrow"/>
          <w:b/>
          <w:sz w:val="22"/>
          <w:szCs w:val="22"/>
        </w:rPr>
      </w:pPr>
    </w:p>
    <w:p w14:paraId="0D9F6EE1" w14:textId="77777777" w:rsidR="00CB6A43" w:rsidRPr="00740365" w:rsidRDefault="00CB6A43" w:rsidP="00CB6A43">
      <w:pPr>
        <w:rPr>
          <w:rFonts w:ascii="Arial Narrow" w:hAnsi="Arial Narrow"/>
          <w:b/>
          <w:sz w:val="22"/>
          <w:szCs w:val="22"/>
        </w:rPr>
      </w:pPr>
    </w:p>
    <w:p w14:paraId="386D778B"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177420F1"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D4491A2" w14:textId="2398A9FB" w:rsidR="00CB6A43" w:rsidRPr="00740365" w:rsidRDefault="00CB6A43"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w:t>
            </w:r>
            <w:r w:rsidR="006E0C7E" w:rsidRPr="00740365">
              <w:rPr>
                <w:rFonts w:ascii="Arial Narrow" w:hAnsi="Arial Narrow"/>
                <w:sz w:val="22"/>
                <w:szCs w:val="22"/>
              </w:rPr>
              <w:t>6</w:t>
            </w:r>
          </w:p>
          <w:p w14:paraId="7A93E990" w14:textId="345635E7" w:rsidR="00CB6A43" w:rsidRPr="00740365" w:rsidRDefault="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6E0C7E" w:rsidRPr="00740365">
              <w:rPr>
                <w:rFonts w:ascii="Arial Narrow" w:hAnsi="Arial Narrow"/>
                <w:sz w:val="22"/>
                <w:szCs w:val="22"/>
              </w:rPr>
              <w:t>6</w:t>
            </w:r>
            <w:r w:rsidRPr="00740365">
              <w:rPr>
                <w:rFonts w:ascii="Arial Narrow" w:hAnsi="Arial Narrow"/>
                <w:sz w:val="22"/>
                <w:szCs w:val="22"/>
                <w:u w:val="single"/>
              </w:rPr>
              <w:t xml:space="preserve"> </w:t>
            </w:r>
          </w:p>
        </w:tc>
      </w:tr>
    </w:tbl>
    <w:p w14:paraId="5D20791E"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41D35D3F"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64AD228F"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6113BEA2" w14:textId="207F2BAA" w:rsidR="00CB6A43" w:rsidRPr="00740365" w:rsidRDefault="00CB6A43"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 xml:space="preserve">Część </w:t>
      </w:r>
      <w:r w:rsidR="006E0C7E" w:rsidRPr="00740365">
        <w:rPr>
          <w:rStyle w:val="StylArial11pt"/>
          <w:rFonts w:ascii="Arial Narrow" w:hAnsi="Arial Narrow"/>
          <w:b w:val="0"/>
          <w:i w:val="0"/>
          <w:szCs w:val="22"/>
        </w:rPr>
        <w:t>6</w:t>
      </w:r>
      <w:r w:rsidRPr="00740365">
        <w:rPr>
          <w:rStyle w:val="StylArial11pt"/>
          <w:rFonts w:ascii="Arial Narrow" w:hAnsi="Arial Narrow"/>
          <w:b w:val="0"/>
          <w:i w:val="0"/>
          <w:szCs w:val="22"/>
        </w:rPr>
        <w:t xml:space="preserve">: </w:t>
      </w:r>
      <w:r w:rsidR="006E0C7E" w:rsidRPr="00740365">
        <w:rPr>
          <w:rStyle w:val="StylArial11pt"/>
          <w:rFonts w:ascii="Arial Narrow" w:hAnsi="Arial Narrow"/>
          <w:b w:val="0"/>
          <w:i w:val="0"/>
          <w:szCs w:val="22"/>
        </w:rPr>
        <w:t>Przebudowa układu drogowo-tramwajowego wraz z infrastrukturą naziemną i podziemną w obszarze pl. Orląt Lwowskich, ul. Nabycińskiej i fragmentem TAT do ul. Smoleckiej</w:t>
      </w:r>
    </w:p>
    <w:p w14:paraId="4D854244"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4D978FAD" w14:textId="77777777" w:rsidTr="00CB6A43">
        <w:tc>
          <w:tcPr>
            <w:tcW w:w="3627" w:type="pct"/>
            <w:tcBorders>
              <w:top w:val="nil"/>
              <w:left w:val="nil"/>
              <w:bottom w:val="nil"/>
              <w:right w:val="nil"/>
            </w:tcBorders>
          </w:tcPr>
          <w:p w14:paraId="0C4BF662"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5937D29C"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4A6FB3FE" w14:textId="77777777" w:rsidR="00CB6A43" w:rsidRPr="00740365" w:rsidRDefault="00CB6A43" w:rsidP="001C5089">
      <w:pPr>
        <w:numPr>
          <w:ilvl w:val="0"/>
          <w:numId w:val="74"/>
        </w:numPr>
        <w:spacing w:before="240" w:after="60"/>
        <w:jc w:val="both"/>
        <w:rPr>
          <w:rFonts w:ascii="Arial Narrow" w:hAnsi="Arial Narrow"/>
          <w:b/>
          <w:sz w:val="22"/>
          <w:szCs w:val="22"/>
        </w:rPr>
      </w:pPr>
      <w:r w:rsidRPr="00740365">
        <w:rPr>
          <w:rFonts w:ascii="Arial Narrow" w:hAnsi="Arial Narrow"/>
          <w:b/>
          <w:sz w:val="22"/>
          <w:szCs w:val="22"/>
        </w:rPr>
        <w:t>Zamawiający:</w:t>
      </w:r>
    </w:p>
    <w:p w14:paraId="3A58F070"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010CD860" w14:textId="77777777" w:rsidR="00CB6A43" w:rsidRPr="00740365" w:rsidRDefault="00CB6A43" w:rsidP="001C5089">
      <w:pPr>
        <w:numPr>
          <w:ilvl w:val="0"/>
          <w:numId w:val="74"/>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64D58CA0"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16D88BD5"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6F80C757"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3A6C4B84"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6799EAFB"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1333B038"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0C792C65"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1FA8D325"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2AB8EB9D" w14:textId="77777777" w:rsidR="00CB6A43" w:rsidRPr="00740365" w:rsidRDefault="00CB6A43" w:rsidP="00CB6A43">
            <w:pPr>
              <w:jc w:val="both"/>
              <w:rPr>
                <w:rFonts w:ascii="Arial Narrow" w:hAnsi="Arial Narrow"/>
                <w:b/>
                <w:sz w:val="22"/>
                <w:szCs w:val="22"/>
              </w:rPr>
            </w:pPr>
          </w:p>
        </w:tc>
      </w:tr>
      <w:tr w:rsidR="00CB6A43" w:rsidRPr="00740365" w14:paraId="22774074"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40FC0114"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1EC2209A"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1869809A" w14:textId="77777777" w:rsidR="00CB6A43" w:rsidRPr="00740365" w:rsidRDefault="00CB6A43" w:rsidP="00CB6A43">
            <w:pPr>
              <w:jc w:val="both"/>
              <w:rPr>
                <w:rFonts w:ascii="Arial Narrow" w:hAnsi="Arial Narrow"/>
                <w:b/>
                <w:sz w:val="22"/>
                <w:szCs w:val="22"/>
              </w:rPr>
            </w:pPr>
          </w:p>
        </w:tc>
      </w:tr>
    </w:tbl>
    <w:p w14:paraId="53F077EF" w14:textId="77777777" w:rsidR="00CB6A43" w:rsidRPr="00740365" w:rsidRDefault="00CB6A43" w:rsidP="001C5089">
      <w:pPr>
        <w:numPr>
          <w:ilvl w:val="0"/>
          <w:numId w:val="74"/>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1C83D48E" w14:textId="77777777" w:rsidTr="00CB6A43">
        <w:tc>
          <w:tcPr>
            <w:tcW w:w="1000" w:type="pct"/>
            <w:tcBorders>
              <w:top w:val="single" w:sz="4" w:space="0" w:color="auto"/>
              <w:left w:val="single" w:sz="4" w:space="0" w:color="auto"/>
              <w:bottom w:val="single" w:sz="4" w:space="0" w:color="auto"/>
              <w:right w:val="single" w:sz="4" w:space="0" w:color="auto"/>
            </w:tcBorders>
          </w:tcPr>
          <w:p w14:paraId="4B35E4D7"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6D98DDDA" w14:textId="77777777" w:rsidR="00CB6A43" w:rsidRPr="00740365" w:rsidRDefault="00CB6A43" w:rsidP="00CB6A43">
            <w:pPr>
              <w:jc w:val="both"/>
              <w:rPr>
                <w:rFonts w:ascii="Arial Narrow" w:hAnsi="Arial Narrow"/>
                <w:sz w:val="22"/>
                <w:szCs w:val="22"/>
              </w:rPr>
            </w:pPr>
          </w:p>
        </w:tc>
      </w:tr>
      <w:tr w:rsidR="00CB6A43" w:rsidRPr="00740365" w14:paraId="169E5F33" w14:textId="77777777" w:rsidTr="00CB6A43">
        <w:tc>
          <w:tcPr>
            <w:tcW w:w="1000" w:type="pct"/>
            <w:tcBorders>
              <w:top w:val="single" w:sz="4" w:space="0" w:color="auto"/>
              <w:left w:val="single" w:sz="4" w:space="0" w:color="auto"/>
              <w:bottom w:val="single" w:sz="4" w:space="0" w:color="auto"/>
              <w:right w:val="single" w:sz="4" w:space="0" w:color="auto"/>
            </w:tcBorders>
          </w:tcPr>
          <w:p w14:paraId="087E15D8"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6818B32B" w14:textId="77777777" w:rsidR="00CB6A43" w:rsidRPr="00740365" w:rsidRDefault="00CB6A43" w:rsidP="00CB6A43">
            <w:pPr>
              <w:jc w:val="both"/>
              <w:rPr>
                <w:rFonts w:ascii="Arial Narrow" w:hAnsi="Arial Narrow"/>
                <w:sz w:val="22"/>
                <w:szCs w:val="22"/>
                <w:lang w:val="de-DE"/>
              </w:rPr>
            </w:pPr>
          </w:p>
        </w:tc>
      </w:tr>
      <w:tr w:rsidR="00CB6A43" w:rsidRPr="00740365" w14:paraId="27A04A60" w14:textId="77777777" w:rsidTr="00CB6A43">
        <w:tc>
          <w:tcPr>
            <w:tcW w:w="1000" w:type="pct"/>
            <w:tcBorders>
              <w:top w:val="single" w:sz="4" w:space="0" w:color="auto"/>
              <w:left w:val="single" w:sz="4" w:space="0" w:color="auto"/>
              <w:bottom w:val="single" w:sz="4" w:space="0" w:color="auto"/>
              <w:right w:val="single" w:sz="4" w:space="0" w:color="auto"/>
            </w:tcBorders>
          </w:tcPr>
          <w:p w14:paraId="54B6F48D"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09D0BAF0" w14:textId="77777777" w:rsidR="00CB6A43" w:rsidRPr="00740365" w:rsidRDefault="00CB6A43" w:rsidP="00CB6A43">
            <w:pPr>
              <w:jc w:val="both"/>
              <w:rPr>
                <w:rFonts w:ascii="Arial Narrow" w:hAnsi="Arial Narrow"/>
                <w:sz w:val="22"/>
                <w:szCs w:val="22"/>
                <w:lang w:val="de-DE"/>
              </w:rPr>
            </w:pPr>
          </w:p>
        </w:tc>
      </w:tr>
      <w:tr w:rsidR="00CB6A43" w:rsidRPr="00740365" w14:paraId="1F5E9007" w14:textId="77777777" w:rsidTr="00CB6A43">
        <w:tc>
          <w:tcPr>
            <w:tcW w:w="1000" w:type="pct"/>
            <w:tcBorders>
              <w:top w:val="single" w:sz="4" w:space="0" w:color="auto"/>
              <w:left w:val="single" w:sz="4" w:space="0" w:color="auto"/>
              <w:bottom w:val="single" w:sz="4" w:space="0" w:color="auto"/>
              <w:right w:val="single" w:sz="4" w:space="0" w:color="auto"/>
            </w:tcBorders>
          </w:tcPr>
          <w:p w14:paraId="4B521FC3"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28996258" w14:textId="77777777" w:rsidR="00CB6A43" w:rsidRPr="00740365" w:rsidRDefault="00CB6A43" w:rsidP="00CB6A43">
            <w:pPr>
              <w:jc w:val="both"/>
              <w:rPr>
                <w:rFonts w:ascii="Arial Narrow" w:hAnsi="Arial Narrow"/>
                <w:sz w:val="22"/>
                <w:szCs w:val="22"/>
                <w:lang w:val="de-DE"/>
              </w:rPr>
            </w:pPr>
          </w:p>
        </w:tc>
      </w:tr>
      <w:tr w:rsidR="00CB6A43" w:rsidRPr="00740365" w14:paraId="33EA711D" w14:textId="77777777" w:rsidTr="00CB6A43">
        <w:tc>
          <w:tcPr>
            <w:tcW w:w="1000" w:type="pct"/>
            <w:tcBorders>
              <w:top w:val="single" w:sz="4" w:space="0" w:color="auto"/>
              <w:left w:val="single" w:sz="4" w:space="0" w:color="auto"/>
              <w:bottom w:val="single" w:sz="4" w:space="0" w:color="auto"/>
              <w:right w:val="single" w:sz="4" w:space="0" w:color="auto"/>
            </w:tcBorders>
          </w:tcPr>
          <w:p w14:paraId="09C83004"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5FE6CA44" w14:textId="77777777" w:rsidR="00CB6A43" w:rsidRPr="00740365" w:rsidRDefault="00CB6A43" w:rsidP="00CB6A43">
            <w:pPr>
              <w:jc w:val="both"/>
              <w:rPr>
                <w:rFonts w:ascii="Arial Narrow" w:hAnsi="Arial Narrow"/>
                <w:sz w:val="22"/>
                <w:szCs w:val="22"/>
                <w:lang w:val="de-DE"/>
              </w:rPr>
            </w:pPr>
          </w:p>
        </w:tc>
      </w:tr>
    </w:tbl>
    <w:p w14:paraId="44023A47" w14:textId="77777777" w:rsidR="00CB6A43" w:rsidRPr="00740365" w:rsidRDefault="00CB6A43" w:rsidP="001C5089">
      <w:pPr>
        <w:numPr>
          <w:ilvl w:val="0"/>
          <w:numId w:val="74"/>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2482A058" w14:textId="77777777" w:rsidR="00CB6A43" w:rsidRPr="00740365" w:rsidRDefault="00CB6A43" w:rsidP="001C5089">
      <w:pPr>
        <w:numPr>
          <w:ilvl w:val="1"/>
          <w:numId w:val="74"/>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424E0EAF" w14:textId="77777777" w:rsidR="00CB6A43" w:rsidRPr="00740365" w:rsidRDefault="00CB6A43" w:rsidP="001C5089">
      <w:pPr>
        <w:numPr>
          <w:ilvl w:val="1"/>
          <w:numId w:val="74"/>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47962AB0" w14:textId="77777777" w:rsidR="00CB6A43" w:rsidRPr="00740365" w:rsidRDefault="00CB6A43" w:rsidP="001C5089">
      <w:pPr>
        <w:numPr>
          <w:ilvl w:val="1"/>
          <w:numId w:val="74"/>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48A0958C"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66F076FB"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92032" behindDoc="0" locked="0" layoutInCell="1" allowOverlap="1" wp14:anchorId="7302D22A" wp14:editId="4E459742">
                      <wp:simplePos x="0" y="0"/>
                      <wp:positionH relativeFrom="column">
                        <wp:posOffset>-24131</wp:posOffset>
                      </wp:positionH>
                      <wp:positionV relativeFrom="paragraph">
                        <wp:posOffset>41909</wp:posOffset>
                      </wp:positionV>
                      <wp:extent cx="0" cy="0"/>
                      <wp:effectExtent l="0" t="0" r="0" b="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297F5" id="AutoShape 21" o:spid="_x0000_s1026" type="#_x0000_t32" style="position:absolute;margin-left:-1.9pt;margin-top:3.3pt;width:0;height:0;z-index:2516920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T&#10;NS4TGQIAADcEAAAOAAAAAAAAAAAAAAAAAC4CAABkcnMvZTJvRG9jLnhtbFBLAQItABQABgAIAAAA&#10;IQA3eO732AAAAAUBAAAPAAAAAAAAAAAAAAAAAHMEAABkcnMvZG93bnJldi54bWxQSwUGAAAAAAQA&#10;BADzAAAAeAU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32115B3E"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91008" behindDoc="0" locked="0" layoutInCell="1" allowOverlap="1" wp14:anchorId="5EC89E82" wp14:editId="5175D1C5">
                      <wp:simplePos x="0" y="0"/>
                      <wp:positionH relativeFrom="column">
                        <wp:posOffset>-24131</wp:posOffset>
                      </wp:positionH>
                      <wp:positionV relativeFrom="paragraph">
                        <wp:posOffset>41909</wp:posOffset>
                      </wp:positionV>
                      <wp:extent cx="0" cy="0"/>
                      <wp:effectExtent l="0" t="0" r="0" b="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87111" id="AutoShape 21" o:spid="_x0000_s1026" type="#_x0000_t32" style="position:absolute;margin-left:-1.9pt;margin-top:3.3pt;width:0;height:0;z-index:2516910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npS+bh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5EE62E1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3F841183"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39E2CE6B"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5395F639"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3B13C4CB"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007182A8"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DAE1185" w14:textId="77777777" w:rsidR="00CB6A43" w:rsidRPr="00740365" w:rsidRDefault="00CB6A43" w:rsidP="00CB6A43">
            <w:pPr>
              <w:jc w:val="center"/>
              <w:rPr>
                <w:rFonts w:ascii="Arial Narrow" w:hAnsi="Arial Narrow"/>
                <w:i/>
                <w:sz w:val="22"/>
                <w:szCs w:val="22"/>
              </w:rPr>
            </w:pPr>
          </w:p>
        </w:tc>
      </w:tr>
      <w:tr w:rsidR="00CB6A43" w:rsidRPr="00740365" w14:paraId="6E4477A5"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4D15BF91"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5662F3FE"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2D373AB4"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AD3E6A7" w14:textId="77777777" w:rsidR="00CB6A43" w:rsidRPr="00740365" w:rsidRDefault="00CB6A43" w:rsidP="00CB6A43">
            <w:pPr>
              <w:jc w:val="center"/>
              <w:rPr>
                <w:rFonts w:ascii="Arial Narrow" w:hAnsi="Arial Narrow"/>
                <w:i/>
                <w:sz w:val="22"/>
                <w:szCs w:val="22"/>
              </w:rPr>
            </w:pPr>
          </w:p>
        </w:tc>
      </w:tr>
      <w:tr w:rsidR="00CB6A43" w:rsidRPr="00740365" w14:paraId="52FB5DAF"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53AEF31F"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79B1C19A"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335D2CE1"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88F7800" w14:textId="77777777" w:rsidR="00CB6A43" w:rsidRPr="00740365" w:rsidRDefault="00CB6A43" w:rsidP="00CB6A43">
            <w:pPr>
              <w:jc w:val="center"/>
              <w:rPr>
                <w:rFonts w:ascii="Arial Narrow" w:hAnsi="Arial Narrow"/>
                <w:i/>
                <w:sz w:val="22"/>
                <w:szCs w:val="22"/>
              </w:rPr>
            </w:pPr>
          </w:p>
        </w:tc>
      </w:tr>
      <w:tr w:rsidR="00CB6A43" w:rsidRPr="00740365" w14:paraId="3B6BEF37"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1045D992"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62B86518"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570B2641"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61C771F7" w14:textId="77777777" w:rsidR="00CB6A43" w:rsidRPr="00740365" w:rsidRDefault="00CB6A43" w:rsidP="00CB6A43">
            <w:pPr>
              <w:jc w:val="center"/>
              <w:rPr>
                <w:rFonts w:ascii="Arial Narrow" w:hAnsi="Arial Narrow"/>
                <w:i/>
                <w:sz w:val="22"/>
                <w:szCs w:val="22"/>
              </w:rPr>
            </w:pPr>
          </w:p>
        </w:tc>
      </w:tr>
    </w:tbl>
    <w:p w14:paraId="36C4ECB2" w14:textId="77777777" w:rsidR="00CB6A43" w:rsidRPr="00740365" w:rsidRDefault="00CB6A43" w:rsidP="00CB6A43">
      <w:pPr>
        <w:jc w:val="both"/>
        <w:rPr>
          <w:rFonts w:ascii="Arial Narrow" w:hAnsi="Arial Narrow" w:cs="Arial"/>
          <w:sz w:val="22"/>
          <w:szCs w:val="22"/>
        </w:rPr>
      </w:pPr>
    </w:p>
    <w:p w14:paraId="38191C3E" w14:textId="77777777" w:rsidR="006E0C7E" w:rsidRPr="00740365" w:rsidRDefault="00CB6A43" w:rsidP="001C5089">
      <w:pPr>
        <w:jc w:val="both"/>
        <w:rPr>
          <w:rFonts w:ascii="Arial Narrow" w:hAnsi="Arial Narrow" w:cs="Arial"/>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w:t>
      </w:r>
      <w:r w:rsidR="006E0C7E" w:rsidRPr="00740365">
        <w:rPr>
          <w:rFonts w:ascii="Arial Narrow" w:hAnsi="Arial Narrow" w:cs="Arial"/>
          <w:b/>
          <w:sz w:val="22"/>
          <w:szCs w:val="22"/>
        </w:rPr>
        <w:t>1</w:t>
      </w:r>
      <w:r w:rsidRPr="00740365">
        <w:rPr>
          <w:rFonts w:ascii="Arial Narrow" w:hAnsi="Arial Narrow" w:cs="Arial"/>
          <w:b/>
          <w:sz w:val="22"/>
          <w:szCs w:val="22"/>
        </w:rPr>
        <w:t>6 miesięcy</w:t>
      </w:r>
      <w:r w:rsidRPr="00740365">
        <w:rPr>
          <w:rFonts w:ascii="Arial Narrow" w:hAnsi="Arial Narrow" w:cs="Arial"/>
          <w:sz w:val="22"/>
          <w:szCs w:val="22"/>
        </w:rPr>
        <w:t xml:space="preserve"> </w:t>
      </w:r>
      <w:r w:rsidR="006E0C7E" w:rsidRPr="00740365">
        <w:rPr>
          <w:rFonts w:ascii="Arial Narrow" w:hAnsi="Arial Narrow" w:cs="Arial"/>
          <w:sz w:val="22"/>
          <w:szCs w:val="22"/>
        </w:rPr>
        <w:t>od podpisania umowy.</w:t>
      </w:r>
    </w:p>
    <w:p w14:paraId="365D5143" w14:textId="77777777" w:rsidR="006E0C7E" w:rsidRPr="00740365" w:rsidRDefault="006E0C7E" w:rsidP="001C5089">
      <w:pPr>
        <w:jc w:val="both"/>
        <w:rPr>
          <w:rFonts w:ascii="Arial Narrow" w:hAnsi="Arial Narrow" w:cs="Arial"/>
          <w:sz w:val="22"/>
          <w:szCs w:val="22"/>
        </w:rPr>
      </w:pPr>
      <w:r w:rsidRPr="00740365">
        <w:rPr>
          <w:rFonts w:ascii="Arial Narrow" w:hAnsi="Arial Narrow" w:cs="Arial"/>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w:t>
      </w:r>
    </w:p>
    <w:p w14:paraId="35034FE8" w14:textId="77777777" w:rsidR="006E0C7E" w:rsidRPr="00740365" w:rsidRDefault="006E0C7E" w:rsidP="001C5089">
      <w:pPr>
        <w:jc w:val="both"/>
        <w:rPr>
          <w:rFonts w:ascii="Arial Narrow" w:hAnsi="Arial Narrow" w:cs="Arial"/>
          <w:sz w:val="22"/>
          <w:szCs w:val="22"/>
        </w:rPr>
      </w:pPr>
      <w:r w:rsidRPr="00740365">
        <w:rPr>
          <w:rFonts w:ascii="Arial Narrow" w:hAnsi="Arial Narrow" w:cs="Arial"/>
          <w:sz w:val="22"/>
          <w:szCs w:val="22"/>
        </w:rPr>
        <w:lastRenderedPageBreak/>
        <w:t>z decyzji wynika obowiązek usunięcia wad, to termin uważa się za zachowany, jeśli ich usunięcie nastąpiło w terminie do 16 miesięcy od podpisania umowy.</w:t>
      </w:r>
    </w:p>
    <w:p w14:paraId="7503B6C5" w14:textId="32B73BF5" w:rsidR="00CB6A43" w:rsidRPr="00740365" w:rsidRDefault="006E0C7E" w:rsidP="001C5089">
      <w:pPr>
        <w:jc w:val="both"/>
        <w:rPr>
          <w:sz w:val="22"/>
          <w:szCs w:val="22"/>
        </w:rPr>
      </w:pPr>
      <w:r w:rsidRPr="00740365">
        <w:rPr>
          <w:rFonts w:ascii="Arial Narrow" w:hAnsi="Arial Narrow" w:cs="Arial"/>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p>
    <w:p w14:paraId="2A878A5F" w14:textId="77777777" w:rsidR="00CB6A43" w:rsidRPr="00740365" w:rsidRDefault="00CB6A43" w:rsidP="00CB6A43">
      <w:pPr>
        <w:pStyle w:val="Akapitzlist"/>
        <w:spacing w:line="240" w:lineRule="auto"/>
        <w:ind w:left="502"/>
        <w:rPr>
          <w:sz w:val="22"/>
          <w:szCs w:val="22"/>
        </w:rPr>
      </w:pPr>
    </w:p>
    <w:p w14:paraId="2CD41A15" w14:textId="77777777" w:rsidR="00CB6A43" w:rsidRPr="00740365" w:rsidRDefault="00CB6A43" w:rsidP="001C5089">
      <w:pPr>
        <w:pStyle w:val="Akapitzlist"/>
        <w:numPr>
          <w:ilvl w:val="1"/>
          <w:numId w:val="75"/>
        </w:numPr>
        <w:spacing w:line="240" w:lineRule="auto"/>
        <w:ind w:left="142"/>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45"/>
      </w:r>
      <w:r w:rsidRPr="00740365">
        <w:rPr>
          <w:sz w:val="22"/>
          <w:szCs w:val="22"/>
        </w:rPr>
        <w:t xml:space="preserve"> gwarancji (G) zgodnie z Kartą gwarancyjną.</w:t>
      </w:r>
    </w:p>
    <w:p w14:paraId="5FF95A9D" w14:textId="77777777" w:rsidR="00CB6A43" w:rsidRPr="00740365" w:rsidRDefault="00CB6A43" w:rsidP="001C5089">
      <w:pPr>
        <w:pStyle w:val="Akapitzlist"/>
        <w:numPr>
          <w:ilvl w:val="1"/>
          <w:numId w:val="75"/>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46"/>
      </w:r>
      <w:r w:rsidRPr="00740365">
        <w:rPr>
          <w:b/>
          <w:sz w:val="22"/>
          <w:szCs w:val="22"/>
        </w:rPr>
        <w:t>.</w:t>
      </w:r>
    </w:p>
    <w:p w14:paraId="7C1621B5" w14:textId="77777777" w:rsidR="00CB6A43" w:rsidRPr="00740365" w:rsidRDefault="00CB6A43" w:rsidP="001C5089">
      <w:pPr>
        <w:pStyle w:val="Akapitzlist"/>
        <w:numPr>
          <w:ilvl w:val="1"/>
          <w:numId w:val="75"/>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979"/>
        <w:gridCol w:w="2111"/>
        <w:gridCol w:w="2368"/>
        <w:gridCol w:w="1374"/>
        <w:gridCol w:w="1015"/>
        <w:gridCol w:w="1521"/>
      </w:tblGrid>
      <w:tr w:rsidR="00CB6A43" w:rsidRPr="00740365" w14:paraId="67F9A22C"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78181370"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4EAEA519"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1D00A23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3C5B4A81"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154617C0"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3D09CEE8"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3C536FED"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47"/>
            </w:r>
          </w:p>
        </w:tc>
      </w:tr>
      <w:tr w:rsidR="00CB6A43" w:rsidRPr="00740365" w14:paraId="48329F5B"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6ECF7256"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27622CDA"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7C5F7857" w14:textId="6D85732E"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6E0C7E" w:rsidRPr="00740365">
              <w:rPr>
                <w:rFonts w:ascii="Arial Narrow" w:hAnsi="Arial Narrow"/>
                <w:b/>
                <w:sz w:val="22"/>
                <w:szCs w:val="22"/>
              </w:rPr>
              <w:t>drogowych</w:t>
            </w:r>
          </w:p>
        </w:tc>
        <w:tc>
          <w:tcPr>
            <w:tcW w:w="1212" w:type="pct"/>
            <w:tcBorders>
              <w:top w:val="single" w:sz="4" w:space="0" w:color="auto"/>
              <w:left w:val="single" w:sz="4" w:space="0" w:color="auto"/>
              <w:bottom w:val="single" w:sz="4" w:space="0" w:color="auto"/>
              <w:right w:val="single" w:sz="4" w:space="0" w:color="auto"/>
            </w:tcBorders>
            <w:vAlign w:val="center"/>
          </w:tcPr>
          <w:p w14:paraId="759896F1"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79E386C5"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28B63113"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708562F7" w14:textId="77777777" w:rsidR="00CB6A43" w:rsidRPr="00740365" w:rsidRDefault="00CB6A43" w:rsidP="00CB6A43">
            <w:pPr>
              <w:pStyle w:val="Tekstpodstawowywcity"/>
              <w:jc w:val="center"/>
              <w:rPr>
                <w:rFonts w:ascii="Arial Narrow" w:hAnsi="Arial Narrow"/>
                <w:b/>
                <w:sz w:val="22"/>
                <w:szCs w:val="22"/>
              </w:rPr>
            </w:pPr>
          </w:p>
        </w:tc>
      </w:tr>
    </w:tbl>
    <w:p w14:paraId="59184930" w14:textId="77777777" w:rsidR="00CB6A43" w:rsidRPr="00740365" w:rsidRDefault="00CB6A43" w:rsidP="00CB6A43">
      <w:pPr>
        <w:pStyle w:val="Akapitzlist"/>
        <w:autoSpaceDN w:val="0"/>
        <w:spacing w:line="240" w:lineRule="auto"/>
        <w:ind w:left="142"/>
        <w:rPr>
          <w:sz w:val="22"/>
          <w:szCs w:val="22"/>
        </w:rPr>
      </w:pPr>
    </w:p>
    <w:p w14:paraId="13BC9C31" w14:textId="77777777" w:rsidR="00CB6A43" w:rsidRPr="00740365" w:rsidRDefault="00CB6A43" w:rsidP="001C5089">
      <w:pPr>
        <w:pStyle w:val="Akapitzlist"/>
        <w:numPr>
          <w:ilvl w:val="1"/>
          <w:numId w:val="75"/>
        </w:numPr>
        <w:autoSpaceDN w:val="0"/>
        <w:spacing w:line="240" w:lineRule="auto"/>
        <w:ind w:left="142"/>
        <w:rPr>
          <w:sz w:val="22"/>
          <w:szCs w:val="22"/>
        </w:rPr>
      </w:pPr>
      <w:r w:rsidRPr="00740365">
        <w:rPr>
          <w:sz w:val="22"/>
          <w:szCs w:val="22"/>
        </w:rPr>
        <w:t>Wykonawca informuje, że:</w:t>
      </w:r>
    </w:p>
    <w:p w14:paraId="45C0D0E7"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48"/>
      </w:r>
      <w:r w:rsidRPr="00740365">
        <w:rPr>
          <w:sz w:val="22"/>
          <w:szCs w:val="22"/>
        </w:rPr>
        <w:t xml:space="preserve"> prowadzić do powstania u Zamawiającego obowiązku podatkowego zgodnie z przepisami o podatku od towarów i usług,</w:t>
      </w:r>
    </w:p>
    <w:p w14:paraId="111B043D"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49"/>
      </w:r>
    </w:p>
    <w:p w14:paraId="547E553A" w14:textId="77777777" w:rsidR="00CB6A43" w:rsidRPr="00740365" w:rsidRDefault="00CB6A43" w:rsidP="001C5089">
      <w:pPr>
        <w:numPr>
          <w:ilvl w:val="1"/>
          <w:numId w:val="75"/>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0D986D56" w14:textId="77777777" w:rsidR="00CB6A43" w:rsidRPr="00740365" w:rsidRDefault="00CB6A43" w:rsidP="001C5089">
      <w:pPr>
        <w:numPr>
          <w:ilvl w:val="1"/>
          <w:numId w:val="75"/>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2BA738DC" w14:textId="77777777" w:rsidR="00CB6A43" w:rsidRPr="00740365" w:rsidRDefault="00CB6A43" w:rsidP="001C5089">
      <w:pPr>
        <w:numPr>
          <w:ilvl w:val="1"/>
          <w:numId w:val="75"/>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493D27BD" w14:textId="77777777" w:rsidR="00CB6A43" w:rsidRPr="00740365" w:rsidRDefault="00CB6A43" w:rsidP="001C5089">
      <w:pPr>
        <w:numPr>
          <w:ilvl w:val="1"/>
          <w:numId w:val="75"/>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4A2A5301" w14:textId="77777777" w:rsidR="00CB6A43" w:rsidRPr="00740365" w:rsidRDefault="00CB6A43" w:rsidP="001C5089">
      <w:pPr>
        <w:numPr>
          <w:ilvl w:val="1"/>
          <w:numId w:val="75"/>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50"/>
      </w:r>
      <w:r w:rsidRPr="00740365">
        <w:rPr>
          <w:rStyle w:val="Odwoanieprzypisudolnego"/>
          <w:rFonts w:ascii="Arial Narrow" w:hAnsi="Arial Narrow"/>
          <w:sz w:val="22"/>
          <w:szCs w:val="22"/>
        </w:rPr>
        <w:t>.</w:t>
      </w:r>
    </w:p>
    <w:p w14:paraId="54BF22EE" w14:textId="77777777" w:rsidR="00CB6A43" w:rsidRPr="00740365" w:rsidRDefault="00CB6A43" w:rsidP="001C5089">
      <w:pPr>
        <w:numPr>
          <w:ilvl w:val="1"/>
          <w:numId w:val="75"/>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43ABEEEF" w14:textId="77777777" w:rsidR="00CB6A43" w:rsidRPr="00740365" w:rsidRDefault="00CB6A43" w:rsidP="001C5089">
      <w:pPr>
        <w:numPr>
          <w:ilvl w:val="1"/>
          <w:numId w:val="75"/>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51"/>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28BD5385" w14:textId="77777777" w:rsidTr="00CB6A43">
        <w:trPr>
          <w:cantSplit/>
          <w:trHeight w:val="360"/>
        </w:trPr>
        <w:tc>
          <w:tcPr>
            <w:tcW w:w="231" w:type="pct"/>
            <w:vMerge w:val="restart"/>
            <w:vAlign w:val="center"/>
          </w:tcPr>
          <w:p w14:paraId="35FA24E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5867C40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1FD9481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6DB08A7A"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4CD5DB11" w14:textId="77777777" w:rsidTr="00CB6A43">
        <w:trPr>
          <w:cantSplit/>
          <w:trHeight w:val="324"/>
        </w:trPr>
        <w:tc>
          <w:tcPr>
            <w:tcW w:w="231" w:type="pct"/>
            <w:vMerge/>
            <w:vAlign w:val="center"/>
          </w:tcPr>
          <w:p w14:paraId="0239F00F"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03BB21A8"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3D06D1F9"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49B200C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34C6EF39" w14:textId="77777777" w:rsidTr="00CB6A43">
        <w:trPr>
          <w:cantSplit/>
        </w:trPr>
        <w:tc>
          <w:tcPr>
            <w:tcW w:w="231" w:type="pct"/>
          </w:tcPr>
          <w:p w14:paraId="4341FB29"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554D2185" w14:textId="77777777" w:rsidR="00CB6A43" w:rsidRPr="00740365" w:rsidRDefault="00CB6A43" w:rsidP="00CB6A43">
            <w:pPr>
              <w:pStyle w:val="Tekstpodstawowywcity"/>
              <w:rPr>
                <w:rFonts w:ascii="Arial Narrow" w:hAnsi="Arial Narrow"/>
                <w:sz w:val="22"/>
                <w:szCs w:val="22"/>
              </w:rPr>
            </w:pPr>
          </w:p>
        </w:tc>
        <w:tc>
          <w:tcPr>
            <w:tcW w:w="660" w:type="pct"/>
          </w:tcPr>
          <w:p w14:paraId="0B0BCC0D" w14:textId="77777777" w:rsidR="00CB6A43" w:rsidRPr="00740365" w:rsidRDefault="00CB6A43" w:rsidP="00CB6A43">
            <w:pPr>
              <w:pStyle w:val="Tekstpodstawowywcity"/>
              <w:rPr>
                <w:rFonts w:ascii="Arial Narrow" w:hAnsi="Arial Narrow"/>
                <w:sz w:val="22"/>
                <w:szCs w:val="22"/>
              </w:rPr>
            </w:pPr>
          </w:p>
        </w:tc>
        <w:tc>
          <w:tcPr>
            <w:tcW w:w="696" w:type="pct"/>
          </w:tcPr>
          <w:p w14:paraId="5E9FD54E" w14:textId="77777777" w:rsidR="00CB6A43" w:rsidRPr="00740365" w:rsidRDefault="00CB6A43" w:rsidP="00CB6A43">
            <w:pPr>
              <w:pStyle w:val="Tekstpodstawowywcity"/>
              <w:rPr>
                <w:rFonts w:ascii="Arial Narrow" w:hAnsi="Arial Narrow"/>
                <w:sz w:val="22"/>
                <w:szCs w:val="22"/>
              </w:rPr>
            </w:pPr>
          </w:p>
        </w:tc>
      </w:tr>
      <w:tr w:rsidR="00CB6A43" w:rsidRPr="00740365" w14:paraId="5960D69D" w14:textId="77777777" w:rsidTr="00CB6A43">
        <w:trPr>
          <w:cantSplit/>
        </w:trPr>
        <w:tc>
          <w:tcPr>
            <w:tcW w:w="231" w:type="pct"/>
          </w:tcPr>
          <w:p w14:paraId="4ED42809"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3C10C24D" w14:textId="77777777" w:rsidR="00CB6A43" w:rsidRPr="00740365" w:rsidRDefault="00CB6A43" w:rsidP="00CB6A43">
            <w:pPr>
              <w:pStyle w:val="Tekstpodstawowywcity"/>
              <w:rPr>
                <w:rFonts w:ascii="Arial Narrow" w:hAnsi="Arial Narrow"/>
                <w:sz w:val="22"/>
                <w:szCs w:val="22"/>
              </w:rPr>
            </w:pPr>
          </w:p>
        </w:tc>
        <w:tc>
          <w:tcPr>
            <w:tcW w:w="660" w:type="pct"/>
          </w:tcPr>
          <w:p w14:paraId="69FAE66D" w14:textId="77777777" w:rsidR="00CB6A43" w:rsidRPr="00740365" w:rsidRDefault="00CB6A43" w:rsidP="00CB6A43">
            <w:pPr>
              <w:pStyle w:val="Tekstpodstawowywcity"/>
              <w:rPr>
                <w:rFonts w:ascii="Arial Narrow" w:hAnsi="Arial Narrow"/>
                <w:sz w:val="22"/>
                <w:szCs w:val="22"/>
              </w:rPr>
            </w:pPr>
          </w:p>
        </w:tc>
        <w:tc>
          <w:tcPr>
            <w:tcW w:w="696" w:type="pct"/>
          </w:tcPr>
          <w:p w14:paraId="5966D75C" w14:textId="77777777" w:rsidR="00CB6A43" w:rsidRPr="00740365" w:rsidRDefault="00CB6A43" w:rsidP="00CB6A43">
            <w:pPr>
              <w:pStyle w:val="Tekstpodstawowywcity"/>
              <w:rPr>
                <w:rFonts w:ascii="Arial Narrow" w:hAnsi="Arial Narrow"/>
                <w:sz w:val="22"/>
                <w:szCs w:val="22"/>
              </w:rPr>
            </w:pPr>
          </w:p>
        </w:tc>
      </w:tr>
    </w:tbl>
    <w:p w14:paraId="731617FA"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52"/>
      </w:r>
      <w:r w:rsidRPr="00740365">
        <w:rPr>
          <w:rFonts w:ascii="Arial Narrow" w:hAnsi="Arial Narrow"/>
          <w:sz w:val="22"/>
          <w:szCs w:val="22"/>
        </w:rPr>
        <w:t xml:space="preserve">: </w:t>
      </w:r>
    </w:p>
    <w:p w14:paraId="31A2D4F2"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4ED01CF5" w14:textId="77777777" w:rsidR="00CB6A43" w:rsidRPr="00740365" w:rsidRDefault="00CB6A43" w:rsidP="001C5089">
      <w:pPr>
        <w:pStyle w:val="Akapitzlist"/>
        <w:numPr>
          <w:ilvl w:val="1"/>
          <w:numId w:val="75"/>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20F3C310"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428F1168"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059B9F66"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3E3EACA6" w14:textId="77777777" w:rsidR="00CB6A43" w:rsidRPr="00740365" w:rsidRDefault="00CB6A43" w:rsidP="00CB6A43">
      <w:pPr>
        <w:pStyle w:val="Akapitzlist"/>
        <w:spacing w:line="240" w:lineRule="auto"/>
        <w:ind w:left="142"/>
        <w:rPr>
          <w:sz w:val="22"/>
          <w:szCs w:val="22"/>
        </w:rPr>
      </w:pPr>
    </w:p>
    <w:p w14:paraId="057236AC" w14:textId="77777777" w:rsidR="00CB6A43" w:rsidRPr="00740365" w:rsidRDefault="00CB6A43" w:rsidP="001C5089">
      <w:pPr>
        <w:pStyle w:val="Akapitzlist"/>
        <w:numPr>
          <w:ilvl w:val="1"/>
          <w:numId w:val="75"/>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53"/>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09A81A36" w14:textId="77777777" w:rsidR="00CB6A43" w:rsidRPr="00740365" w:rsidRDefault="00CB6A43" w:rsidP="001C5089">
      <w:pPr>
        <w:numPr>
          <w:ilvl w:val="0"/>
          <w:numId w:val="84"/>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4E6533F1"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1102462A"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1F4A63BF"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03E1497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74CD159A"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7AC2A2F0"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17F1C3E8"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30F5525B"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002EE683"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1B8677F3"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10B45F20"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72B20ACA"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3354E21E"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5A7360C1"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1753AD5F" w14:textId="77777777" w:rsidR="00CB6A43" w:rsidRPr="00740365" w:rsidRDefault="00CB6A43" w:rsidP="00CB6A43">
            <w:pPr>
              <w:rPr>
                <w:rFonts w:ascii="Arial Narrow" w:hAnsi="Arial Narrow"/>
                <w:sz w:val="22"/>
                <w:szCs w:val="22"/>
              </w:rPr>
            </w:pPr>
          </w:p>
        </w:tc>
      </w:tr>
      <w:tr w:rsidR="00CB6A43" w:rsidRPr="00740365" w14:paraId="3E54D19A"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224DF0A1"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23151D71"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7C174ED0"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25378ECE"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5F6E3772"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2251FC9D" w14:textId="77777777" w:rsidR="00CB6A43" w:rsidRPr="00740365" w:rsidRDefault="00CB6A43" w:rsidP="00CB6A43">
            <w:pPr>
              <w:rPr>
                <w:rFonts w:ascii="Arial Narrow" w:hAnsi="Arial Narrow"/>
                <w:sz w:val="22"/>
                <w:szCs w:val="22"/>
              </w:rPr>
            </w:pPr>
          </w:p>
        </w:tc>
      </w:tr>
    </w:tbl>
    <w:p w14:paraId="56F9CE1F" w14:textId="77777777" w:rsidR="00CB6A43" w:rsidRPr="00740365" w:rsidRDefault="00CB6A43" w:rsidP="00CB6A43">
      <w:pPr>
        <w:rPr>
          <w:rFonts w:ascii="Arial Narrow" w:hAnsi="Arial Narrow"/>
          <w:b/>
          <w:sz w:val="22"/>
          <w:szCs w:val="22"/>
        </w:rPr>
      </w:pPr>
    </w:p>
    <w:p w14:paraId="4865588C"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194E8471"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645A73D" w14:textId="32388C7D" w:rsidR="00CB6A43" w:rsidRPr="00740365" w:rsidRDefault="00CB6A43"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w:t>
            </w:r>
            <w:r w:rsidR="006E0C7E" w:rsidRPr="00740365">
              <w:rPr>
                <w:rFonts w:ascii="Arial Narrow" w:hAnsi="Arial Narrow"/>
                <w:sz w:val="22"/>
                <w:szCs w:val="22"/>
              </w:rPr>
              <w:t>7</w:t>
            </w:r>
          </w:p>
          <w:p w14:paraId="692DB390" w14:textId="44D1B40E" w:rsidR="00CB6A43" w:rsidRPr="00740365" w:rsidRDefault="00CB6A43"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6E0C7E" w:rsidRPr="00740365">
              <w:rPr>
                <w:rFonts w:ascii="Arial Narrow" w:hAnsi="Arial Narrow"/>
                <w:sz w:val="22"/>
                <w:szCs w:val="22"/>
              </w:rPr>
              <w:t>7</w:t>
            </w:r>
            <w:r w:rsidRPr="00740365">
              <w:rPr>
                <w:rFonts w:ascii="Arial Narrow" w:hAnsi="Arial Narrow"/>
                <w:sz w:val="22"/>
                <w:szCs w:val="22"/>
                <w:u w:val="single"/>
              </w:rPr>
              <w:t xml:space="preserve"> </w:t>
            </w:r>
          </w:p>
        </w:tc>
      </w:tr>
    </w:tbl>
    <w:p w14:paraId="743B9074"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2C21B531"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2430E6CE"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031323B0" w14:textId="17A75762" w:rsidR="00CB6A43" w:rsidRPr="00740365" w:rsidRDefault="00CB6A43"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 xml:space="preserve">Część </w:t>
      </w:r>
      <w:r w:rsidR="006E0C7E" w:rsidRPr="00740365">
        <w:rPr>
          <w:rStyle w:val="StylArial11pt"/>
          <w:rFonts w:ascii="Arial Narrow" w:hAnsi="Arial Narrow"/>
          <w:b w:val="0"/>
          <w:i w:val="0"/>
          <w:szCs w:val="22"/>
        </w:rPr>
        <w:t>7</w:t>
      </w:r>
      <w:r w:rsidRPr="00740365">
        <w:rPr>
          <w:rStyle w:val="StylArial11pt"/>
          <w:rFonts w:ascii="Arial Narrow" w:hAnsi="Arial Narrow"/>
          <w:b w:val="0"/>
          <w:i w:val="0"/>
          <w:szCs w:val="22"/>
        </w:rPr>
        <w:t xml:space="preserve">: </w:t>
      </w:r>
      <w:r w:rsidR="006E0C7E" w:rsidRPr="00740365">
        <w:rPr>
          <w:rStyle w:val="StylArial11pt"/>
          <w:rFonts w:ascii="Arial Narrow" w:hAnsi="Arial Narrow"/>
          <w:b w:val="0"/>
          <w:i w:val="0"/>
          <w:szCs w:val="22"/>
        </w:rPr>
        <w:t>Budowa wiaduktu drogowo-tramwajowego nad szlakiem kolejowym PKP wraz z tunelowym przejściem pieszo-rowerowym oraz przebudowa trakcji i infrastruktury klejowej</w:t>
      </w:r>
    </w:p>
    <w:p w14:paraId="104CC8EB"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34AA33EA" w14:textId="77777777" w:rsidTr="00CB6A43">
        <w:tc>
          <w:tcPr>
            <w:tcW w:w="3627" w:type="pct"/>
            <w:tcBorders>
              <w:top w:val="nil"/>
              <w:left w:val="nil"/>
              <w:bottom w:val="nil"/>
              <w:right w:val="nil"/>
            </w:tcBorders>
          </w:tcPr>
          <w:p w14:paraId="6CC498C4"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4D258D4A"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00965E4B" w14:textId="77777777" w:rsidR="00CB6A43" w:rsidRPr="00740365" w:rsidRDefault="00CB6A43" w:rsidP="001C5089">
      <w:pPr>
        <w:numPr>
          <w:ilvl w:val="0"/>
          <w:numId w:val="76"/>
        </w:numPr>
        <w:spacing w:before="240" w:after="60"/>
        <w:jc w:val="both"/>
        <w:rPr>
          <w:rFonts w:ascii="Arial Narrow" w:hAnsi="Arial Narrow"/>
          <w:b/>
          <w:sz w:val="22"/>
          <w:szCs w:val="22"/>
        </w:rPr>
      </w:pPr>
      <w:r w:rsidRPr="00740365">
        <w:rPr>
          <w:rFonts w:ascii="Arial Narrow" w:hAnsi="Arial Narrow"/>
          <w:b/>
          <w:sz w:val="22"/>
          <w:szCs w:val="22"/>
        </w:rPr>
        <w:t>Zamawiający:</w:t>
      </w:r>
    </w:p>
    <w:p w14:paraId="23AC2543"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1E1E2FCB" w14:textId="77777777" w:rsidR="00CB6A43" w:rsidRPr="00740365" w:rsidRDefault="00CB6A43" w:rsidP="001C5089">
      <w:pPr>
        <w:numPr>
          <w:ilvl w:val="0"/>
          <w:numId w:val="76"/>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071C436C"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7360C15A"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625338B2"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2DB2FE89"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46DBA549"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65FF6A1B"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61E67FBF"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62BFAB82"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6E23945B" w14:textId="77777777" w:rsidR="00CB6A43" w:rsidRPr="00740365" w:rsidRDefault="00CB6A43" w:rsidP="00CB6A43">
            <w:pPr>
              <w:jc w:val="both"/>
              <w:rPr>
                <w:rFonts w:ascii="Arial Narrow" w:hAnsi="Arial Narrow"/>
                <w:b/>
                <w:sz w:val="22"/>
                <w:szCs w:val="22"/>
              </w:rPr>
            </w:pPr>
          </w:p>
        </w:tc>
      </w:tr>
      <w:tr w:rsidR="00CB6A43" w:rsidRPr="00740365" w14:paraId="796FD99E"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1296822D"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330CAF32"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08A9E982" w14:textId="77777777" w:rsidR="00CB6A43" w:rsidRPr="00740365" w:rsidRDefault="00CB6A43" w:rsidP="00CB6A43">
            <w:pPr>
              <w:jc w:val="both"/>
              <w:rPr>
                <w:rFonts w:ascii="Arial Narrow" w:hAnsi="Arial Narrow"/>
                <w:b/>
                <w:sz w:val="22"/>
                <w:szCs w:val="22"/>
              </w:rPr>
            </w:pPr>
          </w:p>
        </w:tc>
      </w:tr>
    </w:tbl>
    <w:p w14:paraId="52FC87D8" w14:textId="77777777" w:rsidR="00CB6A43" w:rsidRPr="00740365" w:rsidRDefault="00CB6A43" w:rsidP="001C5089">
      <w:pPr>
        <w:numPr>
          <w:ilvl w:val="0"/>
          <w:numId w:val="76"/>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6D3670B1" w14:textId="77777777" w:rsidTr="00CB6A43">
        <w:tc>
          <w:tcPr>
            <w:tcW w:w="1000" w:type="pct"/>
            <w:tcBorders>
              <w:top w:val="single" w:sz="4" w:space="0" w:color="auto"/>
              <w:left w:val="single" w:sz="4" w:space="0" w:color="auto"/>
              <w:bottom w:val="single" w:sz="4" w:space="0" w:color="auto"/>
              <w:right w:val="single" w:sz="4" w:space="0" w:color="auto"/>
            </w:tcBorders>
          </w:tcPr>
          <w:p w14:paraId="3CF456A4"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04AC9E02" w14:textId="77777777" w:rsidR="00CB6A43" w:rsidRPr="00740365" w:rsidRDefault="00CB6A43" w:rsidP="00CB6A43">
            <w:pPr>
              <w:jc w:val="both"/>
              <w:rPr>
                <w:rFonts w:ascii="Arial Narrow" w:hAnsi="Arial Narrow"/>
                <w:sz w:val="22"/>
                <w:szCs w:val="22"/>
              </w:rPr>
            </w:pPr>
          </w:p>
        </w:tc>
      </w:tr>
      <w:tr w:rsidR="00CB6A43" w:rsidRPr="00740365" w14:paraId="72B376BE" w14:textId="77777777" w:rsidTr="00CB6A43">
        <w:tc>
          <w:tcPr>
            <w:tcW w:w="1000" w:type="pct"/>
            <w:tcBorders>
              <w:top w:val="single" w:sz="4" w:space="0" w:color="auto"/>
              <w:left w:val="single" w:sz="4" w:space="0" w:color="auto"/>
              <w:bottom w:val="single" w:sz="4" w:space="0" w:color="auto"/>
              <w:right w:val="single" w:sz="4" w:space="0" w:color="auto"/>
            </w:tcBorders>
          </w:tcPr>
          <w:p w14:paraId="5C8E1875"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524D188B" w14:textId="77777777" w:rsidR="00CB6A43" w:rsidRPr="00740365" w:rsidRDefault="00CB6A43" w:rsidP="00CB6A43">
            <w:pPr>
              <w:jc w:val="both"/>
              <w:rPr>
                <w:rFonts w:ascii="Arial Narrow" w:hAnsi="Arial Narrow"/>
                <w:sz w:val="22"/>
                <w:szCs w:val="22"/>
                <w:lang w:val="de-DE"/>
              </w:rPr>
            </w:pPr>
          </w:p>
        </w:tc>
      </w:tr>
      <w:tr w:rsidR="00CB6A43" w:rsidRPr="00740365" w14:paraId="6ECEE78E" w14:textId="77777777" w:rsidTr="00CB6A43">
        <w:tc>
          <w:tcPr>
            <w:tcW w:w="1000" w:type="pct"/>
            <w:tcBorders>
              <w:top w:val="single" w:sz="4" w:space="0" w:color="auto"/>
              <w:left w:val="single" w:sz="4" w:space="0" w:color="auto"/>
              <w:bottom w:val="single" w:sz="4" w:space="0" w:color="auto"/>
              <w:right w:val="single" w:sz="4" w:space="0" w:color="auto"/>
            </w:tcBorders>
          </w:tcPr>
          <w:p w14:paraId="69DF4697"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35A3FA87" w14:textId="77777777" w:rsidR="00CB6A43" w:rsidRPr="00740365" w:rsidRDefault="00CB6A43" w:rsidP="00CB6A43">
            <w:pPr>
              <w:jc w:val="both"/>
              <w:rPr>
                <w:rFonts w:ascii="Arial Narrow" w:hAnsi="Arial Narrow"/>
                <w:sz w:val="22"/>
                <w:szCs w:val="22"/>
                <w:lang w:val="de-DE"/>
              </w:rPr>
            </w:pPr>
          </w:p>
        </w:tc>
      </w:tr>
      <w:tr w:rsidR="00CB6A43" w:rsidRPr="00740365" w14:paraId="268FFFB6" w14:textId="77777777" w:rsidTr="00CB6A43">
        <w:tc>
          <w:tcPr>
            <w:tcW w:w="1000" w:type="pct"/>
            <w:tcBorders>
              <w:top w:val="single" w:sz="4" w:space="0" w:color="auto"/>
              <w:left w:val="single" w:sz="4" w:space="0" w:color="auto"/>
              <w:bottom w:val="single" w:sz="4" w:space="0" w:color="auto"/>
              <w:right w:val="single" w:sz="4" w:space="0" w:color="auto"/>
            </w:tcBorders>
          </w:tcPr>
          <w:p w14:paraId="12961C9D"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23D46769" w14:textId="77777777" w:rsidR="00CB6A43" w:rsidRPr="00740365" w:rsidRDefault="00CB6A43" w:rsidP="00CB6A43">
            <w:pPr>
              <w:jc w:val="both"/>
              <w:rPr>
                <w:rFonts w:ascii="Arial Narrow" w:hAnsi="Arial Narrow"/>
                <w:sz w:val="22"/>
                <w:szCs w:val="22"/>
                <w:lang w:val="de-DE"/>
              </w:rPr>
            </w:pPr>
          </w:p>
        </w:tc>
      </w:tr>
      <w:tr w:rsidR="00CB6A43" w:rsidRPr="00740365" w14:paraId="7F64CD12" w14:textId="77777777" w:rsidTr="00CB6A43">
        <w:tc>
          <w:tcPr>
            <w:tcW w:w="1000" w:type="pct"/>
            <w:tcBorders>
              <w:top w:val="single" w:sz="4" w:space="0" w:color="auto"/>
              <w:left w:val="single" w:sz="4" w:space="0" w:color="auto"/>
              <w:bottom w:val="single" w:sz="4" w:space="0" w:color="auto"/>
              <w:right w:val="single" w:sz="4" w:space="0" w:color="auto"/>
            </w:tcBorders>
          </w:tcPr>
          <w:p w14:paraId="7D51B76A"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42F65698" w14:textId="77777777" w:rsidR="00CB6A43" w:rsidRPr="00740365" w:rsidRDefault="00CB6A43" w:rsidP="00CB6A43">
            <w:pPr>
              <w:jc w:val="both"/>
              <w:rPr>
                <w:rFonts w:ascii="Arial Narrow" w:hAnsi="Arial Narrow"/>
                <w:sz w:val="22"/>
                <w:szCs w:val="22"/>
                <w:lang w:val="de-DE"/>
              </w:rPr>
            </w:pPr>
          </w:p>
        </w:tc>
      </w:tr>
    </w:tbl>
    <w:p w14:paraId="591C3328" w14:textId="77777777" w:rsidR="00CB6A43" w:rsidRPr="00740365" w:rsidRDefault="00CB6A43" w:rsidP="001C5089">
      <w:pPr>
        <w:numPr>
          <w:ilvl w:val="0"/>
          <w:numId w:val="76"/>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29E37D0B" w14:textId="77777777" w:rsidR="00CB6A43" w:rsidRPr="00740365" w:rsidRDefault="00CB6A43" w:rsidP="001C5089">
      <w:pPr>
        <w:numPr>
          <w:ilvl w:val="1"/>
          <w:numId w:val="76"/>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1740DDF9" w14:textId="77777777" w:rsidR="00CB6A43" w:rsidRPr="00740365" w:rsidRDefault="00CB6A43" w:rsidP="001C5089">
      <w:pPr>
        <w:numPr>
          <w:ilvl w:val="1"/>
          <w:numId w:val="76"/>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2E905E2B" w14:textId="77777777" w:rsidR="00CB6A43" w:rsidRPr="00740365" w:rsidRDefault="00CB6A43" w:rsidP="001C5089">
      <w:pPr>
        <w:numPr>
          <w:ilvl w:val="1"/>
          <w:numId w:val="76"/>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650B38A3"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737960C0"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95104" behindDoc="0" locked="0" layoutInCell="1" allowOverlap="1" wp14:anchorId="58E7B1BB" wp14:editId="4B9A3B62">
                      <wp:simplePos x="0" y="0"/>
                      <wp:positionH relativeFrom="column">
                        <wp:posOffset>-24131</wp:posOffset>
                      </wp:positionH>
                      <wp:positionV relativeFrom="paragraph">
                        <wp:posOffset>41909</wp:posOffset>
                      </wp:positionV>
                      <wp:extent cx="0" cy="0"/>
                      <wp:effectExtent l="0" t="0" r="0" b="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B4EAD" id="AutoShape 21" o:spid="_x0000_s1026" type="#_x0000_t32" style="position:absolute;margin-left:-1.9pt;margin-top:3.3pt;width:0;height:0;z-index:2516951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DzFGQIAADc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A8&#10;9DzFGQIAADcEAAAOAAAAAAAAAAAAAAAAAC4CAABkcnMvZTJvRG9jLnhtbFBLAQItABQABgAIAAAA&#10;IQA3eO732AAAAAUBAAAPAAAAAAAAAAAAAAAAAHMEAABkcnMvZG93bnJldi54bWxQSwUGAAAAAAQA&#10;BADzAAAAeAU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12818A62"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94080" behindDoc="0" locked="0" layoutInCell="1" allowOverlap="1" wp14:anchorId="76E50061" wp14:editId="4A4C8B04">
                      <wp:simplePos x="0" y="0"/>
                      <wp:positionH relativeFrom="column">
                        <wp:posOffset>-24131</wp:posOffset>
                      </wp:positionH>
                      <wp:positionV relativeFrom="paragraph">
                        <wp:posOffset>41909</wp:posOffset>
                      </wp:positionV>
                      <wp:extent cx="0" cy="0"/>
                      <wp:effectExtent l="0" t="0" r="0" b="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45BAA" id="AutoShape 21" o:spid="_x0000_s1026" type="#_x0000_t32" style="position:absolute;margin-left:-1.9pt;margin-top:3.3pt;width:0;height:0;z-index:25169408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y4GgIAADc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cVWsuB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0EA682FC"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24FBA590"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6739C417"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A88AF4F"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68BA71B1"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53A88737"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35822C0" w14:textId="77777777" w:rsidR="00CB6A43" w:rsidRPr="00740365" w:rsidRDefault="00CB6A43" w:rsidP="00CB6A43">
            <w:pPr>
              <w:jc w:val="center"/>
              <w:rPr>
                <w:rFonts w:ascii="Arial Narrow" w:hAnsi="Arial Narrow"/>
                <w:i/>
                <w:sz w:val="22"/>
                <w:szCs w:val="22"/>
              </w:rPr>
            </w:pPr>
          </w:p>
        </w:tc>
      </w:tr>
      <w:tr w:rsidR="00CB6A43" w:rsidRPr="00740365" w14:paraId="0FBE4E9A"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2E2483DE"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49E3A980"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3DEA62C6"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63DC2683" w14:textId="77777777" w:rsidR="00CB6A43" w:rsidRPr="00740365" w:rsidRDefault="00CB6A43" w:rsidP="00CB6A43">
            <w:pPr>
              <w:jc w:val="center"/>
              <w:rPr>
                <w:rFonts w:ascii="Arial Narrow" w:hAnsi="Arial Narrow"/>
                <w:i/>
                <w:sz w:val="22"/>
                <w:szCs w:val="22"/>
              </w:rPr>
            </w:pPr>
          </w:p>
        </w:tc>
      </w:tr>
      <w:tr w:rsidR="00CB6A43" w:rsidRPr="00740365" w14:paraId="08C6C064"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12DA29B6"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567EF4B2"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5F7E38BD"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8538FF8" w14:textId="77777777" w:rsidR="00CB6A43" w:rsidRPr="00740365" w:rsidRDefault="00CB6A43" w:rsidP="00CB6A43">
            <w:pPr>
              <w:jc w:val="center"/>
              <w:rPr>
                <w:rFonts w:ascii="Arial Narrow" w:hAnsi="Arial Narrow"/>
                <w:i/>
                <w:sz w:val="22"/>
                <w:szCs w:val="22"/>
              </w:rPr>
            </w:pPr>
          </w:p>
        </w:tc>
      </w:tr>
      <w:tr w:rsidR="00CB6A43" w:rsidRPr="00740365" w14:paraId="3D89D061"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4BCF5EA5"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6D6EC11F"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4CF3B2A7"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3C199C31" w14:textId="77777777" w:rsidR="00CB6A43" w:rsidRPr="00740365" w:rsidRDefault="00CB6A43" w:rsidP="00CB6A43">
            <w:pPr>
              <w:jc w:val="center"/>
              <w:rPr>
                <w:rFonts w:ascii="Arial Narrow" w:hAnsi="Arial Narrow"/>
                <w:i/>
                <w:sz w:val="22"/>
                <w:szCs w:val="22"/>
              </w:rPr>
            </w:pPr>
          </w:p>
        </w:tc>
      </w:tr>
    </w:tbl>
    <w:p w14:paraId="6B0BE523" w14:textId="77777777" w:rsidR="00CB6A43" w:rsidRPr="00740365" w:rsidRDefault="00CB6A43" w:rsidP="00CB6A43">
      <w:pPr>
        <w:jc w:val="both"/>
        <w:rPr>
          <w:rFonts w:ascii="Arial Narrow" w:hAnsi="Arial Narrow" w:cs="Arial"/>
          <w:sz w:val="22"/>
          <w:szCs w:val="22"/>
        </w:rPr>
      </w:pPr>
    </w:p>
    <w:p w14:paraId="42626FFE" w14:textId="71B4D8AE" w:rsidR="00CB6A43" w:rsidRPr="00740365" w:rsidRDefault="00CB6A43" w:rsidP="001C5089">
      <w:pPr>
        <w:jc w:val="both"/>
        <w:rPr>
          <w:rFonts w:ascii="Arial Narrow" w:hAnsi="Arial Narrow" w:cs="Arial"/>
          <w:color w:val="000000"/>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w:t>
      </w:r>
      <w:r w:rsidR="006E0C7E" w:rsidRPr="00740365">
        <w:rPr>
          <w:rFonts w:ascii="Arial Narrow" w:hAnsi="Arial Narrow" w:cs="Arial"/>
          <w:b/>
          <w:sz w:val="22"/>
          <w:szCs w:val="22"/>
        </w:rPr>
        <w:t xml:space="preserve">18 miesięcy </w:t>
      </w:r>
      <w:r w:rsidR="006E0C7E" w:rsidRPr="00740365">
        <w:rPr>
          <w:rFonts w:ascii="Arial Narrow" w:hAnsi="Arial Narrow" w:cs="Arial"/>
          <w:sz w:val="22"/>
          <w:szCs w:val="22"/>
        </w:rPr>
        <w:t>od licząc od dnia powiadomienia Wykonawcy przez Zamawiającego o dacie rozpoczęcia robót. Przewidywany termin realizacji to lata 2019-2020</w:t>
      </w:r>
      <w:r w:rsidRPr="00740365">
        <w:rPr>
          <w:rFonts w:ascii="Arial Narrow" w:hAnsi="Arial Narrow" w:cs="Arial"/>
          <w:sz w:val="22"/>
          <w:szCs w:val="22"/>
        </w:rPr>
        <w:t>.</w:t>
      </w:r>
      <w:r w:rsidRPr="00740365">
        <w:rPr>
          <w:rFonts w:ascii="Arial Narrow" w:hAnsi="Arial Narrow" w:cs="Arial"/>
          <w:sz w:val="22"/>
          <w:szCs w:val="22"/>
        </w:rPr>
        <w:tab/>
      </w:r>
    </w:p>
    <w:p w14:paraId="56D191A3" w14:textId="77777777" w:rsidR="006E0C7E" w:rsidRPr="00740365" w:rsidRDefault="00CB6A43" w:rsidP="006E0C7E">
      <w:pPr>
        <w:pStyle w:val="Style45"/>
        <w:tabs>
          <w:tab w:val="left" w:pos="418"/>
        </w:tabs>
        <w:spacing w:before="5"/>
        <w:ind w:firstLine="0"/>
        <w:rPr>
          <w:rFonts w:ascii="Arial Narrow" w:hAnsi="Arial Narrow"/>
          <w:sz w:val="22"/>
          <w:szCs w:val="22"/>
        </w:rPr>
      </w:pPr>
      <w:r w:rsidRPr="00740365">
        <w:rPr>
          <w:rFonts w:ascii="Arial Narrow" w:hAnsi="Arial Narrow"/>
          <w:color w:val="000000"/>
          <w:sz w:val="22"/>
          <w:szCs w:val="22"/>
        </w:rPr>
        <w:t xml:space="preserve">4.4.1. </w:t>
      </w:r>
      <w:r w:rsidRPr="00740365">
        <w:rPr>
          <w:rFonts w:ascii="Arial Narrow" w:hAnsi="Arial Narrow"/>
          <w:sz w:val="22"/>
          <w:szCs w:val="22"/>
        </w:rPr>
        <w:t xml:space="preserve">Wykonanie </w:t>
      </w:r>
      <w:r w:rsidR="006E0C7E" w:rsidRPr="00740365">
        <w:rPr>
          <w:rFonts w:ascii="Arial Narrow" w:hAnsi="Arial Narrow"/>
          <w:sz w:val="22"/>
          <w:szCs w:val="22"/>
        </w:rPr>
        <w:t xml:space="preserve">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w:t>
      </w:r>
    </w:p>
    <w:p w14:paraId="556F3BEA" w14:textId="14E62A4A" w:rsidR="00CB6A43" w:rsidRPr="00740365" w:rsidRDefault="006E0C7E" w:rsidP="006E0C7E">
      <w:pPr>
        <w:pStyle w:val="Style45"/>
        <w:tabs>
          <w:tab w:val="left" w:pos="418"/>
        </w:tabs>
        <w:spacing w:before="5"/>
        <w:ind w:firstLine="0"/>
        <w:rPr>
          <w:rFonts w:ascii="Arial Narrow" w:hAnsi="Arial Narrow"/>
          <w:sz w:val="22"/>
          <w:szCs w:val="22"/>
        </w:rPr>
      </w:pPr>
      <w:r w:rsidRPr="00740365">
        <w:rPr>
          <w:rFonts w:ascii="Arial Narrow" w:hAnsi="Arial Narrow"/>
          <w:sz w:val="22"/>
          <w:szCs w:val="22"/>
        </w:rPr>
        <w:lastRenderedPageBreak/>
        <w:t>z decyzji wynika obowiązek usunięcia wad, to termin uważa się za zachowany, jeśli ich usunięcie nastąpiło w terminie do 18 miesięcy od licząc od dnia powiadomienia Wykonawcy przez Zamawiającego o dacie rozpoczęcia robót</w:t>
      </w:r>
      <w:r w:rsidR="00CB6A43" w:rsidRPr="00740365">
        <w:rPr>
          <w:rFonts w:ascii="Arial Narrow" w:hAnsi="Arial Narrow"/>
          <w:sz w:val="22"/>
          <w:szCs w:val="22"/>
        </w:rPr>
        <w:t>.</w:t>
      </w:r>
    </w:p>
    <w:p w14:paraId="275A5547" w14:textId="77777777" w:rsidR="00CB6A43" w:rsidRPr="00740365" w:rsidRDefault="00CB6A43" w:rsidP="00CB6A43">
      <w:pPr>
        <w:pStyle w:val="Style45"/>
        <w:tabs>
          <w:tab w:val="left" w:pos="418"/>
        </w:tabs>
        <w:spacing w:before="5" w:line="240" w:lineRule="auto"/>
        <w:ind w:firstLine="0"/>
        <w:rPr>
          <w:sz w:val="22"/>
          <w:szCs w:val="22"/>
        </w:rPr>
      </w:pPr>
      <w:r w:rsidRPr="00740365">
        <w:rPr>
          <w:rFonts w:ascii="Arial Narrow" w:hAnsi="Arial Narrow"/>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p>
    <w:p w14:paraId="4F865364" w14:textId="77777777" w:rsidR="00CB6A43" w:rsidRPr="00740365" w:rsidRDefault="00CB6A43" w:rsidP="00CB6A43">
      <w:pPr>
        <w:pStyle w:val="Akapitzlist"/>
        <w:spacing w:line="240" w:lineRule="auto"/>
        <w:ind w:left="502"/>
        <w:rPr>
          <w:sz w:val="22"/>
          <w:szCs w:val="22"/>
        </w:rPr>
      </w:pPr>
    </w:p>
    <w:p w14:paraId="6F3A11EB" w14:textId="77777777" w:rsidR="00CB6A43" w:rsidRPr="00740365" w:rsidRDefault="00CB6A43" w:rsidP="001C5089">
      <w:pPr>
        <w:pStyle w:val="Akapitzlist"/>
        <w:numPr>
          <w:ilvl w:val="1"/>
          <w:numId w:val="77"/>
        </w:numPr>
        <w:spacing w:line="240" w:lineRule="auto"/>
        <w:ind w:left="142"/>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54"/>
      </w:r>
      <w:r w:rsidRPr="00740365">
        <w:rPr>
          <w:sz w:val="22"/>
          <w:szCs w:val="22"/>
        </w:rPr>
        <w:t xml:space="preserve"> gwarancji (G) zgodnie z Kartą gwarancyjną.</w:t>
      </w:r>
    </w:p>
    <w:p w14:paraId="21CE6879" w14:textId="77777777" w:rsidR="00CB6A43" w:rsidRPr="00740365" w:rsidRDefault="00CB6A43" w:rsidP="001C5089">
      <w:pPr>
        <w:pStyle w:val="Akapitzlist"/>
        <w:numPr>
          <w:ilvl w:val="1"/>
          <w:numId w:val="77"/>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55"/>
      </w:r>
      <w:r w:rsidRPr="00740365">
        <w:rPr>
          <w:b/>
          <w:sz w:val="22"/>
          <w:szCs w:val="22"/>
        </w:rPr>
        <w:t>.</w:t>
      </w:r>
    </w:p>
    <w:p w14:paraId="068AA66E" w14:textId="77777777" w:rsidR="00CB6A43" w:rsidRPr="00740365" w:rsidRDefault="00CB6A43" w:rsidP="001C5089">
      <w:pPr>
        <w:pStyle w:val="Akapitzlist"/>
        <w:numPr>
          <w:ilvl w:val="1"/>
          <w:numId w:val="77"/>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979"/>
        <w:gridCol w:w="2111"/>
        <w:gridCol w:w="2368"/>
        <w:gridCol w:w="1374"/>
        <w:gridCol w:w="1015"/>
        <w:gridCol w:w="1521"/>
      </w:tblGrid>
      <w:tr w:rsidR="00CB6A43" w:rsidRPr="00740365" w14:paraId="183026FA"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101F6D7B"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20B7BEE8"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44239F1A"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259B739A"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57AE958A"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5FABAA9E"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57BD6748"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56"/>
            </w:r>
          </w:p>
        </w:tc>
      </w:tr>
      <w:tr w:rsidR="00CB6A43" w:rsidRPr="00740365" w14:paraId="3CB47A0C"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0A53F4EE"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51E7F31A"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4A65FF77" w14:textId="7C96CC19"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6E0C7E" w:rsidRPr="00740365">
              <w:rPr>
                <w:rFonts w:ascii="Arial Narrow" w:hAnsi="Arial Narrow"/>
                <w:b/>
                <w:sz w:val="22"/>
                <w:szCs w:val="22"/>
              </w:rPr>
              <w:t>mostowych</w:t>
            </w:r>
          </w:p>
        </w:tc>
        <w:tc>
          <w:tcPr>
            <w:tcW w:w="1212" w:type="pct"/>
            <w:tcBorders>
              <w:top w:val="single" w:sz="4" w:space="0" w:color="auto"/>
              <w:left w:val="single" w:sz="4" w:space="0" w:color="auto"/>
              <w:bottom w:val="single" w:sz="4" w:space="0" w:color="auto"/>
              <w:right w:val="single" w:sz="4" w:space="0" w:color="auto"/>
            </w:tcBorders>
            <w:vAlign w:val="center"/>
          </w:tcPr>
          <w:p w14:paraId="46065BF6"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7D02BD23"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6D1EE092"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549A40CA" w14:textId="77777777" w:rsidR="00CB6A43" w:rsidRPr="00740365" w:rsidRDefault="00CB6A43" w:rsidP="00CB6A43">
            <w:pPr>
              <w:pStyle w:val="Tekstpodstawowywcity"/>
              <w:jc w:val="center"/>
              <w:rPr>
                <w:rFonts w:ascii="Arial Narrow" w:hAnsi="Arial Narrow"/>
                <w:b/>
                <w:sz w:val="22"/>
                <w:szCs w:val="22"/>
              </w:rPr>
            </w:pPr>
          </w:p>
        </w:tc>
      </w:tr>
    </w:tbl>
    <w:p w14:paraId="72BAF114" w14:textId="77777777" w:rsidR="00CB6A43" w:rsidRPr="00740365" w:rsidRDefault="00CB6A43" w:rsidP="00CB6A43">
      <w:pPr>
        <w:pStyle w:val="Akapitzlist"/>
        <w:autoSpaceDN w:val="0"/>
        <w:spacing w:line="240" w:lineRule="auto"/>
        <w:ind w:left="142"/>
        <w:rPr>
          <w:sz w:val="22"/>
          <w:szCs w:val="22"/>
        </w:rPr>
      </w:pPr>
    </w:p>
    <w:p w14:paraId="08BF7A7D" w14:textId="77777777" w:rsidR="00CB6A43" w:rsidRPr="00740365" w:rsidRDefault="00CB6A43" w:rsidP="001C5089">
      <w:pPr>
        <w:pStyle w:val="Akapitzlist"/>
        <w:numPr>
          <w:ilvl w:val="1"/>
          <w:numId w:val="77"/>
        </w:numPr>
        <w:autoSpaceDN w:val="0"/>
        <w:spacing w:line="240" w:lineRule="auto"/>
        <w:ind w:left="142"/>
        <w:rPr>
          <w:sz w:val="22"/>
          <w:szCs w:val="22"/>
        </w:rPr>
      </w:pPr>
      <w:r w:rsidRPr="00740365">
        <w:rPr>
          <w:sz w:val="22"/>
          <w:szCs w:val="22"/>
        </w:rPr>
        <w:t>Wykonawca informuje, że:</w:t>
      </w:r>
    </w:p>
    <w:p w14:paraId="34CAC861"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57"/>
      </w:r>
      <w:r w:rsidRPr="00740365">
        <w:rPr>
          <w:sz w:val="22"/>
          <w:szCs w:val="22"/>
        </w:rPr>
        <w:t xml:space="preserve"> prowadzić do powstania u Zamawiającego obowiązku podatkowego zgodnie z przepisami o podatku od towarów i usług,</w:t>
      </w:r>
    </w:p>
    <w:p w14:paraId="62760934"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58"/>
      </w:r>
    </w:p>
    <w:p w14:paraId="654BF32B" w14:textId="77777777" w:rsidR="00CB6A43" w:rsidRPr="00740365" w:rsidRDefault="00CB6A43" w:rsidP="001C5089">
      <w:pPr>
        <w:numPr>
          <w:ilvl w:val="1"/>
          <w:numId w:val="77"/>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2DBCAC50" w14:textId="77777777" w:rsidR="00CB6A43" w:rsidRPr="00740365" w:rsidRDefault="00CB6A43" w:rsidP="001C5089">
      <w:pPr>
        <w:numPr>
          <w:ilvl w:val="1"/>
          <w:numId w:val="77"/>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3A2B3DEC" w14:textId="77777777" w:rsidR="00CB6A43" w:rsidRPr="00740365" w:rsidRDefault="00CB6A43" w:rsidP="001C5089">
      <w:pPr>
        <w:numPr>
          <w:ilvl w:val="1"/>
          <w:numId w:val="77"/>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27F35DCE" w14:textId="77777777" w:rsidR="00CB6A43" w:rsidRPr="00740365" w:rsidRDefault="00CB6A43" w:rsidP="001C5089">
      <w:pPr>
        <w:numPr>
          <w:ilvl w:val="1"/>
          <w:numId w:val="77"/>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3E625DDC" w14:textId="77777777" w:rsidR="00CB6A43" w:rsidRPr="00740365" w:rsidRDefault="00CB6A43" w:rsidP="001C5089">
      <w:pPr>
        <w:numPr>
          <w:ilvl w:val="1"/>
          <w:numId w:val="77"/>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59"/>
      </w:r>
      <w:r w:rsidRPr="00740365">
        <w:rPr>
          <w:rStyle w:val="Odwoanieprzypisudolnego"/>
          <w:rFonts w:ascii="Arial Narrow" w:hAnsi="Arial Narrow"/>
          <w:sz w:val="22"/>
          <w:szCs w:val="22"/>
        </w:rPr>
        <w:t>.</w:t>
      </w:r>
    </w:p>
    <w:p w14:paraId="5EB79956" w14:textId="77777777" w:rsidR="00CB6A43" w:rsidRPr="00740365" w:rsidRDefault="00CB6A43" w:rsidP="001C5089">
      <w:pPr>
        <w:numPr>
          <w:ilvl w:val="1"/>
          <w:numId w:val="77"/>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44825EF8" w14:textId="77777777" w:rsidR="00CB6A43" w:rsidRPr="00740365" w:rsidRDefault="00CB6A43" w:rsidP="001C5089">
      <w:pPr>
        <w:numPr>
          <w:ilvl w:val="1"/>
          <w:numId w:val="77"/>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60"/>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4244525B" w14:textId="77777777" w:rsidTr="00CB6A43">
        <w:trPr>
          <w:cantSplit/>
          <w:trHeight w:val="360"/>
        </w:trPr>
        <w:tc>
          <w:tcPr>
            <w:tcW w:w="231" w:type="pct"/>
            <w:vMerge w:val="restart"/>
            <w:vAlign w:val="center"/>
          </w:tcPr>
          <w:p w14:paraId="58822B0E"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14BAA58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576E20E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36F0784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3FF8B1A8" w14:textId="77777777" w:rsidTr="00CB6A43">
        <w:trPr>
          <w:cantSplit/>
          <w:trHeight w:val="324"/>
        </w:trPr>
        <w:tc>
          <w:tcPr>
            <w:tcW w:w="231" w:type="pct"/>
            <w:vMerge/>
            <w:vAlign w:val="center"/>
          </w:tcPr>
          <w:p w14:paraId="521836DD"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05FD92E8"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6BF980DB"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5DD142B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3383268F" w14:textId="77777777" w:rsidTr="00CB6A43">
        <w:trPr>
          <w:cantSplit/>
        </w:trPr>
        <w:tc>
          <w:tcPr>
            <w:tcW w:w="231" w:type="pct"/>
          </w:tcPr>
          <w:p w14:paraId="42C451B3"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007F0770" w14:textId="77777777" w:rsidR="00CB6A43" w:rsidRPr="00740365" w:rsidRDefault="00CB6A43" w:rsidP="00CB6A43">
            <w:pPr>
              <w:pStyle w:val="Tekstpodstawowywcity"/>
              <w:rPr>
                <w:rFonts w:ascii="Arial Narrow" w:hAnsi="Arial Narrow"/>
                <w:sz w:val="22"/>
                <w:szCs w:val="22"/>
              </w:rPr>
            </w:pPr>
          </w:p>
        </w:tc>
        <w:tc>
          <w:tcPr>
            <w:tcW w:w="660" w:type="pct"/>
          </w:tcPr>
          <w:p w14:paraId="244D0B23" w14:textId="77777777" w:rsidR="00CB6A43" w:rsidRPr="00740365" w:rsidRDefault="00CB6A43" w:rsidP="00CB6A43">
            <w:pPr>
              <w:pStyle w:val="Tekstpodstawowywcity"/>
              <w:rPr>
                <w:rFonts w:ascii="Arial Narrow" w:hAnsi="Arial Narrow"/>
                <w:sz w:val="22"/>
                <w:szCs w:val="22"/>
              </w:rPr>
            </w:pPr>
          </w:p>
        </w:tc>
        <w:tc>
          <w:tcPr>
            <w:tcW w:w="696" w:type="pct"/>
          </w:tcPr>
          <w:p w14:paraId="3AB10114" w14:textId="77777777" w:rsidR="00CB6A43" w:rsidRPr="00740365" w:rsidRDefault="00CB6A43" w:rsidP="00CB6A43">
            <w:pPr>
              <w:pStyle w:val="Tekstpodstawowywcity"/>
              <w:rPr>
                <w:rFonts w:ascii="Arial Narrow" w:hAnsi="Arial Narrow"/>
                <w:sz w:val="22"/>
                <w:szCs w:val="22"/>
              </w:rPr>
            </w:pPr>
          </w:p>
        </w:tc>
      </w:tr>
      <w:tr w:rsidR="00CB6A43" w:rsidRPr="00740365" w14:paraId="58B7393B" w14:textId="77777777" w:rsidTr="00CB6A43">
        <w:trPr>
          <w:cantSplit/>
        </w:trPr>
        <w:tc>
          <w:tcPr>
            <w:tcW w:w="231" w:type="pct"/>
          </w:tcPr>
          <w:p w14:paraId="496B0647"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29DCB2D4" w14:textId="77777777" w:rsidR="00CB6A43" w:rsidRPr="00740365" w:rsidRDefault="00CB6A43" w:rsidP="00CB6A43">
            <w:pPr>
              <w:pStyle w:val="Tekstpodstawowywcity"/>
              <w:rPr>
                <w:rFonts w:ascii="Arial Narrow" w:hAnsi="Arial Narrow"/>
                <w:sz w:val="22"/>
                <w:szCs w:val="22"/>
              </w:rPr>
            </w:pPr>
          </w:p>
        </w:tc>
        <w:tc>
          <w:tcPr>
            <w:tcW w:w="660" w:type="pct"/>
          </w:tcPr>
          <w:p w14:paraId="12C52B1C" w14:textId="77777777" w:rsidR="00CB6A43" w:rsidRPr="00740365" w:rsidRDefault="00CB6A43" w:rsidP="00CB6A43">
            <w:pPr>
              <w:pStyle w:val="Tekstpodstawowywcity"/>
              <w:rPr>
                <w:rFonts w:ascii="Arial Narrow" w:hAnsi="Arial Narrow"/>
                <w:sz w:val="22"/>
                <w:szCs w:val="22"/>
              </w:rPr>
            </w:pPr>
          </w:p>
        </w:tc>
        <w:tc>
          <w:tcPr>
            <w:tcW w:w="696" w:type="pct"/>
          </w:tcPr>
          <w:p w14:paraId="31139E93" w14:textId="77777777" w:rsidR="00CB6A43" w:rsidRPr="00740365" w:rsidRDefault="00CB6A43" w:rsidP="00CB6A43">
            <w:pPr>
              <w:pStyle w:val="Tekstpodstawowywcity"/>
              <w:rPr>
                <w:rFonts w:ascii="Arial Narrow" w:hAnsi="Arial Narrow"/>
                <w:sz w:val="22"/>
                <w:szCs w:val="22"/>
              </w:rPr>
            </w:pPr>
          </w:p>
        </w:tc>
      </w:tr>
    </w:tbl>
    <w:p w14:paraId="081B5F62"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61"/>
      </w:r>
      <w:r w:rsidRPr="00740365">
        <w:rPr>
          <w:rFonts w:ascii="Arial Narrow" w:hAnsi="Arial Narrow"/>
          <w:sz w:val="22"/>
          <w:szCs w:val="22"/>
        </w:rPr>
        <w:t xml:space="preserve">: </w:t>
      </w:r>
    </w:p>
    <w:p w14:paraId="1D26E901"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78C579E4" w14:textId="77777777" w:rsidR="00CB6A43" w:rsidRPr="00740365" w:rsidRDefault="00CB6A43" w:rsidP="001C5089">
      <w:pPr>
        <w:pStyle w:val="Akapitzlist"/>
        <w:numPr>
          <w:ilvl w:val="1"/>
          <w:numId w:val="77"/>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4AE21850"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5ECB91E6"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42A9006B"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6881D6DF" w14:textId="77777777" w:rsidR="00CB6A43" w:rsidRPr="00740365" w:rsidRDefault="00CB6A43" w:rsidP="00CB6A43">
      <w:pPr>
        <w:pStyle w:val="Akapitzlist"/>
        <w:spacing w:line="240" w:lineRule="auto"/>
        <w:ind w:left="142"/>
        <w:rPr>
          <w:sz w:val="22"/>
          <w:szCs w:val="22"/>
        </w:rPr>
      </w:pPr>
    </w:p>
    <w:p w14:paraId="581D0639" w14:textId="77777777" w:rsidR="00CB6A43" w:rsidRPr="00740365" w:rsidRDefault="00CB6A43" w:rsidP="001C5089">
      <w:pPr>
        <w:pStyle w:val="Akapitzlist"/>
        <w:numPr>
          <w:ilvl w:val="1"/>
          <w:numId w:val="77"/>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62"/>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6C84910C" w14:textId="77777777" w:rsidR="00CB6A43" w:rsidRPr="00740365" w:rsidRDefault="00CB6A43" w:rsidP="001C5089">
      <w:pPr>
        <w:numPr>
          <w:ilvl w:val="0"/>
          <w:numId w:val="85"/>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7EA49AD2"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34BD591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5F10B321"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1EB4F406"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1F024766"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3579D6E4"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1E35C392"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0F9C6A3F"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6DBC6A0B"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0BD46360"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6DF521BB"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701BE430"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790DFCF2"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28ADC554"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2D77F345" w14:textId="77777777" w:rsidR="00CB6A43" w:rsidRPr="00740365" w:rsidRDefault="00CB6A43" w:rsidP="00CB6A43">
            <w:pPr>
              <w:rPr>
                <w:rFonts w:ascii="Arial Narrow" w:hAnsi="Arial Narrow"/>
                <w:sz w:val="22"/>
                <w:szCs w:val="22"/>
              </w:rPr>
            </w:pPr>
          </w:p>
        </w:tc>
      </w:tr>
      <w:tr w:rsidR="00CB6A43" w:rsidRPr="00740365" w14:paraId="33660F24"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703D08E0"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708A7454"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0A9DBD92"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607E31AD"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6444970E"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3663F2CA" w14:textId="77777777" w:rsidR="00CB6A43" w:rsidRPr="00740365" w:rsidRDefault="00CB6A43" w:rsidP="00CB6A43">
            <w:pPr>
              <w:rPr>
                <w:rFonts w:ascii="Arial Narrow" w:hAnsi="Arial Narrow"/>
                <w:sz w:val="22"/>
                <w:szCs w:val="22"/>
              </w:rPr>
            </w:pPr>
          </w:p>
        </w:tc>
      </w:tr>
    </w:tbl>
    <w:p w14:paraId="6D5FB729" w14:textId="77777777" w:rsidR="00CB6A43" w:rsidRPr="00740365" w:rsidRDefault="00CB6A43" w:rsidP="00CB6A43">
      <w:pPr>
        <w:rPr>
          <w:rFonts w:ascii="Arial Narrow" w:hAnsi="Arial Narrow"/>
          <w:b/>
          <w:sz w:val="22"/>
          <w:szCs w:val="22"/>
        </w:rPr>
      </w:pPr>
    </w:p>
    <w:p w14:paraId="0C028CFE"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4CA1AA55"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AEDCC00" w14:textId="5E481EFA" w:rsidR="00CB6A43" w:rsidRPr="00740365" w:rsidRDefault="00CB6A43"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w:t>
            </w:r>
            <w:r w:rsidR="00A36680" w:rsidRPr="00740365">
              <w:rPr>
                <w:rFonts w:ascii="Arial Narrow" w:hAnsi="Arial Narrow"/>
                <w:sz w:val="22"/>
                <w:szCs w:val="22"/>
              </w:rPr>
              <w:t>8</w:t>
            </w:r>
          </w:p>
          <w:p w14:paraId="7FB7E38E" w14:textId="1B3261A5" w:rsidR="00CB6A43" w:rsidRPr="00740365" w:rsidRDefault="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A36680" w:rsidRPr="00740365">
              <w:rPr>
                <w:rFonts w:ascii="Arial Narrow" w:hAnsi="Arial Narrow"/>
                <w:sz w:val="22"/>
                <w:szCs w:val="22"/>
              </w:rPr>
              <w:t>8</w:t>
            </w:r>
            <w:r w:rsidRPr="00740365">
              <w:rPr>
                <w:rFonts w:ascii="Arial Narrow" w:hAnsi="Arial Narrow"/>
                <w:sz w:val="22"/>
                <w:szCs w:val="22"/>
                <w:u w:val="single"/>
              </w:rPr>
              <w:t xml:space="preserve"> </w:t>
            </w:r>
          </w:p>
        </w:tc>
      </w:tr>
    </w:tbl>
    <w:p w14:paraId="71106082"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1C534F11"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430D121F"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677D0C05" w14:textId="02739242" w:rsidR="00CB6A43" w:rsidRPr="00740365" w:rsidRDefault="00CB6A43"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 xml:space="preserve">Część </w:t>
      </w:r>
      <w:r w:rsidR="00A36680" w:rsidRPr="00740365">
        <w:rPr>
          <w:rStyle w:val="StylArial11pt"/>
          <w:rFonts w:ascii="Arial Narrow" w:hAnsi="Arial Narrow"/>
          <w:b w:val="0"/>
          <w:i w:val="0"/>
          <w:szCs w:val="22"/>
        </w:rPr>
        <w:t>8</w:t>
      </w:r>
      <w:r w:rsidRPr="00740365">
        <w:rPr>
          <w:rStyle w:val="StylArial11pt"/>
          <w:rFonts w:ascii="Arial Narrow" w:hAnsi="Arial Narrow"/>
          <w:b w:val="0"/>
          <w:i w:val="0"/>
          <w:szCs w:val="22"/>
        </w:rPr>
        <w:t xml:space="preserve">: </w:t>
      </w:r>
      <w:r w:rsidR="00A36680" w:rsidRPr="00740365">
        <w:rPr>
          <w:rStyle w:val="StylArial11pt"/>
          <w:rFonts w:ascii="Arial Narrow" w:hAnsi="Arial Narrow"/>
          <w:b w:val="0"/>
          <w:i w:val="0"/>
          <w:szCs w:val="22"/>
        </w:rPr>
        <w:t>Budowa przepompowni wód opadowych oraz kanału tłocznego pod szlakiem kolejowym PKP</w:t>
      </w:r>
    </w:p>
    <w:p w14:paraId="43431713"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0ED30265" w14:textId="77777777" w:rsidTr="00CB6A43">
        <w:tc>
          <w:tcPr>
            <w:tcW w:w="3627" w:type="pct"/>
            <w:tcBorders>
              <w:top w:val="nil"/>
              <w:left w:val="nil"/>
              <w:bottom w:val="nil"/>
              <w:right w:val="nil"/>
            </w:tcBorders>
          </w:tcPr>
          <w:p w14:paraId="7FD90605"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43C8F104"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500F8B4C" w14:textId="77777777" w:rsidR="00CB6A43" w:rsidRPr="00740365" w:rsidRDefault="00CB6A43" w:rsidP="001C5089">
      <w:pPr>
        <w:numPr>
          <w:ilvl w:val="0"/>
          <w:numId w:val="78"/>
        </w:numPr>
        <w:spacing w:before="240" w:after="60"/>
        <w:jc w:val="both"/>
        <w:rPr>
          <w:rFonts w:ascii="Arial Narrow" w:hAnsi="Arial Narrow"/>
          <w:b/>
          <w:sz w:val="22"/>
          <w:szCs w:val="22"/>
        </w:rPr>
      </w:pPr>
      <w:r w:rsidRPr="00740365">
        <w:rPr>
          <w:rFonts w:ascii="Arial Narrow" w:hAnsi="Arial Narrow"/>
          <w:b/>
          <w:sz w:val="22"/>
          <w:szCs w:val="22"/>
        </w:rPr>
        <w:t>Zamawiający:</w:t>
      </w:r>
    </w:p>
    <w:p w14:paraId="7F5FBBB2"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16B09ABF" w14:textId="77777777" w:rsidR="00CB6A43" w:rsidRPr="00740365" w:rsidRDefault="00CB6A43" w:rsidP="001C5089">
      <w:pPr>
        <w:numPr>
          <w:ilvl w:val="0"/>
          <w:numId w:val="78"/>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102D4743"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22395DEF"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34139FD2"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6FE703E4"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0C8D4269"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0C0F44F2"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0DD55E9D"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4D9B56C5"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B5CA413" w14:textId="77777777" w:rsidR="00CB6A43" w:rsidRPr="00740365" w:rsidRDefault="00CB6A43" w:rsidP="00CB6A43">
            <w:pPr>
              <w:jc w:val="both"/>
              <w:rPr>
                <w:rFonts w:ascii="Arial Narrow" w:hAnsi="Arial Narrow"/>
                <w:b/>
                <w:sz w:val="22"/>
                <w:szCs w:val="22"/>
              </w:rPr>
            </w:pPr>
          </w:p>
        </w:tc>
      </w:tr>
      <w:tr w:rsidR="00CB6A43" w:rsidRPr="00740365" w14:paraId="05EF50F7"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40D4BBCD"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3C3570AE"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69308871" w14:textId="77777777" w:rsidR="00CB6A43" w:rsidRPr="00740365" w:rsidRDefault="00CB6A43" w:rsidP="00CB6A43">
            <w:pPr>
              <w:jc w:val="both"/>
              <w:rPr>
                <w:rFonts w:ascii="Arial Narrow" w:hAnsi="Arial Narrow"/>
                <w:b/>
                <w:sz w:val="22"/>
                <w:szCs w:val="22"/>
              </w:rPr>
            </w:pPr>
          </w:p>
        </w:tc>
      </w:tr>
    </w:tbl>
    <w:p w14:paraId="4901B526" w14:textId="77777777" w:rsidR="00CB6A43" w:rsidRPr="00740365" w:rsidRDefault="00CB6A43" w:rsidP="001C5089">
      <w:pPr>
        <w:numPr>
          <w:ilvl w:val="0"/>
          <w:numId w:val="78"/>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38AF06C5" w14:textId="77777777" w:rsidTr="00CB6A43">
        <w:tc>
          <w:tcPr>
            <w:tcW w:w="1000" w:type="pct"/>
            <w:tcBorders>
              <w:top w:val="single" w:sz="4" w:space="0" w:color="auto"/>
              <w:left w:val="single" w:sz="4" w:space="0" w:color="auto"/>
              <w:bottom w:val="single" w:sz="4" w:space="0" w:color="auto"/>
              <w:right w:val="single" w:sz="4" w:space="0" w:color="auto"/>
            </w:tcBorders>
          </w:tcPr>
          <w:p w14:paraId="618F4D17"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518D66D6" w14:textId="77777777" w:rsidR="00CB6A43" w:rsidRPr="00740365" w:rsidRDefault="00CB6A43" w:rsidP="00CB6A43">
            <w:pPr>
              <w:jc w:val="both"/>
              <w:rPr>
                <w:rFonts w:ascii="Arial Narrow" w:hAnsi="Arial Narrow"/>
                <w:sz w:val="22"/>
                <w:szCs w:val="22"/>
              </w:rPr>
            </w:pPr>
          </w:p>
        </w:tc>
      </w:tr>
      <w:tr w:rsidR="00CB6A43" w:rsidRPr="00740365" w14:paraId="1ADAA733" w14:textId="77777777" w:rsidTr="00CB6A43">
        <w:tc>
          <w:tcPr>
            <w:tcW w:w="1000" w:type="pct"/>
            <w:tcBorders>
              <w:top w:val="single" w:sz="4" w:space="0" w:color="auto"/>
              <w:left w:val="single" w:sz="4" w:space="0" w:color="auto"/>
              <w:bottom w:val="single" w:sz="4" w:space="0" w:color="auto"/>
              <w:right w:val="single" w:sz="4" w:space="0" w:color="auto"/>
            </w:tcBorders>
          </w:tcPr>
          <w:p w14:paraId="2DA3840A"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750D509E" w14:textId="77777777" w:rsidR="00CB6A43" w:rsidRPr="00740365" w:rsidRDefault="00CB6A43" w:rsidP="00CB6A43">
            <w:pPr>
              <w:jc w:val="both"/>
              <w:rPr>
                <w:rFonts w:ascii="Arial Narrow" w:hAnsi="Arial Narrow"/>
                <w:sz w:val="22"/>
                <w:szCs w:val="22"/>
                <w:lang w:val="de-DE"/>
              </w:rPr>
            </w:pPr>
          </w:p>
        </w:tc>
      </w:tr>
      <w:tr w:rsidR="00CB6A43" w:rsidRPr="00740365" w14:paraId="645F92FB" w14:textId="77777777" w:rsidTr="00CB6A43">
        <w:tc>
          <w:tcPr>
            <w:tcW w:w="1000" w:type="pct"/>
            <w:tcBorders>
              <w:top w:val="single" w:sz="4" w:space="0" w:color="auto"/>
              <w:left w:val="single" w:sz="4" w:space="0" w:color="auto"/>
              <w:bottom w:val="single" w:sz="4" w:space="0" w:color="auto"/>
              <w:right w:val="single" w:sz="4" w:space="0" w:color="auto"/>
            </w:tcBorders>
          </w:tcPr>
          <w:p w14:paraId="514D1549"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15366F7C" w14:textId="77777777" w:rsidR="00CB6A43" w:rsidRPr="00740365" w:rsidRDefault="00CB6A43" w:rsidP="00CB6A43">
            <w:pPr>
              <w:jc w:val="both"/>
              <w:rPr>
                <w:rFonts w:ascii="Arial Narrow" w:hAnsi="Arial Narrow"/>
                <w:sz w:val="22"/>
                <w:szCs w:val="22"/>
                <w:lang w:val="de-DE"/>
              </w:rPr>
            </w:pPr>
          </w:p>
        </w:tc>
      </w:tr>
      <w:tr w:rsidR="00CB6A43" w:rsidRPr="00740365" w14:paraId="7D023E19" w14:textId="77777777" w:rsidTr="00CB6A43">
        <w:tc>
          <w:tcPr>
            <w:tcW w:w="1000" w:type="pct"/>
            <w:tcBorders>
              <w:top w:val="single" w:sz="4" w:space="0" w:color="auto"/>
              <w:left w:val="single" w:sz="4" w:space="0" w:color="auto"/>
              <w:bottom w:val="single" w:sz="4" w:space="0" w:color="auto"/>
              <w:right w:val="single" w:sz="4" w:space="0" w:color="auto"/>
            </w:tcBorders>
          </w:tcPr>
          <w:p w14:paraId="41968418"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46566F8D" w14:textId="77777777" w:rsidR="00CB6A43" w:rsidRPr="00740365" w:rsidRDefault="00CB6A43" w:rsidP="00CB6A43">
            <w:pPr>
              <w:jc w:val="both"/>
              <w:rPr>
                <w:rFonts w:ascii="Arial Narrow" w:hAnsi="Arial Narrow"/>
                <w:sz w:val="22"/>
                <w:szCs w:val="22"/>
                <w:lang w:val="de-DE"/>
              </w:rPr>
            </w:pPr>
          </w:p>
        </w:tc>
      </w:tr>
      <w:tr w:rsidR="00CB6A43" w:rsidRPr="00740365" w14:paraId="6CE96697" w14:textId="77777777" w:rsidTr="00CB6A43">
        <w:tc>
          <w:tcPr>
            <w:tcW w:w="1000" w:type="pct"/>
            <w:tcBorders>
              <w:top w:val="single" w:sz="4" w:space="0" w:color="auto"/>
              <w:left w:val="single" w:sz="4" w:space="0" w:color="auto"/>
              <w:bottom w:val="single" w:sz="4" w:space="0" w:color="auto"/>
              <w:right w:val="single" w:sz="4" w:space="0" w:color="auto"/>
            </w:tcBorders>
          </w:tcPr>
          <w:p w14:paraId="5A154908"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7D9F8CCC" w14:textId="77777777" w:rsidR="00CB6A43" w:rsidRPr="00740365" w:rsidRDefault="00CB6A43" w:rsidP="00CB6A43">
            <w:pPr>
              <w:jc w:val="both"/>
              <w:rPr>
                <w:rFonts w:ascii="Arial Narrow" w:hAnsi="Arial Narrow"/>
                <w:sz w:val="22"/>
                <w:szCs w:val="22"/>
                <w:lang w:val="de-DE"/>
              </w:rPr>
            </w:pPr>
          </w:p>
        </w:tc>
      </w:tr>
    </w:tbl>
    <w:p w14:paraId="5111B20E" w14:textId="77777777" w:rsidR="00CB6A43" w:rsidRPr="00740365" w:rsidRDefault="00CB6A43" w:rsidP="001C5089">
      <w:pPr>
        <w:numPr>
          <w:ilvl w:val="0"/>
          <w:numId w:val="78"/>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2EE89F06" w14:textId="77777777" w:rsidR="00CB6A43" w:rsidRPr="00740365" w:rsidRDefault="00CB6A43" w:rsidP="001C5089">
      <w:pPr>
        <w:numPr>
          <w:ilvl w:val="1"/>
          <w:numId w:val="78"/>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2D297E26" w14:textId="77777777" w:rsidR="00CB6A43" w:rsidRPr="00740365" w:rsidRDefault="00CB6A43" w:rsidP="001C5089">
      <w:pPr>
        <w:numPr>
          <w:ilvl w:val="1"/>
          <w:numId w:val="78"/>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2BD950E5" w14:textId="77777777" w:rsidR="00CB6A43" w:rsidRPr="00740365" w:rsidRDefault="00CB6A43" w:rsidP="001C5089">
      <w:pPr>
        <w:numPr>
          <w:ilvl w:val="1"/>
          <w:numId w:val="78"/>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1CA919B2"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4B0139E8"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98176" behindDoc="0" locked="0" layoutInCell="1" allowOverlap="1" wp14:anchorId="7947DFEE" wp14:editId="5566A81E">
                      <wp:simplePos x="0" y="0"/>
                      <wp:positionH relativeFrom="column">
                        <wp:posOffset>-24131</wp:posOffset>
                      </wp:positionH>
                      <wp:positionV relativeFrom="paragraph">
                        <wp:posOffset>41909</wp:posOffset>
                      </wp:positionV>
                      <wp:extent cx="0" cy="0"/>
                      <wp:effectExtent l="0" t="0" r="0" b="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267E2" id="AutoShape 21" o:spid="_x0000_s1026" type="#_x0000_t32" style="position:absolute;margin-left:-1.9pt;margin-top:3.3pt;width:0;height:0;z-index:25169817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jPGgIAADc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7tD4zx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09175586"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97152" behindDoc="0" locked="0" layoutInCell="1" allowOverlap="1" wp14:anchorId="5E4C6E13" wp14:editId="3527AD50">
                      <wp:simplePos x="0" y="0"/>
                      <wp:positionH relativeFrom="column">
                        <wp:posOffset>-24131</wp:posOffset>
                      </wp:positionH>
                      <wp:positionV relativeFrom="paragraph">
                        <wp:posOffset>41909</wp:posOffset>
                      </wp:positionV>
                      <wp:extent cx="0" cy="0"/>
                      <wp:effectExtent l="0" t="0" r="0" b="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45E6C" id="AutoShape 21" o:spid="_x0000_s1026" type="#_x0000_t32" style="position:absolute;margin-left:-1.9pt;margin-top:3.3pt;width:0;height:0;z-index:2516971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3YE+8B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5F3899CB"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1970EFB8"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063BEC74"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1E4B8FD1"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53D909B6"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48565B37"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3F62D7D" w14:textId="77777777" w:rsidR="00CB6A43" w:rsidRPr="00740365" w:rsidRDefault="00CB6A43" w:rsidP="00CB6A43">
            <w:pPr>
              <w:jc w:val="center"/>
              <w:rPr>
                <w:rFonts w:ascii="Arial Narrow" w:hAnsi="Arial Narrow"/>
                <w:i/>
                <w:sz w:val="22"/>
                <w:szCs w:val="22"/>
              </w:rPr>
            </w:pPr>
          </w:p>
        </w:tc>
      </w:tr>
      <w:tr w:rsidR="00CB6A43" w:rsidRPr="00740365" w14:paraId="0BB84081"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43EAE207"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24EDEFC0"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57135DFC"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D096018" w14:textId="77777777" w:rsidR="00CB6A43" w:rsidRPr="00740365" w:rsidRDefault="00CB6A43" w:rsidP="00CB6A43">
            <w:pPr>
              <w:jc w:val="center"/>
              <w:rPr>
                <w:rFonts w:ascii="Arial Narrow" w:hAnsi="Arial Narrow"/>
                <w:i/>
                <w:sz w:val="22"/>
                <w:szCs w:val="22"/>
              </w:rPr>
            </w:pPr>
          </w:p>
        </w:tc>
      </w:tr>
      <w:tr w:rsidR="00CB6A43" w:rsidRPr="00740365" w14:paraId="578E6AF0"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368F48CA"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31E84281"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364C0F87"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EFC7E85" w14:textId="77777777" w:rsidR="00CB6A43" w:rsidRPr="00740365" w:rsidRDefault="00CB6A43" w:rsidP="00CB6A43">
            <w:pPr>
              <w:jc w:val="center"/>
              <w:rPr>
                <w:rFonts w:ascii="Arial Narrow" w:hAnsi="Arial Narrow"/>
                <w:i/>
                <w:sz w:val="22"/>
                <w:szCs w:val="22"/>
              </w:rPr>
            </w:pPr>
          </w:p>
        </w:tc>
      </w:tr>
      <w:tr w:rsidR="00CB6A43" w:rsidRPr="00740365" w14:paraId="782C1A01"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0DA962FD"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364749AB"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67E20314"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649D0DED" w14:textId="77777777" w:rsidR="00CB6A43" w:rsidRPr="00740365" w:rsidRDefault="00CB6A43" w:rsidP="00CB6A43">
            <w:pPr>
              <w:jc w:val="center"/>
              <w:rPr>
                <w:rFonts w:ascii="Arial Narrow" w:hAnsi="Arial Narrow"/>
                <w:i/>
                <w:sz w:val="22"/>
                <w:szCs w:val="22"/>
              </w:rPr>
            </w:pPr>
          </w:p>
        </w:tc>
      </w:tr>
    </w:tbl>
    <w:p w14:paraId="4EEEA18E" w14:textId="77777777" w:rsidR="00CB6A43" w:rsidRPr="00740365" w:rsidRDefault="00CB6A43" w:rsidP="00CB6A43">
      <w:pPr>
        <w:jc w:val="both"/>
        <w:rPr>
          <w:rFonts w:ascii="Arial Narrow" w:hAnsi="Arial Narrow" w:cs="Arial"/>
          <w:sz w:val="22"/>
          <w:szCs w:val="22"/>
        </w:rPr>
      </w:pPr>
    </w:p>
    <w:p w14:paraId="7DDC7E7D" w14:textId="5A4CF26A" w:rsidR="00A36680" w:rsidRPr="00740365" w:rsidRDefault="00CB6A43" w:rsidP="001C5089">
      <w:pPr>
        <w:jc w:val="both"/>
        <w:rPr>
          <w:rFonts w:ascii="Arial Narrow" w:hAnsi="Arial Narrow" w:cs="Arial"/>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w:t>
      </w:r>
      <w:r w:rsidR="00A36680" w:rsidRPr="00740365">
        <w:rPr>
          <w:rFonts w:ascii="Arial Narrow" w:hAnsi="Arial Narrow" w:cs="Arial"/>
          <w:b/>
          <w:sz w:val="22"/>
          <w:szCs w:val="22"/>
        </w:rPr>
        <w:t>8 miesięcy</w:t>
      </w:r>
      <w:r w:rsidR="00A36680" w:rsidRPr="00740365">
        <w:rPr>
          <w:rFonts w:ascii="Arial Narrow" w:hAnsi="Arial Narrow" w:cs="Arial"/>
          <w:sz w:val="22"/>
          <w:szCs w:val="22"/>
        </w:rPr>
        <w:t xml:space="preserve"> od licząc od dnia powiadomienia Wykonawcy przez Zamawiającego o dacie rozpoczęcia robót.  Przewidywany termin realizacji to rok 2019.</w:t>
      </w:r>
    </w:p>
    <w:p w14:paraId="0EED6B10" w14:textId="77777777" w:rsidR="00A36680" w:rsidRPr="00740365" w:rsidRDefault="00A36680" w:rsidP="001C5089">
      <w:pPr>
        <w:jc w:val="both"/>
        <w:rPr>
          <w:rFonts w:ascii="Arial Narrow" w:hAnsi="Arial Narrow" w:cs="Arial"/>
          <w:sz w:val="22"/>
          <w:szCs w:val="22"/>
        </w:rPr>
      </w:pPr>
      <w:r w:rsidRPr="00740365">
        <w:rPr>
          <w:rFonts w:ascii="Arial Narrow" w:hAnsi="Arial Narrow" w:cs="Arial"/>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w:t>
      </w:r>
    </w:p>
    <w:p w14:paraId="4530FCC9" w14:textId="77777777" w:rsidR="00A36680" w:rsidRPr="00740365" w:rsidRDefault="00A36680" w:rsidP="001C5089">
      <w:pPr>
        <w:jc w:val="both"/>
        <w:rPr>
          <w:rFonts w:ascii="Arial Narrow" w:hAnsi="Arial Narrow" w:cs="Arial"/>
          <w:sz w:val="22"/>
          <w:szCs w:val="22"/>
        </w:rPr>
      </w:pPr>
      <w:r w:rsidRPr="00740365">
        <w:rPr>
          <w:rFonts w:ascii="Arial Narrow" w:hAnsi="Arial Narrow" w:cs="Arial"/>
          <w:sz w:val="22"/>
          <w:szCs w:val="22"/>
        </w:rPr>
        <w:lastRenderedPageBreak/>
        <w:t xml:space="preserve">z decyzji wynika obowiązek usunięcia wad, to termin uważa się za zachowany, jeśli ich usunięcie nastąpiło w terminie do 8 miesięcy od licząc od dnia powiadomienia Wykonawcy przez Zamawiającego o dacie rozpoczęcia robót. </w:t>
      </w:r>
    </w:p>
    <w:p w14:paraId="4D9680A8" w14:textId="54FCB136" w:rsidR="00CB6A43" w:rsidRPr="00740365" w:rsidRDefault="00A36680" w:rsidP="001C5089">
      <w:pPr>
        <w:jc w:val="both"/>
        <w:rPr>
          <w:sz w:val="22"/>
          <w:szCs w:val="22"/>
        </w:rPr>
      </w:pPr>
      <w:r w:rsidRPr="00740365">
        <w:rPr>
          <w:rFonts w:ascii="Arial Narrow" w:hAnsi="Arial Narrow" w:cs="Arial"/>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p>
    <w:p w14:paraId="21D27890" w14:textId="77777777" w:rsidR="00CB6A43" w:rsidRPr="00740365" w:rsidRDefault="00CB6A43" w:rsidP="00CB6A43">
      <w:pPr>
        <w:pStyle w:val="Akapitzlist"/>
        <w:spacing w:line="240" w:lineRule="auto"/>
        <w:ind w:left="502"/>
        <w:rPr>
          <w:sz w:val="22"/>
          <w:szCs w:val="22"/>
        </w:rPr>
      </w:pPr>
    </w:p>
    <w:p w14:paraId="2267E363" w14:textId="77777777" w:rsidR="00CB6A43" w:rsidRPr="00740365" w:rsidRDefault="00CB6A43" w:rsidP="001C5089">
      <w:pPr>
        <w:pStyle w:val="Akapitzlist"/>
        <w:numPr>
          <w:ilvl w:val="1"/>
          <w:numId w:val="79"/>
        </w:numPr>
        <w:spacing w:line="240" w:lineRule="auto"/>
        <w:ind w:left="142"/>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63"/>
      </w:r>
      <w:r w:rsidRPr="00740365">
        <w:rPr>
          <w:sz w:val="22"/>
          <w:szCs w:val="22"/>
        </w:rPr>
        <w:t xml:space="preserve"> gwarancji (G) zgodnie z Kartą gwarancyjną.</w:t>
      </w:r>
    </w:p>
    <w:p w14:paraId="068B13DA" w14:textId="77777777" w:rsidR="00CB6A43" w:rsidRPr="00740365" w:rsidRDefault="00CB6A43" w:rsidP="001C5089">
      <w:pPr>
        <w:pStyle w:val="Akapitzlist"/>
        <w:numPr>
          <w:ilvl w:val="1"/>
          <w:numId w:val="79"/>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64"/>
      </w:r>
      <w:r w:rsidRPr="00740365">
        <w:rPr>
          <w:b/>
          <w:sz w:val="22"/>
          <w:szCs w:val="22"/>
        </w:rPr>
        <w:t>.</w:t>
      </w:r>
    </w:p>
    <w:p w14:paraId="20853F3B" w14:textId="77777777" w:rsidR="00CB6A43" w:rsidRPr="00740365" w:rsidRDefault="00CB6A43" w:rsidP="001C5089">
      <w:pPr>
        <w:pStyle w:val="Akapitzlist"/>
        <w:numPr>
          <w:ilvl w:val="1"/>
          <w:numId w:val="79"/>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979"/>
        <w:gridCol w:w="2111"/>
        <w:gridCol w:w="2368"/>
        <w:gridCol w:w="1374"/>
        <w:gridCol w:w="1015"/>
        <w:gridCol w:w="1521"/>
      </w:tblGrid>
      <w:tr w:rsidR="00CB6A43" w:rsidRPr="00740365" w14:paraId="3587D330"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32D77448"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0E94AA54"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78570685"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3DA20A63"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0C754B5D"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0AD8E8A2"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3E614B05"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65"/>
            </w:r>
          </w:p>
        </w:tc>
      </w:tr>
      <w:tr w:rsidR="00CB6A43" w:rsidRPr="00740365" w14:paraId="6F323ED6"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36BDA025"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23B57EC4"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04CCD815" w14:textId="4ECA7BA1"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A36680" w:rsidRPr="00740365">
              <w:rPr>
                <w:rFonts w:ascii="Arial Narrow" w:hAnsi="Arial Narrow"/>
                <w:b/>
                <w:sz w:val="22"/>
                <w:szCs w:val="22"/>
              </w:rPr>
              <w:t>konstrukcyjnych</w:t>
            </w:r>
          </w:p>
        </w:tc>
        <w:tc>
          <w:tcPr>
            <w:tcW w:w="1212" w:type="pct"/>
            <w:tcBorders>
              <w:top w:val="single" w:sz="4" w:space="0" w:color="auto"/>
              <w:left w:val="single" w:sz="4" w:space="0" w:color="auto"/>
              <w:bottom w:val="single" w:sz="4" w:space="0" w:color="auto"/>
              <w:right w:val="single" w:sz="4" w:space="0" w:color="auto"/>
            </w:tcBorders>
            <w:vAlign w:val="center"/>
          </w:tcPr>
          <w:p w14:paraId="418A5DEB"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7441D45D"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1C7CE561"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7E787BCC" w14:textId="77777777" w:rsidR="00CB6A43" w:rsidRPr="00740365" w:rsidRDefault="00CB6A43" w:rsidP="00CB6A43">
            <w:pPr>
              <w:pStyle w:val="Tekstpodstawowywcity"/>
              <w:jc w:val="center"/>
              <w:rPr>
                <w:rFonts w:ascii="Arial Narrow" w:hAnsi="Arial Narrow"/>
                <w:b/>
                <w:sz w:val="22"/>
                <w:szCs w:val="22"/>
              </w:rPr>
            </w:pPr>
          </w:p>
        </w:tc>
      </w:tr>
    </w:tbl>
    <w:p w14:paraId="75A19026" w14:textId="77777777" w:rsidR="00CB6A43" w:rsidRPr="00740365" w:rsidRDefault="00CB6A43" w:rsidP="00CB6A43">
      <w:pPr>
        <w:pStyle w:val="Akapitzlist"/>
        <w:autoSpaceDN w:val="0"/>
        <w:spacing w:line="240" w:lineRule="auto"/>
        <w:ind w:left="142"/>
        <w:rPr>
          <w:sz w:val="22"/>
          <w:szCs w:val="22"/>
        </w:rPr>
      </w:pPr>
    </w:p>
    <w:p w14:paraId="5223FE1C" w14:textId="77777777" w:rsidR="00CB6A43" w:rsidRPr="00740365" w:rsidRDefault="00CB6A43" w:rsidP="001C5089">
      <w:pPr>
        <w:pStyle w:val="Akapitzlist"/>
        <w:numPr>
          <w:ilvl w:val="1"/>
          <w:numId w:val="79"/>
        </w:numPr>
        <w:autoSpaceDN w:val="0"/>
        <w:spacing w:line="240" w:lineRule="auto"/>
        <w:ind w:left="142"/>
        <w:rPr>
          <w:sz w:val="22"/>
          <w:szCs w:val="22"/>
        </w:rPr>
      </w:pPr>
      <w:r w:rsidRPr="00740365">
        <w:rPr>
          <w:sz w:val="22"/>
          <w:szCs w:val="22"/>
        </w:rPr>
        <w:t>Wykonawca informuje, że:</w:t>
      </w:r>
    </w:p>
    <w:p w14:paraId="49D85F33"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66"/>
      </w:r>
      <w:r w:rsidRPr="00740365">
        <w:rPr>
          <w:sz w:val="22"/>
          <w:szCs w:val="22"/>
        </w:rPr>
        <w:t xml:space="preserve"> prowadzić do powstania u Zamawiającego obowiązku podatkowego zgodnie z przepisami o podatku od towarów i usług,</w:t>
      </w:r>
    </w:p>
    <w:p w14:paraId="0CC8F801"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67"/>
      </w:r>
    </w:p>
    <w:p w14:paraId="14DEF4FD" w14:textId="77777777" w:rsidR="00CB6A43" w:rsidRPr="00740365" w:rsidRDefault="00CB6A43" w:rsidP="001C5089">
      <w:pPr>
        <w:numPr>
          <w:ilvl w:val="1"/>
          <w:numId w:val="79"/>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48695158" w14:textId="77777777" w:rsidR="00CB6A43" w:rsidRPr="00740365" w:rsidRDefault="00CB6A43" w:rsidP="001C5089">
      <w:pPr>
        <w:numPr>
          <w:ilvl w:val="1"/>
          <w:numId w:val="79"/>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0B628918" w14:textId="77777777" w:rsidR="00CB6A43" w:rsidRPr="00740365" w:rsidRDefault="00CB6A43" w:rsidP="001C5089">
      <w:pPr>
        <w:numPr>
          <w:ilvl w:val="1"/>
          <w:numId w:val="79"/>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5E321550" w14:textId="77777777" w:rsidR="00CB6A43" w:rsidRPr="00740365" w:rsidRDefault="00CB6A43" w:rsidP="001C5089">
      <w:pPr>
        <w:numPr>
          <w:ilvl w:val="1"/>
          <w:numId w:val="79"/>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426895B9" w14:textId="77777777" w:rsidR="00CB6A43" w:rsidRPr="00740365" w:rsidRDefault="00CB6A43" w:rsidP="001C5089">
      <w:pPr>
        <w:numPr>
          <w:ilvl w:val="1"/>
          <w:numId w:val="79"/>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68"/>
      </w:r>
      <w:r w:rsidRPr="00740365">
        <w:rPr>
          <w:rStyle w:val="Odwoanieprzypisudolnego"/>
          <w:rFonts w:ascii="Arial Narrow" w:hAnsi="Arial Narrow"/>
          <w:sz w:val="22"/>
          <w:szCs w:val="22"/>
        </w:rPr>
        <w:t>.</w:t>
      </w:r>
    </w:p>
    <w:p w14:paraId="4144B71E" w14:textId="77777777" w:rsidR="00CB6A43" w:rsidRPr="00740365" w:rsidRDefault="00CB6A43" w:rsidP="001C5089">
      <w:pPr>
        <w:numPr>
          <w:ilvl w:val="1"/>
          <w:numId w:val="79"/>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0431DCBC" w14:textId="77777777" w:rsidR="00CB6A43" w:rsidRPr="00740365" w:rsidRDefault="00CB6A43" w:rsidP="001C5089">
      <w:pPr>
        <w:numPr>
          <w:ilvl w:val="1"/>
          <w:numId w:val="79"/>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69"/>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2E6123C0" w14:textId="77777777" w:rsidTr="00CB6A43">
        <w:trPr>
          <w:cantSplit/>
          <w:trHeight w:val="360"/>
        </w:trPr>
        <w:tc>
          <w:tcPr>
            <w:tcW w:w="231" w:type="pct"/>
            <w:vMerge w:val="restart"/>
            <w:vAlign w:val="center"/>
          </w:tcPr>
          <w:p w14:paraId="07EDBBD1"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464AF826"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451E9EA0"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42B82B47"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14594319" w14:textId="77777777" w:rsidTr="00CB6A43">
        <w:trPr>
          <w:cantSplit/>
          <w:trHeight w:val="324"/>
        </w:trPr>
        <w:tc>
          <w:tcPr>
            <w:tcW w:w="231" w:type="pct"/>
            <w:vMerge/>
            <w:vAlign w:val="center"/>
          </w:tcPr>
          <w:p w14:paraId="5FA5583C"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6536EDAE"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07491E08"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1B11C90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6AE3D6DD" w14:textId="77777777" w:rsidTr="00CB6A43">
        <w:trPr>
          <w:cantSplit/>
        </w:trPr>
        <w:tc>
          <w:tcPr>
            <w:tcW w:w="231" w:type="pct"/>
          </w:tcPr>
          <w:p w14:paraId="3F6FC2BD"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3D8EB064" w14:textId="77777777" w:rsidR="00CB6A43" w:rsidRPr="00740365" w:rsidRDefault="00CB6A43" w:rsidP="00CB6A43">
            <w:pPr>
              <w:pStyle w:val="Tekstpodstawowywcity"/>
              <w:rPr>
                <w:rFonts w:ascii="Arial Narrow" w:hAnsi="Arial Narrow"/>
                <w:sz w:val="22"/>
                <w:szCs w:val="22"/>
              </w:rPr>
            </w:pPr>
          </w:p>
        </w:tc>
        <w:tc>
          <w:tcPr>
            <w:tcW w:w="660" w:type="pct"/>
          </w:tcPr>
          <w:p w14:paraId="2611BD1A" w14:textId="77777777" w:rsidR="00CB6A43" w:rsidRPr="00740365" w:rsidRDefault="00CB6A43" w:rsidP="00CB6A43">
            <w:pPr>
              <w:pStyle w:val="Tekstpodstawowywcity"/>
              <w:rPr>
                <w:rFonts w:ascii="Arial Narrow" w:hAnsi="Arial Narrow"/>
                <w:sz w:val="22"/>
                <w:szCs w:val="22"/>
              </w:rPr>
            </w:pPr>
          </w:p>
        </w:tc>
        <w:tc>
          <w:tcPr>
            <w:tcW w:w="696" w:type="pct"/>
          </w:tcPr>
          <w:p w14:paraId="119060F2" w14:textId="77777777" w:rsidR="00CB6A43" w:rsidRPr="00740365" w:rsidRDefault="00CB6A43" w:rsidP="00CB6A43">
            <w:pPr>
              <w:pStyle w:val="Tekstpodstawowywcity"/>
              <w:rPr>
                <w:rFonts w:ascii="Arial Narrow" w:hAnsi="Arial Narrow"/>
                <w:sz w:val="22"/>
                <w:szCs w:val="22"/>
              </w:rPr>
            </w:pPr>
          </w:p>
        </w:tc>
      </w:tr>
      <w:tr w:rsidR="00CB6A43" w:rsidRPr="00740365" w14:paraId="76F04870" w14:textId="77777777" w:rsidTr="00CB6A43">
        <w:trPr>
          <w:cantSplit/>
        </w:trPr>
        <w:tc>
          <w:tcPr>
            <w:tcW w:w="231" w:type="pct"/>
          </w:tcPr>
          <w:p w14:paraId="41B6C9E8"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1C6C993B" w14:textId="77777777" w:rsidR="00CB6A43" w:rsidRPr="00740365" w:rsidRDefault="00CB6A43" w:rsidP="00CB6A43">
            <w:pPr>
              <w:pStyle w:val="Tekstpodstawowywcity"/>
              <w:rPr>
                <w:rFonts w:ascii="Arial Narrow" w:hAnsi="Arial Narrow"/>
                <w:sz w:val="22"/>
                <w:szCs w:val="22"/>
              </w:rPr>
            </w:pPr>
          </w:p>
        </w:tc>
        <w:tc>
          <w:tcPr>
            <w:tcW w:w="660" w:type="pct"/>
          </w:tcPr>
          <w:p w14:paraId="0D3F3F02" w14:textId="77777777" w:rsidR="00CB6A43" w:rsidRPr="00740365" w:rsidRDefault="00CB6A43" w:rsidP="00CB6A43">
            <w:pPr>
              <w:pStyle w:val="Tekstpodstawowywcity"/>
              <w:rPr>
                <w:rFonts w:ascii="Arial Narrow" w:hAnsi="Arial Narrow"/>
                <w:sz w:val="22"/>
                <w:szCs w:val="22"/>
              </w:rPr>
            </w:pPr>
          </w:p>
        </w:tc>
        <w:tc>
          <w:tcPr>
            <w:tcW w:w="696" w:type="pct"/>
          </w:tcPr>
          <w:p w14:paraId="4E60E9A5" w14:textId="77777777" w:rsidR="00CB6A43" w:rsidRPr="00740365" w:rsidRDefault="00CB6A43" w:rsidP="00CB6A43">
            <w:pPr>
              <w:pStyle w:val="Tekstpodstawowywcity"/>
              <w:rPr>
                <w:rFonts w:ascii="Arial Narrow" w:hAnsi="Arial Narrow"/>
                <w:sz w:val="22"/>
                <w:szCs w:val="22"/>
              </w:rPr>
            </w:pPr>
          </w:p>
        </w:tc>
      </w:tr>
    </w:tbl>
    <w:p w14:paraId="7B17E74C"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70"/>
      </w:r>
      <w:r w:rsidRPr="00740365">
        <w:rPr>
          <w:rFonts w:ascii="Arial Narrow" w:hAnsi="Arial Narrow"/>
          <w:sz w:val="22"/>
          <w:szCs w:val="22"/>
        </w:rPr>
        <w:t xml:space="preserve">: </w:t>
      </w:r>
    </w:p>
    <w:p w14:paraId="5F113D21"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3362F1D5" w14:textId="77777777" w:rsidR="00CB6A43" w:rsidRPr="00740365" w:rsidRDefault="00CB6A43" w:rsidP="001C5089">
      <w:pPr>
        <w:pStyle w:val="Akapitzlist"/>
        <w:numPr>
          <w:ilvl w:val="1"/>
          <w:numId w:val="79"/>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75E43FDC"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5072BFB3"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5D311BB4"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4000B4E3" w14:textId="77777777" w:rsidR="00CB6A43" w:rsidRPr="00740365" w:rsidRDefault="00CB6A43" w:rsidP="00CB6A43">
      <w:pPr>
        <w:pStyle w:val="Akapitzlist"/>
        <w:spacing w:line="240" w:lineRule="auto"/>
        <w:ind w:left="142"/>
        <w:rPr>
          <w:sz w:val="22"/>
          <w:szCs w:val="22"/>
        </w:rPr>
      </w:pPr>
    </w:p>
    <w:p w14:paraId="762842E6" w14:textId="77777777" w:rsidR="00CB6A43" w:rsidRPr="00740365" w:rsidRDefault="00CB6A43" w:rsidP="001C5089">
      <w:pPr>
        <w:pStyle w:val="Akapitzlist"/>
        <w:numPr>
          <w:ilvl w:val="1"/>
          <w:numId w:val="79"/>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71"/>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019B7AFA" w14:textId="77777777" w:rsidR="00CB6A43" w:rsidRPr="00740365" w:rsidRDefault="00CB6A43" w:rsidP="001C5089">
      <w:pPr>
        <w:numPr>
          <w:ilvl w:val="0"/>
          <w:numId w:val="86"/>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24800B2C"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44C98164"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0175B87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1C336C94"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7BD92315"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5423E69C"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0052C837"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02D79BC8"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7664C871"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5F394BB8"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341ACD5D"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03454028"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12BAEA11"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27B2561C"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7F9E4909" w14:textId="77777777" w:rsidR="00CB6A43" w:rsidRPr="00740365" w:rsidRDefault="00CB6A43" w:rsidP="00CB6A43">
            <w:pPr>
              <w:rPr>
                <w:rFonts w:ascii="Arial Narrow" w:hAnsi="Arial Narrow"/>
                <w:sz w:val="22"/>
                <w:szCs w:val="22"/>
              </w:rPr>
            </w:pPr>
          </w:p>
        </w:tc>
      </w:tr>
      <w:tr w:rsidR="00CB6A43" w:rsidRPr="00740365" w14:paraId="5DD83000"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136A7FBB"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77B2D2F7"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22544A1D"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16AC0218"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5FD9181A"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267E7EEE" w14:textId="77777777" w:rsidR="00CB6A43" w:rsidRPr="00740365" w:rsidRDefault="00CB6A43" w:rsidP="00CB6A43">
            <w:pPr>
              <w:rPr>
                <w:rFonts w:ascii="Arial Narrow" w:hAnsi="Arial Narrow"/>
                <w:sz w:val="22"/>
                <w:szCs w:val="22"/>
              </w:rPr>
            </w:pPr>
          </w:p>
        </w:tc>
      </w:tr>
    </w:tbl>
    <w:p w14:paraId="49B64B0A" w14:textId="77777777" w:rsidR="00CB6A43" w:rsidRPr="00740365" w:rsidRDefault="00CB6A43" w:rsidP="00CB6A43">
      <w:pPr>
        <w:rPr>
          <w:rFonts w:ascii="Arial Narrow" w:hAnsi="Arial Narrow"/>
          <w:b/>
          <w:sz w:val="22"/>
          <w:szCs w:val="22"/>
        </w:rPr>
      </w:pPr>
    </w:p>
    <w:p w14:paraId="71698CB5"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7CC1F38B"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6B76E03" w14:textId="16398CFD" w:rsidR="00CB6A43" w:rsidRPr="00740365" w:rsidRDefault="00CB6A43"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w:t>
            </w:r>
            <w:r w:rsidR="00A36680" w:rsidRPr="00740365">
              <w:rPr>
                <w:rFonts w:ascii="Arial Narrow" w:hAnsi="Arial Narrow"/>
                <w:sz w:val="22"/>
                <w:szCs w:val="22"/>
              </w:rPr>
              <w:t>9</w:t>
            </w:r>
          </w:p>
          <w:p w14:paraId="5604446D" w14:textId="64B92CBA" w:rsidR="00CB6A43" w:rsidRPr="00740365" w:rsidRDefault="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A36680" w:rsidRPr="00740365">
              <w:rPr>
                <w:rFonts w:ascii="Arial Narrow" w:hAnsi="Arial Narrow"/>
                <w:sz w:val="22"/>
                <w:szCs w:val="22"/>
              </w:rPr>
              <w:t>9</w:t>
            </w:r>
            <w:r w:rsidRPr="00740365">
              <w:rPr>
                <w:rFonts w:ascii="Arial Narrow" w:hAnsi="Arial Narrow"/>
                <w:sz w:val="22"/>
                <w:szCs w:val="22"/>
                <w:u w:val="single"/>
              </w:rPr>
              <w:t xml:space="preserve"> </w:t>
            </w:r>
          </w:p>
        </w:tc>
      </w:tr>
    </w:tbl>
    <w:p w14:paraId="37A9158E"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6CACBE60"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3A106841"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227C575D" w14:textId="6CD53D5B" w:rsidR="00CB6A43" w:rsidRPr="00740365" w:rsidRDefault="00A36680"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Część 9</w:t>
      </w:r>
      <w:r w:rsidR="00CB6A43" w:rsidRPr="00740365">
        <w:rPr>
          <w:rStyle w:val="StylArial11pt"/>
          <w:rFonts w:ascii="Arial Narrow" w:hAnsi="Arial Narrow"/>
          <w:b w:val="0"/>
          <w:i w:val="0"/>
          <w:szCs w:val="22"/>
        </w:rPr>
        <w:t xml:space="preserve">: </w:t>
      </w:r>
      <w:r w:rsidRPr="00740365">
        <w:rPr>
          <w:rStyle w:val="StylArial11pt"/>
          <w:rFonts w:ascii="Arial Narrow" w:hAnsi="Arial Narrow"/>
          <w:b w:val="0"/>
          <w:i w:val="0"/>
          <w:szCs w:val="22"/>
        </w:rPr>
        <w:t>Przebudowa odcinków kanalizacji deszczowej w buspasie ul. Strzegomskiej</w:t>
      </w:r>
    </w:p>
    <w:p w14:paraId="173044C8"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0EEB0C8D" w14:textId="77777777" w:rsidTr="00CB6A43">
        <w:tc>
          <w:tcPr>
            <w:tcW w:w="3627" w:type="pct"/>
            <w:tcBorders>
              <w:top w:val="nil"/>
              <w:left w:val="nil"/>
              <w:bottom w:val="nil"/>
              <w:right w:val="nil"/>
            </w:tcBorders>
          </w:tcPr>
          <w:p w14:paraId="31CB76C3"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6597E2F7"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6A4D497F" w14:textId="77777777" w:rsidR="00CB6A43" w:rsidRPr="00740365" w:rsidRDefault="00CB6A43" w:rsidP="001C5089">
      <w:pPr>
        <w:numPr>
          <w:ilvl w:val="0"/>
          <w:numId w:val="80"/>
        </w:numPr>
        <w:spacing w:before="240" w:after="60"/>
        <w:jc w:val="both"/>
        <w:rPr>
          <w:rFonts w:ascii="Arial Narrow" w:hAnsi="Arial Narrow"/>
          <w:b/>
          <w:sz w:val="22"/>
          <w:szCs w:val="22"/>
        </w:rPr>
      </w:pPr>
      <w:r w:rsidRPr="00740365">
        <w:rPr>
          <w:rFonts w:ascii="Arial Narrow" w:hAnsi="Arial Narrow"/>
          <w:b/>
          <w:sz w:val="22"/>
          <w:szCs w:val="22"/>
        </w:rPr>
        <w:t>Zamawiający:</w:t>
      </w:r>
    </w:p>
    <w:p w14:paraId="320989E5"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32FBDA3A" w14:textId="77777777" w:rsidR="00CB6A43" w:rsidRPr="00740365" w:rsidRDefault="00CB6A43" w:rsidP="001C5089">
      <w:pPr>
        <w:numPr>
          <w:ilvl w:val="0"/>
          <w:numId w:val="80"/>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02EFBA37"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798376EE"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41C78CF9"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1F7800C2"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59C1C3DA"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460E8068"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43768883"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355FF3C4"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3D176871" w14:textId="77777777" w:rsidR="00CB6A43" w:rsidRPr="00740365" w:rsidRDefault="00CB6A43" w:rsidP="00CB6A43">
            <w:pPr>
              <w:jc w:val="both"/>
              <w:rPr>
                <w:rFonts w:ascii="Arial Narrow" w:hAnsi="Arial Narrow"/>
                <w:b/>
                <w:sz w:val="22"/>
                <w:szCs w:val="22"/>
              </w:rPr>
            </w:pPr>
          </w:p>
        </w:tc>
      </w:tr>
      <w:tr w:rsidR="00CB6A43" w:rsidRPr="00740365" w14:paraId="6ACB3FA8"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3560E8F4"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61D5A3F1"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BFF4371" w14:textId="77777777" w:rsidR="00CB6A43" w:rsidRPr="00740365" w:rsidRDefault="00CB6A43" w:rsidP="00CB6A43">
            <w:pPr>
              <w:jc w:val="both"/>
              <w:rPr>
                <w:rFonts w:ascii="Arial Narrow" w:hAnsi="Arial Narrow"/>
                <w:b/>
                <w:sz w:val="22"/>
                <w:szCs w:val="22"/>
              </w:rPr>
            </w:pPr>
          </w:p>
        </w:tc>
      </w:tr>
    </w:tbl>
    <w:p w14:paraId="125608AB" w14:textId="77777777" w:rsidR="00CB6A43" w:rsidRPr="00740365" w:rsidRDefault="00CB6A43" w:rsidP="001C5089">
      <w:pPr>
        <w:numPr>
          <w:ilvl w:val="0"/>
          <w:numId w:val="80"/>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2F6F9C13" w14:textId="77777777" w:rsidTr="00CB6A43">
        <w:tc>
          <w:tcPr>
            <w:tcW w:w="1000" w:type="pct"/>
            <w:tcBorders>
              <w:top w:val="single" w:sz="4" w:space="0" w:color="auto"/>
              <w:left w:val="single" w:sz="4" w:space="0" w:color="auto"/>
              <w:bottom w:val="single" w:sz="4" w:space="0" w:color="auto"/>
              <w:right w:val="single" w:sz="4" w:space="0" w:color="auto"/>
            </w:tcBorders>
          </w:tcPr>
          <w:p w14:paraId="09974CAF"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0C6590C5" w14:textId="77777777" w:rsidR="00CB6A43" w:rsidRPr="00740365" w:rsidRDefault="00CB6A43" w:rsidP="00CB6A43">
            <w:pPr>
              <w:jc w:val="both"/>
              <w:rPr>
                <w:rFonts w:ascii="Arial Narrow" w:hAnsi="Arial Narrow"/>
                <w:sz w:val="22"/>
                <w:szCs w:val="22"/>
              </w:rPr>
            </w:pPr>
          </w:p>
        </w:tc>
      </w:tr>
      <w:tr w:rsidR="00CB6A43" w:rsidRPr="00740365" w14:paraId="24341452" w14:textId="77777777" w:rsidTr="00CB6A43">
        <w:tc>
          <w:tcPr>
            <w:tcW w:w="1000" w:type="pct"/>
            <w:tcBorders>
              <w:top w:val="single" w:sz="4" w:space="0" w:color="auto"/>
              <w:left w:val="single" w:sz="4" w:space="0" w:color="auto"/>
              <w:bottom w:val="single" w:sz="4" w:space="0" w:color="auto"/>
              <w:right w:val="single" w:sz="4" w:space="0" w:color="auto"/>
            </w:tcBorders>
          </w:tcPr>
          <w:p w14:paraId="67C35BD1"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4CA655BD" w14:textId="77777777" w:rsidR="00CB6A43" w:rsidRPr="00740365" w:rsidRDefault="00CB6A43" w:rsidP="00CB6A43">
            <w:pPr>
              <w:jc w:val="both"/>
              <w:rPr>
                <w:rFonts w:ascii="Arial Narrow" w:hAnsi="Arial Narrow"/>
                <w:sz w:val="22"/>
                <w:szCs w:val="22"/>
                <w:lang w:val="de-DE"/>
              </w:rPr>
            </w:pPr>
          </w:p>
        </w:tc>
      </w:tr>
      <w:tr w:rsidR="00CB6A43" w:rsidRPr="00740365" w14:paraId="025E018E" w14:textId="77777777" w:rsidTr="00CB6A43">
        <w:tc>
          <w:tcPr>
            <w:tcW w:w="1000" w:type="pct"/>
            <w:tcBorders>
              <w:top w:val="single" w:sz="4" w:space="0" w:color="auto"/>
              <w:left w:val="single" w:sz="4" w:space="0" w:color="auto"/>
              <w:bottom w:val="single" w:sz="4" w:space="0" w:color="auto"/>
              <w:right w:val="single" w:sz="4" w:space="0" w:color="auto"/>
            </w:tcBorders>
          </w:tcPr>
          <w:p w14:paraId="7CFC4D66"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76324A6C" w14:textId="77777777" w:rsidR="00CB6A43" w:rsidRPr="00740365" w:rsidRDefault="00CB6A43" w:rsidP="00CB6A43">
            <w:pPr>
              <w:jc w:val="both"/>
              <w:rPr>
                <w:rFonts w:ascii="Arial Narrow" w:hAnsi="Arial Narrow"/>
                <w:sz w:val="22"/>
                <w:szCs w:val="22"/>
                <w:lang w:val="de-DE"/>
              </w:rPr>
            </w:pPr>
          </w:p>
        </w:tc>
      </w:tr>
      <w:tr w:rsidR="00CB6A43" w:rsidRPr="00740365" w14:paraId="320728C5" w14:textId="77777777" w:rsidTr="00CB6A43">
        <w:tc>
          <w:tcPr>
            <w:tcW w:w="1000" w:type="pct"/>
            <w:tcBorders>
              <w:top w:val="single" w:sz="4" w:space="0" w:color="auto"/>
              <w:left w:val="single" w:sz="4" w:space="0" w:color="auto"/>
              <w:bottom w:val="single" w:sz="4" w:space="0" w:color="auto"/>
              <w:right w:val="single" w:sz="4" w:space="0" w:color="auto"/>
            </w:tcBorders>
          </w:tcPr>
          <w:p w14:paraId="6B6E62D9"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04D31CDE" w14:textId="77777777" w:rsidR="00CB6A43" w:rsidRPr="00740365" w:rsidRDefault="00CB6A43" w:rsidP="00CB6A43">
            <w:pPr>
              <w:jc w:val="both"/>
              <w:rPr>
                <w:rFonts w:ascii="Arial Narrow" w:hAnsi="Arial Narrow"/>
                <w:sz w:val="22"/>
                <w:szCs w:val="22"/>
                <w:lang w:val="de-DE"/>
              </w:rPr>
            </w:pPr>
          </w:p>
        </w:tc>
      </w:tr>
      <w:tr w:rsidR="00CB6A43" w:rsidRPr="00740365" w14:paraId="77655CCB" w14:textId="77777777" w:rsidTr="00CB6A43">
        <w:tc>
          <w:tcPr>
            <w:tcW w:w="1000" w:type="pct"/>
            <w:tcBorders>
              <w:top w:val="single" w:sz="4" w:space="0" w:color="auto"/>
              <w:left w:val="single" w:sz="4" w:space="0" w:color="auto"/>
              <w:bottom w:val="single" w:sz="4" w:space="0" w:color="auto"/>
              <w:right w:val="single" w:sz="4" w:space="0" w:color="auto"/>
            </w:tcBorders>
          </w:tcPr>
          <w:p w14:paraId="57B3E947"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2C092F39" w14:textId="77777777" w:rsidR="00CB6A43" w:rsidRPr="00740365" w:rsidRDefault="00CB6A43" w:rsidP="00CB6A43">
            <w:pPr>
              <w:jc w:val="both"/>
              <w:rPr>
                <w:rFonts w:ascii="Arial Narrow" w:hAnsi="Arial Narrow"/>
                <w:sz w:val="22"/>
                <w:szCs w:val="22"/>
                <w:lang w:val="de-DE"/>
              </w:rPr>
            </w:pPr>
          </w:p>
        </w:tc>
      </w:tr>
    </w:tbl>
    <w:p w14:paraId="06A5D5B4" w14:textId="77777777" w:rsidR="00CB6A43" w:rsidRPr="00740365" w:rsidRDefault="00CB6A43" w:rsidP="001C5089">
      <w:pPr>
        <w:numPr>
          <w:ilvl w:val="0"/>
          <w:numId w:val="80"/>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23041AE8" w14:textId="77777777" w:rsidR="00CB6A43" w:rsidRPr="00740365" w:rsidRDefault="00CB6A43" w:rsidP="001C5089">
      <w:pPr>
        <w:numPr>
          <w:ilvl w:val="1"/>
          <w:numId w:val="80"/>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6F88F8D1" w14:textId="77777777" w:rsidR="00CB6A43" w:rsidRPr="00740365" w:rsidRDefault="00CB6A43" w:rsidP="001C5089">
      <w:pPr>
        <w:numPr>
          <w:ilvl w:val="1"/>
          <w:numId w:val="80"/>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74BE4F27" w14:textId="77777777" w:rsidR="00CB6A43" w:rsidRPr="00740365" w:rsidRDefault="00CB6A43" w:rsidP="001C5089">
      <w:pPr>
        <w:numPr>
          <w:ilvl w:val="1"/>
          <w:numId w:val="80"/>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052182D0"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43EF744B"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01248" behindDoc="0" locked="0" layoutInCell="1" allowOverlap="1" wp14:anchorId="7B30D978" wp14:editId="1C13C2F0">
                      <wp:simplePos x="0" y="0"/>
                      <wp:positionH relativeFrom="column">
                        <wp:posOffset>-24131</wp:posOffset>
                      </wp:positionH>
                      <wp:positionV relativeFrom="paragraph">
                        <wp:posOffset>41909</wp:posOffset>
                      </wp:positionV>
                      <wp:extent cx="0" cy="0"/>
                      <wp:effectExtent l="0" t="0" r="0" b="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C14A3" id="AutoShape 21" o:spid="_x0000_s1026" type="#_x0000_t32" style="position:absolute;margin-left:-1.9pt;margin-top:3.3pt;width:0;height:0;z-index:2517012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6NGgIAADc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kCCujR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544D3517"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00224" behindDoc="0" locked="0" layoutInCell="1" allowOverlap="1" wp14:anchorId="3D2A2BDB" wp14:editId="15E15304">
                      <wp:simplePos x="0" y="0"/>
                      <wp:positionH relativeFrom="column">
                        <wp:posOffset>-24131</wp:posOffset>
                      </wp:positionH>
                      <wp:positionV relativeFrom="paragraph">
                        <wp:posOffset>41909</wp:posOffset>
                      </wp:positionV>
                      <wp:extent cx="0" cy="0"/>
                      <wp:effectExtent l="0" t="0" r="0" b="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BE6BB" id="AutoShape 21" o:spid="_x0000_s1026" type="#_x0000_t32" style="position:absolute;margin-left:-1.9pt;margin-top:3.3pt;width:0;height:0;z-index:25170022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R8MfCx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30FA9703"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188017E6"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10A2815E"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1A41823"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3F3EE7DB"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6B51A12F"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5A1861B" w14:textId="77777777" w:rsidR="00CB6A43" w:rsidRPr="00740365" w:rsidRDefault="00CB6A43" w:rsidP="00CB6A43">
            <w:pPr>
              <w:jc w:val="center"/>
              <w:rPr>
                <w:rFonts w:ascii="Arial Narrow" w:hAnsi="Arial Narrow"/>
                <w:i/>
                <w:sz w:val="22"/>
                <w:szCs w:val="22"/>
              </w:rPr>
            </w:pPr>
          </w:p>
        </w:tc>
      </w:tr>
      <w:tr w:rsidR="00CB6A43" w:rsidRPr="00740365" w14:paraId="27A8C884"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4549B888"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38391AE4"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01C95C5F"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24E95D30" w14:textId="77777777" w:rsidR="00CB6A43" w:rsidRPr="00740365" w:rsidRDefault="00CB6A43" w:rsidP="00CB6A43">
            <w:pPr>
              <w:jc w:val="center"/>
              <w:rPr>
                <w:rFonts w:ascii="Arial Narrow" w:hAnsi="Arial Narrow"/>
                <w:i/>
                <w:sz w:val="22"/>
                <w:szCs w:val="22"/>
              </w:rPr>
            </w:pPr>
          </w:p>
        </w:tc>
      </w:tr>
      <w:tr w:rsidR="00CB6A43" w:rsidRPr="00740365" w14:paraId="6BF9DCB4"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112144C6"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44582B15"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0579A597"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26D246FB" w14:textId="77777777" w:rsidR="00CB6A43" w:rsidRPr="00740365" w:rsidRDefault="00CB6A43" w:rsidP="00CB6A43">
            <w:pPr>
              <w:jc w:val="center"/>
              <w:rPr>
                <w:rFonts w:ascii="Arial Narrow" w:hAnsi="Arial Narrow"/>
                <w:i/>
                <w:sz w:val="22"/>
                <w:szCs w:val="22"/>
              </w:rPr>
            </w:pPr>
          </w:p>
        </w:tc>
      </w:tr>
      <w:tr w:rsidR="00CB6A43" w:rsidRPr="00740365" w14:paraId="15351B0A"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6B94D734"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4810E2CC"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4AD97E28"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14C99A67" w14:textId="77777777" w:rsidR="00CB6A43" w:rsidRPr="00740365" w:rsidRDefault="00CB6A43" w:rsidP="00CB6A43">
            <w:pPr>
              <w:jc w:val="center"/>
              <w:rPr>
                <w:rFonts w:ascii="Arial Narrow" w:hAnsi="Arial Narrow"/>
                <w:i/>
                <w:sz w:val="22"/>
                <w:szCs w:val="22"/>
              </w:rPr>
            </w:pPr>
          </w:p>
        </w:tc>
      </w:tr>
    </w:tbl>
    <w:p w14:paraId="315B1C42" w14:textId="77777777" w:rsidR="00CB6A43" w:rsidRPr="00740365" w:rsidRDefault="00CB6A43" w:rsidP="00CB6A43">
      <w:pPr>
        <w:jc w:val="both"/>
        <w:rPr>
          <w:rFonts w:ascii="Arial Narrow" w:hAnsi="Arial Narrow" w:cs="Arial"/>
          <w:sz w:val="22"/>
          <w:szCs w:val="22"/>
        </w:rPr>
      </w:pPr>
    </w:p>
    <w:p w14:paraId="24A8842E" w14:textId="77777777" w:rsidR="00A36680" w:rsidRPr="00740365" w:rsidRDefault="00CB6A43" w:rsidP="001C5089">
      <w:pPr>
        <w:jc w:val="both"/>
        <w:rPr>
          <w:rFonts w:ascii="Arial Narrow" w:hAnsi="Arial Narrow" w:cs="Arial"/>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w:t>
      </w:r>
      <w:r w:rsidR="00A36680" w:rsidRPr="00740365">
        <w:rPr>
          <w:rFonts w:ascii="Arial Narrow" w:hAnsi="Arial Narrow" w:cs="Arial"/>
          <w:b/>
          <w:sz w:val="22"/>
          <w:szCs w:val="22"/>
        </w:rPr>
        <w:t xml:space="preserve">3 miesięcy </w:t>
      </w:r>
      <w:r w:rsidR="00A36680" w:rsidRPr="00740365">
        <w:rPr>
          <w:rFonts w:ascii="Arial Narrow" w:hAnsi="Arial Narrow" w:cs="Arial"/>
          <w:sz w:val="22"/>
          <w:szCs w:val="22"/>
        </w:rPr>
        <w:t>licząc od dnia powiadomienia Wykonawcy przez Zamawiającego o dacie rozpoczęcia robót. Termin może ulec wydłużeniu w przypadkach wynikających z koordynacji robót lub innych wskazanych w umowie. Przewidywany termin realizacji to rok 2019.</w:t>
      </w:r>
    </w:p>
    <w:p w14:paraId="6FE39C85" w14:textId="77777777" w:rsidR="00A36680" w:rsidRPr="00740365" w:rsidRDefault="00A36680" w:rsidP="001C5089">
      <w:pPr>
        <w:jc w:val="both"/>
        <w:rPr>
          <w:rFonts w:ascii="Arial Narrow" w:hAnsi="Arial Narrow" w:cs="Arial"/>
          <w:sz w:val="22"/>
          <w:szCs w:val="22"/>
        </w:rPr>
      </w:pPr>
      <w:r w:rsidRPr="00740365">
        <w:rPr>
          <w:rFonts w:ascii="Arial Narrow" w:hAnsi="Arial Narrow" w:cs="Arial"/>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w:t>
      </w:r>
    </w:p>
    <w:p w14:paraId="09F882EC" w14:textId="77777777" w:rsidR="00A36680" w:rsidRPr="00740365" w:rsidRDefault="00A36680" w:rsidP="001C5089">
      <w:pPr>
        <w:jc w:val="both"/>
        <w:rPr>
          <w:rFonts w:ascii="Arial Narrow" w:hAnsi="Arial Narrow" w:cs="Arial"/>
          <w:sz w:val="22"/>
          <w:szCs w:val="22"/>
        </w:rPr>
      </w:pPr>
      <w:r w:rsidRPr="00740365">
        <w:rPr>
          <w:rFonts w:ascii="Arial Narrow" w:hAnsi="Arial Narrow" w:cs="Arial"/>
          <w:sz w:val="22"/>
          <w:szCs w:val="22"/>
        </w:rPr>
        <w:lastRenderedPageBreak/>
        <w:t xml:space="preserve">z decyzji wynika obowiązek usunięcia wad, to termin uważa się za zachowany, jeśli ich usunięcie nastąpiło w terminie do 3 miesięcy licząc od dnia powiadomienia Wykonawcy przez Zamawiającego o dacie rozpoczęcia robót. Termin może ulec wydłużeniu w przypadkach wynikających z koordynacji robót lub innych wskazanych </w:t>
      </w:r>
    </w:p>
    <w:p w14:paraId="1DC33ABA" w14:textId="77777777" w:rsidR="00A36680" w:rsidRPr="00740365" w:rsidRDefault="00A36680" w:rsidP="001C5089">
      <w:pPr>
        <w:jc w:val="both"/>
        <w:rPr>
          <w:rFonts w:ascii="Arial Narrow" w:hAnsi="Arial Narrow" w:cs="Arial"/>
          <w:sz w:val="22"/>
          <w:szCs w:val="22"/>
        </w:rPr>
      </w:pPr>
      <w:r w:rsidRPr="00740365">
        <w:rPr>
          <w:rFonts w:ascii="Arial Narrow" w:hAnsi="Arial Narrow" w:cs="Arial"/>
          <w:sz w:val="22"/>
          <w:szCs w:val="22"/>
        </w:rPr>
        <w:t>w umowie.</w:t>
      </w:r>
    </w:p>
    <w:p w14:paraId="72B77CE9" w14:textId="65B0C4BD" w:rsidR="00CB6A43" w:rsidRPr="00740365" w:rsidRDefault="00A36680" w:rsidP="001C5089">
      <w:pPr>
        <w:jc w:val="both"/>
        <w:rPr>
          <w:sz w:val="22"/>
          <w:szCs w:val="22"/>
        </w:rPr>
      </w:pPr>
      <w:r w:rsidRPr="00740365">
        <w:rPr>
          <w:rFonts w:ascii="Arial Narrow" w:hAnsi="Arial Narrow" w:cs="Arial"/>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r w:rsidR="00CB6A43" w:rsidRPr="00740365">
        <w:rPr>
          <w:rFonts w:ascii="Arial Narrow" w:hAnsi="Arial Narrow"/>
          <w:sz w:val="22"/>
          <w:szCs w:val="22"/>
        </w:rPr>
        <w:t>.</w:t>
      </w:r>
    </w:p>
    <w:p w14:paraId="043FE757" w14:textId="77777777" w:rsidR="00CB6A43" w:rsidRPr="00740365" w:rsidRDefault="00CB6A43" w:rsidP="00CB6A43">
      <w:pPr>
        <w:pStyle w:val="Akapitzlist"/>
        <w:spacing w:line="240" w:lineRule="auto"/>
        <w:ind w:left="502"/>
        <w:rPr>
          <w:sz w:val="22"/>
          <w:szCs w:val="22"/>
        </w:rPr>
      </w:pPr>
    </w:p>
    <w:p w14:paraId="229AAF47" w14:textId="77777777" w:rsidR="00CB6A43" w:rsidRPr="00740365" w:rsidRDefault="00CB6A43" w:rsidP="001C5089">
      <w:pPr>
        <w:pStyle w:val="Akapitzlist"/>
        <w:numPr>
          <w:ilvl w:val="1"/>
          <w:numId w:val="81"/>
        </w:numPr>
        <w:spacing w:line="240" w:lineRule="auto"/>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72"/>
      </w:r>
      <w:r w:rsidRPr="00740365">
        <w:rPr>
          <w:sz w:val="22"/>
          <w:szCs w:val="22"/>
        </w:rPr>
        <w:t xml:space="preserve"> gwarancji (G) zgodnie z Kartą gwarancyjną.</w:t>
      </w:r>
    </w:p>
    <w:p w14:paraId="2342F2E3" w14:textId="77777777" w:rsidR="00CB6A43" w:rsidRPr="00740365" w:rsidRDefault="00CB6A43" w:rsidP="001C5089">
      <w:pPr>
        <w:pStyle w:val="Akapitzlist"/>
        <w:numPr>
          <w:ilvl w:val="1"/>
          <w:numId w:val="81"/>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73"/>
      </w:r>
      <w:r w:rsidRPr="00740365">
        <w:rPr>
          <w:b/>
          <w:sz w:val="22"/>
          <w:szCs w:val="22"/>
        </w:rPr>
        <w:t>.</w:t>
      </w:r>
    </w:p>
    <w:p w14:paraId="5A6CBBDD" w14:textId="77777777" w:rsidR="00CB6A43" w:rsidRPr="00740365" w:rsidRDefault="00CB6A43" w:rsidP="001C5089">
      <w:pPr>
        <w:pStyle w:val="Akapitzlist"/>
        <w:numPr>
          <w:ilvl w:val="1"/>
          <w:numId w:val="81"/>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979"/>
        <w:gridCol w:w="2111"/>
        <w:gridCol w:w="2368"/>
        <w:gridCol w:w="1374"/>
        <w:gridCol w:w="1015"/>
        <w:gridCol w:w="1521"/>
      </w:tblGrid>
      <w:tr w:rsidR="00CB6A43" w:rsidRPr="00740365" w14:paraId="5E5A6AE9"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186FFF7B"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1BA8BE45"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33981377"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6C2F911F"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77DF4ABE"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4C435E39"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4F828CA5"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74"/>
            </w:r>
          </w:p>
        </w:tc>
      </w:tr>
      <w:tr w:rsidR="00CB6A43" w:rsidRPr="00740365" w14:paraId="552A0E6A"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4DC445BC"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7DB41602"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00BD4D55" w14:textId="7336BE94"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A36680" w:rsidRPr="00740365">
              <w:rPr>
                <w:rFonts w:ascii="Arial Narrow" w:hAnsi="Arial Narrow"/>
                <w:b/>
                <w:sz w:val="22"/>
                <w:szCs w:val="22"/>
              </w:rPr>
              <w:t>instalacyjnych</w:t>
            </w:r>
          </w:p>
        </w:tc>
        <w:tc>
          <w:tcPr>
            <w:tcW w:w="1212" w:type="pct"/>
            <w:tcBorders>
              <w:top w:val="single" w:sz="4" w:space="0" w:color="auto"/>
              <w:left w:val="single" w:sz="4" w:space="0" w:color="auto"/>
              <w:bottom w:val="single" w:sz="4" w:space="0" w:color="auto"/>
              <w:right w:val="single" w:sz="4" w:space="0" w:color="auto"/>
            </w:tcBorders>
            <w:vAlign w:val="center"/>
          </w:tcPr>
          <w:p w14:paraId="794C5A11"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0128341E"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7E641E2A"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61E62519" w14:textId="77777777" w:rsidR="00CB6A43" w:rsidRPr="00740365" w:rsidRDefault="00CB6A43" w:rsidP="00CB6A43">
            <w:pPr>
              <w:pStyle w:val="Tekstpodstawowywcity"/>
              <w:jc w:val="center"/>
              <w:rPr>
                <w:rFonts w:ascii="Arial Narrow" w:hAnsi="Arial Narrow"/>
                <w:b/>
                <w:sz w:val="22"/>
                <w:szCs w:val="22"/>
              </w:rPr>
            </w:pPr>
          </w:p>
        </w:tc>
      </w:tr>
    </w:tbl>
    <w:p w14:paraId="4977ECA5" w14:textId="77777777" w:rsidR="00CB6A43" w:rsidRPr="00740365" w:rsidRDefault="00CB6A43" w:rsidP="00CB6A43">
      <w:pPr>
        <w:pStyle w:val="Akapitzlist"/>
        <w:autoSpaceDN w:val="0"/>
        <w:spacing w:line="240" w:lineRule="auto"/>
        <w:ind w:left="142"/>
        <w:rPr>
          <w:sz w:val="22"/>
          <w:szCs w:val="22"/>
        </w:rPr>
      </w:pPr>
    </w:p>
    <w:p w14:paraId="18BE649D" w14:textId="77777777" w:rsidR="00CB6A43" w:rsidRPr="00740365" w:rsidRDefault="00CB6A43" w:rsidP="001C5089">
      <w:pPr>
        <w:pStyle w:val="Akapitzlist"/>
        <w:numPr>
          <w:ilvl w:val="1"/>
          <w:numId w:val="81"/>
        </w:numPr>
        <w:autoSpaceDN w:val="0"/>
        <w:spacing w:line="240" w:lineRule="auto"/>
        <w:ind w:left="142"/>
        <w:rPr>
          <w:sz w:val="22"/>
          <w:szCs w:val="22"/>
        </w:rPr>
      </w:pPr>
      <w:r w:rsidRPr="00740365">
        <w:rPr>
          <w:sz w:val="22"/>
          <w:szCs w:val="22"/>
        </w:rPr>
        <w:t>Wykonawca informuje, że:</w:t>
      </w:r>
    </w:p>
    <w:p w14:paraId="5B269960"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75"/>
      </w:r>
      <w:r w:rsidRPr="00740365">
        <w:rPr>
          <w:sz w:val="22"/>
          <w:szCs w:val="22"/>
        </w:rPr>
        <w:t xml:space="preserve"> prowadzić do powstania u Zamawiającego obowiązku podatkowego zgodnie z przepisami o podatku od towarów i usług,</w:t>
      </w:r>
    </w:p>
    <w:p w14:paraId="72D6D682"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76"/>
      </w:r>
    </w:p>
    <w:p w14:paraId="36F022E0" w14:textId="77777777" w:rsidR="00CB6A43" w:rsidRPr="00740365" w:rsidRDefault="00CB6A43" w:rsidP="001C5089">
      <w:pPr>
        <w:numPr>
          <w:ilvl w:val="1"/>
          <w:numId w:val="81"/>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3576C9B6" w14:textId="77777777" w:rsidR="00CB6A43" w:rsidRPr="00740365" w:rsidRDefault="00CB6A43" w:rsidP="001C5089">
      <w:pPr>
        <w:numPr>
          <w:ilvl w:val="1"/>
          <w:numId w:val="81"/>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292518E5" w14:textId="77777777" w:rsidR="00CB6A43" w:rsidRPr="00740365" w:rsidRDefault="00CB6A43" w:rsidP="001C5089">
      <w:pPr>
        <w:numPr>
          <w:ilvl w:val="1"/>
          <w:numId w:val="81"/>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0F38D180" w14:textId="77777777" w:rsidR="00CB6A43" w:rsidRPr="00740365" w:rsidRDefault="00CB6A43" w:rsidP="001C5089">
      <w:pPr>
        <w:numPr>
          <w:ilvl w:val="1"/>
          <w:numId w:val="81"/>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11C9D9D8" w14:textId="77777777" w:rsidR="00CB6A43" w:rsidRPr="00740365" w:rsidRDefault="00CB6A43" w:rsidP="001C5089">
      <w:pPr>
        <w:numPr>
          <w:ilvl w:val="1"/>
          <w:numId w:val="81"/>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77"/>
      </w:r>
      <w:r w:rsidRPr="00740365">
        <w:rPr>
          <w:rStyle w:val="Odwoanieprzypisudolnego"/>
          <w:rFonts w:ascii="Arial Narrow" w:hAnsi="Arial Narrow"/>
          <w:sz w:val="22"/>
          <w:szCs w:val="22"/>
        </w:rPr>
        <w:t>.</w:t>
      </w:r>
    </w:p>
    <w:p w14:paraId="07B6EBBE" w14:textId="77777777" w:rsidR="00CB6A43" w:rsidRPr="00740365" w:rsidRDefault="00CB6A43" w:rsidP="001C5089">
      <w:pPr>
        <w:numPr>
          <w:ilvl w:val="1"/>
          <w:numId w:val="81"/>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0F7E9B50" w14:textId="77777777" w:rsidR="00CB6A43" w:rsidRPr="00740365" w:rsidRDefault="00CB6A43" w:rsidP="001C5089">
      <w:pPr>
        <w:numPr>
          <w:ilvl w:val="1"/>
          <w:numId w:val="81"/>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78"/>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213E3FC4" w14:textId="77777777" w:rsidTr="00CB6A43">
        <w:trPr>
          <w:cantSplit/>
          <w:trHeight w:val="360"/>
        </w:trPr>
        <w:tc>
          <w:tcPr>
            <w:tcW w:w="231" w:type="pct"/>
            <w:vMerge w:val="restart"/>
            <w:vAlign w:val="center"/>
          </w:tcPr>
          <w:p w14:paraId="071903E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lastRenderedPageBreak/>
              <w:t>lp.</w:t>
            </w:r>
          </w:p>
        </w:tc>
        <w:tc>
          <w:tcPr>
            <w:tcW w:w="3412" w:type="pct"/>
            <w:vMerge w:val="restart"/>
            <w:vAlign w:val="center"/>
          </w:tcPr>
          <w:p w14:paraId="65B6DB4D"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33080FE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5756350E"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678DC885" w14:textId="77777777" w:rsidTr="00CB6A43">
        <w:trPr>
          <w:cantSplit/>
          <w:trHeight w:val="324"/>
        </w:trPr>
        <w:tc>
          <w:tcPr>
            <w:tcW w:w="231" w:type="pct"/>
            <w:vMerge/>
            <w:vAlign w:val="center"/>
          </w:tcPr>
          <w:p w14:paraId="6C210855"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4A49A5AE"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0665E758"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0E68DA5D"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46E929F0" w14:textId="77777777" w:rsidTr="00CB6A43">
        <w:trPr>
          <w:cantSplit/>
        </w:trPr>
        <w:tc>
          <w:tcPr>
            <w:tcW w:w="231" w:type="pct"/>
          </w:tcPr>
          <w:p w14:paraId="455292FF"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0BDE2412" w14:textId="77777777" w:rsidR="00CB6A43" w:rsidRPr="00740365" w:rsidRDefault="00CB6A43" w:rsidP="00CB6A43">
            <w:pPr>
              <w:pStyle w:val="Tekstpodstawowywcity"/>
              <w:rPr>
                <w:rFonts w:ascii="Arial Narrow" w:hAnsi="Arial Narrow"/>
                <w:sz w:val="22"/>
                <w:szCs w:val="22"/>
              </w:rPr>
            </w:pPr>
          </w:p>
        </w:tc>
        <w:tc>
          <w:tcPr>
            <w:tcW w:w="660" w:type="pct"/>
          </w:tcPr>
          <w:p w14:paraId="641A7B70" w14:textId="77777777" w:rsidR="00CB6A43" w:rsidRPr="00740365" w:rsidRDefault="00CB6A43" w:rsidP="00CB6A43">
            <w:pPr>
              <w:pStyle w:val="Tekstpodstawowywcity"/>
              <w:rPr>
                <w:rFonts w:ascii="Arial Narrow" w:hAnsi="Arial Narrow"/>
                <w:sz w:val="22"/>
                <w:szCs w:val="22"/>
              </w:rPr>
            </w:pPr>
          </w:p>
        </w:tc>
        <w:tc>
          <w:tcPr>
            <w:tcW w:w="696" w:type="pct"/>
          </w:tcPr>
          <w:p w14:paraId="66FE5AAA" w14:textId="77777777" w:rsidR="00CB6A43" w:rsidRPr="00740365" w:rsidRDefault="00CB6A43" w:rsidP="00CB6A43">
            <w:pPr>
              <w:pStyle w:val="Tekstpodstawowywcity"/>
              <w:rPr>
                <w:rFonts w:ascii="Arial Narrow" w:hAnsi="Arial Narrow"/>
                <w:sz w:val="22"/>
                <w:szCs w:val="22"/>
              </w:rPr>
            </w:pPr>
          </w:p>
        </w:tc>
      </w:tr>
      <w:tr w:rsidR="00CB6A43" w:rsidRPr="00740365" w14:paraId="507A150E" w14:textId="77777777" w:rsidTr="00CB6A43">
        <w:trPr>
          <w:cantSplit/>
        </w:trPr>
        <w:tc>
          <w:tcPr>
            <w:tcW w:w="231" w:type="pct"/>
          </w:tcPr>
          <w:p w14:paraId="79FAB187"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217983FA" w14:textId="77777777" w:rsidR="00CB6A43" w:rsidRPr="00740365" w:rsidRDefault="00CB6A43" w:rsidP="00CB6A43">
            <w:pPr>
              <w:pStyle w:val="Tekstpodstawowywcity"/>
              <w:rPr>
                <w:rFonts w:ascii="Arial Narrow" w:hAnsi="Arial Narrow"/>
                <w:sz w:val="22"/>
                <w:szCs w:val="22"/>
              </w:rPr>
            </w:pPr>
          </w:p>
        </w:tc>
        <w:tc>
          <w:tcPr>
            <w:tcW w:w="660" w:type="pct"/>
          </w:tcPr>
          <w:p w14:paraId="4DC8D214" w14:textId="77777777" w:rsidR="00CB6A43" w:rsidRPr="00740365" w:rsidRDefault="00CB6A43" w:rsidP="00CB6A43">
            <w:pPr>
              <w:pStyle w:val="Tekstpodstawowywcity"/>
              <w:rPr>
                <w:rFonts w:ascii="Arial Narrow" w:hAnsi="Arial Narrow"/>
                <w:sz w:val="22"/>
                <w:szCs w:val="22"/>
              </w:rPr>
            </w:pPr>
          </w:p>
        </w:tc>
        <w:tc>
          <w:tcPr>
            <w:tcW w:w="696" w:type="pct"/>
          </w:tcPr>
          <w:p w14:paraId="2C303550" w14:textId="77777777" w:rsidR="00CB6A43" w:rsidRPr="00740365" w:rsidRDefault="00CB6A43" w:rsidP="00CB6A43">
            <w:pPr>
              <w:pStyle w:val="Tekstpodstawowywcity"/>
              <w:rPr>
                <w:rFonts w:ascii="Arial Narrow" w:hAnsi="Arial Narrow"/>
                <w:sz w:val="22"/>
                <w:szCs w:val="22"/>
              </w:rPr>
            </w:pPr>
          </w:p>
        </w:tc>
      </w:tr>
    </w:tbl>
    <w:p w14:paraId="76868F80"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79"/>
      </w:r>
      <w:r w:rsidRPr="00740365">
        <w:rPr>
          <w:rFonts w:ascii="Arial Narrow" w:hAnsi="Arial Narrow"/>
          <w:sz w:val="22"/>
          <w:szCs w:val="22"/>
        </w:rPr>
        <w:t xml:space="preserve">: </w:t>
      </w:r>
    </w:p>
    <w:p w14:paraId="233C2467"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554D437B" w14:textId="77777777" w:rsidR="00CB6A43" w:rsidRPr="00740365" w:rsidRDefault="00CB6A43" w:rsidP="001C5089">
      <w:pPr>
        <w:pStyle w:val="Akapitzlist"/>
        <w:numPr>
          <w:ilvl w:val="1"/>
          <w:numId w:val="81"/>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1022AB24"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1D0C354F"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7865D822"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762198A5" w14:textId="77777777" w:rsidR="00CB6A43" w:rsidRPr="00740365" w:rsidRDefault="00CB6A43" w:rsidP="00CB6A43">
      <w:pPr>
        <w:pStyle w:val="Akapitzlist"/>
        <w:spacing w:line="240" w:lineRule="auto"/>
        <w:ind w:left="142"/>
        <w:rPr>
          <w:sz w:val="22"/>
          <w:szCs w:val="22"/>
        </w:rPr>
      </w:pPr>
    </w:p>
    <w:p w14:paraId="01E9DB5F" w14:textId="77777777" w:rsidR="00CB6A43" w:rsidRPr="00740365" w:rsidRDefault="00CB6A43" w:rsidP="001C5089">
      <w:pPr>
        <w:pStyle w:val="Akapitzlist"/>
        <w:numPr>
          <w:ilvl w:val="1"/>
          <w:numId w:val="81"/>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80"/>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03916E82" w14:textId="77777777" w:rsidR="00CB6A43" w:rsidRPr="00740365" w:rsidRDefault="00CB6A43" w:rsidP="001C5089">
      <w:pPr>
        <w:numPr>
          <w:ilvl w:val="0"/>
          <w:numId w:val="87"/>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2F977982"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7D491E08"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79122190"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479E8E5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28C88C22"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30B4C1FB"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2182748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24BE322C"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74EAB3EE"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611D3A8E"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395C3A9E"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2241A1DB"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4AEB1BF6"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389C7832"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65BBE91C" w14:textId="77777777" w:rsidR="00CB6A43" w:rsidRPr="00740365" w:rsidRDefault="00CB6A43" w:rsidP="00CB6A43">
            <w:pPr>
              <w:rPr>
                <w:rFonts w:ascii="Arial Narrow" w:hAnsi="Arial Narrow"/>
                <w:sz w:val="22"/>
                <w:szCs w:val="22"/>
              </w:rPr>
            </w:pPr>
          </w:p>
        </w:tc>
      </w:tr>
      <w:tr w:rsidR="00CB6A43" w:rsidRPr="00740365" w14:paraId="1C2D8A3B"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6B05ACB7"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53BFE10A"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03292084"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5BD1204C"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00D0F43C"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6B364623" w14:textId="77777777" w:rsidR="00CB6A43" w:rsidRPr="00740365" w:rsidRDefault="00CB6A43" w:rsidP="00CB6A43">
            <w:pPr>
              <w:rPr>
                <w:rFonts w:ascii="Arial Narrow" w:hAnsi="Arial Narrow"/>
                <w:sz w:val="22"/>
                <w:szCs w:val="22"/>
              </w:rPr>
            </w:pPr>
          </w:p>
        </w:tc>
      </w:tr>
    </w:tbl>
    <w:p w14:paraId="1A1CAC76" w14:textId="77777777" w:rsidR="00CB6A43" w:rsidRPr="00740365" w:rsidRDefault="00CB6A43" w:rsidP="00CB6A43">
      <w:pPr>
        <w:rPr>
          <w:rFonts w:ascii="Arial Narrow" w:hAnsi="Arial Narrow"/>
          <w:b/>
          <w:sz w:val="22"/>
          <w:szCs w:val="22"/>
        </w:rPr>
      </w:pPr>
    </w:p>
    <w:p w14:paraId="5910F917"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064EB370"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7153D0B" w14:textId="0C46BF9E" w:rsidR="00CB6A43" w:rsidRPr="00740365" w:rsidRDefault="00CB6A43"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w:t>
            </w:r>
            <w:r w:rsidR="00A36680" w:rsidRPr="00740365">
              <w:rPr>
                <w:rFonts w:ascii="Arial Narrow" w:hAnsi="Arial Narrow"/>
                <w:sz w:val="22"/>
                <w:szCs w:val="22"/>
              </w:rPr>
              <w:t>10</w:t>
            </w:r>
          </w:p>
          <w:p w14:paraId="44D3A431" w14:textId="3F67A0B3" w:rsidR="00CB6A43" w:rsidRPr="00740365" w:rsidRDefault="00CB6A43"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A36680" w:rsidRPr="00740365">
              <w:rPr>
                <w:rFonts w:ascii="Arial Narrow" w:hAnsi="Arial Narrow"/>
                <w:sz w:val="22"/>
                <w:szCs w:val="22"/>
              </w:rPr>
              <w:t>10</w:t>
            </w:r>
            <w:r w:rsidRPr="00740365">
              <w:rPr>
                <w:rFonts w:ascii="Arial Narrow" w:hAnsi="Arial Narrow"/>
                <w:sz w:val="22"/>
                <w:szCs w:val="22"/>
                <w:u w:val="single"/>
              </w:rPr>
              <w:t xml:space="preserve"> </w:t>
            </w:r>
          </w:p>
        </w:tc>
      </w:tr>
    </w:tbl>
    <w:p w14:paraId="144675AE"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6E1D4B35"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74DB1687"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13FC3700" w14:textId="3841DF74" w:rsidR="00CB6A43" w:rsidRPr="00740365" w:rsidRDefault="00CB6A43"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 xml:space="preserve">Część </w:t>
      </w:r>
      <w:r w:rsidR="00A36680" w:rsidRPr="00740365">
        <w:rPr>
          <w:rStyle w:val="StylArial11pt"/>
          <w:rFonts w:ascii="Arial Narrow" w:hAnsi="Arial Narrow"/>
          <w:b w:val="0"/>
          <w:i w:val="0"/>
          <w:szCs w:val="22"/>
        </w:rPr>
        <w:t>10</w:t>
      </w:r>
      <w:r w:rsidRPr="00740365">
        <w:rPr>
          <w:rStyle w:val="StylArial11pt"/>
          <w:rFonts w:ascii="Arial Narrow" w:hAnsi="Arial Narrow"/>
          <w:b w:val="0"/>
          <w:i w:val="0"/>
          <w:szCs w:val="22"/>
        </w:rPr>
        <w:t xml:space="preserve">: </w:t>
      </w:r>
      <w:r w:rsidR="00A36680" w:rsidRPr="00740365">
        <w:rPr>
          <w:rStyle w:val="StylArial11pt"/>
          <w:rFonts w:ascii="Arial Narrow" w:hAnsi="Arial Narrow"/>
          <w:b w:val="0"/>
          <w:i w:val="0"/>
          <w:szCs w:val="22"/>
        </w:rPr>
        <w:t>Przebudowa kolizji 3. sieci ciepłowniczej</w:t>
      </w:r>
    </w:p>
    <w:p w14:paraId="4DD6BB83"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581A7743" w14:textId="77777777" w:rsidTr="00CB6A43">
        <w:tc>
          <w:tcPr>
            <w:tcW w:w="3627" w:type="pct"/>
            <w:tcBorders>
              <w:top w:val="nil"/>
              <w:left w:val="nil"/>
              <w:bottom w:val="nil"/>
              <w:right w:val="nil"/>
            </w:tcBorders>
          </w:tcPr>
          <w:p w14:paraId="41E4797D"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751595A3"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0A5E38A8" w14:textId="77777777" w:rsidR="00CB6A43" w:rsidRPr="00740365" w:rsidRDefault="00CB6A43" w:rsidP="001C5089">
      <w:pPr>
        <w:numPr>
          <w:ilvl w:val="0"/>
          <w:numId w:val="82"/>
        </w:numPr>
        <w:spacing w:before="240" w:after="60"/>
        <w:jc w:val="both"/>
        <w:rPr>
          <w:rFonts w:ascii="Arial Narrow" w:hAnsi="Arial Narrow"/>
          <w:b/>
          <w:sz w:val="22"/>
          <w:szCs w:val="22"/>
        </w:rPr>
      </w:pPr>
      <w:r w:rsidRPr="00740365">
        <w:rPr>
          <w:rFonts w:ascii="Arial Narrow" w:hAnsi="Arial Narrow"/>
          <w:b/>
          <w:sz w:val="22"/>
          <w:szCs w:val="22"/>
        </w:rPr>
        <w:t>Zamawiający:</w:t>
      </w:r>
    </w:p>
    <w:p w14:paraId="5BB04D69"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1596A0D2" w14:textId="77777777" w:rsidR="00CB6A43" w:rsidRPr="00740365" w:rsidRDefault="00CB6A43" w:rsidP="001C5089">
      <w:pPr>
        <w:numPr>
          <w:ilvl w:val="0"/>
          <w:numId w:val="82"/>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4EA44C70"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65199808"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10154EB7"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1C7976C8"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7ACEA840"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71B3DEDE"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21EA639E"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37FC6FC7"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6A58F4CA" w14:textId="77777777" w:rsidR="00CB6A43" w:rsidRPr="00740365" w:rsidRDefault="00CB6A43" w:rsidP="00CB6A43">
            <w:pPr>
              <w:jc w:val="both"/>
              <w:rPr>
                <w:rFonts w:ascii="Arial Narrow" w:hAnsi="Arial Narrow"/>
                <w:b/>
                <w:sz w:val="22"/>
                <w:szCs w:val="22"/>
              </w:rPr>
            </w:pPr>
          </w:p>
        </w:tc>
      </w:tr>
      <w:tr w:rsidR="00CB6A43" w:rsidRPr="00740365" w14:paraId="1F5F7849"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1C79E3A9"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0B1F8B5C"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4320E67" w14:textId="77777777" w:rsidR="00CB6A43" w:rsidRPr="00740365" w:rsidRDefault="00CB6A43" w:rsidP="00CB6A43">
            <w:pPr>
              <w:jc w:val="both"/>
              <w:rPr>
                <w:rFonts w:ascii="Arial Narrow" w:hAnsi="Arial Narrow"/>
                <w:b/>
                <w:sz w:val="22"/>
                <w:szCs w:val="22"/>
              </w:rPr>
            </w:pPr>
          </w:p>
        </w:tc>
      </w:tr>
    </w:tbl>
    <w:p w14:paraId="2C964D74" w14:textId="77777777" w:rsidR="00CB6A43" w:rsidRPr="00740365" w:rsidRDefault="00CB6A43" w:rsidP="001C5089">
      <w:pPr>
        <w:numPr>
          <w:ilvl w:val="0"/>
          <w:numId w:val="82"/>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7B9D9ED2" w14:textId="77777777" w:rsidTr="00CB6A43">
        <w:tc>
          <w:tcPr>
            <w:tcW w:w="1000" w:type="pct"/>
            <w:tcBorders>
              <w:top w:val="single" w:sz="4" w:space="0" w:color="auto"/>
              <w:left w:val="single" w:sz="4" w:space="0" w:color="auto"/>
              <w:bottom w:val="single" w:sz="4" w:space="0" w:color="auto"/>
              <w:right w:val="single" w:sz="4" w:space="0" w:color="auto"/>
            </w:tcBorders>
          </w:tcPr>
          <w:p w14:paraId="1D26392E"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5E6C4B9D" w14:textId="77777777" w:rsidR="00CB6A43" w:rsidRPr="00740365" w:rsidRDefault="00CB6A43" w:rsidP="00CB6A43">
            <w:pPr>
              <w:jc w:val="both"/>
              <w:rPr>
                <w:rFonts w:ascii="Arial Narrow" w:hAnsi="Arial Narrow"/>
                <w:sz w:val="22"/>
                <w:szCs w:val="22"/>
              </w:rPr>
            </w:pPr>
          </w:p>
        </w:tc>
      </w:tr>
      <w:tr w:rsidR="00CB6A43" w:rsidRPr="00740365" w14:paraId="7C9BF822" w14:textId="77777777" w:rsidTr="00CB6A43">
        <w:tc>
          <w:tcPr>
            <w:tcW w:w="1000" w:type="pct"/>
            <w:tcBorders>
              <w:top w:val="single" w:sz="4" w:space="0" w:color="auto"/>
              <w:left w:val="single" w:sz="4" w:space="0" w:color="auto"/>
              <w:bottom w:val="single" w:sz="4" w:space="0" w:color="auto"/>
              <w:right w:val="single" w:sz="4" w:space="0" w:color="auto"/>
            </w:tcBorders>
          </w:tcPr>
          <w:p w14:paraId="68E2E7DB"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63E5A947" w14:textId="77777777" w:rsidR="00CB6A43" w:rsidRPr="00740365" w:rsidRDefault="00CB6A43" w:rsidP="00CB6A43">
            <w:pPr>
              <w:jc w:val="both"/>
              <w:rPr>
                <w:rFonts w:ascii="Arial Narrow" w:hAnsi="Arial Narrow"/>
                <w:sz w:val="22"/>
                <w:szCs w:val="22"/>
                <w:lang w:val="de-DE"/>
              </w:rPr>
            </w:pPr>
          </w:p>
        </w:tc>
      </w:tr>
      <w:tr w:rsidR="00CB6A43" w:rsidRPr="00740365" w14:paraId="245E02D5" w14:textId="77777777" w:rsidTr="00CB6A43">
        <w:tc>
          <w:tcPr>
            <w:tcW w:w="1000" w:type="pct"/>
            <w:tcBorders>
              <w:top w:val="single" w:sz="4" w:space="0" w:color="auto"/>
              <w:left w:val="single" w:sz="4" w:space="0" w:color="auto"/>
              <w:bottom w:val="single" w:sz="4" w:space="0" w:color="auto"/>
              <w:right w:val="single" w:sz="4" w:space="0" w:color="auto"/>
            </w:tcBorders>
          </w:tcPr>
          <w:p w14:paraId="068B2D69"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2459CEC4" w14:textId="77777777" w:rsidR="00CB6A43" w:rsidRPr="00740365" w:rsidRDefault="00CB6A43" w:rsidP="00CB6A43">
            <w:pPr>
              <w:jc w:val="both"/>
              <w:rPr>
                <w:rFonts w:ascii="Arial Narrow" w:hAnsi="Arial Narrow"/>
                <w:sz w:val="22"/>
                <w:szCs w:val="22"/>
                <w:lang w:val="de-DE"/>
              </w:rPr>
            </w:pPr>
          </w:p>
        </w:tc>
      </w:tr>
      <w:tr w:rsidR="00CB6A43" w:rsidRPr="00740365" w14:paraId="583E0DC3" w14:textId="77777777" w:rsidTr="00CB6A43">
        <w:tc>
          <w:tcPr>
            <w:tcW w:w="1000" w:type="pct"/>
            <w:tcBorders>
              <w:top w:val="single" w:sz="4" w:space="0" w:color="auto"/>
              <w:left w:val="single" w:sz="4" w:space="0" w:color="auto"/>
              <w:bottom w:val="single" w:sz="4" w:space="0" w:color="auto"/>
              <w:right w:val="single" w:sz="4" w:space="0" w:color="auto"/>
            </w:tcBorders>
          </w:tcPr>
          <w:p w14:paraId="459F5FBF"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0E290F56" w14:textId="77777777" w:rsidR="00CB6A43" w:rsidRPr="00740365" w:rsidRDefault="00CB6A43" w:rsidP="00CB6A43">
            <w:pPr>
              <w:jc w:val="both"/>
              <w:rPr>
                <w:rFonts w:ascii="Arial Narrow" w:hAnsi="Arial Narrow"/>
                <w:sz w:val="22"/>
                <w:szCs w:val="22"/>
                <w:lang w:val="de-DE"/>
              </w:rPr>
            </w:pPr>
          </w:p>
        </w:tc>
      </w:tr>
      <w:tr w:rsidR="00CB6A43" w:rsidRPr="00740365" w14:paraId="5BBC1724" w14:textId="77777777" w:rsidTr="00CB6A43">
        <w:tc>
          <w:tcPr>
            <w:tcW w:w="1000" w:type="pct"/>
            <w:tcBorders>
              <w:top w:val="single" w:sz="4" w:space="0" w:color="auto"/>
              <w:left w:val="single" w:sz="4" w:space="0" w:color="auto"/>
              <w:bottom w:val="single" w:sz="4" w:space="0" w:color="auto"/>
              <w:right w:val="single" w:sz="4" w:space="0" w:color="auto"/>
            </w:tcBorders>
          </w:tcPr>
          <w:p w14:paraId="5FA2E288"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06D95C71" w14:textId="77777777" w:rsidR="00CB6A43" w:rsidRPr="00740365" w:rsidRDefault="00CB6A43" w:rsidP="00CB6A43">
            <w:pPr>
              <w:jc w:val="both"/>
              <w:rPr>
                <w:rFonts w:ascii="Arial Narrow" w:hAnsi="Arial Narrow"/>
                <w:sz w:val="22"/>
                <w:szCs w:val="22"/>
                <w:lang w:val="de-DE"/>
              </w:rPr>
            </w:pPr>
          </w:p>
        </w:tc>
      </w:tr>
    </w:tbl>
    <w:p w14:paraId="59D0B3D7" w14:textId="77777777" w:rsidR="00CB6A43" w:rsidRPr="00740365" w:rsidRDefault="00CB6A43" w:rsidP="001C5089">
      <w:pPr>
        <w:numPr>
          <w:ilvl w:val="0"/>
          <w:numId w:val="82"/>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3690314C" w14:textId="77777777" w:rsidR="00CB6A43" w:rsidRPr="00740365" w:rsidRDefault="00CB6A43" w:rsidP="001C5089">
      <w:pPr>
        <w:numPr>
          <w:ilvl w:val="1"/>
          <w:numId w:val="82"/>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54C0038E" w14:textId="77777777" w:rsidR="00CB6A43" w:rsidRPr="00740365" w:rsidRDefault="00CB6A43" w:rsidP="001C5089">
      <w:pPr>
        <w:numPr>
          <w:ilvl w:val="1"/>
          <w:numId w:val="82"/>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65553B58" w14:textId="77777777" w:rsidR="00CB6A43" w:rsidRPr="00740365" w:rsidRDefault="00CB6A43" w:rsidP="001C5089">
      <w:pPr>
        <w:numPr>
          <w:ilvl w:val="1"/>
          <w:numId w:val="82"/>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515B6F44"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11D29A3B"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04320" behindDoc="0" locked="0" layoutInCell="1" allowOverlap="1" wp14:anchorId="35141244" wp14:editId="5E0D8601">
                      <wp:simplePos x="0" y="0"/>
                      <wp:positionH relativeFrom="column">
                        <wp:posOffset>-24131</wp:posOffset>
                      </wp:positionH>
                      <wp:positionV relativeFrom="paragraph">
                        <wp:posOffset>41909</wp:posOffset>
                      </wp:positionV>
                      <wp:extent cx="0" cy="0"/>
                      <wp:effectExtent l="0" t="0" r="0" b="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4D3D0" id="AutoShape 21" o:spid="_x0000_s1026" type="#_x0000_t32" style="position:absolute;margin-left:-1.9pt;margin-top:3.3pt;width:0;height:0;z-index:2517043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57737531"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03296" behindDoc="0" locked="0" layoutInCell="1" allowOverlap="1" wp14:anchorId="47DAC342" wp14:editId="2E818E39">
                      <wp:simplePos x="0" y="0"/>
                      <wp:positionH relativeFrom="column">
                        <wp:posOffset>-24131</wp:posOffset>
                      </wp:positionH>
                      <wp:positionV relativeFrom="paragraph">
                        <wp:posOffset>41909</wp:posOffset>
                      </wp:positionV>
                      <wp:extent cx="0" cy="0"/>
                      <wp:effectExtent l="0" t="0" r="0" b="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58185" id="AutoShape 21" o:spid="_x0000_s1026" type="#_x0000_t32" style="position:absolute;margin-left:-1.9pt;margin-top:3.3pt;width:0;height:0;z-index:2517032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3dGgIAADc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qAIN3R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0363B5A4"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233C0A14"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35B175C9"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3BC860EA"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113AC95A"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174B3B18"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C26C071" w14:textId="77777777" w:rsidR="00CB6A43" w:rsidRPr="00740365" w:rsidRDefault="00CB6A43" w:rsidP="00CB6A43">
            <w:pPr>
              <w:jc w:val="center"/>
              <w:rPr>
                <w:rFonts w:ascii="Arial Narrow" w:hAnsi="Arial Narrow"/>
                <w:i/>
                <w:sz w:val="22"/>
                <w:szCs w:val="22"/>
              </w:rPr>
            </w:pPr>
          </w:p>
        </w:tc>
      </w:tr>
      <w:tr w:rsidR="00CB6A43" w:rsidRPr="00740365" w14:paraId="20E74EB9"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400657A"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4E41E1C5"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507F247F"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8A8057D" w14:textId="77777777" w:rsidR="00CB6A43" w:rsidRPr="00740365" w:rsidRDefault="00CB6A43" w:rsidP="00CB6A43">
            <w:pPr>
              <w:jc w:val="center"/>
              <w:rPr>
                <w:rFonts w:ascii="Arial Narrow" w:hAnsi="Arial Narrow"/>
                <w:i/>
                <w:sz w:val="22"/>
                <w:szCs w:val="22"/>
              </w:rPr>
            </w:pPr>
          </w:p>
        </w:tc>
      </w:tr>
      <w:tr w:rsidR="00CB6A43" w:rsidRPr="00740365" w14:paraId="34BE8DB5"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64C3DF87"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49633375"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7DB9DB2E"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E1A5F15" w14:textId="77777777" w:rsidR="00CB6A43" w:rsidRPr="00740365" w:rsidRDefault="00CB6A43" w:rsidP="00CB6A43">
            <w:pPr>
              <w:jc w:val="center"/>
              <w:rPr>
                <w:rFonts w:ascii="Arial Narrow" w:hAnsi="Arial Narrow"/>
                <w:i/>
                <w:sz w:val="22"/>
                <w:szCs w:val="22"/>
              </w:rPr>
            </w:pPr>
          </w:p>
        </w:tc>
      </w:tr>
      <w:tr w:rsidR="00CB6A43" w:rsidRPr="00740365" w14:paraId="2B061211"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0D4F33DF"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3285A0B1"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4B72865C"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03994C05" w14:textId="77777777" w:rsidR="00CB6A43" w:rsidRPr="00740365" w:rsidRDefault="00CB6A43" w:rsidP="00CB6A43">
            <w:pPr>
              <w:jc w:val="center"/>
              <w:rPr>
                <w:rFonts w:ascii="Arial Narrow" w:hAnsi="Arial Narrow"/>
                <w:i/>
                <w:sz w:val="22"/>
                <w:szCs w:val="22"/>
              </w:rPr>
            </w:pPr>
          </w:p>
        </w:tc>
      </w:tr>
    </w:tbl>
    <w:p w14:paraId="22EFDD23" w14:textId="77777777" w:rsidR="00CB6A43" w:rsidRPr="00740365" w:rsidRDefault="00CB6A43" w:rsidP="00CB6A43">
      <w:pPr>
        <w:jc w:val="both"/>
        <w:rPr>
          <w:rFonts w:ascii="Arial Narrow" w:hAnsi="Arial Narrow" w:cs="Arial"/>
          <w:sz w:val="22"/>
          <w:szCs w:val="22"/>
        </w:rPr>
      </w:pPr>
    </w:p>
    <w:p w14:paraId="24488644" w14:textId="1EAECC82" w:rsidR="00A36680" w:rsidRPr="00740365" w:rsidRDefault="00CB6A43" w:rsidP="001C5089">
      <w:pPr>
        <w:jc w:val="both"/>
        <w:rPr>
          <w:rFonts w:ascii="Arial Narrow" w:hAnsi="Arial Narrow" w:cs="Arial"/>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w:t>
      </w:r>
      <w:r w:rsidR="00A36680" w:rsidRPr="00740365">
        <w:rPr>
          <w:rFonts w:ascii="Arial Narrow" w:hAnsi="Arial Narrow" w:cs="Arial"/>
          <w:b/>
          <w:sz w:val="22"/>
          <w:szCs w:val="22"/>
        </w:rPr>
        <w:t xml:space="preserve">3 miesięcy </w:t>
      </w:r>
      <w:r w:rsidR="00A36680" w:rsidRPr="00740365">
        <w:rPr>
          <w:rFonts w:ascii="Arial Narrow" w:hAnsi="Arial Narrow" w:cs="Arial"/>
          <w:sz w:val="22"/>
          <w:szCs w:val="22"/>
        </w:rPr>
        <w:t>licząc od dnia powiadomienia Wykonawcy przez Zamawiającego o dacie rozpoczęcia robót. Przewidywany termin realizacji to rok 2019.</w:t>
      </w:r>
    </w:p>
    <w:p w14:paraId="0D53B2ED" w14:textId="2831EF1C" w:rsidR="00A36680" w:rsidRPr="00740365" w:rsidRDefault="00A36680" w:rsidP="001C5089">
      <w:pPr>
        <w:jc w:val="both"/>
        <w:rPr>
          <w:rFonts w:ascii="Arial Narrow" w:hAnsi="Arial Narrow" w:cs="Arial"/>
          <w:sz w:val="22"/>
          <w:szCs w:val="22"/>
        </w:rPr>
      </w:pPr>
      <w:r w:rsidRPr="00740365">
        <w:rPr>
          <w:rFonts w:ascii="Arial Narrow" w:hAnsi="Arial Narrow" w:cs="Arial"/>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w:t>
      </w:r>
    </w:p>
    <w:p w14:paraId="5F03E7DE" w14:textId="77777777" w:rsidR="00A36680" w:rsidRPr="00740365" w:rsidRDefault="00A36680" w:rsidP="001C5089">
      <w:pPr>
        <w:jc w:val="both"/>
        <w:rPr>
          <w:rFonts w:ascii="Arial Narrow" w:hAnsi="Arial Narrow" w:cs="Arial"/>
          <w:sz w:val="22"/>
          <w:szCs w:val="22"/>
        </w:rPr>
      </w:pPr>
      <w:r w:rsidRPr="00740365">
        <w:rPr>
          <w:rFonts w:ascii="Arial Narrow" w:hAnsi="Arial Narrow" w:cs="Arial"/>
          <w:sz w:val="22"/>
          <w:szCs w:val="22"/>
        </w:rPr>
        <w:lastRenderedPageBreak/>
        <w:t>z decyzji wynika obowiązek usunięcia wad, to termin uważa się za zachowany, jeśli ich usunięcie nastąpiło w terminie do 3 miesięcy licząc od dnia powiadomienia Wykonawcy przez Zamawiającego o dacie rozpoczęcia robót.</w:t>
      </w:r>
    </w:p>
    <w:p w14:paraId="3C8D1895" w14:textId="33E30B36" w:rsidR="00CB6A43" w:rsidRPr="00740365" w:rsidRDefault="00A36680" w:rsidP="001C5089">
      <w:pPr>
        <w:jc w:val="both"/>
        <w:rPr>
          <w:sz w:val="22"/>
          <w:szCs w:val="22"/>
        </w:rPr>
      </w:pPr>
      <w:r w:rsidRPr="00740365">
        <w:rPr>
          <w:rFonts w:ascii="Arial Narrow" w:hAnsi="Arial Narrow" w:cs="Arial"/>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r w:rsidR="00CB6A43" w:rsidRPr="00740365">
        <w:rPr>
          <w:rFonts w:ascii="Arial Narrow" w:hAnsi="Arial Narrow"/>
          <w:sz w:val="22"/>
          <w:szCs w:val="22"/>
        </w:rPr>
        <w:t>.</w:t>
      </w:r>
    </w:p>
    <w:p w14:paraId="0BF4DCFB" w14:textId="77777777" w:rsidR="00CB6A43" w:rsidRPr="00740365" w:rsidRDefault="00CB6A43" w:rsidP="00CB6A43">
      <w:pPr>
        <w:pStyle w:val="Akapitzlist"/>
        <w:spacing w:line="240" w:lineRule="auto"/>
        <w:ind w:left="502"/>
        <w:rPr>
          <w:sz w:val="22"/>
          <w:szCs w:val="22"/>
        </w:rPr>
      </w:pPr>
    </w:p>
    <w:p w14:paraId="4BCE534A" w14:textId="77777777" w:rsidR="00CB6A43" w:rsidRPr="00740365" w:rsidRDefault="00CB6A43" w:rsidP="001C5089">
      <w:pPr>
        <w:pStyle w:val="Akapitzlist"/>
        <w:numPr>
          <w:ilvl w:val="1"/>
          <w:numId w:val="83"/>
        </w:numPr>
        <w:spacing w:line="240" w:lineRule="auto"/>
        <w:ind w:left="142"/>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81"/>
      </w:r>
      <w:r w:rsidRPr="00740365">
        <w:rPr>
          <w:sz w:val="22"/>
          <w:szCs w:val="22"/>
        </w:rPr>
        <w:t xml:space="preserve"> gwarancji (G) zgodnie z Kartą gwarancyjną.</w:t>
      </w:r>
    </w:p>
    <w:p w14:paraId="455E0A03" w14:textId="77777777" w:rsidR="00CB6A43" w:rsidRPr="00740365" w:rsidRDefault="00CB6A43" w:rsidP="001C5089">
      <w:pPr>
        <w:pStyle w:val="Akapitzlist"/>
        <w:numPr>
          <w:ilvl w:val="1"/>
          <w:numId w:val="83"/>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82"/>
      </w:r>
      <w:r w:rsidRPr="00740365">
        <w:rPr>
          <w:b/>
          <w:sz w:val="22"/>
          <w:szCs w:val="22"/>
        </w:rPr>
        <w:t>.</w:t>
      </w:r>
    </w:p>
    <w:p w14:paraId="43B2DD8C" w14:textId="77777777" w:rsidR="00CB6A43" w:rsidRPr="00740365" w:rsidRDefault="00CB6A43" w:rsidP="001C5089">
      <w:pPr>
        <w:pStyle w:val="Akapitzlist"/>
        <w:numPr>
          <w:ilvl w:val="1"/>
          <w:numId w:val="83"/>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979"/>
        <w:gridCol w:w="2111"/>
        <w:gridCol w:w="2368"/>
        <w:gridCol w:w="1374"/>
        <w:gridCol w:w="1015"/>
        <w:gridCol w:w="1521"/>
      </w:tblGrid>
      <w:tr w:rsidR="00CB6A43" w:rsidRPr="00740365" w14:paraId="49B99702"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3FEA102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1179E51C"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0C572736"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0687F366"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28914D0C"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694599A7"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2E2482C5"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83"/>
            </w:r>
          </w:p>
        </w:tc>
      </w:tr>
      <w:tr w:rsidR="00CB6A43" w:rsidRPr="00740365" w14:paraId="15C93F73"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6FE30097"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729A8B07"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2DD47438" w14:textId="2A3AADAE"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7D37C4" w:rsidRPr="00740365">
              <w:rPr>
                <w:rFonts w:ascii="Arial Narrow" w:hAnsi="Arial Narrow"/>
                <w:b/>
                <w:sz w:val="22"/>
                <w:szCs w:val="22"/>
              </w:rPr>
              <w:t>instalacyjnych</w:t>
            </w:r>
          </w:p>
        </w:tc>
        <w:tc>
          <w:tcPr>
            <w:tcW w:w="1212" w:type="pct"/>
            <w:tcBorders>
              <w:top w:val="single" w:sz="4" w:space="0" w:color="auto"/>
              <w:left w:val="single" w:sz="4" w:space="0" w:color="auto"/>
              <w:bottom w:val="single" w:sz="4" w:space="0" w:color="auto"/>
              <w:right w:val="single" w:sz="4" w:space="0" w:color="auto"/>
            </w:tcBorders>
            <w:vAlign w:val="center"/>
          </w:tcPr>
          <w:p w14:paraId="4A7B58BE"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7908470A"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4D9A388D"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3078650C" w14:textId="77777777" w:rsidR="00CB6A43" w:rsidRPr="00740365" w:rsidRDefault="00CB6A43" w:rsidP="00CB6A43">
            <w:pPr>
              <w:pStyle w:val="Tekstpodstawowywcity"/>
              <w:jc w:val="center"/>
              <w:rPr>
                <w:rFonts w:ascii="Arial Narrow" w:hAnsi="Arial Narrow"/>
                <w:b/>
                <w:sz w:val="22"/>
                <w:szCs w:val="22"/>
              </w:rPr>
            </w:pPr>
          </w:p>
        </w:tc>
      </w:tr>
    </w:tbl>
    <w:p w14:paraId="6493DA32" w14:textId="77777777" w:rsidR="00CB6A43" w:rsidRPr="00740365" w:rsidRDefault="00CB6A43" w:rsidP="00CB6A43">
      <w:pPr>
        <w:pStyle w:val="Akapitzlist"/>
        <w:autoSpaceDN w:val="0"/>
        <w:spacing w:line="240" w:lineRule="auto"/>
        <w:ind w:left="142"/>
        <w:rPr>
          <w:sz w:val="22"/>
          <w:szCs w:val="22"/>
        </w:rPr>
      </w:pPr>
    </w:p>
    <w:p w14:paraId="17268B94" w14:textId="77777777" w:rsidR="00CB6A43" w:rsidRPr="00740365" w:rsidRDefault="00CB6A43" w:rsidP="001C5089">
      <w:pPr>
        <w:pStyle w:val="Akapitzlist"/>
        <w:numPr>
          <w:ilvl w:val="1"/>
          <w:numId w:val="83"/>
        </w:numPr>
        <w:autoSpaceDN w:val="0"/>
        <w:spacing w:line="240" w:lineRule="auto"/>
        <w:ind w:left="142"/>
        <w:rPr>
          <w:sz w:val="22"/>
          <w:szCs w:val="22"/>
        </w:rPr>
      </w:pPr>
      <w:r w:rsidRPr="00740365">
        <w:rPr>
          <w:sz w:val="22"/>
          <w:szCs w:val="22"/>
        </w:rPr>
        <w:t>Wykonawca informuje, że:</w:t>
      </w:r>
    </w:p>
    <w:p w14:paraId="3CC57752"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84"/>
      </w:r>
      <w:r w:rsidRPr="00740365">
        <w:rPr>
          <w:sz w:val="22"/>
          <w:szCs w:val="22"/>
        </w:rPr>
        <w:t xml:space="preserve"> prowadzić do powstania u Zamawiającego obowiązku podatkowego zgodnie z przepisami o podatku od towarów i usług,</w:t>
      </w:r>
    </w:p>
    <w:p w14:paraId="7E7F545C"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85"/>
      </w:r>
    </w:p>
    <w:p w14:paraId="75D449E0" w14:textId="77777777" w:rsidR="00CB6A43" w:rsidRPr="00740365" w:rsidRDefault="00CB6A43" w:rsidP="001C5089">
      <w:pPr>
        <w:numPr>
          <w:ilvl w:val="1"/>
          <w:numId w:val="83"/>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6C230B56" w14:textId="77777777" w:rsidR="00CB6A43" w:rsidRPr="00740365" w:rsidRDefault="00CB6A43" w:rsidP="001C5089">
      <w:pPr>
        <w:numPr>
          <w:ilvl w:val="1"/>
          <w:numId w:val="83"/>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1776D0EA" w14:textId="77777777" w:rsidR="00CB6A43" w:rsidRPr="00740365" w:rsidRDefault="00CB6A43" w:rsidP="001C5089">
      <w:pPr>
        <w:numPr>
          <w:ilvl w:val="1"/>
          <w:numId w:val="83"/>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44395F6C" w14:textId="77777777" w:rsidR="00CB6A43" w:rsidRPr="00740365" w:rsidRDefault="00CB6A43" w:rsidP="001C5089">
      <w:pPr>
        <w:numPr>
          <w:ilvl w:val="1"/>
          <w:numId w:val="83"/>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680E97D6" w14:textId="77777777" w:rsidR="00CB6A43" w:rsidRPr="00740365" w:rsidRDefault="00CB6A43" w:rsidP="001C5089">
      <w:pPr>
        <w:numPr>
          <w:ilvl w:val="1"/>
          <w:numId w:val="83"/>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86"/>
      </w:r>
      <w:r w:rsidRPr="00740365">
        <w:rPr>
          <w:rStyle w:val="Odwoanieprzypisudolnego"/>
          <w:rFonts w:ascii="Arial Narrow" w:hAnsi="Arial Narrow"/>
          <w:sz w:val="22"/>
          <w:szCs w:val="22"/>
        </w:rPr>
        <w:t>.</w:t>
      </w:r>
    </w:p>
    <w:p w14:paraId="12E3D246" w14:textId="77777777" w:rsidR="00CB6A43" w:rsidRPr="00740365" w:rsidRDefault="00CB6A43" w:rsidP="001C5089">
      <w:pPr>
        <w:numPr>
          <w:ilvl w:val="1"/>
          <w:numId w:val="83"/>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49067FA0" w14:textId="77777777" w:rsidR="00CB6A43" w:rsidRPr="00740365" w:rsidRDefault="00CB6A43" w:rsidP="001C5089">
      <w:pPr>
        <w:numPr>
          <w:ilvl w:val="1"/>
          <w:numId w:val="83"/>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87"/>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7D7894E3" w14:textId="77777777" w:rsidTr="00CB6A43">
        <w:trPr>
          <w:cantSplit/>
          <w:trHeight w:val="360"/>
        </w:trPr>
        <w:tc>
          <w:tcPr>
            <w:tcW w:w="231" w:type="pct"/>
            <w:vMerge w:val="restart"/>
            <w:vAlign w:val="center"/>
          </w:tcPr>
          <w:p w14:paraId="195AFFC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53146424"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50529EE8"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0CA6FE5B"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6E5E931E" w14:textId="77777777" w:rsidTr="00CB6A43">
        <w:trPr>
          <w:cantSplit/>
          <w:trHeight w:val="324"/>
        </w:trPr>
        <w:tc>
          <w:tcPr>
            <w:tcW w:w="231" w:type="pct"/>
            <w:vMerge/>
            <w:vAlign w:val="center"/>
          </w:tcPr>
          <w:p w14:paraId="15F4D2A3"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6C416897"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24565D99"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20516A0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0B09E3FE" w14:textId="77777777" w:rsidTr="00CB6A43">
        <w:trPr>
          <w:cantSplit/>
        </w:trPr>
        <w:tc>
          <w:tcPr>
            <w:tcW w:w="231" w:type="pct"/>
          </w:tcPr>
          <w:p w14:paraId="3D3EE5A7"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30FD05F8" w14:textId="77777777" w:rsidR="00CB6A43" w:rsidRPr="00740365" w:rsidRDefault="00CB6A43" w:rsidP="00CB6A43">
            <w:pPr>
              <w:pStyle w:val="Tekstpodstawowywcity"/>
              <w:rPr>
                <w:rFonts w:ascii="Arial Narrow" w:hAnsi="Arial Narrow"/>
                <w:sz w:val="22"/>
                <w:szCs w:val="22"/>
              </w:rPr>
            </w:pPr>
          </w:p>
        </w:tc>
        <w:tc>
          <w:tcPr>
            <w:tcW w:w="660" w:type="pct"/>
          </w:tcPr>
          <w:p w14:paraId="75DACDD0" w14:textId="77777777" w:rsidR="00CB6A43" w:rsidRPr="00740365" w:rsidRDefault="00CB6A43" w:rsidP="00CB6A43">
            <w:pPr>
              <w:pStyle w:val="Tekstpodstawowywcity"/>
              <w:rPr>
                <w:rFonts w:ascii="Arial Narrow" w:hAnsi="Arial Narrow"/>
                <w:sz w:val="22"/>
                <w:szCs w:val="22"/>
              </w:rPr>
            </w:pPr>
          </w:p>
        </w:tc>
        <w:tc>
          <w:tcPr>
            <w:tcW w:w="696" w:type="pct"/>
          </w:tcPr>
          <w:p w14:paraId="661692C8" w14:textId="77777777" w:rsidR="00CB6A43" w:rsidRPr="00740365" w:rsidRDefault="00CB6A43" w:rsidP="00CB6A43">
            <w:pPr>
              <w:pStyle w:val="Tekstpodstawowywcity"/>
              <w:rPr>
                <w:rFonts w:ascii="Arial Narrow" w:hAnsi="Arial Narrow"/>
                <w:sz w:val="22"/>
                <w:szCs w:val="22"/>
              </w:rPr>
            </w:pPr>
          </w:p>
        </w:tc>
      </w:tr>
      <w:tr w:rsidR="00CB6A43" w:rsidRPr="00740365" w14:paraId="38AE7D39" w14:textId="77777777" w:rsidTr="00CB6A43">
        <w:trPr>
          <w:cantSplit/>
        </w:trPr>
        <w:tc>
          <w:tcPr>
            <w:tcW w:w="231" w:type="pct"/>
          </w:tcPr>
          <w:p w14:paraId="157C38E1"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599ECCA7" w14:textId="77777777" w:rsidR="00CB6A43" w:rsidRPr="00740365" w:rsidRDefault="00CB6A43" w:rsidP="00CB6A43">
            <w:pPr>
              <w:pStyle w:val="Tekstpodstawowywcity"/>
              <w:rPr>
                <w:rFonts w:ascii="Arial Narrow" w:hAnsi="Arial Narrow"/>
                <w:sz w:val="22"/>
                <w:szCs w:val="22"/>
              </w:rPr>
            </w:pPr>
          </w:p>
        </w:tc>
        <w:tc>
          <w:tcPr>
            <w:tcW w:w="660" w:type="pct"/>
          </w:tcPr>
          <w:p w14:paraId="3C1E165C" w14:textId="77777777" w:rsidR="00CB6A43" w:rsidRPr="00740365" w:rsidRDefault="00CB6A43" w:rsidP="00CB6A43">
            <w:pPr>
              <w:pStyle w:val="Tekstpodstawowywcity"/>
              <w:rPr>
                <w:rFonts w:ascii="Arial Narrow" w:hAnsi="Arial Narrow"/>
                <w:sz w:val="22"/>
                <w:szCs w:val="22"/>
              </w:rPr>
            </w:pPr>
          </w:p>
        </w:tc>
        <w:tc>
          <w:tcPr>
            <w:tcW w:w="696" w:type="pct"/>
          </w:tcPr>
          <w:p w14:paraId="694C8C47" w14:textId="77777777" w:rsidR="00CB6A43" w:rsidRPr="00740365" w:rsidRDefault="00CB6A43" w:rsidP="00CB6A43">
            <w:pPr>
              <w:pStyle w:val="Tekstpodstawowywcity"/>
              <w:rPr>
                <w:rFonts w:ascii="Arial Narrow" w:hAnsi="Arial Narrow"/>
                <w:sz w:val="22"/>
                <w:szCs w:val="22"/>
              </w:rPr>
            </w:pPr>
          </w:p>
        </w:tc>
      </w:tr>
    </w:tbl>
    <w:p w14:paraId="1906D019"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88"/>
      </w:r>
      <w:r w:rsidRPr="00740365">
        <w:rPr>
          <w:rFonts w:ascii="Arial Narrow" w:hAnsi="Arial Narrow"/>
          <w:sz w:val="22"/>
          <w:szCs w:val="22"/>
        </w:rPr>
        <w:t xml:space="preserve">: </w:t>
      </w:r>
    </w:p>
    <w:p w14:paraId="356A0123"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3EBA5C14" w14:textId="77777777" w:rsidR="00CB6A43" w:rsidRPr="00740365" w:rsidRDefault="00CB6A43" w:rsidP="001C5089">
      <w:pPr>
        <w:pStyle w:val="Akapitzlist"/>
        <w:numPr>
          <w:ilvl w:val="1"/>
          <w:numId w:val="83"/>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0E6B463B"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44720C8A"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6657F26E"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56FC602B" w14:textId="77777777" w:rsidR="00CB6A43" w:rsidRPr="00740365" w:rsidRDefault="00CB6A43" w:rsidP="00CB6A43">
      <w:pPr>
        <w:pStyle w:val="Akapitzlist"/>
        <w:spacing w:line="240" w:lineRule="auto"/>
        <w:ind w:left="142"/>
        <w:rPr>
          <w:sz w:val="22"/>
          <w:szCs w:val="22"/>
        </w:rPr>
      </w:pPr>
    </w:p>
    <w:p w14:paraId="2B023547" w14:textId="77777777" w:rsidR="00CB6A43" w:rsidRPr="00740365" w:rsidRDefault="00CB6A43" w:rsidP="001C5089">
      <w:pPr>
        <w:pStyle w:val="Akapitzlist"/>
        <w:numPr>
          <w:ilvl w:val="1"/>
          <w:numId w:val="83"/>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89"/>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0EC2AE9A" w14:textId="77777777" w:rsidR="00CB6A43" w:rsidRPr="00740365" w:rsidRDefault="00CB6A43" w:rsidP="001C5089">
      <w:pPr>
        <w:numPr>
          <w:ilvl w:val="0"/>
          <w:numId w:val="88"/>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0E073F93"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5DB0FA33"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697B4F77"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3AA4795F"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52D115FD"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3A457B01"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168CA504"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2CA34127"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34E6C0D1"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471EAC0A"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7EBAD9F7"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6148CCDE"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40E84F78"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2B3D7ADF"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709F9367" w14:textId="77777777" w:rsidR="00CB6A43" w:rsidRPr="00740365" w:rsidRDefault="00CB6A43" w:rsidP="00CB6A43">
            <w:pPr>
              <w:rPr>
                <w:rFonts w:ascii="Arial Narrow" w:hAnsi="Arial Narrow"/>
                <w:sz w:val="22"/>
                <w:szCs w:val="22"/>
              </w:rPr>
            </w:pPr>
          </w:p>
        </w:tc>
      </w:tr>
      <w:tr w:rsidR="00CB6A43" w:rsidRPr="00740365" w14:paraId="60C948D3"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137FE912"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2D1D1488"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4FA979B3"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33AEAF21"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4F815C6E"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30C3C0D4" w14:textId="77777777" w:rsidR="00CB6A43" w:rsidRPr="00740365" w:rsidRDefault="00CB6A43" w:rsidP="00CB6A43">
            <w:pPr>
              <w:rPr>
                <w:rFonts w:ascii="Arial Narrow" w:hAnsi="Arial Narrow"/>
                <w:sz w:val="22"/>
                <w:szCs w:val="22"/>
              </w:rPr>
            </w:pPr>
          </w:p>
        </w:tc>
      </w:tr>
    </w:tbl>
    <w:p w14:paraId="24FBAF41" w14:textId="77777777" w:rsidR="00CB6A43" w:rsidRPr="00740365" w:rsidRDefault="00CB6A43" w:rsidP="00CB6A43">
      <w:pPr>
        <w:rPr>
          <w:rFonts w:ascii="Arial Narrow" w:hAnsi="Arial Narrow"/>
          <w:b/>
          <w:sz w:val="22"/>
          <w:szCs w:val="22"/>
        </w:rPr>
      </w:pPr>
    </w:p>
    <w:p w14:paraId="667F19F7"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60A1075F"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F86927A" w14:textId="03064AD9" w:rsidR="00CB6A43" w:rsidRPr="00740365" w:rsidRDefault="007D37C4"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1.11</w:t>
            </w:r>
          </w:p>
          <w:p w14:paraId="48AE452F" w14:textId="698AEFD7" w:rsidR="00CB6A43" w:rsidRPr="00740365" w:rsidRDefault="00CB6A43"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7D37C4" w:rsidRPr="00740365">
              <w:rPr>
                <w:rFonts w:ascii="Arial Narrow" w:hAnsi="Arial Narrow"/>
                <w:sz w:val="22"/>
                <w:szCs w:val="22"/>
              </w:rPr>
              <w:t>11</w:t>
            </w:r>
            <w:r w:rsidRPr="00740365">
              <w:rPr>
                <w:rFonts w:ascii="Arial Narrow" w:hAnsi="Arial Narrow"/>
                <w:sz w:val="22"/>
                <w:szCs w:val="22"/>
                <w:u w:val="single"/>
              </w:rPr>
              <w:t xml:space="preserve"> </w:t>
            </w:r>
          </w:p>
        </w:tc>
      </w:tr>
    </w:tbl>
    <w:p w14:paraId="1CA4A58D"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736FC41F"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21C3D86B"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71523DC9" w14:textId="49EB2C15" w:rsidR="00CB6A43" w:rsidRPr="00740365" w:rsidRDefault="007D37C4"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Część 11</w:t>
      </w:r>
      <w:r w:rsidR="00CB6A43" w:rsidRPr="00740365">
        <w:rPr>
          <w:rStyle w:val="StylArial11pt"/>
          <w:rFonts w:ascii="Arial Narrow" w:hAnsi="Arial Narrow"/>
          <w:b w:val="0"/>
          <w:i w:val="0"/>
          <w:szCs w:val="22"/>
        </w:rPr>
        <w:t xml:space="preserve">: </w:t>
      </w:r>
      <w:r w:rsidRPr="00740365">
        <w:rPr>
          <w:rStyle w:val="StylArial11pt"/>
          <w:rFonts w:ascii="Arial Narrow" w:hAnsi="Arial Narrow"/>
          <w:b w:val="0"/>
          <w:i w:val="0"/>
          <w:szCs w:val="22"/>
        </w:rPr>
        <w:t>Przebudowa kolizji 5. sieci ciepłowniczej</w:t>
      </w:r>
    </w:p>
    <w:p w14:paraId="7B193BB5"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0A4DBABA" w14:textId="77777777" w:rsidTr="00CB6A43">
        <w:tc>
          <w:tcPr>
            <w:tcW w:w="3627" w:type="pct"/>
            <w:tcBorders>
              <w:top w:val="nil"/>
              <w:left w:val="nil"/>
              <w:bottom w:val="nil"/>
              <w:right w:val="nil"/>
            </w:tcBorders>
          </w:tcPr>
          <w:p w14:paraId="121479FB"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369842F6"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63011F80" w14:textId="77777777" w:rsidR="00CB6A43" w:rsidRPr="00740365" w:rsidRDefault="00CB6A43" w:rsidP="001C5089">
      <w:pPr>
        <w:numPr>
          <w:ilvl w:val="0"/>
          <w:numId w:val="89"/>
        </w:numPr>
        <w:spacing w:before="240" w:after="60"/>
        <w:jc w:val="both"/>
        <w:rPr>
          <w:rFonts w:ascii="Arial Narrow" w:hAnsi="Arial Narrow"/>
          <w:b/>
          <w:sz w:val="22"/>
          <w:szCs w:val="22"/>
        </w:rPr>
      </w:pPr>
      <w:r w:rsidRPr="00740365">
        <w:rPr>
          <w:rFonts w:ascii="Arial Narrow" w:hAnsi="Arial Narrow"/>
          <w:b/>
          <w:sz w:val="22"/>
          <w:szCs w:val="22"/>
        </w:rPr>
        <w:t>Zamawiający:</w:t>
      </w:r>
    </w:p>
    <w:p w14:paraId="3D22589A"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69ADE362" w14:textId="77777777" w:rsidR="00CB6A43" w:rsidRPr="00740365" w:rsidRDefault="00CB6A43" w:rsidP="001C5089">
      <w:pPr>
        <w:numPr>
          <w:ilvl w:val="0"/>
          <w:numId w:val="89"/>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4EF925D4"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12EEEF15"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472D2030"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2938BA0A"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0045DAFE"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1DA1B8FC"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7356C3EE"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62A77EB8"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4EB55599" w14:textId="77777777" w:rsidR="00CB6A43" w:rsidRPr="00740365" w:rsidRDefault="00CB6A43" w:rsidP="00CB6A43">
            <w:pPr>
              <w:jc w:val="both"/>
              <w:rPr>
                <w:rFonts w:ascii="Arial Narrow" w:hAnsi="Arial Narrow"/>
                <w:b/>
                <w:sz w:val="22"/>
                <w:szCs w:val="22"/>
              </w:rPr>
            </w:pPr>
          </w:p>
        </w:tc>
      </w:tr>
      <w:tr w:rsidR="00CB6A43" w:rsidRPr="00740365" w14:paraId="786C2F6A"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60424C53"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6A76EF81"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6FCF2285" w14:textId="77777777" w:rsidR="00CB6A43" w:rsidRPr="00740365" w:rsidRDefault="00CB6A43" w:rsidP="00CB6A43">
            <w:pPr>
              <w:jc w:val="both"/>
              <w:rPr>
                <w:rFonts w:ascii="Arial Narrow" w:hAnsi="Arial Narrow"/>
                <w:b/>
                <w:sz w:val="22"/>
                <w:szCs w:val="22"/>
              </w:rPr>
            </w:pPr>
          </w:p>
        </w:tc>
      </w:tr>
    </w:tbl>
    <w:p w14:paraId="6963F34F" w14:textId="77777777" w:rsidR="00CB6A43" w:rsidRPr="00740365" w:rsidRDefault="00CB6A43" w:rsidP="001C5089">
      <w:pPr>
        <w:numPr>
          <w:ilvl w:val="0"/>
          <w:numId w:val="89"/>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0ED59B8F" w14:textId="77777777" w:rsidTr="00CB6A43">
        <w:tc>
          <w:tcPr>
            <w:tcW w:w="1000" w:type="pct"/>
            <w:tcBorders>
              <w:top w:val="single" w:sz="4" w:space="0" w:color="auto"/>
              <w:left w:val="single" w:sz="4" w:space="0" w:color="auto"/>
              <w:bottom w:val="single" w:sz="4" w:space="0" w:color="auto"/>
              <w:right w:val="single" w:sz="4" w:space="0" w:color="auto"/>
            </w:tcBorders>
          </w:tcPr>
          <w:p w14:paraId="3A7A1D01"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79B77A23" w14:textId="77777777" w:rsidR="00CB6A43" w:rsidRPr="00740365" w:rsidRDefault="00CB6A43" w:rsidP="00CB6A43">
            <w:pPr>
              <w:jc w:val="both"/>
              <w:rPr>
                <w:rFonts w:ascii="Arial Narrow" w:hAnsi="Arial Narrow"/>
                <w:sz w:val="22"/>
                <w:szCs w:val="22"/>
              </w:rPr>
            </w:pPr>
          </w:p>
        </w:tc>
      </w:tr>
      <w:tr w:rsidR="00CB6A43" w:rsidRPr="00740365" w14:paraId="31DC8EE0" w14:textId="77777777" w:rsidTr="00CB6A43">
        <w:tc>
          <w:tcPr>
            <w:tcW w:w="1000" w:type="pct"/>
            <w:tcBorders>
              <w:top w:val="single" w:sz="4" w:space="0" w:color="auto"/>
              <w:left w:val="single" w:sz="4" w:space="0" w:color="auto"/>
              <w:bottom w:val="single" w:sz="4" w:space="0" w:color="auto"/>
              <w:right w:val="single" w:sz="4" w:space="0" w:color="auto"/>
            </w:tcBorders>
          </w:tcPr>
          <w:p w14:paraId="33BD86C1"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08E770BC" w14:textId="77777777" w:rsidR="00CB6A43" w:rsidRPr="00740365" w:rsidRDefault="00CB6A43" w:rsidP="00CB6A43">
            <w:pPr>
              <w:jc w:val="both"/>
              <w:rPr>
                <w:rFonts w:ascii="Arial Narrow" w:hAnsi="Arial Narrow"/>
                <w:sz w:val="22"/>
                <w:szCs w:val="22"/>
                <w:lang w:val="de-DE"/>
              </w:rPr>
            </w:pPr>
          </w:p>
        </w:tc>
      </w:tr>
      <w:tr w:rsidR="00CB6A43" w:rsidRPr="00740365" w14:paraId="406CF81C" w14:textId="77777777" w:rsidTr="00CB6A43">
        <w:tc>
          <w:tcPr>
            <w:tcW w:w="1000" w:type="pct"/>
            <w:tcBorders>
              <w:top w:val="single" w:sz="4" w:space="0" w:color="auto"/>
              <w:left w:val="single" w:sz="4" w:space="0" w:color="auto"/>
              <w:bottom w:val="single" w:sz="4" w:space="0" w:color="auto"/>
              <w:right w:val="single" w:sz="4" w:space="0" w:color="auto"/>
            </w:tcBorders>
          </w:tcPr>
          <w:p w14:paraId="7561F227"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4993A6A6" w14:textId="77777777" w:rsidR="00CB6A43" w:rsidRPr="00740365" w:rsidRDefault="00CB6A43" w:rsidP="00CB6A43">
            <w:pPr>
              <w:jc w:val="both"/>
              <w:rPr>
                <w:rFonts w:ascii="Arial Narrow" w:hAnsi="Arial Narrow"/>
                <w:sz w:val="22"/>
                <w:szCs w:val="22"/>
                <w:lang w:val="de-DE"/>
              </w:rPr>
            </w:pPr>
          </w:p>
        </w:tc>
      </w:tr>
      <w:tr w:rsidR="00CB6A43" w:rsidRPr="00740365" w14:paraId="775F40ED" w14:textId="77777777" w:rsidTr="00CB6A43">
        <w:tc>
          <w:tcPr>
            <w:tcW w:w="1000" w:type="pct"/>
            <w:tcBorders>
              <w:top w:val="single" w:sz="4" w:space="0" w:color="auto"/>
              <w:left w:val="single" w:sz="4" w:space="0" w:color="auto"/>
              <w:bottom w:val="single" w:sz="4" w:space="0" w:color="auto"/>
              <w:right w:val="single" w:sz="4" w:space="0" w:color="auto"/>
            </w:tcBorders>
          </w:tcPr>
          <w:p w14:paraId="2F7720CA"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0831BE54" w14:textId="77777777" w:rsidR="00CB6A43" w:rsidRPr="00740365" w:rsidRDefault="00CB6A43" w:rsidP="00CB6A43">
            <w:pPr>
              <w:jc w:val="both"/>
              <w:rPr>
                <w:rFonts w:ascii="Arial Narrow" w:hAnsi="Arial Narrow"/>
                <w:sz w:val="22"/>
                <w:szCs w:val="22"/>
                <w:lang w:val="de-DE"/>
              </w:rPr>
            </w:pPr>
          </w:p>
        </w:tc>
      </w:tr>
      <w:tr w:rsidR="00CB6A43" w:rsidRPr="00740365" w14:paraId="60FA22AD" w14:textId="77777777" w:rsidTr="00CB6A43">
        <w:tc>
          <w:tcPr>
            <w:tcW w:w="1000" w:type="pct"/>
            <w:tcBorders>
              <w:top w:val="single" w:sz="4" w:space="0" w:color="auto"/>
              <w:left w:val="single" w:sz="4" w:space="0" w:color="auto"/>
              <w:bottom w:val="single" w:sz="4" w:space="0" w:color="auto"/>
              <w:right w:val="single" w:sz="4" w:space="0" w:color="auto"/>
            </w:tcBorders>
          </w:tcPr>
          <w:p w14:paraId="1C4ACEF1"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7CF1BD5A" w14:textId="77777777" w:rsidR="00CB6A43" w:rsidRPr="00740365" w:rsidRDefault="00CB6A43" w:rsidP="00CB6A43">
            <w:pPr>
              <w:jc w:val="both"/>
              <w:rPr>
                <w:rFonts w:ascii="Arial Narrow" w:hAnsi="Arial Narrow"/>
                <w:sz w:val="22"/>
                <w:szCs w:val="22"/>
                <w:lang w:val="de-DE"/>
              </w:rPr>
            </w:pPr>
          </w:p>
        </w:tc>
      </w:tr>
    </w:tbl>
    <w:p w14:paraId="77111FC9" w14:textId="77777777" w:rsidR="00CB6A43" w:rsidRPr="00740365" w:rsidRDefault="00CB6A43" w:rsidP="001C5089">
      <w:pPr>
        <w:numPr>
          <w:ilvl w:val="0"/>
          <w:numId w:val="89"/>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66FD5329" w14:textId="77777777" w:rsidR="00CB6A43" w:rsidRPr="00740365" w:rsidRDefault="00CB6A43" w:rsidP="001C5089">
      <w:pPr>
        <w:numPr>
          <w:ilvl w:val="1"/>
          <w:numId w:val="89"/>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1F6C3087" w14:textId="77777777" w:rsidR="00CB6A43" w:rsidRPr="00740365" w:rsidRDefault="00CB6A43" w:rsidP="001C5089">
      <w:pPr>
        <w:numPr>
          <w:ilvl w:val="1"/>
          <w:numId w:val="89"/>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148E5C59" w14:textId="77777777" w:rsidR="00CB6A43" w:rsidRPr="00740365" w:rsidRDefault="00CB6A43" w:rsidP="001C5089">
      <w:pPr>
        <w:numPr>
          <w:ilvl w:val="1"/>
          <w:numId w:val="89"/>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42638DD9"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347989BD"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07392" behindDoc="0" locked="0" layoutInCell="1" allowOverlap="1" wp14:anchorId="3F77DB97" wp14:editId="743007F8">
                      <wp:simplePos x="0" y="0"/>
                      <wp:positionH relativeFrom="column">
                        <wp:posOffset>-24131</wp:posOffset>
                      </wp:positionH>
                      <wp:positionV relativeFrom="paragraph">
                        <wp:posOffset>41909</wp:posOffset>
                      </wp:positionV>
                      <wp:extent cx="0" cy="0"/>
                      <wp:effectExtent l="0" t="0" r="0" b="0"/>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50F53" id="AutoShape 21" o:spid="_x0000_s1026" type="#_x0000_t32" style="position:absolute;margin-left:-1.9pt;margin-top:3.3pt;width:0;height:0;z-index:2517073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35A5F579"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06368" behindDoc="0" locked="0" layoutInCell="1" allowOverlap="1" wp14:anchorId="71AEA64F" wp14:editId="542F1038">
                      <wp:simplePos x="0" y="0"/>
                      <wp:positionH relativeFrom="column">
                        <wp:posOffset>-24131</wp:posOffset>
                      </wp:positionH>
                      <wp:positionV relativeFrom="paragraph">
                        <wp:posOffset>41909</wp:posOffset>
                      </wp:positionV>
                      <wp:extent cx="0" cy="0"/>
                      <wp:effectExtent l="0" t="0" r="0" b="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22E76" id="AutoShape 21" o:spid="_x0000_s1026" type="#_x0000_t32" style="position:absolute;margin-left:-1.9pt;margin-top:3.3pt;width:0;height:0;z-index:25170636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N4dZqh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3AC6E651"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7B7E9693"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38AF9BC6"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0458ED5"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0785426C"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1E51CFD4"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439EA869" w14:textId="77777777" w:rsidR="00CB6A43" w:rsidRPr="00740365" w:rsidRDefault="00CB6A43" w:rsidP="00CB6A43">
            <w:pPr>
              <w:jc w:val="center"/>
              <w:rPr>
                <w:rFonts w:ascii="Arial Narrow" w:hAnsi="Arial Narrow"/>
                <w:i/>
                <w:sz w:val="22"/>
                <w:szCs w:val="22"/>
              </w:rPr>
            </w:pPr>
          </w:p>
        </w:tc>
      </w:tr>
      <w:tr w:rsidR="00CB6A43" w:rsidRPr="00740365" w14:paraId="522525E0"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43F7D1FF"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15400007"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534DBE98"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6895B3F1" w14:textId="77777777" w:rsidR="00CB6A43" w:rsidRPr="00740365" w:rsidRDefault="00CB6A43" w:rsidP="00CB6A43">
            <w:pPr>
              <w:jc w:val="center"/>
              <w:rPr>
                <w:rFonts w:ascii="Arial Narrow" w:hAnsi="Arial Narrow"/>
                <w:i/>
                <w:sz w:val="22"/>
                <w:szCs w:val="22"/>
              </w:rPr>
            </w:pPr>
          </w:p>
        </w:tc>
      </w:tr>
      <w:tr w:rsidR="00CB6A43" w:rsidRPr="00740365" w14:paraId="6AE8A36D"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762AEFD8"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684019C4"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7E296E68"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67D95CD" w14:textId="77777777" w:rsidR="00CB6A43" w:rsidRPr="00740365" w:rsidRDefault="00CB6A43" w:rsidP="00CB6A43">
            <w:pPr>
              <w:jc w:val="center"/>
              <w:rPr>
                <w:rFonts w:ascii="Arial Narrow" w:hAnsi="Arial Narrow"/>
                <w:i/>
                <w:sz w:val="22"/>
                <w:szCs w:val="22"/>
              </w:rPr>
            </w:pPr>
          </w:p>
        </w:tc>
      </w:tr>
      <w:tr w:rsidR="00CB6A43" w:rsidRPr="00740365" w14:paraId="6B085832" w14:textId="77777777" w:rsidTr="001C5089">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79D27126"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194BB605"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089290FF"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nil"/>
            </w:tcBorders>
            <w:vAlign w:val="center"/>
          </w:tcPr>
          <w:p w14:paraId="79D13C6F" w14:textId="77777777" w:rsidR="00CB6A43" w:rsidRPr="00740365" w:rsidRDefault="00CB6A43" w:rsidP="00CB6A43">
            <w:pPr>
              <w:jc w:val="center"/>
              <w:rPr>
                <w:rFonts w:ascii="Arial Narrow" w:hAnsi="Arial Narrow"/>
                <w:i/>
                <w:sz w:val="22"/>
                <w:szCs w:val="22"/>
              </w:rPr>
            </w:pPr>
          </w:p>
        </w:tc>
      </w:tr>
      <w:tr w:rsidR="007D37C4" w:rsidRPr="00740365" w14:paraId="68B8372E"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4D76AB70" w14:textId="77777777" w:rsidR="007D37C4" w:rsidRPr="00740365" w:rsidRDefault="007D37C4" w:rsidP="00CB6A43">
            <w:pPr>
              <w:rPr>
                <w:rFonts w:ascii="Arial Narrow" w:hAnsi="Arial Narrow"/>
                <w:sz w:val="22"/>
                <w:szCs w:val="22"/>
              </w:rPr>
            </w:pPr>
          </w:p>
        </w:tc>
        <w:tc>
          <w:tcPr>
            <w:tcW w:w="1959" w:type="dxa"/>
            <w:tcBorders>
              <w:top w:val="single" w:sz="4" w:space="0" w:color="auto"/>
              <w:left w:val="single" w:sz="4" w:space="0" w:color="auto"/>
              <w:bottom w:val="single" w:sz="4" w:space="0" w:color="auto"/>
              <w:right w:val="single" w:sz="4" w:space="0" w:color="auto"/>
            </w:tcBorders>
            <w:vAlign w:val="center"/>
          </w:tcPr>
          <w:p w14:paraId="5C9BC007" w14:textId="77777777" w:rsidR="007D37C4" w:rsidRPr="00740365" w:rsidRDefault="007D37C4" w:rsidP="00CB6A43">
            <w:pPr>
              <w:rPr>
                <w:rFonts w:ascii="Arial Narrow" w:hAnsi="Arial Narrow"/>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5E22AC4D" w14:textId="77777777" w:rsidR="007D37C4" w:rsidRPr="00740365" w:rsidRDefault="007D37C4"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7338E50E" w14:textId="77777777" w:rsidR="007D37C4" w:rsidRPr="00740365" w:rsidRDefault="007D37C4" w:rsidP="00CB6A43">
            <w:pPr>
              <w:jc w:val="center"/>
              <w:rPr>
                <w:rFonts w:ascii="Arial Narrow" w:hAnsi="Arial Narrow"/>
                <w:i/>
                <w:sz w:val="22"/>
                <w:szCs w:val="22"/>
              </w:rPr>
            </w:pPr>
          </w:p>
        </w:tc>
      </w:tr>
    </w:tbl>
    <w:p w14:paraId="3A2C6954" w14:textId="77777777" w:rsidR="00CB6A43" w:rsidRPr="00740365" w:rsidRDefault="00CB6A43" w:rsidP="00CB6A43">
      <w:pPr>
        <w:jc w:val="both"/>
        <w:rPr>
          <w:rFonts w:ascii="Arial Narrow" w:hAnsi="Arial Narrow" w:cs="Arial"/>
          <w:sz w:val="22"/>
          <w:szCs w:val="22"/>
        </w:rPr>
      </w:pPr>
    </w:p>
    <w:p w14:paraId="27323012" w14:textId="77777777" w:rsidR="007D37C4" w:rsidRPr="00740365" w:rsidRDefault="00CB6A43" w:rsidP="001C5089">
      <w:pPr>
        <w:jc w:val="both"/>
        <w:rPr>
          <w:rFonts w:ascii="Arial Narrow" w:hAnsi="Arial Narrow" w:cs="Arial"/>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w:t>
      </w:r>
      <w:r w:rsidR="007D37C4" w:rsidRPr="00740365">
        <w:rPr>
          <w:rFonts w:ascii="Arial Narrow" w:hAnsi="Arial Narrow" w:cs="Arial"/>
          <w:b/>
          <w:sz w:val="22"/>
          <w:szCs w:val="22"/>
        </w:rPr>
        <w:t xml:space="preserve">4 </w:t>
      </w:r>
      <w:r w:rsidR="007D37C4" w:rsidRPr="00740365">
        <w:rPr>
          <w:rFonts w:ascii="Arial Narrow" w:hAnsi="Arial Narrow" w:cs="Arial"/>
          <w:sz w:val="22"/>
          <w:szCs w:val="22"/>
        </w:rPr>
        <w:t>miesięcy licząc od dnia powiadomienia Wykonawcy przez Zamawiającego o dacie rozpoczęcia robót.  Przewidywany termin realizacji to rok 2019.</w:t>
      </w:r>
    </w:p>
    <w:p w14:paraId="4B6AF57C" w14:textId="77777777" w:rsidR="007D37C4" w:rsidRPr="00740365" w:rsidRDefault="007D37C4" w:rsidP="001C5089">
      <w:pPr>
        <w:jc w:val="both"/>
        <w:rPr>
          <w:rFonts w:ascii="Arial Narrow" w:hAnsi="Arial Narrow" w:cs="Arial"/>
          <w:sz w:val="22"/>
          <w:szCs w:val="22"/>
        </w:rPr>
      </w:pPr>
      <w:r w:rsidRPr="00740365">
        <w:rPr>
          <w:rFonts w:ascii="Arial Narrow" w:hAnsi="Arial Narrow" w:cs="Arial"/>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w:t>
      </w:r>
    </w:p>
    <w:p w14:paraId="615872CE" w14:textId="77777777" w:rsidR="007D37C4" w:rsidRPr="00740365" w:rsidRDefault="007D37C4" w:rsidP="001C5089">
      <w:pPr>
        <w:jc w:val="both"/>
        <w:rPr>
          <w:rFonts w:ascii="Arial Narrow" w:hAnsi="Arial Narrow" w:cs="Arial"/>
          <w:sz w:val="22"/>
          <w:szCs w:val="22"/>
        </w:rPr>
      </w:pPr>
      <w:r w:rsidRPr="00740365">
        <w:rPr>
          <w:rFonts w:ascii="Arial Narrow" w:hAnsi="Arial Narrow" w:cs="Arial"/>
          <w:sz w:val="22"/>
          <w:szCs w:val="22"/>
        </w:rPr>
        <w:lastRenderedPageBreak/>
        <w:t xml:space="preserve">z decyzji wynika obowiązek usunięcia wad, to termin uważa się za zachowany, jeśli ich usunięcie nastąpiło w terminie do 4 miesięcy licząc od dnia powiadomienia Wykonawcy przez Zamawiającego o dacie rozpoczęcia robót. </w:t>
      </w:r>
    </w:p>
    <w:p w14:paraId="5D66E20B" w14:textId="19394418" w:rsidR="00CB6A43" w:rsidRPr="00740365" w:rsidRDefault="007D37C4" w:rsidP="001C5089">
      <w:pPr>
        <w:jc w:val="both"/>
        <w:rPr>
          <w:sz w:val="22"/>
          <w:szCs w:val="22"/>
        </w:rPr>
      </w:pPr>
      <w:r w:rsidRPr="00740365">
        <w:rPr>
          <w:rFonts w:ascii="Arial Narrow" w:hAnsi="Arial Narrow" w:cs="Arial"/>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r w:rsidR="00CB6A43" w:rsidRPr="00740365">
        <w:rPr>
          <w:rFonts w:ascii="Arial Narrow" w:hAnsi="Arial Narrow"/>
          <w:sz w:val="22"/>
          <w:szCs w:val="22"/>
        </w:rPr>
        <w:t>.</w:t>
      </w:r>
    </w:p>
    <w:p w14:paraId="4EFAB170" w14:textId="77777777" w:rsidR="00CB6A43" w:rsidRPr="00740365" w:rsidRDefault="00CB6A43" w:rsidP="00CB6A43">
      <w:pPr>
        <w:pStyle w:val="Akapitzlist"/>
        <w:spacing w:line="240" w:lineRule="auto"/>
        <w:ind w:left="502"/>
        <w:rPr>
          <w:sz w:val="22"/>
          <w:szCs w:val="22"/>
        </w:rPr>
      </w:pPr>
    </w:p>
    <w:p w14:paraId="0275EFAE" w14:textId="77777777" w:rsidR="00CB6A43" w:rsidRPr="00740365" w:rsidRDefault="00CB6A43" w:rsidP="001C5089">
      <w:pPr>
        <w:pStyle w:val="Akapitzlist"/>
        <w:numPr>
          <w:ilvl w:val="1"/>
          <w:numId w:val="90"/>
        </w:numPr>
        <w:spacing w:line="240" w:lineRule="auto"/>
        <w:ind w:left="142"/>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90"/>
      </w:r>
      <w:r w:rsidRPr="00740365">
        <w:rPr>
          <w:sz w:val="22"/>
          <w:szCs w:val="22"/>
        </w:rPr>
        <w:t xml:space="preserve"> gwarancji (G) zgodnie z Kartą gwarancyjną.</w:t>
      </w:r>
    </w:p>
    <w:p w14:paraId="01789F76" w14:textId="77777777" w:rsidR="00CB6A43" w:rsidRPr="00740365" w:rsidRDefault="00CB6A43" w:rsidP="001C5089">
      <w:pPr>
        <w:pStyle w:val="Akapitzlist"/>
        <w:numPr>
          <w:ilvl w:val="1"/>
          <w:numId w:val="90"/>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91"/>
      </w:r>
      <w:r w:rsidRPr="00740365">
        <w:rPr>
          <w:b/>
          <w:sz w:val="22"/>
          <w:szCs w:val="22"/>
        </w:rPr>
        <w:t>.</w:t>
      </w:r>
    </w:p>
    <w:p w14:paraId="0B8A1CA8" w14:textId="77777777" w:rsidR="00CB6A43" w:rsidRPr="00740365" w:rsidRDefault="00CB6A43" w:rsidP="001C5089">
      <w:pPr>
        <w:pStyle w:val="Akapitzlist"/>
        <w:numPr>
          <w:ilvl w:val="1"/>
          <w:numId w:val="90"/>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979"/>
        <w:gridCol w:w="2111"/>
        <w:gridCol w:w="2368"/>
        <w:gridCol w:w="1374"/>
        <w:gridCol w:w="1015"/>
        <w:gridCol w:w="1521"/>
      </w:tblGrid>
      <w:tr w:rsidR="00CB6A43" w:rsidRPr="00740365" w14:paraId="416A77F4"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4C7A18A4"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03101A77"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1BD3E67A"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2B3DA659"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77236E82"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25536AB0"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0C30A65A"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92"/>
            </w:r>
          </w:p>
        </w:tc>
      </w:tr>
      <w:tr w:rsidR="00CB6A43" w:rsidRPr="00740365" w14:paraId="37A6BCE1"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2C889A64"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0F97C480"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4C5A11A1" w14:textId="3EDD1E56"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7D37C4" w:rsidRPr="00740365">
              <w:rPr>
                <w:rFonts w:ascii="Arial Narrow" w:hAnsi="Arial Narrow"/>
                <w:b/>
                <w:sz w:val="22"/>
                <w:szCs w:val="22"/>
              </w:rPr>
              <w:t>instalacyjnych</w:t>
            </w:r>
          </w:p>
        </w:tc>
        <w:tc>
          <w:tcPr>
            <w:tcW w:w="1212" w:type="pct"/>
            <w:tcBorders>
              <w:top w:val="single" w:sz="4" w:space="0" w:color="auto"/>
              <w:left w:val="single" w:sz="4" w:space="0" w:color="auto"/>
              <w:bottom w:val="single" w:sz="4" w:space="0" w:color="auto"/>
              <w:right w:val="single" w:sz="4" w:space="0" w:color="auto"/>
            </w:tcBorders>
            <w:vAlign w:val="center"/>
          </w:tcPr>
          <w:p w14:paraId="366330FE"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165B6282"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4ADECDB9"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60870A65" w14:textId="77777777" w:rsidR="00CB6A43" w:rsidRPr="00740365" w:rsidRDefault="00CB6A43" w:rsidP="00CB6A43">
            <w:pPr>
              <w:pStyle w:val="Tekstpodstawowywcity"/>
              <w:jc w:val="center"/>
              <w:rPr>
                <w:rFonts w:ascii="Arial Narrow" w:hAnsi="Arial Narrow"/>
                <w:b/>
                <w:sz w:val="22"/>
                <w:szCs w:val="22"/>
              </w:rPr>
            </w:pPr>
          </w:p>
        </w:tc>
      </w:tr>
    </w:tbl>
    <w:p w14:paraId="12A8C4B4" w14:textId="77777777" w:rsidR="00CB6A43" w:rsidRPr="00740365" w:rsidRDefault="00CB6A43" w:rsidP="00CB6A43">
      <w:pPr>
        <w:pStyle w:val="Akapitzlist"/>
        <w:autoSpaceDN w:val="0"/>
        <w:spacing w:line="240" w:lineRule="auto"/>
        <w:ind w:left="142"/>
        <w:rPr>
          <w:sz w:val="22"/>
          <w:szCs w:val="22"/>
        </w:rPr>
      </w:pPr>
    </w:p>
    <w:p w14:paraId="6F8EF35F" w14:textId="77777777" w:rsidR="00CB6A43" w:rsidRPr="00740365" w:rsidRDefault="00CB6A43" w:rsidP="001C5089">
      <w:pPr>
        <w:pStyle w:val="Akapitzlist"/>
        <w:numPr>
          <w:ilvl w:val="1"/>
          <w:numId w:val="90"/>
        </w:numPr>
        <w:autoSpaceDN w:val="0"/>
        <w:spacing w:line="240" w:lineRule="auto"/>
        <w:ind w:left="142"/>
        <w:rPr>
          <w:sz w:val="22"/>
          <w:szCs w:val="22"/>
        </w:rPr>
      </w:pPr>
      <w:r w:rsidRPr="00740365">
        <w:rPr>
          <w:sz w:val="22"/>
          <w:szCs w:val="22"/>
        </w:rPr>
        <w:t>Wykonawca informuje, że:</w:t>
      </w:r>
    </w:p>
    <w:p w14:paraId="5A1B7660"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93"/>
      </w:r>
      <w:r w:rsidRPr="00740365">
        <w:rPr>
          <w:sz w:val="22"/>
          <w:szCs w:val="22"/>
        </w:rPr>
        <w:t xml:space="preserve"> prowadzić do powstania u Zamawiającego obowiązku podatkowego zgodnie z przepisami o podatku od towarów i usług,</w:t>
      </w:r>
    </w:p>
    <w:p w14:paraId="6A992C3F"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94"/>
      </w:r>
    </w:p>
    <w:p w14:paraId="114351E5" w14:textId="77777777" w:rsidR="00CB6A43" w:rsidRPr="00740365" w:rsidRDefault="00CB6A43" w:rsidP="001C5089">
      <w:pPr>
        <w:numPr>
          <w:ilvl w:val="1"/>
          <w:numId w:val="90"/>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5EA96BF9" w14:textId="77777777" w:rsidR="00CB6A43" w:rsidRPr="00740365" w:rsidRDefault="00CB6A43" w:rsidP="001C5089">
      <w:pPr>
        <w:numPr>
          <w:ilvl w:val="1"/>
          <w:numId w:val="90"/>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24A008A0" w14:textId="77777777" w:rsidR="00CB6A43" w:rsidRPr="00740365" w:rsidRDefault="00CB6A43" w:rsidP="001C5089">
      <w:pPr>
        <w:numPr>
          <w:ilvl w:val="1"/>
          <w:numId w:val="90"/>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2A779B72" w14:textId="77777777" w:rsidR="00CB6A43" w:rsidRPr="00740365" w:rsidRDefault="00CB6A43" w:rsidP="001C5089">
      <w:pPr>
        <w:numPr>
          <w:ilvl w:val="1"/>
          <w:numId w:val="90"/>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49933C88" w14:textId="77777777" w:rsidR="00CB6A43" w:rsidRPr="00740365" w:rsidRDefault="00CB6A43" w:rsidP="001C5089">
      <w:pPr>
        <w:numPr>
          <w:ilvl w:val="1"/>
          <w:numId w:val="90"/>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95"/>
      </w:r>
      <w:r w:rsidRPr="00740365">
        <w:rPr>
          <w:rStyle w:val="Odwoanieprzypisudolnego"/>
          <w:rFonts w:ascii="Arial Narrow" w:hAnsi="Arial Narrow"/>
          <w:sz w:val="22"/>
          <w:szCs w:val="22"/>
        </w:rPr>
        <w:t>.</w:t>
      </w:r>
    </w:p>
    <w:p w14:paraId="3085F843" w14:textId="77777777" w:rsidR="00CB6A43" w:rsidRPr="00740365" w:rsidRDefault="00CB6A43" w:rsidP="001C5089">
      <w:pPr>
        <w:numPr>
          <w:ilvl w:val="1"/>
          <w:numId w:val="90"/>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1E91E76D" w14:textId="77777777" w:rsidR="00CB6A43" w:rsidRPr="00740365" w:rsidRDefault="00CB6A43" w:rsidP="001C5089">
      <w:pPr>
        <w:numPr>
          <w:ilvl w:val="1"/>
          <w:numId w:val="90"/>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96"/>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1E51CEA9" w14:textId="77777777" w:rsidTr="00CB6A43">
        <w:trPr>
          <w:cantSplit/>
          <w:trHeight w:val="360"/>
        </w:trPr>
        <w:tc>
          <w:tcPr>
            <w:tcW w:w="231" w:type="pct"/>
            <w:vMerge w:val="restart"/>
            <w:vAlign w:val="center"/>
          </w:tcPr>
          <w:p w14:paraId="5E680634"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57C2EF47"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6C625054"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12B0A90B"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3C70B1D2" w14:textId="77777777" w:rsidTr="00CB6A43">
        <w:trPr>
          <w:cantSplit/>
          <w:trHeight w:val="324"/>
        </w:trPr>
        <w:tc>
          <w:tcPr>
            <w:tcW w:w="231" w:type="pct"/>
            <w:vMerge/>
            <w:vAlign w:val="center"/>
          </w:tcPr>
          <w:p w14:paraId="4371DDB2"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0252C744"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3CB327C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40093630"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60C49B11" w14:textId="77777777" w:rsidTr="00CB6A43">
        <w:trPr>
          <w:cantSplit/>
        </w:trPr>
        <w:tc>
          <w:tcPr>
            <w:tcW w:w="231" w:type="pct"/>
          </w:tcPr>
          <w:p w14:paraId="4A628BB9"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41970828" w14:textId="77777777" w:rsidR="00CB6A43" w:rsidRPr="00740365" w:rsidRDefault="00CB6A43" w:rsidP="00CB6A43">
            <w:pPr>
              <w:pStyle w:val="Tekstpodstawowywcity"/>
              <w:rPr>
                <w:rFonts w:ascii="Arial Narrow" w:hAnsi="Arial Narrow"/>
                <w:sz w:val="22"/>
                <w:szCs w:val="22"/>
              </w:rPr>
            </w:pPr>
          </w:p>
        </w:tc>
        <w:tc>
          <w:tcPr>
            <w:tcW w:w="660" w:type="pct"/>
          </w:tcPr>
          <w:p w14:paraId="5A20B91A" w14:textId="77777777" w:rsidR="00CB6A43" w:rsidRPr="00740365" w:rsidRDefault="00CB6A43" w:rsidP="00CB6A43">
            <w:pPr>
              <w:pStyle w:val="Tekstpodstawowywcity"/>
              <w:rPr>
                <w:rFonts w:ascii="Arial Narrow" w:hAnsi="Arial Narrow"/>
                <w:sz w:val="22"/>
                <w:szCs w:val="22"/>
              </w:rPr>
            </w:pPr>
          </w:p>
        </w:tc>
        <w:tc>
          <w:tcPr>
            <w:tcW w:w="696" w:type="pct"/>
          </w:tcPr>
          <w:p w14:paraId="3469FABB" w14:textId="77777777" w:rsidR="00CB6A43" w:rsidRPr="00740365" w:rsidRDefault="00CB6A43" w:rsidP="00CB6A43">
            <w:pPr>
              <w:pStyle w:val="Tekstpodstawowywcity"/>
              <w:rPr>
                <w:rFonts w:ascii="Arial Narrow" w:hAnsi="Arial Narrow"/>
                <w:sz w:val="22"/>
                <w:szCs w:val="22"/>
              </w:rPr>
            </w:pPr>
          </w:p>
        </w:tc>
      </w:tr>
      <w:tr w:rsidR="00CB6A43" w:rsidRPr="00740365" w14:paraId="2C19AB72" w14:textId="77777777" w:rsidTr="00CB6A43">
        <w:trPr>
          <w:cantSplit/>
        </w:trPr>
        <w:tc>
          <w:tcPr>
            <w:tcW w:w="231" w:type="pct"/>
          </w:tcPr>
          <w:p w14:paraId="717DD1C9"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02E5FA78" w14:textId="77777777" w:rsidR="00CB6A43" w:rsidRPr="00740365" w:rsidRDefault="00CB6A43" w:rsidP="00CB6A43">
            <w:pPr>
              <w:pStyle w:val="Tekstpodstawowywcity"/>
              <w:rPr>
                <w:rFonts w:ascii="Arial Narrow" w:hAnsi="Arial Narrow"/>
                <w:sz w:val="22"/>
                <w:szCs w:val="22"/>
              </w:rPr>
            </w:pPr>
          </w:p>
        </w:tc>
        <w:tc>
          <w:tcPr>
            <w:tcW w:w="660" w:type="pct"/>
          </w:tcPr>
          <w:p w14:paraId="4BC6772E" w14:textId="77777777" w:rsidR="00CB6A43" w:rsidRPr="00740365" w:rsidRDefault="00CB6A43" w:rsidP="00CB6A43">
            <w:pPr>
              <w:pStyle w:val="Tekstpodstawowywcity"/>
              <w:rPr>
                <w:rFonts w:ascii="Arial Narrow" w:hAnsi="Arial Narrow"/>
                <w:sz w:val="22"/>
                <w:szCs w:val="22"/>
              </w:rPr>
            </w:pPr>
          </w:p>
        </w:tc>
        <w:tc>
          <w:tcPr>
            <w:tcW w:w="696" w:type="pct"/>
          </w:tcPr>
          <w:p w14:paraId="17D6F249" w14:textId="77777777" w:rsidR="00CB6A43" w:rsidRPr="00740365" w:rsidRDefault="00CB6A43" w:rsidP="00CB6A43">
            <w:pPr>
              <w:pStyle w:val="Tekstpodstawowywcity"/>
              <w:rPr>
                <w:rFonts w:ascii="Arial Narrow" w:hAnsi="Arial Narrow"/>
                <w:sz w:val="22"/>
                <w:szCs w:val="22"/>
              </w:rPr>
            </w:pPr>
          </w:p>
        </w:tc>
      </w:tr>
    </w:tbl>
    <w:p w14:paraId="6FD2EE7B"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97"/>
      </w:r>
      <w:r w:rsidRPr="00740365">
        <w:rPr>
          <w:rFonts w:ascii="Arial Narrow" w:hAnsi="Arial Narrow"/>
          <w:sz w:val="22"/>
          <w:szCs w:val="22"/>
        </w:rPr>
        <w:t xml:space="preserve">: </w:t>
      </w:r>
    </w:p>
    <w:p w14:paraId="0A13DC1F"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36F0596B" w14:textId="77777777" w:rsidR="00CB6A43" w:rsidRPr="00740365" w:rsidRDefault="00CB6A43" w:rsidP="001C5089">
      <w:pPr>
        <w:pStyle w:val="Akapitzlist"/>
        <w:numPr>
          <w:ilvl w:val="1"/>
          <w:numId w:val="90"/>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3DA334A3"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39273818"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309FB342"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79ACA9D7" w14:textId="77777777" w:rsidR="00CB6A43" w:rsidRPr="00740365" w:rsidRDefault="00CB6A43" w:rsidP="00CB6A43">
      <w:pPr>
        <w:pStyle w:val="Akapitzlist"/>
        <w:spacing w:line="240" w:lineRule="auto"/>
        <w:ind w:left="142"/>
        <w:rPr>
          <w:sz w:val="22"/>
          <w:szCs w:val="22"/>
        </w:rPr>
      </w:pPr>
    </w:p>
    <w:p w14:paraId="6FFC8627" w14:textId="77777777" w:rsidR="00CB6A43" w:rsidRPr="00740365" w:rsidRDefault="00CB6A43" w:rsidP="001C5089">
      <w:pPr>
        <w:pStyle w:val="Akapitzlist"/>
        <w:numPr>
          <w:ilvl w:val="1"/>
          <w:numId w:val="90"/>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98"/>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45B3797C" w14:textId="77777777" w:rsidR="00CB6A43" w:rsidRPr="00740365" w:rsidRDefault="00CB6A43" w:rsidP="001C5089">
      <w:pPr>
        <w:numPr>
          <w:ilvl w:val="0"/>
          <w:numId w:val="91"/>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61FEB5F1"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11485281"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1E91EB25"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5EF69A78"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3590D7F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10BB026B"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71587FDC"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6B2E1594"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4656D396"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0396BD0A"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48DEDDFB"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28F6CC9D"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1F146221"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6C053D37"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200A4DC9" w14:textId="77777777" w:rsidR="00CB6A43" w:rsidRPr="00740365" w:rsidRDefault="00CB6A43" w:rsidP="00CB6A43">
            <w:pPr>
              <w:rPr>
                <w:rFonts w:ascii="Arial Narrow" w:hAnsi="Arial Narrow"/>
                <w:sz w:val="22"/>
                <w:szCs w:val="22"/>
              </w:rPr>
            </w:pPr>
          </w:p>
        </w:tc>
      </w:tr>
      <w:tr w:rsidR="00CB6A43" w:rsidRPr="00740365" w14:paraId="28F80385"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0C000AD8"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78ACC2C7"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16B942FB"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5C4B663B"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539DD779"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69602854" w14:textId="77777777" w:rsidR="00CB6A43" w:rsidRPr="00740365" w:rsidRDefault="00CB6A43" w:rsidP="00CB6A43">
            <w:pPr>
              <w:rPr>
                <w:rFonts w:ascii="Arial Narrow" w:hAnsi="Arial Narrow"/>
                <w:sz w:val="22"/>
                <w:szCs w:val="22"/>
              </w:rPr>
            </w:pPr>
          </w:p>
        </w:tc>
      </w:tr>
    </w:tbl>
    <w:p w14:paraId="4DABD976" w14:textId="77777777" w:rsidR="00CB6A43" w:rsidRPr="00740365" w:rsidRDefault="00CB6A43" w:rsidP="00CB6A43">
      <w:pPr>
        <w:rPr>
          <w:rFonts w:ascii="Arial Narrow" w:hAnsi="Arial Narrow"/>
          <w:b/>
          <w:sz w:val="22"/>
          <w:szCs w:val="22"/>
        </w:rPr>
      </w:pPr>
    </w:p>
    <w:p w14:paraId="54C25D08"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06BB3025"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50FF1CF" w14:textId="0B719E5A" w:rsidR="00CB6A43" w:rsidRPr="00740365" w:rsidRDefault="007D37C4"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1.12</w:t>
            </w:r>
          </w:p>
          <w:p w14:paraId="4FBC52A4" w14:textId="1519589A" w:rsidR="00CB6A43" w:rsidRPr="00740365" w:rsidRDefault="00CB6A43"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7D37C4" w:rsidRPr="00740365">
              <w:rPr>
                <w:rFonts w:ascii="Arial Narrow" w:hAnsi="Arial Narrow"/>
                <w:sz w:val="22"/>
                <w:szCs w:val="22"/>
              </w:rPr>
              <w:t>12</w:t>
            </w:r>
            <w:r w:rsidRPr="00740365">
              <w:rPr>
                <w:rFonts w:ascii="Arial Narrow" w:hAnsi="Arial Narrow"/>
                <w:sz w:val="22"/>
                <w:szCs w:val="22"/>
                <w:u w:val="single"/>
              </w:rPr>
              <w:t xml:space="preserve"> </w:t>
            </w:r>
          </w:p>
        </w:tc>
      </w:tr>
    </w:tbl>
    <w:p w14:paraId="5632A613"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701A0E4D"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32A3934A"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48564657" w14:textId="6B901CC4" w:rsidR="00CB6A43" w:rsidRPr="00740365" w:rsidRDefault="007D37C4"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Część 12</w:t>
      </w:r>
      <w:r w:rsidR="00CB6A43" w:rsidRPr="00740365">
        <w:rPr>
          <w:rStyle w:val="StylArial11pt"/>
          <w:rFonts w:ascii="Arial Narrow" w:hAnsi="Arial Narrow"/>
          <w:b w:val="0"/>
          <w:i w:val="0"/>
          <w:szCs w:val="22"/>
        </w:rPr>
        <w:t xml:space="preserve">: </w:t>
      </w:r>
      <w:r w:rsidRPr="00740365">
        <w:rPr>
          <w:rStyle w:val="StylArial11pt"/>
          <w:rFonts w:ascii="Arial Narrow" w:hAnsi="Arial Narrow"/>
          <w:b w:val="0"/>
          <w:i w:val="0"/>
          <w:szCs w:val="22"/>
        </w:rPr>
        <w:t>Budowa kanalizacji MKT, SDIP i sygnalizacji świetlnej na odcinku od ul. Smoleckiej do ul. Rogowskiej</w:t>
      </w:r>
    </w:p>
    <w:p w14:paraId="30D543E2"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15FA2E21" w14:textId="77777777" w:rsidTr="00CB6A43">
        <w:tc>
          <w:tcPr>
            <w:tcW w:w="3627" w:type="pct"/>
            <w:tcBorders>
              <w:top w:val="nil"/>
              <w:left w:val="nil"/>
              <w:bottom w:val="nil"/>
              <w:right w:val="nil"/>
            </w:tcBorders>
          </w:tcPr>
          <w:p w14:paraId="009A0B80"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30B7CB2C"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39C8707B" w14:textId="77777777" w:rsidR="00CB6A43" w:rsidRPr="00740365" w:rsidRDefault="00CB6A43" w:rsidP="001C5089">
      <w:pPr>
        <w:numPr>
          <w:ilvl w:val="0"/>
          <w:numId w:val="92"/>
        </w:numPr>
        <w:spacing w:before="240" w:after="60"/>
        <w:jc w:val="both"/>
        <w:rPr>
          <w:rFonts w:ascii="Arial Narrow" w:hAnsi="Arial Narrow"/>
          <w:b/>
          <w:sz w:val="22"/>
          <w:szCs w:val="22"/>
        </w:rPr>
      </w:pPr>
      <w:r w:rsidRPr="00740365">
        <w:rPr>
          <w:rFonts w:ascii="Arial Narrow" w:hAnsi="Arial Narrow"/>
          <w:b/>
          <w:sz w:val="22"/>
          <w:szCs w:val="22"/>
        </w:rPr>
        <w:t>Zamawiający:</w:t>
      </w:r>
    </w:p>
    <w:p w14:paraId="599001A0"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049B3EAE" w14:textId="77777777" w:rsidR="00CB6A43" w:rsidRPr="00740365" w:rsidRDefault="00CB6A43" w:rsidP="001C5089">
      <w:pPr>
        <w:numPr>
          <w:ilvl w:val="0"/>
          <w:numId w:val="92"/>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52C04DBC"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58F981B3"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36730BCD"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76987D87"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53149DE0"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15389EE5"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76F19C5F"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2E08DB61"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24D4DD40" w14:textId="77777777" w:rsidR="00CB6A43" w:rsidRPr="00740365" w:rsidRDefault="00CB6A43" w:rsidP="00CB6A43">
            <w:pPr>
              <w:jc w:val="both"/>
              <w:rPr>
                <w:rFonts w:ascii="Arial Narrow" w:hAnsi="Arial Narrow"/>
                <w:b/>
                <w:sz w:val="22"/>
                <w:szCs w:val="22"/>
              </w:rPr>
            </w:pPr>
          </w:p>
        </w:tc>
      </w:tr>
      <w:tr w:rsidR="00CB6A43" w:rsidRPr="00740365" w14:paraId="56D21987"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383464F9"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4D127D9F"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96A1C72" w14:textId="77777777" w:rsidR="00CB6A43" w:rsidRPr="00740365" w:rsidRDefault="00CB6A43" w:rsidP="00CB6A43">
            <w:pPr>
              <w:jc w:val="both"/>
              <w:rPr>
                <w:rFonts w:ascii="Arial Narrow" w:hAnsi="Arial Narrow"/>
                <w:b/>
                <w:sz w:val="22"/>
                <w:szCs w:val="22"/>
              </w:rPr>
            </w:pPr>
          </w:p>
        </w:tc>
      </w:tr>
    </w:tbl>
    <w:p w14:paraId="552A4142" w14:textId="77777777" w:rsidR="00CB6A43" w:rsidRPr="00740365" w:rsidRDefault="00CB6A43" w:rsidP="001C5089">
      <w:pPr>
        <w:numPr>
          <w:ilvl w:val="0"/>
          <w:numId w:val="92"/>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13005C48" w14:textId="77777777" w:rsidTr="00CB6A43">
        <w:tc>
          <w:tcPr>
            <w:tcW w:w="1000" w:type="pct"/>
            <w:tcBorders>
              <w:top w:val="single" w:sz="4" w:space="0" w:color="auto"/>
              <w:left w:val="single" w:sz="4" w:space="0" w:color="auto"/>
              <w:bottom w:val="single" w:sz="4" w:space="0" w:color="auto"/>
              <w:right w:val="single" w:sz="4" w:space="0" w:color="auto"/>
            </w:tcBorders>
          </w:tcPr>
          <w:p w14:paraId="51166C6C"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644A5734" w14:textId="77777777" w:rsidR="00CB6A43" w:rsidRPr="00740365" w:rsidRDefault="00CB6A43" w:rsidP="00CB6A43">
            <w:pPr>
              <w:jc w:val="both"/>
              <w:rPr>
                <w:rFonts w:ascii="Arial Narrow" w:hAnsi="Arial Narrow"/>
                <w:sz w:val="22"/>
                <w:szCs w:val="22"/>
              </w:rPr>
            </w:pPr>
          </w:p>
        </w:tc>
      </w:tr>
      <w:tr w:rsidR="00CB6A43" w:rsidRPr="00740365" w14:paraId="1AACEF82" w14:textId="77777777" w:rsidTr="00CB6A43">
        <w:tc>
          <w:tcPr>
            <w:tcW w:w="1000" w:type="pct"/>
            <w:tcBorders>
              <w:top w:val="single" w:sz="4" w:space="0" w:color="auto"/>
              <w:left w:val="single" w:sz="4" w:space="0" w:color="auto"/>
              <w:bottom w:val="single" w:sz="4" w:space="0" w:color="auto"/>
              <w:right w:val="single" w:sz="4" w:space="0" w:color="auto"/>
            </w:tcBorders>
          </w:tcPr>
          <w:p w14:paraId="0FE0E956"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42643E0A" w14:textId="77777777" w:rsidR="00CB6A43" w:rsidRPr="00740365" w:rsidRDefault="00CB6A43" w:rsidP="00CB6A43">
            <w:pPr>
              <w:jc w:val="both"/>
              <w:rPr>
                <w:rFonts w:ascii="Arial Narrow" w:hAnsi="Arial Narrow"/>
                <w:sz w:val="22"/>
                <w:szCs w:val="22"/>
                <w:lang w:val="de-DE"/>
              </w:rPr>
            </w:pPr>
          </w:p>
        </w:tc>
      </w:tr>
      <w:tr w:rsidR="00CB6A43" w:rsidRPr="00740365" w14:paraId="08AA2C6F" w14:textId="77777777" w:rsidTr="00CB6A43">
        <w:tc>
          <w:tcPr>
            <w:tcW w:w="1000" w:type="pct"/>
            <w:tcBorders>
              <w:top w:val="single" w:sz="4" w:space="0" w:color="auto"/>
              <w:left w:val="single" w:sz="4" w:space="0" w:color="auto"/>
              <w:bottom w:val="single" w:sz="4" w:space="0" w:color="auto"/>
              <w:right w:val="single" w:sz="4" w:space="0" w:color="auto"/>
            </w:tcBorders>
          </w:tcPr>
          <w:p w14:paraId="776D1AF3"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2FAFDC7B" w14:textId="77777777" w:rsidR="00CB6A43" w:rsidRPr="00740365" w:rsidRDefault="00CB6A43" w:rsidP="00CB6A43">
            <w:pPr>
              <w:jc w:val="both"/>
              <w:rPr>
                <w:rFonts w:ascii="Arial Narrow" w:hAnsi="Arial Narrow"/>
                <w:sz w:val="22"/>
                <w:szCs w:val="22"/>
                <w:lang w:val="de-DE"/>
              </w:rPr>
            </w:pPr>
          </w:p>
        </w:tc>
      </w:tr>
      <w:tr w:rsidR="00CB6A43" w:rsidRPr="00740365" w14:paraId="28C91C52" w14:textId="77777777" w:rsidTr="00CB6A43">
        <w:tc>
          <w:tcPr>
            <w:tcW w:w="1000" w:type="pct"/>
            <w:tcBorders>
              <w:top w:val="single" w:sz="4" w:space="0" w:color="auto"/>
              <w:left w:val="single" w:sz="4" w:space="0" w:color="auto"/>
              <w:bottom w:val="single" w:sz="4" w:space="0" w:color="auto"/>
              <w:right w:val="single" w:sz="4" w:space="0" w:color="auto"/>
            </w:tcBorders>
          </w:tcPr>
          <w:p w14:paraId="03775853"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14840BE5" w14:textId="77777777" w:rsidR="00CB6A43" w:rsidRPr="00740365" w:rsidRDefault="00CB6A43" w:rsidP="00CB6A43">
            <w:pPr>
              <w:jc w:val="both"/>
              <w:rPr>
                <w:rFonts w:ascii="Arial Narrow" w:hAnsi="Arial Narrow"/>
                <w:sz w:val="22"/>
                <w:szCs w:val="22"/>
                <w:lang w:val="de-DE"/>
              </w:rPr>
            </w:pPr>
          </w:p>
        </w:tc>
      </w:tr>
      <w:tr w:rsidR="00CB6A43" w:rsidRPr="00740365" w14:paraId="73FBF8A6" w14:textId="77777777" w:rsidTr="00CB6A43">
        <w:tc>
          <w:tcPr>
            <w:tcW w:w="1000" w:type="pct"/>
            <w:tcBorders>
              <w:top w:val="single" w:sz="4" w:space="0" w:color="auto"/>
              <w:left w:val="single" w:sz="4" w:space="0" w:color="auto"/>
              <w:bottom w:val="single" w:sz="4" w:space="0" w:color="auto"/>
              <w:right w:val="single" w:sz="4" w:space="0" w:color="auto"/>
            </w:tcBorders>
          </w:tcPr>
          <w:p w14:paraId="46503E3F"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0F70C32B" w14:textId="77777777" w:rsidR="00CB6A43" w:rsidRPr="00740365" w:rsidRDefault="00CB6A43" w:rsidP="00CB6A43">
            <w:pPr>
              <w:jc w:val="both"/>
              <w:rPr>
                <w:rFonts w:ascii="Arial Narrow" w:hAnsi="Arial Narrow"/>
                <w:sz w:val="22"/>
                <w:szCs w:val="22"/>
                <w:lang w:val="de-DE"/>
              </w:rPr>
            </w:pPr>
          </w:p>
        </w:tc>
      </w:tr>
    </w:tbl>
    <w:p w14:paraId="247EE2B4" w14:textId="77777777" w:rsidR="00CB6A43" w:rsidRPr="00740365" w:rsidRDefault="00CB6A43" w:rsidP="001C5089">
      <w:pPr>
        <w:numPr>
          <w:ilvl w:val="0"/>
          <w:numId w:val="92"/>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32CBEA89" w14:textId="77777777" w:rsidR="00CB6A43" w:rsidRPr="00740365" w:rsidRDefault="00CB6A43" w:rsidP="001C5089">
      <w:pPr>
        <w:numPr>
          <w:ilvl w:val="1"/>
          <w:numId w:val="92"/>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53F146C3" w14:textId="77777777" w:rsidR="00CB6A43" w:rsidRPr="00740365" w:rsidRDefault="00CB6A43" w:rsidP="001C5089">
      <w:pPr>
        <w:numPr>
          <w:ilvl w:val="1"/>
          <w:numId w:val="92"/>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6A347B22" w14:textId="77777777" w:rsidR="00CB6A43" w:rsidRPr="00740365" w:rsidRDefault="00CB6A43" w:rsidP="001C5089">
      <w:pPr>
        <w:numPr>
          <w:ilvl w:val="1"/>
          <w:numId w:val="92"/>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6371F0E7"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7A64AE73"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10464" behindDoc="0" locked="0" layoutInCell="1" allowOverlap="1" wp14:anchorId="2C4AF64A" wp14:editId="52D73C4A">
                      <wp:simplePos x="0" y="0"/>
                      <wp:positionH relativeFrom="column">
                        <wp:posOffset>-24131</wp:posOffset>
                      </wp:positionH>
                      <wp:positionV relativeFrom="paragraph">
                        <wp:posOffset>41909</wp:posOffset>
                      </wp:positionV>
                      <wp:extent cx="0" cy="0"/>
                      <wp:effectExtent l="0" t="0" r="0" b="0"/>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C1949" id="AutoShape 21" o:spid="_x0000_s1026" type="#_x0000_t32" style="position:absolute;margin-left:-1.9pt;margin-top:3.3pt;width:0;height:0;z-index:2517104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eibJ1x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03856F96"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09440" behindDoc="0" locked="0" layoutInCell="1" allowOverlap="1" wp14:anchorId="2630C0B2" wp14:editId="375D3007">
                      <wp:simplePos x="0" y="0"/>
                      <wp:positionH relativeFrom="column">
                        <wp:posOffset>-24131</wp:posOffset>
                      </wp:positionH>
                      <wp:positionV relativeFrom="paragraph">
                        <wp:posOffset>41909</wp:posOffset>
                      </wp:positionV>
                      <wp:extent cx="0" cy="0"/>
                      <wp:effectExtent l="0" t="0" r="0" b="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2C2B" id="AutoShape 21" o:spid="_x0000_s1026" type="#_x0000_t32" style="position:absolute;margin-left:-1.9pt;margin-top:3.3pt;width:0;height:0;z-index:2517094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USwu+B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31168012"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473BFD51"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01D92EAD"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2533BE03"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4D0D48BD"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11AC57B9"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BAE1E9D" w14:textId="77777777" w:rsidR="00CB6A43" w:rsidRPr="00740365" w:rsidRDefault="00CB6A43" w:rsidP="00CB6A43">
            <w:pPr>
              <w:jc w:val="center"/>
              <w:rPr>
                <w:rFonts w:ascii="Arial Narrow" w:hAnsi="Arial Narrow"/>
                <w:i/>
                <w:sz w:val="22"/>
                <w:szCs w:val="22"/>
              </w:rPr>
            </w:pPr>
          </w:p>
        </w:tc>
      </w:tr>
      <w:tr w:rsidR="00CB6A43" w:rsidRPr="00740365" w14:paraId="076FC2D9"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3E05AD3"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5108F811"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60218379"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0BDABAD" w14:textId="77777777" w:rsidR="00CB6A43" w:rsidRPr="00740365" w:rsidRDefault="00CB6A43" w:rsidP="00CB6A43">
            <w:pPr>
              <w:jc w:val="center"/>
              <w:rPr>
                <w:rFonts w:ascii="Arial Narrow" w:hAnsi="Arial Narrow"/>
                <w:i/>
                <w:sz w:val="22"/>
                <w:szCs w:val="22"/>
              </w:rPr>
            </w:pPr>
          </w:p>
        </w:tc>
      </w:tr>
      <w:tr w:rsidR="00CB6A43" w:rsidRPr="00740365" w14:paraId="3BA033B4"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6592BEBF"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49AC8867"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7AF9C5DC"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B287F15" w14:textId="77777777" w:rsidR="00CB6A43" w:rsidRPr="00740365" w:rsidRDefault="00CB6A43" w:rsidP="00CB6A43">
            <w:pPr>
              <w:jc w:val="center"/>
              <w:rPr>
                <w:rFonts w:ascii="Arial Narrow" w:hAnsi="Arial Narrow"/>
                <w:i/>
                <w:sz w:val="22"/>
                <w:szCs w:val="22"/>
              </w:rPr>
            </w:pPr>
          </w:p>
        </w:tc>
      </w:tr>
      <w:tr w:rsidR="00CB6A43" w:rsidRPr="00740365" w14:paraId="1B5C3196"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0BEC4986"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02CD57F3"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1AB3B695"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7B703989" w14:textId="77777777" w:rsidR="00CB6A43" w:rsidRPr="00740365" w:rsidRDefault="00CB6A43" w:rsidP="00CB6A43">
            <w:pPr>
              <w:jc w:val="center"/>
              <w:rPr>
                <w:rFonts w:ascii="Arial Narrow" w:hAnsi="Arial Narrow"/>
                <w:i/>
                <w:sz w:val="22"/>
                <w:szCs w:val="22"/>
              </w:rPr>
            </w:pPr>
          </w:p>
        </w:tc>
      </w:tr>
    </w:tbl>
    <w:p w14:paraId="3AE701DD" w14:textId="77777777" w:rsidR="00CB6A43" w:rsidRPr="00740365" w:rsidRDefault="00CB6A43" w:rsidP="00CB6A43">
      <w:pPr>
        <w:jc w:val="both"/>
        <w:rPr>
          <w:rFonts w:ascii="Arial Narrow" w:hAnsi="Arial Narrow" w:cs="Arial"/>
          <w:sz w:val="22"/>
          <w:szCs w:val="22"/>
        </w:rPr>
      </w:pPr>
    </w:p>
    <w:p w14:paraId="5FAE6C84" w14:textId="77777777" w:rsidR="007D37C4" w:rsidRPr="00740365" w:rsidRDefault="00CB6A43" w:rsidP="001C5089">
      <w:pPr>
        <w:jc w:val="both"/>
        <w:rPr>
          <w:rFonts w:ascii="Arial Narrow" w:hAnsi="Arial Narrow" w:cs="Arial"/>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w:t>
      </w:r>
      <w:r w:rsidR="007D37C4" w:rsidRPr="00740365">
        <w:rPr>
          <w:rFonts w:ascii="Arial Narrow" w:hAnsi="Arial Narrow" w:cs="Arial"/>
          <w:b/>
          <w:sz w:val="22"/>
          <w:szCs w:val="22"/>
        </w:rPr>
        <w:t xml:space="preserve">4 miesięcy </w:t>
      </w:r>
      <w:r w:rsidR="007D37C4" w:rsidRPr="00740365">
        <w:rPr>
          <w:rFonts w:ascii="Arial Narrow" w:hAnsi="Arial Narrow" w:cs="Arial"/>
          <w:sz w:val="22"/>
          <w:szCs w:val="22"/>
        </w:rPr>
        <w:t>licząc od dnia powiadomienia Wykonawcy przez Zamawiającego o dacie rozpoczęcia robót. Termin może ulec wydłużeniu w przypadkach wynikających z koordynacji robót lub innych wskazanych w umowie. Przewidywany termin realizacji to lata 2019-2020.</w:t>
      </w:r>
    </w:p>
    <w:p w14:paraId="4185E67C" w14:textId="77777777" w:rsidR="007D37C4" w:rsidRPr="00740365" w:rsidRDefault="007D37C4" w:rsidP="001C5089">
      <w:pPr>
        <w:jc w:val="both"/>
        <w:rPr>
          <w:rFonts w:ascii="Arial Narrow" w:hAnsi="Arial Narrow" w:cs="Arial"/>
          <w:sz w:val="22"/>
          <w:szCs w:val="22"/>
        </w:rPr>
      </w:pPr>
      <w:r w:rsidRPr="00740365">
        <w:rPr>
          <w:rFonts w:ascii="Arial Narrow" w:hAnsi="Arial Narrow" w:cs="Arial"/>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w:t>
      </w:r>
    </w:p>
    <w:p w14:paraId="48E7F76A" w14:textId="77777777" w:rsidR="007D37C4" w:rsidRPr="00740365" w:rsidRDefault="007D37C4" w:rsidP="001C5089">
      <w:pPr>
        <w:jc w:val="both"/>
        <w:rPr>
          <w:rFonts w:ascii="Arial Narrow" w:hAnsi="Arial Narrow" w:cs="Arial"/>
          <w:sz w:val="22"/>
          <w:szCs w:val="22"/>
        </w:rPr>
      </w:pPr>
      <w:r w:rsidRPr="00740365">
        <w:rPr>
          <w:rFonts w:ascii="Arial Narrow" w:hAnsi="Arial Narrow" w:cs="Arial"/>
          <w:sz w:val="22"/>
          <w:szCs w:val="22"/>
        </w:rPr>
        <w:lastRenderedPageBreak/>
        <w:t>z decyzji wynika obowiązek usunięcia wad, to termin uważa się za zachowany, jeśli ich usunięcie nastąpiło w terminie do 4 miesięcy licząc od dnia powiadomienia Wykonawcy przez Zamawiającego o dacie rozpoczęcia robót. Termin może ulec wydłużeniu w przypadkach wynikających z koordynacji robót lub innych wskazanych w umowie.</w:t>
      </w:r>
    </w:p>
    <w:p w14:paraId="1A96B51A" w14:textId="060B8B95" w:rsidR="00CB6A43" w:rsidRPr="00740365" w:rsidRDefault="007D37C4" w:rsidP="001C5089">
      <w:pPr>
        <w:jc w:val="both"/>
        <w:rPr>
          <w:sz w:val="22"/>
          <w:szCs w:val="22"/>
        </w:rPr>
      </w:pPr>
      <w:r w:rsidRPr="00740365">
        <w:rPr>
          <w:rFonts w:ascii="Arial Narrow" w:hAnsi="Arial Narrow" w:cs="Arial"/>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r w:rsidR="00CB6A43" w:rsidRPr="00740365">
        <w:rPr>
          <w:rFonts w:ascii="Arial Narrow" w:hAnsi="Arial Narrow"/>
          <w:sz w:val="22"/>
          <w:szCs w:val="22"/>
        </w:rPr>
        <w:t>.</w:t>
      </w:r>
    </w:p>
    <w:p w14:paraId="22AE611E" w14:textId="77777777" w:rsidR="00CB6A43" w:rsidRPr="00740365" w:rsidRDefault="00CB6A43" w:rsidP="00CB6A43">
      <w:pPr>
        <w:pStyle w:val="Akapitzlist"/>
        <w:spacing w:line="240" w:lineRule="auto"/>
        <w:ind w:left="502"/>
        <w:rPr>
          <w:sz w:val="22"/>
          <w:szCs w:val="22"/>
        </w:rPr>
      </w:pPr>
    </w:p>
    <w:p w14:paraId="16D077FE" w14:textId="77777777" w:rsidR="00CB6A43" w:rsidRPr="00740365" w:rsidRDefault="00CB6A43" w:rsidP="001C5089">
      <w:pPr>
        <w:pStyle w:val="Akapitzlist"/>
        <w:numPr>
          <w:ilvl w:val="1"/>
          <w:numId w:val="93"/>
        </w:numPr>
        <w:spacing w:line="240" w:lineRule="auto"/>
        <w:ind w:left="142"/>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99"/>
      </w:r>
      <w:r w:rsidRPr="00740365">
        <w:rPr>
          <w:sz w:val="22"/>
          <w:szCs w:val="22"/>
        </w:rPr>
        <w:t xml:space="preserve"> gwarancji (G) zgodnie z Kartą gwarancyjną.</w:t>
      </w:r>
    </w:p>
    <w:p w14:paraId="569818AC" w14:textId="77777777" w:rsidR="00CB6A43" w:rsidRPr="00740365" w:rsidRDefault="00CB6A43" w:rsidP="001C5089">
      <w:pPr>
        <w:pStyle w:val="Akapitzlist"/>
        <w:numPr>
          <w:ilvl w:val="1"/>
          <w:numId w:val="93"/>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100"/>
      </w:r>
      <w:r w:rsidRPr="00740365">
        <w:rPr>
          <w:b/>
          <w:sz w:val="22"/>
          <w:szCs w:val="22"/>
        </w:rPr>
        <w:t>.</w:t>
      </w:r>
    </w:p>
    <w:p w14:paraId="23F770AD" w14:textId="77777777" w:rsidR="00CB6A43" w:rsidRPr="00740365" w:rsidRDefault="00CB6A43" w:rsidP="001C5089">
      <w:pPr>
        <w:pStyle w:val="Akapitzlist"/>
        <w:numPr>
          <w:ilvl w:val="1"/>
          <w:numId w:val="93"/>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963"/>
        <w:gridCol w:w="2095"/>
        <w:gridCol w:w="2352"/>
        <w:gridCol w:w="1374"/>
        <w:gridCol w:w="1015"/>
        <w:gridCol w:w="1585"/>
      </w:tblGrid>
      <w:tr w:rsidR="00CB6A43" w:rsidRPr="00740365" w14:paraId="6EEA14FD"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66AA6FCB"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338F9B82"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274D9F1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67DE3A62"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53729E70"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6F350A8C"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60E29139"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101"/>
            </w:r>
          </w:p>
        </w:tc>
      </w:tr>
      <w:tr w:rsidR="00CB6A43" w:rsidRPr="00740365" w14:paraId="1FB78874"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25343396"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5EABB6C4"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7C8F5CA9" w14:textId="50DE5A1E"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81169A" w:rsidRPr="00740365">
              <w:rPr>
                <w:rFonts w:ascii="Arial Narrow" w:hAnsi="Arial Narrow"/>
                <w:b/>
                <w:sz w:val="22"/>
                <w:szCs w:val="22"/>
              </w:rPr>
              <w:t>teletechnicznych</w:t>
            </w:r>
          </w:p>
        </w:tc>
        <w:tc>
          <w:tcPr>
            <w:tcW w:w="1212" w:type="pct"/>
            <w:tcBorders>
              <w:top w:val="single" w:sz="4" w:space="0" w:color="auto"/>
              <w:left w:val="single" w:sz="4" w:space="0" w:color="auto"/>
              <w:bottom w:val="single" w:sz="4" w:space="0" w:color="auto"/>
              <w:right w:val="single" w:sz="4" w:space="0" w:color="auto"/>
            </w:tcBorders>
            <w:vAlign w:val="center"/>
          </w:tcPr>
          <w:p w14:paraId="22E2A8F8"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6C790962"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7A69E5E4"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4BA54E3E" w14:textId="77777777" w:rsidR="00CB6A43" w:rsidRPr="00740365" w:rsidRDefault="00CB6A43" w:rsidP="00CB6A43">
            <w:pPr>
              <w:pStyle w:val="Tekstpodstawowywcity"/>
              <w:jc w:val="center"/>
              <w:rPr>
                <w:rFonts w:ascii="Arial Narrow" w:hAnsi="Arial Narrow"/>
                <w:b/>
                <w:sz w:val="22"/>
                <w:szCs w:val="22"/>
              </w:rPr>
            </w:pPr>
          </w:p>
        </w:tc>
      </w:tr>
    </w:tbl>
    <w:p w14:paraId="5EFA7B24" w14:textId="77777777" w:rsidR="00CB6A43" w:rsidRPr="00740365" w:rsidRDefault="00CB6A43" w:rsidP="00CB6A43">
      <w:pPr>
        <w:pStyle w:val="Akapitzlist"/>
        <w:autoSpaceDN w:val="0"/>
        <w:spacing w:line="240" w:lineRule="auto"/>
        <w:ind w:left="142"/>
        <w:rPr>
          <w:sz w:val="22"/>
          <w:szCs w:val="22"/>
        </w:rPr>
      </w:pPr>
    </w:p>
    <w:p w14:paraId="4A530C56" w14:textId="77777777" w:rsidR="00CB6A43" w:rsidRPr="00740365" w:rsidRDefault="00CB6A43" w:rsidP="001C5089">
      <w:pPr>
        <w:pStyle w:val="Akapitzlist"/>
        <w:numPr>
          <w:ilvl w:val="1"/>
          <w:numId w:val="93"/>
        </w:numPr>
        <w:autoSpaceDN w:val="0"/>
        <w:spacing w:line="240" w:lineRule="auto"/>
        <w:ind w:left="142"/>
        <w:rPr>
          <w:sz w:val="22"/>
          <w:szCs w:val="22"/>
        </w:rPr>
      </w:pPr>
      <w:r w:rsidRPr="00740365">
        <w:rPr>
          <w:sz w:val="22"/>
          <w:szCs w:val="22"/>
        </w:rPr>
        <w:t>Wykonawca informuje, że:</w:t>
      </w:r>
    </w:p>
    <w:p w14:paraId="6F0D2D89"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102"/>
      </w:r>
      <w:r w:rsidRPr="00740365">
        <w:rPr>
          <w:sz w:val="22"/>
          <w:szCs w:val="22"/>
        </w:rPr>
        <w:t xml:space="preserve"> prowadzić do powstania u Zamawiającego obowiązku podatkowego zgodnie z przepisami o podatku od towarów i usług,</w:t>
      </w:r>
    </w:p>
    <w:p w14:paraId="6798C8FE"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103"/>
      </w:r>
    </w:p>
    <w:p w14:paraId="6B63AB96" w14:textId="77777777" w:rsidR="00CB6A43" w:rsidRPr="00740365" w:rsidRDefault="00CB6A43" w:rsidP="001C5089">
      <w:pPr>
        <w:numPr>
          <w:ilvl w:val="1"/>
          <w:numId w:val="93"/>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69BA883C" w14:textId="77777777" w:rsidR="00CB6A43" w:rsidRPr="00740365" w:rsidRDefault="00CB6A43" w:rsidP="001C5089">
      <w:pPr>
        <w:numPr>
          <w:ilvl w:val="1"/>
          <w:numId w:val="93"/>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3409519F" w14:textId="77777777" w:rsidR="00CB6A43" w:rsidRPr="00740365" w:rsidRDefault="00CB6A43" w:rsidP="001C5089">
      <w:pPr>
        <w:numPr>
          <w:ilvl w:val="1"/>
          <w:numId w:val="93"/>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648D02D9" w14:textId="77777777" w:rsidR="00CB6A43" w:rsidRPr="00740365" w:rsidRDefault="00CB6A43" w:rsidP="001C5089">
      <w:pPr>
        <w:numPr>
          <w:ilvl w:val="1"/>
          <w:numId w:val="93"/>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10B3209E" w14:textId="77777777" w:rsidR="00CB6A43" w:rsidRPr="00740365" w:rsidRDefault="00CB6A43" w:rsidP="001C5089">
      <w:pPr>
        <w:numPr>
          <w:ilvl w:val="1"/>
          <w:numId w:val="93"/>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104"/>
      </w:r>
      <w:r w:rsidRPr="00740365">
        <w:rPr>
          <w:rStyle w:val="Odwoanieprzypisudolnego"/>
          <w:rFonts w:ascii="Arial Narrow" w:hAnsi="Arial Narrow"/>
          <w:sz w:val="22"/>
          <w:szCs w:val="22"/>
        </w:rPr>
        <w:t>.</w:t>
      </w:r>
    </w:p>
    <w:p w14:paraId="42F70273" w14:textId="77777777" w:rsidR="00CB6A43" w:rsidRPr="00740365" w:rsidRDefault="00CB6A43" w:rsidP="001C5089">
      <w:pPr>
        <w:numPr>
          <w:ilvl w:val="1"/>
          <w:numId w:val="93"/>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1925C055" w14:textId="77777777" w:rsidR="00CB6A43" w:rsidRPr="00740365" w:rsidRDefault="00CB6A43" w:rsidP="001C5089">
      <w:pPr>
        <w:numPr>
          <w:ilvl w:val="1"/>
          <w:numId w:val="93"/>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105"/>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73BBE15D" w14:textId="77777777" w:rsidTr="00CB6A43">
        <w:trPr>
          <w:cantSplit/>
          <w:trHeight w:val="360"/>
        </w:trPr>
        <w:tc>
          <w:tcPr>
            <w:tcW w:w="231" w:type="pct"/>
            <w:vMerge w:val="restart"/>
            <w:vAlign w:val="center"/>
          </w:tcPr>
          <w:p w14:paraId="58504C74"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lastRenderedPageBreak/>
              <w:t>lp.</w:t>
            </w:r>
          </w:p>
        </w:tc>
        <w:tc>
          <w:tcPr>
            <w:tcW w:w="3412" w:type="pct"/>
            <w:vMerge w:val="restart"/>
            <w:vAlign w:val="center"/>
          </w:tcPr>
          <w:p w14:paraId="1B91D43C"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4487D052"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294FC16B"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0F69CF98" w14:textId="77777777" w:rsidTr="00CB6A43">
        <w:trPr>
          <w:cantSplit/>
          <w:trHeight w:val="324"/>
        </w:trPr>
        <w:tc>
          <w:tcPr>
            <w:tcW w:w="231" w:type="pct"/>
            <w:vMerge/>
            <w:vAlign w:val="center"/>
          </w:tcPr>
          <w:p w14:paraId="09C18F2B"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619E2B20"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0BE967E9"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1443FDBC"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4AAA04CC" w14:textId="77777777" w:rsidTr="00CB6A43">
        <w:trPr>
          <w:cantSplit/>
        </w:trPr>
        <w:tc>
          <w:tcPr>
            <w:tcW w:w="231" w:type="pct"/>
          </w:tcPr>
          <w:p w14:paraId="694DB9D5"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65DF0262" w14:textId="77777777" w:rsidR="00CB6A43" w:rsidRPr="00740365" w:rsidRDefault="00CB6A43" w:rsidP="00CB6A43">
            <w:pPr>
              <w:pStyle w:val="Tekstpodstawowywcity"/>
              <w:rPr>
                <w:rFonts w:ascii="Arial Narrow" w:hAnsi="Arial Narrow"/>
                <w:sz w:val="22"/>
                <w:szCs w:val="22"/>
              </w:rPr>
            </w:pPr>
          </w:p>
        </w:tc>
        <w:tc>
          <w:tcPr>
            <w:tcW w:w="660" w:type="pct"/>
          </w:tcPr>
          <w:p w14:paraId="376B59EB" w14:textId="77777777" w:rsidR="00CB6A43" w:rsidRPr="00740365" w:rsidRDefault="00CB6A43" w:rsidP="00CB6A43">
            <w:pPr>
              <w:pStyle w:val="Tekstpodstawowywcity"/>
              <w:rPr>
                <w:rFonts w:ascii="Arial Narrow" w:hAnsi="Arial Narrow"/>
                <w:sz w:val="22"/>
                <w:szCs w:val="22"/>
              </w:rPr>
            </w:pPr>
          </w:p>
        </w:tc>
        <w:tc>
          <w:tcPr>
            <w:tcW w:w="696" w:type="pct"/>
          </w:tcPr>
          <w:p w14:paraId="2C6570ED" w14:textId="77777777" w:rsidR="00CB6A43" w:rsidRPr="00740365" w:rsidRDefault="00CB6A43" w:rsidP="00CB6A43">
            <w:pPr>
              <w:pStyle w:val="Tekstpodstawowywcity"/>
              <w:rPr>
                <w:rFonts w:ascii="Arial Narrow" w:hAnsi="Arial Narrow"/>
                <w:sz w:val="22"/>
                <w:szCs w:val="22"/>
              </w:rPr>
            </w:pPr>
          </w:p>
        </w:tc>
      </w:tr>
      <w:tr w:rsidR="00CB6A43" w:rsidRPr="00740365" w14:paraId="35B1A37F" w14:textId="77777777" w:rsidTr="00CB6A43">
        <w:trPr>
          <w:cantSplit/>
        </w:trPr>
        <w:tc>
          <w:tcPr>
            <w:tcW w:w="231" w:type="pct"/>
          </w:tcPr>
          <w:p w14:paraId="7786D1A2"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0A2537A7" w14:textId="77777777" w:rsidR="00CB6A43" w:rsidRPr="00740365" w:rsidRDefault="00CB6A43" w:rsidP="00CB6A43">
            <w:pPr>
              <w:pStyle w:val="Tekstpodstawowywcity"/>
              <w:rPr>
                <w:rFonts w:ascii="Arial Narrow" w:hAnsi="Arial Narrow"/>
                <w:sz w:val="22"/>
                <w:szCs w:val="22"/>
              </w:rPr>
            </w:pPr>
          </w:p>
        </w:tc>
        <w:tc>
          <w:tcPr>
            <w:tcW w:w="660" w:type="pct"/>
          </w:tcPr>
          <w:p w14:paraId="50D4C8A0" w14:textId="77777777" w:rsidR="00CB6A43" w:rsidRPr="00740365" w:rsidRDefault="00CB6A43" w:rsidP="00CB6A43">
            <w:pPr>
              <w:pStyle w:val="Tekstpodstawowywcity"/>
              <w:rPr>
                <w:rFonts w:ascii="Arial Narrow" w:hAnsi="Arial Narrow"/>
                <w:sz w:val="22"/>
                <w:szCs w:val="22"/>
              </w:rPr>
            </w:pPr>
          </w:p>
        </w:tc>
        <w:tc>
          <w:tcPr>
            <w:tcW w:w="696" w:type="pct"/>
          </w:tcPr>
          <w:p w14:paraId="0E217C7E" w14:textId="77777777" w:rsidR="00CB6A43" w:rsidRPr="00740365" w:rsidRDefault="00CB6A43" w:rsidP="00CB6A43">
            <w:pPr>
              <w:pStyle w:val="Tekstpodstawowywcity"/>
              <w:rPr>
                <w:rFonts w:ascii="Arial Narrow" w:hAnsi="Arial Narrow"/>
                <w:sz w:val="22"/>
                <w:szCs w:val="22"/>
              </w:rPr>
            </w:pPr>
          </w:p>
        </w:tc>
      </w:tr>
    </w:tbl>
    <w:p w14:paraId="7ADA220A"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106"/>
      </w:r>
      <w:r w:rsidRPr="00740365">
        <w:rPr>
          <w:rFonts w:ascii="Arial Narrow" w:hAnsi="Arial Narrow"/>
          <w:sz w:val="22"/>
          <w:szCs w:val="22"/>
        </w:rPr>
        <w:t xml:space="preserve">: </w:t>
      </w:r>
    </w:p>
    <w:p w14:paraId="1D58D0D9"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7350C801" w14:textId="77777777" w:rsidR="00CB6A43" w:rsidRPr="00740365" w:rsidRDefault="00CB6A43" w:rsidP="001C5089">
      <w:pPr>
        <w:pStyle w:val="Akapitzlist"/>
        <w:numPr>
          <w:ilvl w:val="1"/>
          <w:numId w:val="93"/>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7D15D0E3"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48FB7E7D"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73305C25"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214BF65F" w14:textId="77777777" w:rsidR="00CB6A43" w:rsidRPr="00740365" w:rsidRDefault="00CB6A43" w:rsidP="00CB6A43">
      <w:pPr>
        <w:pStyle w:val="Akapitzlist"/>
        <w:spacing w:line="240" w:lineRule="auto"/>
        <w:ind w:left="142"/>
        <w:rPr>
          <w:sz w:val="22"/>
          <w:szCs w:val="22"/>
        </w:rPr>
      </w:pPr>
    </w:p>
    <w:p w14:paraId="7A3768F5" w14:textId="77777777" w:rsidR="00CB6A43" w:rsidRPr="00740365" w:rsidRDefault="00CB6A43" w:rsidP="001C5089">
      <w:pPr>
        <w:pStyle w:val="Akapitzlist"/>
        <w:numPr>
          <w:ilvl w:val="1"/>
          <w:numId w:val="93"/>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107"/>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3AC28606" w14:textId="77777777" w:rsidR="00CB6A43" w:rsidRPr="00740365" w:rsidRDefault="00CB6A43" w:rsidP="001C5089">
      <w:pPr>
        <w:numPr>
          <w:ilvl w:val="0"/>
          <w:numId w:val="94"/>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61438634"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539C7A4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350CF248"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4CB775D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3531AAF4"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4D781C4B"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13E2584B"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6D61F010"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051CDFB3"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76806469"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36990316"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27182F0C"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65D1A0D8"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3614753B"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49E22E73" w14:textId="77777777" w:rsidR="00CB6A43" w:rsidRPr="00740365" w:rsidRDefault="00CB6A43" w:rsidP="00CB6A43">
            <w:pPr>
              <w:rPr>
                <w:rFonts w:ascii="Arial Narrow" w:hAnsi="Arial Narrow"/>
                <w:sz w:val="22"/>
                <w:szCs w:val="22"/>
              </w:rPr>
            </w:pPr>
          </w:p>
        </w:tc>
      </w:tr>
      <w:tr w:rsidR="00CB6A43" w:rsidRPr="00740365" w14:paraId="598BAAC2"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3FBE9B69"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0E5CECA1"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1DEE9C08"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65E49394"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0CFE8935"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1BE27413" w14:textId="77777777" w:rsidR="00CB6A43" w:rsidRPr="00740365" w:rsidRDefault="00CB6A43" w:rsidP="00CB6A43">
            <w:pPr>
              <w:rPr>
                <w:rFonts w:ascii="Arial Narrow" w:hAnsi="Arial Narrow"/>
                <w:sz w:val="22"/>
                <w:szCs w:val="22"/>
              </w:rPr>
            </w:pPr>
          </w:p>
        </w:tc>
      </w:tr>
    </w:tbl>
    <w:p w14:paraId="5E22B49C" w14:textId="77777777" w:rsidR="00CB6A43" w:rsidRPr="00740365" w:rsidRDefault="00CB6A43" w:rsidP="00CB6A43">
      <w:pPr>
        <w:rPr>
          <w:rFonts w:ascii="Arial Narrow" w:hAnsi="Arial Narrow"/>
          <w:b/>
          <w:sz w:val="22"/>
          <w:szCs w:val="22"/>
        </w:rPr>
      </w:pPr>
    </w:p>
    <w:p w14:paraId="7477A03B"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1032F9AE"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1230001" w14:textId="76BDA45A" w:rsidR="00CB6A43" w:rsidRPr="00740365" w:rsidRDefault="00CB6A43"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w:t>
            </w:r>
            <w:r w:rsidR="0081169A" w:rsidRPr="00740365">
              <w:rPr>
                <w:rFonts w:ascii="Arial Narrow" w:hAnsi="Arial Narrow"/>
                <w:sz w:val="22"/>
                <w:szCs w:val="22"/>
              </w:rPr>
              <w:t>13</w:t>
            </w:r>
          </w:p>
          <w:p w14:paraId="36C3CA41" w14:textId="791C514C" w:rsidR="00CB6A43" w:rsidRPr="00740365" w:rsidRDefault="00CB6A43"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81169A" w:rsidRPr="00740365">
              <w:rPr>
                <w:rFonts w:ascii="Arial Narrow" w:hAnsi="Arial Narrow"/>
                <w:sz w:val="22"/>
                <w:szCs w:val="22"/>
              </w:rPr>
              <w:t>13</w:t>
            </w:r>
            <w:r w:rsidRPr="00740365">
              <w:rPr>
                <w:rFonts w:ascii="Arial Narrow" w:hAnsi="Arial Narrow"/>
                <w:sz w:val="22"/>
                <w:szCs w:val="22"/>
                <w:u w:val="single"/>
              </w:rPr>
              <w:t xml:space="preserve"> </w:t>
            </w:r>
          </w:p>
        </w:tc>
      </w:tr>
    </w:tbl>
    <w:p w14:paraId="0EA153E4"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5E1C16D6"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76A4F4BE"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314E1788" w14:textId="192041CB" w:rsidR="00CB6A43" w:rsidRPr="00740365" w:rsidRDefault="0081169A">
      <w:pPr>
        <w:pStyle w:val="Nagwek5"/>
        <w:rPr>
          <w:rStyle w:val="StylArial11pt"/>
          <w:rFonts w:ascii="Arial Narrow" w:hAnsi="Arial Narrow"/>
          <w:b w:val="0"/>
          <w:i w:val="0"/>
          <w:szCs w:val="22"/>
        </w:rPr>
      </w:pPr>
      <w:r w:rsidRPr="00740365">
        <w:rPr>
          <w:rStyle w:val="StylArial11pt"/>
          <w:rFonts w:ascii="Arial Narrow" w:hAnsi="Arial Narrow"/>
          <w:b w:val="0"/>
          <w:i w:val="0"/>
          <w:szCs w:val="22"/>
        </w:rPr>
        <w:t>Część 13</w:t>
      </w:r>
      <w:r w:rsidR="00CB6A43" w:rsidRPr="00740365">
        <w:rPr>
          <w:rStyle w:val="StylArial11pt"/>
          <w:rFonts w:ascii="Arial Narrow" w:hAnsi="Arial Narrow"/>
          <w:b w:val="0"/>
          <w:i w:val="0"/>
          <w:szCs w:val="22"/>
        </w:rPr>
        <w:t xml:space="preserve">: </w:t>
      </w:r>
      <w:r w:rsidR="004053C0" w:rsidRPr="00740365">
        <w:rPr>
          <w:rStyle w:val="StylArial11pt"/>
          <w:rFonts w:ascii="Arial Narrow" w:hAnsi="Arial Narrow"/>
          <w:b w:val="0"/>
          <w:i w:val="0"/>
          <w:szCs w:val="22"/>
        </w:rPr>
        <w:t>Przebudowa kolizji sieci teletechnicznych na odcinku od ul. Smoleckiej do ul. Rogowskiej</w:t>
      </w:r>
    </w:p>
    <w:p w14:paraId="1BE995A6"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0EA8E149" w14:textId="77777777" w:rsidTr="00CB6A43">
        <w:tc>
          <w:tcPr>
            <w:tcW w:w="3627" w:type="pct"/>
            <w:tcBorders>
              <w:top w:val="nil"/>
              <w:left w:val="nil"/>
              <w:bottom w:val="nil"/>
              <w:right w:val="nil"/>
            </w:tcBorders>
          </w:tcPr>
          <w:p w14:paraId="6B1EC197"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15F5B837"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7FD7760C" w14:textId="77777777" w:rsidR="00CB6A43" w:rsidRPr="00740365" w:rsidRDefault="00CB6A43" w:rsidP="001C5089">
      <w:pPr>
        <w:numPr>
          <w:ilvl w:val="0"/>
          <w:numId w:val="95"/>
        </w:numPr>
        <w:spacing w:before="240" w:after="60"/>
        <w:jc w:val="both"/>
        <w:rPr>
          <w:rFonts w:ascii="Arial Narrow" w:hAnsi="Arial Narrow"/>
          <w:b/>
          <w:sz w:val="22"/>
          <w:szCs w:val="22"/>
        </w:rPr>
      </w:pPr>
      <w:r w:rsidRPr="00740365">
        <w:rPr>
          <w:rFonts w:ascii="Arial Narrow" w:hAnsi="Arial Narrow"/>
          <w:b/>
          <w:sz w:val="22"/>
          <w:szCs w:val="22"/>
        </w:rPr>
        <w:t>Zamawiający:</w:t>
      </w:r>
    </w:p>
    <w:p w14:paraId="07D8A3F9"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1D173371" w14:textId="77777777" w:rsidR="00CB6A43" w:rsidRPr="00740365" w:rsidRDefault="00CB6A43" w:rsidP="001C5089">
      <w:pPr>
        <w:numPr>
          <w:ilvl w:val="0"/>
          <w:numId w:val="95"/>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1E1D416E"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50A4E59F"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6363E875"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0AD9C5FF"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5F8D73EB"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1E1D23D6"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6109EA23"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546837B3"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3D2DB8F3" w14:textId="77777777" w:rsidR="00CB6A43" w:rsidRPr="00740365" w:rsidRDefault="00CB6A43" w:rsidP="00CB6A43">
            <w:pPr>
              <w:jc w:val="both"/>
              <w:rPr>
                <w:rFonts w:ascii="Arial Narrow" w:hAnsi="Arial Narrow"/>
                <w:b/>
                <w:sz w:val="22"/>
                <w:szCs w:val="22"/>
              </w:rPr>
            </w:pPr>
          </w:p>
        </w:tc>
      </w:tr>
      <w:tr w:rsidR="00CB6A43" w:rsidRPr="00740365" w14:paraId="79DEFC31"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5EF48F40"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6728612A"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13247D13" w14:textId="77777777" w:rsidR="00CB6A43" w:rsidRPr="00740365" w:rsidRDefault="00CB6A43" w:rsidP="00CB6A43">
            <w:pPr>
              <w:jc w:val="both"/>
              <w:rPr>
                <w:rFonts w:ascii="Arial Narrow" w:hAnsi="Arial Narrow"/>
                <w:b/>
                <w:sz w:val="22"/>
                <w:szCs w:val="22"/>
              </w:rPr>
            </w:pPr>
          </w:p>
        </w:tc>
      </w:tr>
    </w:tbl>
    <w:p w14:paraId="7A7DF023" w14:textId="77777777" w:rsidR="00CB6A43" w:rsidRPr="00740365" w:rsidRDefault="00CB6A43" w:rsidP="001C5089">
      <w:pPr>
        <w:numPr>
          <w:ilvl w:val="0"/>
          <w:numId w:val="95"/>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122A823B" w14:textId="77777777" w:rsidTr="00CB6A43">
        <w:tc>
          <w:tcPr>
            <w:tcW w:w="1000" w:type="pct"/>
            <w:tcBorders>
              <w:top w:val="single" w:sz="4" w:space="0" w:color="auto"/>
              <w:left w:val="single" w:sz="4" w:space="0" w:color="auto"/>
              <w:bottom w:val="single" w:sz="4" w:space="0" w:color="auto"/>
              <w:right w:val="single" w:sz="4" w:space="0" w:color="auto"/>
            </w:tcBorders>
          </w:tcPr>
          <w:p w14:paraId="4C727729"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5E5230E4" w14:textId="77777777" w:rsidR="00CB6A43" w:rsidRPr="00740365" w:rsidRDefault="00CB6A43" w:rsidP="00CB6A43">
            <w:pPr>
              <w:jc w:val="both"/>
              <w:rPr>
                <w:rFonts w:ascii="Arial Narrow" w:hAnsi="Arial Narrow"/>
                <w:sz w:val="22"/>
                <w:szCs w:val="22"/>
              </w:rPr>
            </w:pPr>
          </w:p>
        </w:tc>
      </w:tr>
      <w:tr w:rsidR="00CB6A43" w:rsidRPr="00740365" w14:paraId="5E0CCFA4" w14:textId="77777777" w:rsidTr="00CB6A43">
        <w:tc>
          <w:tcPr>
            <w:tcW w:w="1000" w:type="pct"/>
            <w:tcBorders>
              <w:top w:val="single" w:sz="4" w:space="0" w:color="auto"/>
              <w:left w:val="single" w:sz="4" w:space="0" w:color="auto"/>
              <w:bottom w:val="single" w:sz="4" w:space="0" w:color="auto"/>
              <w:right w:val="single" w:sz="4" w:space="0" w:color="auto"/>
            </w:tcBorders>
          </w:tcPr>
          <w:p w14:paraId="03D2DE64"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4BAA4458" w14:textId="77777777" w:rsidR="00CB6A43" w:rsidRPr="00740365" w:rsidRDefault="00CB6A43" w:rsidP="00CB6A43">
            <w:pPr>
              <w:jc w:val="both"/>
              <w:rPr>
                <w:rFonts w:ascii="Arial Narrow" w:hAnsi="Arial Narrow"/>
                <w:sz w:val="22"/>
                <w:szCs w:val="22"/>
                <w:lang w:val="de-DE"/>
              </w:rPr>
            </w:pPr>
          </w:p>
        </w:tc>
      </w:tr>
      <w:tr w:rsidR="00CB6A43" w:rsidRPr="00740365" w14:paraId="574638E7" w14:textId="77777777" w:rsidTr="00CB6A43">
        <w:tc>
          <w:tcPr>
            <w:tcW w:w="1000" w:type="pct"/>
            <w:tcBorders>
              <w:top w:val="single" w:sz="4" w:space="0" w:color="auto"/>
              <w:left w:val="single" w:sz="4" w:space="0" w:color="auto"/>
              <w:bottom w:val="single" w:sz="4" w:space="0" w:color="auto"/>
              <w:right w:val="single" w:sz="4" w:space="0" w:color="auto"/>
            </w:tcBorders>
          </w:tcPr>
          <w:p w14:paraId="2C86A118"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43DED961" w14:textId="77777777" w:rsidR="00CB6A43" w:rsidRPr="00740365" w:rsidRDefault="00CB6A43" w:rsidP="00CB6A43">
            <w:pPr>
              <w:jc w:val="both"/>
              <w:rPr>
                <w:rFonts w:ascii="Arial Narrow" w:hAnsi="Arial Narrow"/>
                <w:sz w:val="22"/>
                <w:szCs w:val="22"/>
                <w:lang w:val="de-DE"/>
              </w:rPr>
            </w:pPr>
          </w:p>
        </w:tc>
      </w:tr>
      <w:tr w:rsidR="00CB6A43" w:rsidRPr="00740365" w14:paraId="331F6639" w14:textId="77777777" w:rsidTr="00CB6A43">
        <w:tc>
          <w:tcPr>
            <w:tcW w:w="1000" w:type="pct"/>
            <w:tcBorders>
              <w:top w:val="single" w:sz="4" w:space="0" w:color="auto"/>
              <w:left w:val="single" w:sz="4" w:space="0" w:color="auto"/>
              <w:bottom w:val="single" w:sz="4" w:space="0" w:color="auto"/>
              <w:right w:val="single" w:sz="4" w:space="0" w:color="auto"/>
            </w:tcBorders>
          </w:tcPr>
          <w:p w14:paraId="3C01C784"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2B4FE560" w14:textId="77777777" w:rsidR="00CB6A43" w:rsidRPr="00740365" w:rsidRDefault="00CB6A43" w:rsidP="00CB6A43">
            <w:pPr>
              <w:jc w:val="both"/>
              <w:rPr>
                <w:rFonts w:ascii="Arial Narrow" w:hAnsi="Arial Narrow"/>
                <w:sz w:val="22"/>
                <w:szCs w:val="22"/>
                <w:lang w:val="de-DE"/>
              </w:rPr>
            </w:pPr>
          </w:p>
        </w:tc>
      </w:tr>
      <w:tr w:rsidR="00CB6A43" w:rsidRPr="00740365" w14:paraId="1B8703E6" w14:textId="77777777" w:rsidTr="00CB6A43">
        <w:tc>
          <w:tcPr>
            <w:tcW w:w="1000" w:type="pct"/>
            <w:tcBorders>
              <w:top w:val="single" w:sz="4" w:space="0" w:color="auto"/>
              <w:left w:val="single" w:sz="4" w:space="0" w:color="auto"/>
              <w:bottom w:val="single" w:sz="4" w:space="0" w:color="auto"/>
              <w:right w:val="single" w:sz="4" w:space="0" w:color="auto"/>
            </w:tcBorders>
          </w:tcPr>
          <w:p w14:paraId="56A16415"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08896F7F" w14:textId="77777777" w:rsidR="00CB6A43" w:rsidRPr="00740365" w:rsidRDefault="00CB6A43" w:rsidP="00CB6A43">
            <w:pPr>
              <w:jc w:val="both"/>
              <w:rPr>
                <w:rFonts w:ascii="Arial Narrow" w:hAnsi="Arial Narrow"/>
                <w:sz w:val="22"/>
                <w:szCs w:val="22"/>
                <w:lang w:val="de-DE"/>
              </w:rPr>
            </w:pPr>
          </w:p>
        </w:tc>
      </w:tr>
    </w:tbl>
    <w:p w14:paraId="25AD6134" w14:textId="77777777" w:rsidR="00CB6A43" w:rsidRPr="00740365" w:rsidRDefault="00CB6A43" w:rsidP="001C5089">
      <w:pPr>
        <w:numPr>
          <w:ilvl w:val="0"/>
          <w:numId w:val="95"/>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0776C8C8" w14:textId="77777777" w:rsidR="00CB6A43" w:rsidRPr="00740365" w:rsidRDefault="00CB6A43" w:rsidP="001C5089">
      <w:pPr>
        <w:numPr>
          <w:ilvl w:val="1"/>
          <w:numId w:val="95"/>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73015FAB" w14:textId="77777777" w:rsidR="00CB6A43" w:rsidRPr="00740365" w:rsidRDefault="00CB6A43" w:rsidP="001C5089">
      <w:pPr>
        <w:numPr>
          <w:ilvl w:val="1"/>
          <w:numId w:val="95"/>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16C01A1C" w14:textId="77777777" w:rsidR="00CB6A43" w:rsidRPr="00740365" w:rsidRDefault="00CB6A43" w:rsidP="001C5089">
      <w:pPr>
        <w:numPr>
          <w:ilvl w:val="1"/>
          <w:numId w:val="95"/>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5375775A"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62B668BB"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13536" behindDoc="0" locked="0" layoutInCell="1" allowOverlap="1" wp14:anchorId="7317120A" wp14:editId="571BFD3F">
                      <wp:simplePos x="0" y="0"/>
                      <wp:positionH relativeFrom="column">
                        <wp:posOffset>-24131</wp:posOffset>
                      </wp:positionH>
                      <wp:positionV relativeFrom="paragraph">
                        <wp:posOffset>41909</wp:posOffset>
                      </wp:positionV>
                      <wp:extent cx="0" cy="0"/>
                      <wp:effectExtent l="0" t="0" r="0" b="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13FBA" id="AutoShape 21" o:spid="_x0000_s1026" type="#_x0000_t32" style="position:absolute;margin-left:-1.9pt;margin-top:3.3pt;width:0;height:0;z-index:2517135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HI2+hR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0ADCAF7E"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12512" behindDoc="0" locked="0" layoutInCell="1" allowOverlap="1" wp14:anchorId="67CF3E37" wp14:editId="1492A624">
                      <wp:simplePos x="0" y="0"/>
                      <wp:positionH relativeFrom="column">
                        <wp:posOffset>-24131</wp:posOffset>
                      </wp:positionH>
                      <wp:positionV relativeFrom="paragraph">
                        <wp:posOffset>41909</wp:posOffset>
                      </wp:positionV>
                      <wp:extent cx="0" cy="0"/>
                      <wp:effectExtent l="0" t="0" r="0" b="0"/>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B1F11" id="AutoShape 21" o:spid="_x0000_s1026" type="#_x0000_t32" style="position:absolute;margin-left:-1.9pt;margin-top:3.3pt;width:0;height:0;z-index:2517125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4F453B48"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2E001013"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0B95CD34"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5C70985A"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66919AAC"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7AE79A7D"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221E9DBB" w14:textId="77777777" w:rsidR="00CB6A43" w:rsidRPr="00740365" w:rsidRDefault="00CB6A43" w:rsidP="00CB6A43">
            <w:pPr>
              <w:jc w:val="center"/>
              <w:rPr>
                <w:rFonts w:ascii="Arial Narrow" w:hAnsi="Arial Narrow"/>
                <w:i/>
                <w:sz w:val="22"/>
                <w:szCs w:val="22"/>
              </w:rPr>
            </w:pPr>
          </w:p>
        </w:tc>
      </w:tr>
      <w:tr w:rsidR="00CB6A43" w:rsidRPr="00740365" w14:paraId="17A9AEBE"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CEDF532"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1FE44693"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13742CDA"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6AE96A8E" w14:textId="77777777" w:rsidR="00CB6A43" w:rsidRPr="00740365" w:rsidRDefault="00CB6A43" w:rsidP="00CB6A43">
            <w:pPr>
              <w:jc w:val="center"/>
              <w:rPr>
                <w:rFonts w:ascii="Arial Narrow" w:hAnsi="Arial Narrow"/>
                <w:i/>
                <w:sz w:val="22"/>
                <w:szCs w:val="22"/>
              </w:rPr>
            </w:pPr>
          </w:p>
        </w:tc>
      </w:tr>
      <w:tr w:rsidR="00CB6A43" w:rsidRPr="00740365" w14:paraId="5C157286"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63A16AE4"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428E8BB0"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7191B720"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E2B3ECE" w14:textId="77777777" w:rsidR="00CB6A43" w:rsidRPr="00740365" w:rsidRDefault="00CB6A43" w:rsidP="00CB6A43">
            <w:pPr>
              <w:jc w:val="center"/>
              <w:rPr>
                <w:rFonts w:ascii="Arial Narrow" w:hAnsi="Arial Narrow"/>
                <w:i/>
                <w:sz w:val="22"/>
                <w:szCs w:val="22"/>
              </w:rPr>
            </w:pPr>
          </w:p>
        </w:tc>
      </w:tr>
      <w:tr w:rsidR="00CB6A43" w:rsidRPr="00740365" w14:paraId="78B1B9CA"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3DD76B1A"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0C3497EB"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58B4D32F"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2C16907C" w14:textId="77777777" w:rsidR="00CB6A43" w:rsidRPr="00740365" w:rsidRDefault="00CB6A43" w:rsidP="00CB6A43">
            <w:pPr>
              <w:jc w:val="center"/>
              <w:rPr>
                <w:rFonts w:ascii="Arial Narrow" w:hAnsi="Arial Narrow"/>
                <w:i/>
                <w:sz w:val="22"/>
                <w:szCs w:val="22"/>
              </w:rPr>
            </w:pPr>
          </w:p>
        </w:tc>
      </w:tr>
    </w:tbl>
    <w:p w14:paraId="553164EE" w14:textId="77777777" w:rsidR="00CB6A43" w:rsidRPr="00740365" w:rsidRDefault="00CB6A43" w:rsidP="00CB6A43">
      <w:pPr>
        <w:jc w:val="both"/>
        <w:rPr>
          <w:rFonts w:ascii="Arial Narrow" w:hAnsi="Arial Narrow" w:cs="Arial"/>
          <w:sz w:val="22"/>
          <w:szCs w:val="22"/>
        </w:rPr>
      </w:pPr>
    </w:p>
    <w:p w14:paraId="2FB49901" w14:textId="77777777" w:rsidR="004053C0" w:rsidRPr="00740365" w:rsidRDefault="00CB6A43" w:rsidP="001C5089">
      <w:pPr>
        <w:jc w:val="both"/>
        <w:rPr>
          <w:rFonts w:ascii="Arial Narrow" w:hAnsi="Arial Narrow" w:cs="Arial"/>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w:t>
      </w:r>
      <w:r w:rsidR="004053C0" w:rsidRPr="00740365">
        <w:rPr>
          <w:rFonts w:ascii="Arial Narrow" w:hAnsi="Arial Narrow" w:cs="Arial"/>
          <w:b/>
          <w:sz w:val="22"/>
          <w:szCs w:val="22"/>
        </w:rPr>
        <w:t xml:space="preserve">4 miesięcy </w:t>
      </w:r>
      <w:r w:rsidR="004053C0" w:rsidRPr="00740365">
        <w:rPr>
          <w:rFonts w:ascii="Arial Narrow" w:hAnsi="Arial Narrow" w:cs="Arial"/>
          <w:sz w:val="22"/>
          <w:szCs w:val="22"/>
        </w:rPr>
        <w:t>licząc od dnia powiadomienia Wykonawcy przez Zamawiającego o dacie rozpoczęcia robót.  Przewidywany termin realizacji to lata 2019-2020.</w:t>
      </w:r>
    </w:p>
    <w:p w14:paraId="3E5E8432" w14:textId="77777777" w:rsidR="004053C0" w:rsidRPr="00740365" w:rsidRDefault="004053C0" w:rsidP="001C5089">
      <w:pPr>
        <w:jc w:val="both"/>
        <w:rPr>
          <w:rFonts w:ascii="Arial Narrow" w:hAnsi="Arial Narrow" w:cs="Arial"/>
          <w:sz w:val="22"/>
          <w:szCs w:val="22"/>
        </w:rPr>
      </w:pPr>
      <w:r w:rsidRPr="00740365">
        <w:rPr>
          <w:rFonts w:ascii="Arial Narrow" w:hAnsi="Arial Narrow" w:cs="Arial"/>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w:t>
      </w:r>
    </w:p>
    <w:p w14:paraId="4B02466C" w14:textId="77777777" w:rsidR="004053C0" w:rsidRPr="00740365" w:rsidRDefault="004053C0" w:rsidP="001C5089">
      <w:pPr>
        <w:jc w:val="both"/>
        <w:rPr>
          <w:rFonts w:ascii="Arial Narrow" w:hAnsi="Arial Narrow" w:cs="Arial"/>
          <w:sz w:val="22"/>
          <w:szCs w:val="22"/>
        </w:rPr>
      </w:pPr>
      <w:r w:rsidRPr="00740365">
        <w:rPr>
          <w:rFonts w:ascii="Arial Narrow" w:hAnsi="Arial Narrow" w:cs="Arial"/>
          <w:sz w:val="22"/>
          <w:szCs w:val="22"/>
        </w:rPr>
        <w:lastRenderedPageBreak/>
        <w:t xml:space="preserve">z decyzji wynika obowiązek usunięcia wad, to termin uważa się za zachowany, jeśli ich usunięcie nastąpiło w terminie do 4 miesięcy licząc od dnia powiadomienia Wykonawcy przez Zamawiającego o dacie rozpoczęcia robót. </w:t>
      </w:r>
    </w:p>
    <w:p w14:paraId="5CF219B6" w14:textId="31546DB5" w:rsidR="00CB6A43" w:rsidRPr="00740365" w:rsidRDefault="004053C0" w:rsidP="001C5089">
      <w:pPr>
        <w:jc w:val="both"/>
        <w:rPr>
          <w:sz w:val="22"/>
          <w:szCs w:val="22"/>
        </w:rPr>
      </w:pPr>
      <w:r w:rsidRPr="00740365">
        <w:rPr>
          <w:rFonts w:ascii="Arial Narrow" w:hAnsi="Arial Narrow" w:cs="Arial"/>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p>
    <w:p w14:paraId="4ED13BED" w14:textId="77777777" w:rsidR="00CB6A43" w:rsidRPr="00740365" w:rsidRDefault="00CB6A43" w:rsidP="00CB6A43">
      <w:pPr>
        <w:pStyle w:val="Akapitzlist"/>
        <w:spacing w:line="240" w:lineRule="auto"/>
        <w:ind w:left="502"/>
        <w:rPr>
          <w:sz w:val="22"/>
          <w:szCs w:val="22"/>
        </w:rPr>
      </w:pPr>
    </w:p>
    <w:p w14:paraId="4BF4C0A6" w14:textId="77777777" w:rsidR="00CB6A43" w:rsidRPr="00740365" w:rsidRDefault="00CB6A43" w:rsidP="001C5089">
      <w:pPr>
        <w:pStyle w:val="Akapitzlist"/>
        <w:numPr>
          <w:ilvl w:val="1"/>
          <w:numId w:val="96"/>
        </w:numPr>
        <w:spacing w:line="240" w:lineRule="auto"/>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108"/>
      </w:r>
      <w:r w:rsidRPr="00740365">
        <w:rPr>
          <w:sz w:val="22"/>
          <w:szCs w:val="22"/>
        </w:rPr>
        <w:t xml:space="preserve"> gwarancji (G) zgodnie z Kartą gwarancyjną.</w:t>
      </w:r>
    </w:p>
    <w:p w14:paraId="078F7A13" w14:textId="77777777" w:rsidR="00CB6A43" w:rsidRPr="00740365" w:rsidRDefault="00CB6A43" w:rsidP="001C5089">
      <w:pPr>
        <w:pStyle w:val="Akapitzlist"/>
        <w:numPr>
          <w:ilvl w:val="1"/>
          <w:numId w:val="96"/>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109"/>
      </w:r>
      <w:r w:rsidRPr="00740365">
        <w:rPr>
          <w:b/>
          <w:sz w:val="22"/>
          <w:szCs w:val="22"/>
        </w:rPr>
        <w:t>.</w:t>
      </w:r>
    </w:p>
    <w:p w14:paraId="264ACF3F" w14:textId="77777777" w:rsidR="00CB6A43" w:rsidRPr="00740365" w:rsidRDefault="00CB6A43" w:rsidP="001C5089">
      <w:pPr>
        <w:pStyle w:val="Akapitzlist"/>
        <w:numPr>
          <w:ilvl w:val="1"/>
          <w:numId w:val="96"/>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963"/>
        <w:gridCol w:w="2095"/>
        <w:gridCol w:w="2352"/>
        <w:gridCol w:w="1374"/>
        <w:gridCol w:w="1015"/>
        <w:gridCol w:w="1585"/>
      </w:tblGrid>
      <w:tr w:rsidR="00CB6A43" w:rsidRPr="00740365" w14:paraId="1172B2E1"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1EFD5B09"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789A361E"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4F1B1289"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5CA2F280"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723E0571"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5063C44C"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1E6E8861"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110"/>
            </w:r>
          </w:p>
        </w:tc>
      </w:tr>
      <w:tr w:rsidR="00CB6A43" w:rsidRPr="00740365" w14:paraId="0A693AE2"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784519B5"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0DF828E5"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0445A1A7" w14:textId="6FE80011"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81169A" w:rsidRPr="00740365">
              <w:rPr>
                <w:rFonts w:ascii="Arial Narrow" w:hAnsi="Arial Narrow"/>
                <w:b/>
                <w:sz w:val="22"/>
                <w:szCs w:val="22"/>
              </w:rPr>
              <w:t>teletechnicznych</w:t>
            </w:r>
          </w:p>
        </w:tc>
        <w:tc>
          <w:tcPr>
            <w:tcW w:w="1212" w:type="pct"/>
            <w:tcBorders>
              <w:top w:val="single" w:sz="4" w:space="0" w:color="auto"/>
              <w:left w:val="single" w:sz="4" w:space="0" w:color="auto"/>
              <w:bottom w:val="single" w:sz="4" w:space="0" w:color="auto"/>
              <w:right w:val="single" w:sz="4" w:space="0" w:color="auto"/>
            </w:tcBorders>
            <w:vAlign w:val="center"/>
          </w:tcPr>
          <w:p w14:paraId="7E572994"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70E30F85"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51D74BCA"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4B836291" w14:textId="77777777" w:rsidR="00CB6A43" w:rsidRPr="00740365" w:rsidRDefault="00CB6A43" w:rsidP="00CB6A43">
            <w:pPr>
              <w:pStyle w:val="Tekstpodstawowywcity"/>
              <w:jc w:val="center"/>
              <w:rPr>
                <w:rFonts w:ascii="Arial Narrow" w:hAnsi="Arial Narrow"/>
                <w:b/>
                <w:sz w:val="22"/>
                <w:szCs w:val="22"/>
              </w:rPr>
            </w:pPr>
          </w:p>
        </w:tc>
      </w:tr>
    </w:tbl>
    <w:p w14:paraId="02049A4A" w14:textId="77777777" w:rsidR="00CB6A43" w:rsidRPr="00740365" w:rsidRDefault="00CB6A43" w:rsidP="00CB6A43">
      <w:pPr>
        <w:pStyle w:val="Akapitzlist"/>
        <w:autoSpaceDN w:val="0"/>
        <w:spacing w:line="240" w:lineRule="auto"/>
        <w:ind w:left="142"/>
        <w:rPr>
          <w:sz w:val="22"/>
          <w:szCs w:val="22"/>
        </w:rPr>
      </w:pPr>
    </w:p>
    <w:p w14:paraId="059FC67A" w14:textId="77777777" w:rsidR="00CB6A43" w:rsidRPr="00740365" w:rsidRDefault="00CB6A43" w:rsidP="001C5089">
      <w:pPr>
        <w:pStyle w:val="Akapitzlist"/>
        <w:numPr>
          <w:ilvl w:val="1"/>
          <w:numId w:val="96"/>
        </w:numPr>
        <w:autoSpaceDN w:val="0"/>
        <w:spacing w:line="240" w:lineRule="auto"/>
        <w:ind w:left="142"/>
        <w:rPr>
          <w:sz w:val="22"/>
          <w:szCs w:val="22"/>
        </w:rPr>
      </w:pPr>
      <w:r w:rsidRPr="00740365">
        <w:rPr>
          <w:sz w:val="22"/>
          <w:szCs w:val="22"/>
        </w:rPr>
        <w:t>Wykonawca informuje, że:</w:t>
      </w:r>
    </w:p>
    <w:p w14:paraId="5D8DF5A3"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111"/>
      </w:r>
      <w:r w:rsidRPr="00740365">
        <w:rPr>
          <w:sz w:val="22"/>
          <w:szCs w:val="22"/>
        </w:rPr>
        <w:t xml:space="preserve"> prowadzić do powstania u Zamawiającego obowiązku podatkowego zgodnie z przepisami o podatku od towarów i usług,</w:t>
      </w:r>
    </w:p>
    <w:p w14:paraId="2A154B58"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112"/>
      </w:r>
    </w:p>
    <w:p w14:paraId="0DF8310F" w14:textId="77777777" w:rsidR="00CB6A43" w:rsidRPr="00740365" w:rsidRDefault="00CB6A43" w:rsidP="001C5089">
      <w:pPr>
        <w:numPr>
          <w:ilvl w:val="1"/>
          <w:numId w:val="96"/>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057EC7DF" w14:textId="77777777" w:rsidR="00CB6A43" w:rsidRPr="00740365" w:rsidRDefault="00CB6A43" w:rsidP="001C5089">
      <w:pPr>
        <w:numPr>
          <w:ilvl w:val="1"/>
          <w:numId w:val="96"/>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6BC66B0F" w14:textId="77777777" w:rsidR="00CB6A43" w:rsidRPr="00740365" w:rsidRDefault="00CB6A43" w:rsidP="001C5089">
      <w:pPr>
        <w:numPr>
          <w:ilvl w:val="1"/>
          <w:numId w:val="96"/>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36060F5E" w14:textId="77777777" w:rsidR="00CB6A43" w:rsidRPr="00740365" w:rsidRDefault="00CB6A43" w:rsidP="001C5089">
      <w:pPr>
        <w:numPr>
          <w:ilvl w:val="1"/>
          <w:numId w:val="96"/>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218858CD" w14:textId="77777777" w:rsidR="00CB6A43" w:rsidRPr="00740365" w:rsidRDefault="00CB6A43" w:rsidP="001C5089">
      <w:pPr>
        <w:numPr>
          <w:ilvl w:val="1"/>
          <w:numId w:val="96"/>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113"/>
      </w:r>
      <w:r w:rsidRPr="00740365">
        <w:rPr>
          <w:rStyle w:val="Odwoanieprzypisudolnego"/>
          <w:rFonts w:ascii="Arial Narrow" w:hAnsi="Arial Narrow"/>
          <w:sz w:val="22"/>
          <w:szCs w:val="22"/>
        </w:rPr>
        <w:t>.</w:t>
      </w:r>
    </w:p>
    <w:p w14:paraId="06C3672D" w14:textId="77777777" w:rsidR="00CB6A43" w:rsidRPr="00740365" w:rsidRDefault="00CB6A43" w:rsidP="001C5089">
      <w:pPr>
        <w:numPr>
          <w:ilvl w:val="1"/>
          <w:numId w:val="96"/>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1159CD64" w14:textId="77777777" w:rsidR="00CB6A43" w:rsidRPr="00740365" w:rsidRDefault="00CB6A43" w:rsidP="001C5089">
      <w:pPr>
        <w:numPr>
          <w:ilvl w:val="1"/>
          <w:numId w:val="96"/>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114"/>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53DE415C" w14:textId="77777777" w:rsidTr="00CB6A43">
        <w:trPr>
          <w:cantSplit/>
          <w:trHeight w:val="360"/>
        </w:trPr>
        <w:tc>
          <w:tcPr>
            <w:tcW w:w="231" w:type="pct"/>
            <w:vMerge w:val="restart"/>
            <w:vAlign w:val="center"/>
          </w:tcPr>
          <w:p w14:paraId="3D2936F7"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712E8010"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1FF3D9F4"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68FD2E18"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243B0793" w14:textId="77777777" w:rsidTr="00CB6A43">
        <w:trPr>
          <w:cantSplit/>
          <w:trHeight w:val="324"/>
        </w:trPr>
        <w:tc>
          <w:tcPr>
            <w:tcW w:w="231" w:type="pct"/>
            <w:vMerge/>
            <w:vAlign w:val="center"/>
          </w:tcPr>
          <w:p w14:paraId="107E3CD1"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55EFE1F6"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6EBC7182"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4E5B6B95"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315A4556" w14:textId="77777777" w:rsidTr="00CB6A43">
        <w:trPr>
          <w:cantSplit/>
        </w:trPr>
        <w:tc>
          <w:tcPr>
            <w:tcW w:w="231" w:type="pct"/>
          </w:tcPr>
          <w:p w14:paraId="079E6115"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61FF0B77" w14:textId="77777777" w:rsidR="00CB6A43" w:rsidRPr="00740365" w:rsidRDefault="00CB6A43" w:rsidP="00CB6A43">
            <w:pPr>
              <w:pStyle w:val="Tekstpodstawowywcity"/>
              <w:rPr>
                <w:rFonts w:ascii="Arial Narrow" w:hAnsi="Arial Narrow"/>
                <w:sz w:val="22"/>
                <w:szCs w:val="22"/>
              </w:rPr>
            </w:pPr>
          </w:p>
        </w:tc>
        <w:tc>
          <w:tcPr>
            <w:tcW w:w="660" w:type="pct"/>
          </w:tcPr>
          <w:p w14:paraId="1067ADD9" w14:textId="77777777" w:rsidR="00CB6A43" w:rsidRPr="00740365" w:rsidRDefault="00CB6A43" w:rsidP="00CB6A43">
            <w:pPr>
              <w:pStyle w:val="Tekstpodstawowywcity"/>
              <w:rPr>
                <w:rFonts w:ascii="Arial Narrow" w:hAnsi="Arial Narrow"/>
                <w:sz w:val="22"/>
                <w:szCs w:val="22"/>
              </w:rPr>
            </w:pPr>
          </w:p>
        </w:tc>
        <w:tc>
          <w:tcPr>
            <w:tcW w:w="696" w:type="pct"/>
          </w:tcPr>
          <w:p w14:paraId="74851A99" w14:textId="77777777" w:rsidR="00CB6A43" w:rsidRPr="00740365" w:rsidRDefault="00CB6A43" w:rsidP="00CB6A43">
            <w:pPr>
              <w:pStyle w:val="Tekstpodstawowywcity"/>
              <w:rPr>
                <w:rFonts w:ascii="Arial Narrow" w:hAnsi="Arial Narrow"/>
                <w:sz w:val="22"/>
                <w:szCs w:val="22"/>
              </w:rPr>
            </w:pPr>
          </w:p>
        </w:tc>
      </w:tr>
      <w:tr w:rsidR="00CB6A43" w:rsidRPr="00740365" w14:paraId="24C87EA2" w14:textId="77777777" w:rsidTr="00CB6A43">
        <w:trPr>
          <w:cantSplit/>
        </w:trPr>
        <w:tc>
          <w:tcPr>
            <w:tcW w:w="231" w:type="pct"/>
          </w:tcPr>
          <w:p w14:paraId="6F22C17E"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2365E308" w14:textId="77777777" w:rsidR="00CB6A43" w:rsidRPr="00740365" w:rsidRDefault="00CB6A43" w:rsidP="00CB6A43">
            <w:pPr>
              <w:pStyle w:val="Tekstpodstawowywcity"/>
              <w:rPr>
                <w:rFonts w:ascii="Arial Narrow" w:hAnsi="Arial Narrow"/>
                <w:sz w:val="22"/>
                <w:szCs w:val="22"/>
              </w:rPr>
            </w:pPr>
          </w:p>
        </w:tc>
        <w:tc>
          <w:tcPr>
            <w:tcW w:w="660" w:type="pct"/>
          </w:tcPr>
          <w:p w14:paraId="16C35EE2" w14:textId="77777777" w:rsidR="00CB6A43" w:rsidRPr="00740365" w:rsidRDefault="00CB6A43" w:rsidP="00CB6A43">
            <w:pPr>
              <w:pStyle w:val="Tekstpodstawowywcity"/>
              <w:rPr>
                <w:rFonts w:ascii="Arial Narrow" w:hAnsi="Arial Narrow"/>
                <w:sz w:val="22"/>
                <w:szCs w:val="22"/>
              </w:rPr>
            </w:pPr>
          </w:p>
        </w:tc>
        <w:tc>
          <w:tcPr>
            <w:tcW w:w="696" w:type="pct"/>
          </w:tcPr>
          <w:p w14:paraId="601BC7AF" w14:textId="77777777" w:rsidR="00CB6A43" w:rsidRPr="00740365" w:rsidRDefault="00CB6A43" w:rsidP="00CB6A43">
            <w:pPr>
              <w:pStyle w:val="Tekstpodstawowywcity"/>
              <w:rPr>
                <w:rFonts w:ascii="Arial Narrow" w:hAnsi="Arial Narrow"/>
                <w:sz w:val="22"/>
                <w:szCs w:val="22"/>
              </w:rPr>
            </w:pPr>
          </w:p>
        </w:tc>
      </w:tr>
    </w:tbl>
    <w:p w14:paraId="3AAEE292"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115"/>
      </w:r>
      <w:r w:rsidRPr="00740365">
        <w:rPr>
          <w:rFonts w:ascii="Arial Narrow" w:hAnsi="Arial Narrow"/>
          <w:sz w:val="22"/>
          <w:szCs w:val="22"/>
        </w:rPr>
        <w:t xml:space="preserve">: </w:t>
      </w:r>
    </w:p>
    <w:p w14:paraId="6236CD15"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6B669ADC" w14:textId="77777777" w:rsidR="00CB6A43" w:rsidRPr="00740365" w:rsidRDefault="00CB6A43" w:rsidP="001C5089">
      <w:pPr>
        <w:pStyle w:val="Akapitzlist"/>
        <w:numPr>
          <w:ilvl w:val="1"/>
          <w:numId w:val="96"/>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5A4FC9E7"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420196FB"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520A02E2"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651D80ED" w14:textId="77777777" w:rsidR="00CB6A43" w:rsidRPr="00740365" w:rsidRDefault="00CB6A43" w:rsidP="00CB6A43">
      <w:pPr>
        <w:pStyle w:val="Akapitzlist"/>
        <w:spacing w:line="240" w:lineRule="auto"/>
        <w:ind w:left="142"/>
        <w:rPr>
          <w:sz w:val="22"/>
          <w:szCs w:val="22"/>
        </w:rPr>
      </w:pPr>
    </w:p>
    <w:p w14:paraId="37E7E25C" w14:textId="77777777" w:rsidR="00CB6A43" w:rsidRPr="00740365" w:rsidRDefault="00CB6A43" w:rsidP="001C5089">
      <w:pPr>
        <w:pStyle w:val="Akapitzlist"/>
        <w:numPr>
          <w:ilvl w:val="1"/>
          <w:numId w:val="96"/>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116"/>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55E3AA3A" w14:textId="77777777" w:rsidR="00CB6A43" w:rsidRPr="00740365" w:rsidRDefault="00CB6A43" w:rsidP="001C5089">
      <w:pPr>
        <w:numPr>
          <w:ilvl w:val="0"/>
          <w:numId w:val="97"/>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4B9E40E7"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1A0665DD"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027E8D41"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4BFDB268"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5EB217AC"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714314CC"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3581C4DB"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4E69CB04"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382C7AD8"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112CBFB4"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7CC31170"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6280E69A"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061B97F6"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6BA16F10"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2B2EA995" w14:textId="77777777" w:rsidR="00CB6A43" w:rsidRPr="00740365" w:rsidRDefault="00CB6A43" w:rsidP="00CB6A43">
            <w:pPr>
              <w:rPr>
                <w:rFonts w:ascii="Arial Narrow" w:hAnsi="Arial Narrow"/>
                <w:sz w:val="22"/>
                <w:szCs w:val="22"/>
              </w:rPr>
            </w:pPr>
          </w:p>
        </w:tc>
      </w:tr>
      <w:tr w:rsidR="00CB6A43" w:rsidRPr="00740365" w14:paraId="013B4284"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1D716F69"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23CBD8CD"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5E48F927"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308B2E5A"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667DFCB9"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0A5530BC" w14:textId="77777777" w:rsidR="00CB6A43" w:rsidRPr="00740365" w:rsidRDefault="00CB6A43" w:rsidP="00CB6A43">
            <w:pPr>
              <w:rPr>
                <w:rFonts w:ascii="Arial Narrow" w:hAnsi="Arial Narrow"/>
                <w:sz w:val="22"/>
                <w:szCs w:val="22"/>
              </w:rPr>
            </w:pPr>
          </w:p>
        </w:tc>
      </w:tr>
    </w:tbl>
    <w:p w14:paraId="5973677E" w14:textId="77777777" w:rsidR="00CB6A43" w:rsidRPr="00740365" w:rsidRDefault="00CB6A43" w:rsidP="00CB6A43">
      <w:pPr>
        <w:rPr>
          <w:rFonts w:ascii="Arial Narrow" w:hAnsi="Arial Narrow"/>
          <w:b/>
          <w:sz w:val="22"/>
          <w:szCs w:val="22"/>
        </w:rPr>
      </w:pPr>
    </w:p>
    <w:p w14:paraId="3B5626B0"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4979F742"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07C5498" w14:textId="77FB7A49" w:rsidR="00CB6A43" w:rsidRPr="00740365" w:rsidRDefault="00CB6A43"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w:t>
            </w:r>
            <w:r w:rsidR="004053C0" w:rsidRPr="00740365">
              <w:rPr>
                <w:rFonts w:ascii="Arial Narrow" w:hAnsi="Arial Narrow"/>
                <w:sz w:val="22"/>
                <w:szCs w:val="22"/>
              </w:rPr>
              <w:t>1</w:t>
            </w:r>
            <w:r w:rsidRPr="00740365">
              <w:rPr>
                <w:rFonts w:ascii="Arial Narrow" w:hAnsi="Arial Narrow"/>
                <w:sz w:val="22"/>
                <w:szCs w:val="22"/>
              </w:rPr>
              <w:t>4</w:t>
            </w:r>
          </w:p>
          <w:p w14:paraId="2CC62B5A" w14:textId="058F45CC" w:rsidR="00CB6A43" w:rsidRPr="00740365" w:rsidRDefault="00CB6A43"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4053C0" w:rsidRPr="00740365">
              <w:rPr>
                <w:rFonts w:ascii="Arial Narrow" w:hAnsi="Arial Narrow"/>
                <w:sz w:val="22"/>
                <w:szCs w:val="22"/>
              </w:rPr>
              <w:t>1</w:t>
            </w:r>
            <w:r w:rsidRPr="00740365">
              <w:rPr>
                <w:rFonts w:ascii="Arial Narrow" w:hAnsi="Arial Narrow"/>
                <w:sz w:val="22"/>
                <w:szCs w:val="22"/>
              </w:rPr>
              <w:t>4</w:t>
            </w:r>
            <w:r w:rsidRPr="00740365">
              <w:rPr>
                <w:rFonts w:ascii="Arial Narrow" w:hAnsi="Arial Narrow"/>
                <w:sz w:val="22"/>
                <w:szCs w:val="22"/>
                <w:u w:val="single"/>
              </w:rPr>
              <w:t xml:space="preserve"> </w:t>
            </w:r>
          </w:p>
        </w:tc>
      </w:tr>
    </w:tbl>
    <w:p w14:paraId="670F7777"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5766FDED"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252843F1"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14C33C09" w14:textId="086BBB10" w:rsidR="00CB6A43" w:rsidRPr="00740365" w:rsidRDefault="00CB6A43"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 xml:space="preserve">Część </w:t>
      </w:r>
      <w:r w:rsidR="004053C0" w:rsidRPr="00740365">
        <w:rPr>
          <w:rStyle w:val="StylArial11pt"/>
          <w:rFonts w:ascii="Arial Narrow" w:hAnsi="Arial Narrow"/>
          <w:b w:val="0"/>
          <w:i w:val="0"/>
          <w:szCs w:val="22"/>
        </w:rPr>
        <w:t>1</w:t>
      </w:r>
      <w:r w:rsidRPr="00740365">
        <w:rPr>
          <w:rStyle w:val="StylArial11pt"/>
          <w:rFonts w:ascii="Arial Narrow" w:hAnsi="Arial Narrow"/>
          <w:b w:val="0"/>
          <w:i w:val="0"/>
          <w:szCs w:val="22"/>
        </w:rPr>
        <w:t xml:space="preserve">4: </w:t>
      </w:r>
      <w:r w:rsidR="004053C0" w:rsidRPr="00740365">
        <w:rPr>
          <w:rStyle w:val="StylArial11pt"/>
          <w:rFonts w:ascii="Arial Narrow" w:hAnsi="Arial Narrow"/>
          <w:b w:val="0"/>
          <w:i w:val="0"/>
          <w:szCs w:val="22"/>
        </w:rPr>
        <w:t>Budowa tramwajowej relacji skrętnej na skrzyżowaniu Podwale – Sądowa</w:t>
      </w:r>
    </w:p>
    <w:p w14:paraId="20E2E3B0"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2EE36CF0" w14:textId="77777777" w:rsidTr="00CB6A43">
        <w:tc>
          <w:tcPr>
            <w:tcW w:w="3627" w:type="pct"/>
            <w:tcBorders>
              <w:top w:val="nil"/>
              <w:left w:val="nil"/>
              <w:bottom w:val="nil"/>
              <w:right w:val="nil"/>
            </w:tcBorders>
          </w:tcPr>
          <w:p w14:paraId="3B45962D"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779F21DF"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65D6EFA7" w14:textId="77777777" w:rsidR="00CB6A43" w:rsidRPr="00740365" w:rsidRDefault="00CB6A43" w:rsidP="001C5089">
      <w:pPr>
        <w:numPr>
          <w:ilvl w:val="0"/>
          <w:numId w:val="98"/>
        </w:numPr>
        <w:spacing w:before="240" w:after="60"/>
        <w:jc w:val="both"/>
        <w:rPr>
          <w:rFonts w:ascii="Arial Narrow" w:hAnsi="Arial Narrow"/>
          <w:b/>
          <w:sz w:val="22"/>
          <w:szCs w:val="22"/>
        </w:rPr>
      </w:pPr>
      <w:r w:rsidRPr="00740365">
        <w:rPr>
          <w:rFonts w:ascii="Arial Narrow" w:hAnsi="Arial Narrow"/>
          <w:b/>
          <w:sz w:val="22"/>
          <w:szCs w:val="22"/>
        </w:rPr>
        <w:t>Zamawiający:</w:t>
      </w:r>
    </w:p>
    <w:p w14:paraId="01B4C9EA"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0FB2CD3C" w14:textId="77777777" w:rsidR="00CB6A43" w:rsidRPr="00740365" w:rsidRDefault="00CB6A43" w:rsidP="001C5089">
      <w:pPr>
        <w:numPr>
          <w:ilvl w:val="0"/>
          <w:numId w:val="98"/>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59782541"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389FAC3F"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713A10C4"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5BA22D75"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77B6BDE3"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2E80E84B"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609FAD40"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68C64B36"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1A404417" w14:textId="77777777" w:rsidR="00CB6A43" w:rsidRPr="00740365" w:rsidRDefault="00CB6A43" w:rsidP="00CB6A43">
            <w:pPr>
              <w:jc w:val="both"/>
              <w:rPr>
                <w:rFonts w:ascii="Arial Narrow" w:hAnsi="Arial Narrow"/>
                <w:b/>
                <w:sz w:val="22"/>
                <w:szCs w:val="22"/>
              </w:rPr>
            </w:pPr>
          </w:p>
        </w:tc>
      </w:tr>
      <w:tr w:rsidR="00CB6A43" w:rsidRPr="00740365" w14:paraId="0B8D36D0"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225C5918"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4BD2AB02"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6BF75BE4" w14:textId="77777777" w:rsidR="00CB6A43" w:rsidRPr="00740365" w:rsidRDefault="00CB6A43" w:rsidP="00CB6A43">
            <w:pPr>
              <w:jc w:val="both"/>
              <w:rPr>
                <w:rFonts w:ascii="Arial Narrow" w:hAnsi="Arial Narrow"/>
                <w:b/>
                <w:sz w:val="22"/>
                <w:szCs w:val="22"/>
              </w:rPr>
            </w:pPr>
          </w:p>
        </w:tc>
      </w:tr>
    </w:tbl>
    <w:p w14:paraId="437C7C24" w14:textId="77777777" w:rsidR="00CB6A43" w:rsidRPr="00740365" w:rsidRDefault="00CB6A43" w:rsidP="001C5089">
      <w:pPr>
        <w:numPr>
          <w:ilvl w:val="0"/>
          <w:numId w:val="98"/>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48F5BA5D" w14:textId="77777777" w:rsidTr="00CB6A43">
        <w:tc>
          <w:tcPr>
            <w:tcW w:w="1000" w:type="pct"/>
            <w:tcBorders>
              <w:top w:val="single" w:sz="4" w:space="0" w:color="auto"/>
              <w:left w:val="single" w:sz="4" w:space="0" w:color="auto"/>
              <w:bottom w:val="single" w:sz="4" w:space="0" w:color="auto"/>
              <w:right w:val="single" w:sz="4" w:space="0" w:color="auto"/>
            </w:tcBorders>
          </w:tcPr>
          <w:p w14:paraId="19B33BDC"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0C0C250A" w14:textId="77777777" w:rsidR="00CB6A43" w:rsidRPr="00740365" w:rsidRDefault="00CB6A43" w:rsidP="00CB6A43">
            <w:pPr>
              <w:jc w:val="both"/>
              <w:rPr>
                <w:rFonts w:ascii="Arial Narrow" w:hAnsi="Arial Narrow"/>
                <w:sz w:val="22"/>
                <w:szCs w:val="22"/>
              </w:rPr>
            </w:pPr>
          </w:p>
        </w:tc>
      </w:tr>
      <w:tr w:rsidR="00CB6A43" w:rsidRPr="00740365" w14:paraId="11CC5C5F" w14:textId="77777777" w:rsidTr="00CB6A43">
        <w:tc>
          <w:tcPr>
            <w:tcW w:w="1000" w:type="pct"/>
            <w:tcBorders>
              <w:top w:val="single" w:sz="4" w:space="0" w:color="auto"/>
              <w:left w:val="single" w:sz="4" w:space="0" w:color="auto"/>
              <w:bottom w:val="single" w:sz="4" w:space="0" w:color="auto"/>
              <w:right w:val="single" w:sz="4" w:space="0" w:color="auto"/>
            </w:tcBorders>
          </w:tcPr>
          <w:p w14:paraId="15FB5170"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656FEC62" w14:textId="77777777" w:rsidR="00CB6A43" w:rsidRPr="00740365" w:rsidRDefault="00CB6A43" w:rsidP="00CB6A43">
            <w:pPr>
              <w:jc w:val="both"/>
              <w:rPr>
                <w:rFonts w:ascii="Arial Narrow" w:hAnsi="Arial Narrow"/>
                <w:sz w:val="22"/>
                <w:szCs w:val="22"/>
                <w:lang w:val="de-DE"/>
              </w:rPr>
            </w:pPr>
          </w:p>
        </w:tc>
      </w:tr>
      <w:tr w:rsidR="00CB6A43" w:rsidRPr="00740365" w14:paraId="3EC5BCDB" w14:textId="77777777" w:rsidTr="00CB6A43">
        <w:tc>
          <w:tcPr>
            <w:tcW w:w="1000" w:type="pct"/>
            <w:tcBorders>
              <w:top w:val="single" w:sz="4" w:space="0" w:color="auto"/>
              <w:left w:val="single" w:sz="4" w:space="0" w:color="auto"/>
              <w:bottom w:val="single" w:sz="4" w:space="0" w:color="auto"/>
              <w:right w:val="single" w:sz="4" w:space="0" w:color="auto"/>
            </w:tcBorders>
          </w:tcPr>
          <w:p w14:paraId="68006A26"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72F51223" w14:textId="77777777" w:rsidR="00CB6A43" w:rsidRPr="00740365" w:rsidRDefault="00CB6A43" w:rsidP="00CB6A43">
            <w:pPr>
              <w:jc w:val="both"/>
              <w:rPr>
                <w:rFonts w:ascii="Arial Narrow" w:hAnsi="Arial Narrow"/>
                <w:sz w:val="22"/>
                <w:szCs w:val="22"/>
                <w:lang w:val="de-DE"/>
              </w:rPr>
            </w:pPr>
          </w:p>
        </w:tc>
      </w:tr>
      <w:tr w:rsidR="00CB6A43" w:rsidRPr="00740365" w14:paraId="7C412353" w14:textId="77777777" w:rsidTr="00CB6A43">
        <w:tc>
          <w:tcPr>
            <w:tcW w:w="1000" w:type="pct"/>
            <w:tcBorders>
              <w:top w:val="single" w:sz="4" w:space="0" w:color="auto"/>
              <w:left w:val="single" w:sz="4" w:space="0" w:color="auto"/>
              <w:bottom w:val="single" w:sz="4" w:space="0" w:color="auto"/>
              <w:right w:val="single" w:sz="4" w:space="0" w:color="auto"/>
            </w:tcBorders>
          </w:tcPr>
          <w:p w14:paraId="42EAE604"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4886F3BB" w14:textId="77777777" w:rsidR="00CB6A43" w:rsidRPr="00740365" w:rsidRDefault="00CB6A43" w:rsidP="00CB6A43">
            <w:pPr>
              <w:jc w:val="both"/>
              <w:rPr>
                <w:rFonts w:ascii="Arial Narrow" w:hAnsi="Arial Narrow"/>
                <w:sz w:val="22"/>
                <w:szCs w:val="22"/>
                <w:lang w:val="de-DE"/>
              </w:rPr>
            </w:pPr>
          </w:p>
        </w:tc>
      </w:tr>
      <w:tr w:rsidR="00CB6A43" w:rsidRPr="00740365" w14:paraId="4F394424" w14:textId="77777777" w:rsidTr="00CB6A43">
        <w:tc>
          <w:tcPr>
            <w:tcW w:w="1000" w:type="pct"/>
            <w:tcBorders>
              <w:top w:val="single" w:sz="4" w:space="0" w:color="auto"/>
              <w:left w:val="single" w:sz="4" w:space="0" w:color="auto"/>
              <w:bottom w:val="single" w:sz="4" w:space="0" w:color="auto"/>
              <w:right w:val="single" w:sz="4" w:space="0" w:color="auto"/>
            </w:tcBorders>
          </w:tcPr>
          <w:p w14:paraId="69F5118C"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79AF255C" w14:textId="77777777" w:rsidR="00CB6A43" w:rsidRPr="00740365" w:rsidRDefault="00CB6A43" w:rsidP="00CB6A43">
            <w:pPr>
              <w:jc w:val="both"/>
              <w:rPr>
                <w:rFonts w:ascii="Arial Narrow" w:hAnsi="Arial Narrow"/>
                <w:sz w:val="22"/>
                <w:szCs w:val="22"/>
                <w:lang w:val="de-DE"/>
              </w:rPr>
            </w:pPr>
          </w:p>
        </w:tc>
      </w:tr>
    </w:tbl>
    <w:p w14:paraId="62F7ED85" w14:textId="77777777" w:rsidR="00CB6A43" w:rsidRPr="00740365" w:rsidRDefault="00CB6A43" w:rsidP="001C5089">
      <w:pPr>
        <w:numPr>
          <w:ilvl w:val="0"/>
          <w:numId w:val="98"/>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5C5FFC5A" w14:textId="77777777" w:rsidR="00CB6A43" w:rsidRPr="00740365" w:rsidRDefault="00CB6A43" w:rsidP="001C5089">
      <w:pPr>
        <w:numPr>
          <w:ilvl w:val="1"/>
          <w:numId w:val="98"/>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6960FE41" w14:textId="77777777" w:rsidR="00CB6A43" w:rsidRPr="00740365" w:rsidRDefault="00CB6A43" w:rsidP="001C5089">
      <w:pPr>
        <w:numPr>
          <w:ilvl w:val="1"/>
          <w:numId w:val="98"/>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49070397" w14:textId="77777777" w:rsidR="00CB6A43" w:rsidRPr="00740365" w:rsidRDefault="00CB6A43" w:rsidP="001C5089">
      <w:pPr>
        <w:numPr>
          <w:ilvl w:val="1"/>
          <w:numId w:val="98"/>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6F8610A4"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2D219AFD"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16608" behindDoc="0" locked="0" layoutInCell="1" allowOverlap="1" wp14:anchorId="7716FEA9" wp14:editId="483485BE">
                      <wp:simplePos x="0" y="0"/>
                      <wp:positionH relativeFrom="column">
                        <wp:posOffset>-24131</wp:posOffset>
                      </wp:positionH>
                      <wp:positionV relativeFrom="paragraph">
                        <wp:posOffset>41909</wp:posOffset>
                      </wp:positionV>
                      <wp:extent cx="0" cy="0"/>
                      <wp:effectExtent l="0" t="0" r="0" b="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7CEF7" id="AutoShape 21" o:spid="_x0000_s1026" type="#_x0000_t32" style="position:absolute;margin-left:-1.9pt;margin-top:3.3pt;width:0;height:0;z-index:2517166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7D439B4C"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15584" behindDoc="0" locked="0" layoutInCell="1" allowOverlap="1" wp14:anchorId="21FB96AD" wp14:editId="4BD03DB8">
                      <wp:simplePos x="0" y="0"/>
                      <wp:positionH relativeFrom="column">
                        <wp:posOffset>-24131</wp:posOffset>
                      </wp:positionH>
                      <wp:positionV relativeFrom="paragraph">
                        <wp:posOffset>41909</wp:posOffset>
                      </wp:positionV>
                      <wp:extent cx="0" cy="0"/>
                      <wp:effectExtent l="0" t="0" r="0" b="0"/>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679AD" id="AutoShape 21" o:spid="_x0000_s1026" type="#_x0000_t32" style="position:absolute;margin-left:-1.9pt;margin-top:3.3pt;width:0;height:0;z-index:2517155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JK8d1R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25A9A613"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7854FD4B"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2D0243E6"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5396116"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054E4610"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26E288B7"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BA39119" w14:textId="77777777" w:rsidR="00CB6A43" w:rsidRPr="00740365" w:rsidRDefault="00CB6A43" w:rsidP="00CB6A43">
            <w:pPr>
              <w:jc w:val="center"/>
              <w:rPr>
                <w:rFonts w:ascii="Arial Narrow" w:hAnsi="Arial Narrow"/>
                <w:i/>
                <w:sz w:val="22"/>
                <w:szCs w:val="22"/>
              </w:rPr>
            </w:pPr>
          </w:p>
        </w:tc>
      </w:tr>
      <w:tr w:rsidR="00CB6A43" w:rsidRPr="00740365" w14:paraId="0371D1E4"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4AF3A3E6"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7FE3841F"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565083BC"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69DAA17B" w14:textId="77777777" w:rsidR="00CB6A43" w:rsidRPr="00740365" w:rsidRDefault="00CB6A43" w:rsidP="00CB6A43">
            <w:pPr>
              <w:jc w:val="center"/>
              <w:rPr>
                <w:rFonts w:ascii="Arial Narrow" w:hAnsi="Arial Narrow"/>
                <w:i/>
                <w:sz w:val="22"/>
                <w:szCs w:val="22"/>
              </w:rPr>
            </w:pPr>
          </w:p>
        </w:tc>
      </w:tr>
      <w:tr w:rsidR="00CB6A43" w:rsidRPr="00740365" w14:paraId="0BBB59A0"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408DC203"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1958D10C"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7F5878AC"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01A4AFC" w14:textId="77777777" w:rsidR="00CB6A43" w:rsidRPr="00740365" w:rsidRDefault="00CB6A43" w:rsidP="00CB6A43">
            <w:pPr>
              <w:jc w:val="center"/>
              <w:rPr>
                <w:rFonts w:ascii="Arial Narrow" w:hAnsi="Arial Narrow"/>
                <w:i/>
                <w:sz w:val="22"/>
                <w:szCs w:val="22"/>
              </w:rPr>
            </w:pPr>
          </w:p>
        </w:tc>
      </w:tr>
      <w:tr w:rsidR="00CB6A43" w:rsidRPr="00740365" w14:paraId="5110B8E3"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2D6A0BD2"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58543E16"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32DEB589"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24E71B58" w14:textId="77777777" w:rsidR="00CB6A43" w:rsidRPr="00740365" w:rsidRDefault="00CB6A43" w:rsidP="00CB6A43">
            <w:pPr>
              <w:jc w:val="center"/>
              <w:rPr>
                <w:rFonts w:ascii="Arial Narrow" w:hAnsi="Arial Narrow"/>
                <w:i/>
                <w:sz w:val="22"/>
                <w:szCs w:val="22"/>
              </w:rPr>
            </w:pPr>
          </w:p>
        </w:tc>
      </w:tr>
    </w:tbl>
    <w:p w14:paraId="0991C5F8" w14:textId="77777777" w:rsidR="00CB6A43" w:rsidRPr="00740365" w:rsidRDefault="00CB6A43" w:rsidP="00CB6A43">
      <w:pPr>
        <w:jc w:val="both"/>
        <w:rPr>
          <w:rFonts w:ascii="Arial Narrow" w:hAnsi="Arial Narrow" w:cs="Arial"/>
          <w:sz w:val="22"/>
          <w:szCs w:val="22"/>
        </w:rPr>
      </w:pPr>
    </w:p>
    <w:p w14:paraId="6CBC6069" w14:textId="77777777" w:rsidR="004053C0" w:rsidRPr="00740365" w:rsidRDefault="00CB6A43" w:rsidP="001C5089">
      <w:pPr>
        <w:jc w:val="both"/>
        <w:rPr>
          <w:rFonts w:ascii="Arial Narrow" w:hAnsi="Arial Narrow" w:cs="Arial"/>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w:t>
      </w:r>
      <w:r w:rsidR="004053C0" w:rsidRPr="00740365">
        <w:rPr>
          <w:rFonts w:ascii="Arial Narrow" w:hAnsi="Arial Narrow" w:cs="Arial"/>
          <w:b/>
          <w:sz w:val="22"/>
          <w:szCs w:val="22"/>
        </w:rPr>
        <w:t xml:space="preserve">2 miesięcy </w:t>
      </w:r>
      <w:r w:rsidR="004053C0" w:rsidRPr="00740365">
        <w:rPr>
          <w:rFonts w:ascii="Arial Narrow" w:hAnsi="Arial Narrow" w:cs="Arial"/>
          <w:sz w:val="22"/>
          <w:szCs w:val="22"/>
        </w:rPr>
        <w:t>od podpisania umowy. Należy się liczyć z wykonywaniem robót jedynie w okresie wakacyjnym. Przewidywany termin realizacji to lata 2019-2020.</w:t>
      </w:r>
    </w:p>
    <w:p w14:paraId="11CB8FE9" w14:textId="77777777" w:rsidR="004053C0" w:rsidRPr="00740365" w:rsidRDefault="004053C0" w:rsidP="001C5089">
      <w:pPr>
        <w:jc w:val="both"/>
        <w:rPr>
          <w:rFonts w:ascii="Arial Narrow" w:hAnsi="Arial Narrow" w:cs="Arial"/>
          <w:sz w:val="22"/>
          <w:szCs w:val="22"/>
        </w:rPr>
      </w:pPr>
      <w:r w:rsidRPr="00740365">
        <w:rPr>
          <w:rFonts w:ascii="Arial Narrow" w:hAnsi="Arial Narrow" w:cs="Arial"/>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w:t>
      </w:r>
    </w:p>
    <w:p w14:paraId="495CA98C" w14:textId="77777777" w:rsidR="004053C0" w:rsidRPr="00740365" w:rsidRDefault="004053C0" w:rsidP="001C5089">
      <w:pPr>
        <w:jc w:val="both"/>
        <w:rPr>
          <w:rFonts w:ascii="Arial Narrow" w:hAnsi="Arial Narrow" w:cs="Arial"/>
          <w:sz w:val="22"/>
          <w:szCs w:val="22"/>
        </w:rPr>
      </w:pPr>
      <w:r w:rsidRPr="00740365">
        <w:rPr>
          <w:rFonts w:ascii="Arial Narrow" w:hAnsi="Arial Narrow" w:cs="Arial"/>
          <w:sz w:val="22"/>
          <w:szCs w:val="22"/>
        </w:rPr>
        <w:lastRenderedPageBreak/>
        <w:t xml:space="preserve">z decyzji wynika obowiązek usunięcia wad, to termin uważa się za zachowany, jeśli ich usunięcie nastąpiło w terminie do 2 miesięcy od podpisania umowy. </w:t>
      </w:r>
    </w:p>
    <w:p w14:paraId="780A3580" w14:textId="02E139C7" w:rsidR="00CB6A43" w:rsidRPr="00740365" w:rsidRDefault="004053C0" w:rsidP="001C5089">
      <w:pPr>
        <w:jc w:val="both"/>
        <w:rPr>
          <w:sz w:val="22"/>
          <w:szCs w:val="22"/>
        </w:rPr>
      </w:pPr>
      <w:r w:rsidRPr="00740365">
        <w:rPr>
          <w:rFonts w:ascii="Arial Narrow" w:hAnsi="Arial Narrow" w:cs="Arial"/>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r w:rsidR="00CB6A43" w:rsidRPr="00740365">
        <w:rPr>
          <w:rFonts w:ascii="Arial Narrow" w:hAnsi="Arial Narrow"/>
          <w:sz w:val="22"/>
          <w:szCs w:val="22"/>
        </w:rPr>
        <w:t>.</w:t>
      </w:r>
    </w:p>
    <w:p w14:paraId="3AB35A93" w14:textId="77777777" w:rsidR="00CB6A43" w:rsidRPr="00740365" w:rsidRDefault="00CB6A43" w:rsidP="00CB6A43">
      <w:pPr>
        <w:pStyle w:val="Akapitzlist"/>
        <w:spacing w:line="240" w:lineRule="auto"/>
        <w:ind w:left="502"/>
        <w:rPr>
          <w:sz w:val="22"/>
          <w:szCs w:val="22"/>
        </w:rPr>
      </w:pPr>
    </w:p>
    <w:p w14:paraId="0DA6829C" w14:textId="77777777" w:rsidR="00CB6A43" w:rsidRPr="00740365" w:rsidRDefault="00CB6A43" w:rsidP="001C5089">
      <w:pPr>
        <w:pStyle w:val="Akapitzlist"/>
        <w:numPr>
          <w:ilvl w:val="1"/>
          <w:numId w:val="99"/>
        </w:numPr>
        <w:spacing w:line="240" w:lineRule="auto"/>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117"/>
      </w:r>
      <w:r w:rsidRPr="00740365">
        <w:rPr>
          <w:sz w:val="22"/>
          <w:szCs w:val="22"/>
        </w:rPr>
        <w:t xml:space="preserve"> gwarancji (G) zgodnie z Kartą gwarancyjną.</w:t>
      </w:r>
    </w:p>
    <w:p w14:paraId="47ED5FE8" w14:textId="77777777" w:rsidR="00CB6A43" w:rsidRPr="00740365" w:rsidRDefault="00CB6A43" w:rsidP="001C5089">
      <w:pPr>
        <w:pStyle w:val="Akapitzlist"/>
        <w:numPr>
          <w:ilvl w:val="1"/>
          <w:numId w:val="99"/>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118"/>
      </w:r>
      <w:r w:rsidRPr="00740365">
        <w:rPr>
          <w:b/>
          <w:sz w:val="22"/>
          <w:szCs w:val="22"/>
        </w:rPr>
        <w:t>.</w:t>
      </w:r>
    </w:p>
    <w:p w14:paraId="78851AD3" w14:textId="77777777" w:rsidR="00CB6A43" w:rsidRPr="00740365" w:rsidRDefault="00CB6A43" w:rsidP="001C5089">
      <w:pPr>
        <w:pStyle w:val="Akapitzlist"/>
        <w:numPr>
          <w:ilvl w:val="1"/>
          <w:numId w:val="99"/>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963"/>
        <w:gridCol w:w="2095"/>
        <w:gridCol w:w="2352"/>
        <w:gridCol w:w="1374"/>
        <w:gridCol w:w="1015"/>
        <w:gridCol w:w="1585"/>
      </w:tblGrid>
      <w:tr w:rsidR="00CB6A43" w:rsidRPr="00740365" w14:paraId="4A2BDA36"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2562FECD"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61D5B28C"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5E2F87EA"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607DFACA"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5C0B0EF8"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2F4A160A"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483C3E39"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119"/>
            </w:r>
          </w:p>
        </w:tc>
      </w:tr>
      <w:tr w:rsidR="00CB6A43" w:rsidRPr="00740365" w14:paraId="611FB68B"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0F5F2ABA"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50F6E4A1"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2AADE422" w14:textId="5A176B4F"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4053C0" w:rsidRPr="00740365">
              <w:rPr>
                <w:rFonts w:ascii="Arial Narrow" w:hAnsi="Arial Narrow"/>
                <w:b/>
                <w:sz w:val="22"/>
                <w:szCs w:val="22"/>
              </w:rPr>
              <w:t>drogowych</w:t>
            </w:r>
          </w:p>
        </w:tc>
        <w:tc>
          <w:tcPr>
            <w:tcW w:w="1212" w:type="pct"/>
            <w:tcBorders>
              <w:top w:val="single" w:sz="4" w:space="0" w:color="auto"/>
              <w:left w:val="single" w:sz="4" w:space="0" w:color="auto"/>
              <w:bottom w:val="single" w:sz="4" w:space="0" w:color="auto"/>
              <w:right w:val="single" w:sz="4" w:space="0" w:color="auto"/>
            </w:tcBorders>
            <w:vAlign w:val="center"/>
          </w:tcPr>
          <w:p w14:paraId="6C15B88D"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1855EF03"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33BF0E3F"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43925DA7" w14:textId="77777777" w:rsidR="00CB6A43" w:rsidRPr="00740365" w:rsidRDefault="00CB6A43" w:rsidP="00CB6A43">
            <w:pPr>
              <w:pStyle w:val="Tekstpodstawowywcity"/>
              <w:jc w:val="center"/>
              <w:rPr>
                <w:rFonts w:ascii="Arial Narrow" w:hAnsi="Arial Narrow"/>
                <w:b/>
                <w:sz w:val="22"/>
                <w:szCs w:val="22"/>
              </w:rPr>
            </w:pPr>
          </w:p>
        </w:tc>
      </w:tr>
    </w:tbl>
    <w:p w14:paraId="18AADB66" w14:textId="77777777" w:rsidR="00CB6A43" w:rsidRPr="00740365" w:rsidRDefault="00CB6A43" w:rsidP="00CB6A43">
      <w:pPr>
        <w:pStyle w:val="Akapitzlist"/>
        <w:autoSpaceDN w:val="0"/>
        <w:spacing w:line="240" w:lineRule="auto"/>
        <w:ind w:left="142"/>
        <w:rPr>
          <w:sz w:val="22"/>
          <w:szCs w:val="22"/>
        </w:rPr>
      </w:pPr>
    </w:p>
    <w:p w14:paraId="6DAF96EB" w14:textId="77777777" w:rsidR="00CB6A43" w:rsidRPr="00740365" w:rsidRDefault="00CB6A43" w:rsidP="001C5089">
      <w:pPr>
        <w:pStyle w:val="Akapitzlist"/>
        <w:numPr>
          <w:ilvl w:val="1"/>
          <w:numId w:val="99"/>
        </w:numPr>
        <w:autoSpaceDN w:val="0"/>
        <w:spacing w:line="240" w:lineRule="auto"/>
        <w:ind w:left="142"/>
        <w:rPr>
          <w:sz w:val="22"/>
          <w:szCs w:val="22"/>
        </w:rPr>
      </w:pPr>
      <w:r w:rsidRPr="00740365">
        <w:rPr>
          <w:sz w:val="22"/>
          <w:szCs w:val="22"/>
        </w:rPr>
        <w:t>Wykonawca informuje, że:</w:t>
      </w:r>
    </w:p>
    <w:p w14:paraId="043D9E6D"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120"/>
      </w:r>
      <w:r w:rsidRPr="00740365">
        <w:rPr>
          <w:sz w:val="22"/>
          <w:szCs w:val="22"/>
        </w:rPr>
        <w:t xml:space="preserve"> prowadzić do powstania u Zamawiającego obowiązku podatkowego zgodnie z przepisami o podatku od towarów i usług,</w:t>
      </w:r>
    </w:p>
    <w:p w14:paraId="4AF3622F"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121"/>
      </w:r>
    </w:p>
    <w:p w14:paraId="760A93D1" w14:textId="77777777" w:rsidR="00CB6A43" w:rsidRPr="00740365" w:rsidRDefault="00CB6A43" w:rsidP="001C5089">
      <w:pPr>
        <w:numPr>
          <w:ilvl w:val="1"/>
          <w:numId w:val="99"/>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0ED5A49A" w14:textId="77777777" w:rsidR="00CB6A43" w:rsidRPr="00740365" w:rsidRDefault="00CB6A43" w:rsidP="001C5089">
      <w:pPr>
        <w:numPr>
          <w:ilvl w:val="1"/>
          <w:numId w:val="99"/>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35185C2C" w14:textId="77777777" w:rsidR="00CB6A43" w:rsidRPr="00740365" w:rsidRDefault="00CB6A43" w:rsidP="001C5089">
      <w:pPr>
        <w:numPr>
          <w:ilvl w:val="1"/>
          <w:numId w:val="99"/>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0294CE9E" w14:textId="77777777" w:rsidR="00CB6A43" w:rsidRPr="00740365" w:rsidRDefault="00CB6A43" w:rsidP="001C5089">
      <w:pPr>
        <w:numPr>
          <w:ilvl w:val="1"/>
          <w:numId w:val="99"/>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21C73394" w14:textId="77777777" w:rsidR="00CB6A43" w:rsidRPr="00740365" w:rsidRDefault="00CB6A43" w:rsidP="001C5089">
      <w:pPr>
        <w:numPr>
          <w:ilvl w:val="1"/>
          <w:numId w:val="99"/>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122"/>
      </w:r>
      <w:r w:rsidRPr="00740365">
        <w:rPr>
          <w:rStyle w:val="Odwoanieprzypisudolnego"/>
          <w:rFonts w:ascii="Arial Narrow" w:hAnsi="Arial Narrow"/>
          <w:sz w:val="22"/>
          <w:szCs w:val="22"/>
        </w:rPr>
        <w:t>.</w:t>
      </w:r>
    </w:p>
    <w:p w14:paraId="721286BD" w14:textId="77777777" w:rsidR="00CB6A43" w:rsidRPr="00740365" w:rsidRDefault="00CB6A43" w:rsidP="001C5089">
      <w:pPr>
        <w:numPr>
          <w:ilvl w:val="1"/>
          <w:numId w:val="99"/>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4BC7E690" w14:textId="77777777" w:rsidR="00CB6A43" w:rsidRPr="00740365" w:rsidRDefault="00CB6A43" w:rsidP="001C5089">
      <w:pPr>
        <w:numPr>
          <w:ilvl w:val="1"/>
          <w:numId w:val="99"/>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123"/>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55275171" w14:textId="77777777" w:rsidTr="00CB6A43">
        <w:trPr>
          <w:cantSplit/>
          <w:trHeight w:val="360"/>
        </w:trPr>
        <w:tc>
          <w:tcPr>
            <w:tcW w:w="231" w:type="pct"/>
            <w:vMerge w:val="restart"/>
            <w:vAlign w:val="center"/>
          </w:tcPr>
          <w:p w14:paraId="4EE4FD5A"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41D833C5"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1E46F0B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228EA39C"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094E6355" w14:textId="77777777" w:rsidTr="00CB6A43">
        <w:trPr>
          <w:cantSplit/>
          <w:trHeight w:val="324"/>
        </w:trPr>
        <w:tc>
          <w:tcPr>
            <w:tcW w:w="231" w:type="pct"/>
            <w:vMerge/>
            <w:vAlign w:val="center"/>
          </w:tcPr>
          <w:p w14:paraId="606C379D"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329E5A87"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0003B461"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292B9DB8"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02692B96" w14:textId="77777777" w:rsidTr="00CB6A43">
        <w:trPr>
          <w:cantSplit/>
        </w:trPr>
        <w:tc>
          <w:tcPr>
            <w:tcW w:w="231" w:type="pct"/>
          </w:tcPr>
          <w:p w14:paraId="1F4559C2"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42912734" w14:textId="77777777" w:rsidR="00CB6A43" w:rsidRPr="00740365" w:rsidRDefault="00CB6A43" w:rsidP="00CB6A43">
            <w:pPr>
              <w:pStyle w:val="Tekstpodstawowywcity"/>
              <w:rPr>
                <w:rFonts w:ascii="Arial Narrow" w:hAnsi="Arial Narrow"/>
                <w:sz w:val="22"/>
                <w:szCs w:val="22"/>
              </w:rPr>
            </w:pPr>
          </w:p>
        </w:tc>
        <w:tc>
          <w:tcPr>
            <w:tcW w:w="660" w:type="pct"/>
          </w:tcPr>
          <w:p w14:paraId="5599CF2B" w14:textId="77777777" w:rsidR="00CB6A43" w:rsidRPr="00740365" w:rsidRDefault="00CB6A43" w:rsidP="00CB6A43">
            <w:pPr>
              <w:pStyle w:val="Tekstpodstawowywcity"/>
              <w:rPr>
                <w:rFonts w:ascii="Arial Narrow" w:hAnsi="Arial Narrow"/>
                <w:sz w:val="22"/>
                <w:szCs w:val="22"/>
              </w:rPr>
            </w:pPr>
          </w:p>
        </w:tc>
        <w:tc>
          <w:tcPr>
            <w:tcW w:w="696" w:type="pct"/>
          </w:tcPr>
          <w:p w14:paraId="08AD7B8B" w14:textId="77777777" w:rsidR="00CB6A43" w:rsidRPr="00740365" w:rsidRDefault="00CB6A43" w:rsidP="00CB6A43">
            <w:pPr>
              <w:pStyle w:val="Tekstpodstawowywcity"/>
              <w:rPr>
                <w:rFonts w:ascii="Arial Narrow" w:hAnsi="Arial Narrow"/>
                <w:sz w:val="22"/>
                <w:szCs w:val="22"/>
              </w:rPr>
            </w:pPr>
          </w:p>
        </w:tc>
      </w:tr>
      <w:tr w:rsidR="00CB6A43" w:rsidRPr="00740365" w14:paraId="3519F82E" w14:textId="77777777" w:rsidTr="00CB6A43">
        <w:trPr>
          <w:cantSplit/>
        </w:trPr>
        <w:tc>
          <w:tcPr>
            <w:tcW w:w="231" w:type="pct"/>
          </w:tcPr>
          <w:p w14:paraId="17B9D3CA"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4EFEAC00" w14:textId="77777777" w:rsidR="00CB6A43" w:rsidRPr="00740365" w:rsidRDefault="00CB6A43" w:rsidP="00CB6A43">
            <w:pPr>
              <w:pStyle w:val="Tekstpodstawowywcity"/>
              <w:rPr>
                <w:rFonts w:ascii="Arial Narrow" w:hAnsi="Arial Narrow"/>
                <w:sz w:val="22"/>
                <w:szCs w:val="22"/>
              </w:rPr>
            </w:pPr>
          </w:p>
        </w:tc>
        <w:tc>
          <w:tcPr>
            <w:tcW w:w="660" w:type="pct"/>
          </w:tcPr>
          <w:p w14:paraId="1B194EA6" w14:textId="77777777" w:rsidR="00CB6A43" w:rsidRPr="00740365" w:rsidRDefault="00CB6A43" w:rsidP="00CB6A43">
            <w:pPr>
              <w:pStyle w:val="Tekstpodstawowywcity"/>
              <w:rPr>
                <w:rFonts w:ascii="Arial Narrow" w:hAnsi="Arial Narrow"/>
                <w:sz w:val="22"/>
                <w:szCs w:val="22"/>
              </w:rPr>
            </w:pPr>
          </w:p>
        </w:tc>
        <w:tc>
          <w:tcPr>
            <w:tcW w:w="696" w:type="pct"/>
          </w:tcPr>
          <w:p w14:paraId="34EAF732" w14:textId="77777777" w:rsidR="00CB6A43" w:rsidRPr="00740365" w:rsidRDefault="00CB6A43" w:rsidP="00CB6A43">
            <w:pPr>
              <w:pStyle w:val="Tekstpodstawowywcity"/>
              <w:rPr>
                <w:rFonts w:ascii="Arial Narrow" w:hAnsi="Arial Narrow"/>
                <w:sz w:val="22"/>
                <w:szCs w:val="22"/>
              </w:rPr>
            </w:pPr>
          </w:p>
        </w:tc>
      </w:tr>
    </w:tbl>
    <w:p w14:paraId="4052CD56"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124"/>
      </w:r>
      <w:r w:rsidRPr="00740365">
        <w:rPr>
          <w:rFonts w:ascii="Arial Narrow" w:hAnsi="Arial Narrow"/>
          <w:sz w:val="22"/>
          <w:szCs w:val="22"/>
        </w:rPr>
        <w:t xml:space="preserve">: </w:t>
      </w:r>
    </w:p>
    <w:p w14:paraId="439C20CD"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57A33A07" w14:textId="77777777" w:rsidR="00CB6A43" w:rsidRPr="00740365" w:rsidRDefault="00CB6A43" w:rsidP="001C5089">
      <w:pPr>
        <w:pStyle w:val="Akapitzlist"/>
        <w:numPr>
          <w:ilvl w:val="1"/>
          <w:numId w:val="99"/>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2BF60B6A"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1920B86D"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174FFC0D"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72853904" w14:textId="77777777" w:rsidR="00CB6A43" w:rsidRPr="00740365" w:rsidRDefault="00CB6A43" w:rsidP="00CB6A43">
      <w:pPr>
        <w:pStyle w:val="Akapitzlist"/>
        <w:spacing w:line="240" w:lineRule="auto"/>
        <w:ind w:left="142"/>
        <w:rPr>
          <w:sz w:val="22"/>
          <w:szCs w:val="22"/>
        </w:rPr>
      </w:pPr>
    </w:p>
    <w:p w14:paraId="7BE9346D" w14:textId="77777777" w:rsidR="00CB6A43" w:rsidRPr="00740365" w:rsidRDefault="00CB6A43" w:rsidP="001C5089">
      <w:pPr>
        <w:pStyle w:val="Akapitzlist"/>
        <w:numPr>
          <w:ilvl w:val="1"/>
          <w:numId w:val="99"/>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125"/>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3C8D420B" w14:textId="77777777" w:rsidR="00CB6A43" w:rsidRPr="00740365" w:rsidRDefault="00CB6A43" w:rsidP="001C5089">
      <w:pPr>
        <w:numPr>
          <w:ilvl w:val="0"/>
          <w:numId w:val="100"/>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60792170"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122B70FF"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279AA7AD"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731F64CC"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166AD4DB"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1B749B05"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636BD0E7"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3A3A0FB3"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49FE7C00"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2204B69B"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29DE27E2"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4AACDF32"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64FB4FB0"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182CFA91"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1095482C" w14:textId="77777777" w:rsidR="00CB6A43" w:rsidRPr="00740365" w:rsidRDefault="00CB6A43" w:rsidP="00CB6A43">
            <w:pPr>
              <w:rPr>
                <w:rFonts w:ascii="Arial Narrow" w:hAnsi="Arial Narrow"/>
                <w:sz w:val="22"/>
                <w:szCs w:val="22"/>
              </w:rPr>
            </w:pPr>
          </w:p>
        </w:tc>
      </w:tr>
      <w:tr w:rsidR="00CB6A43" w:rsidRPr="00740365" w14:paraId="7F6C1151"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42E7F8CC"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58407A0F"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3C976405"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16E4F41A"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68754C94"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7707C060" w14:textId="77777777" w:rsidR="00CB6A43" w:rsidRPr="00740365" w:rsidRDefault="00CB6A43" w:rsidP="00CB6A43">
            <w:pPr>
              <w:rPr>
                <w:rFonts w:ascii="Arial Narrow" w:hAnsi="Arial Narrow"/>
                <w:sz w:val="22"/>
                <w:szCs w:val="22"/>
              </w:rPr>
            </w:pPr>
          </w:p>
        </w:tc>
      </w:tr>
    </w:tbl>
    <w:p w14:paraId="6FE146BC" w14:textId="77777777" w:rsidR="00CB6A43" w:rsidRPr="00740365" w:rsidRDefault="00CB6A43" w:rsidP="00CB6A43">
      <w:pPr>
        <w:rPr>
          <w:rFonts w:ascii="Arial Narrow" w:hAnsi="Arial Narrow"/>
          <w:b/>
          <w:sz w:val="22"/>
          <w:szCs w:val="22"/>
        </w:rPr>
      </w:pPr>
    </w:p>
    <w:p w14:paraId="3063934F"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6FCC255A"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F081063" w14:textId="4A260BDB" w:rsidR="00CB6A43" w:rsidRPr="00740365" w:rsidRDefault="004053C0"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1.15</w:t>
            </w:r>
          </w:p>
          <w:p w14:paraId="33697577" w14:textId="467A2C90" w:rsidR="00CB6A43" w:rsidRPr="00740365" w:rsidRDefault="00CB6A43"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4053C0" w:rsidRPr="00740365">
              <w:rPr>
                <w:rFonts w:ascii="Arial Narrow" w:hAnsi="Arial Narrow"/>
                <w:sz w:val="22"/>
                <w:szCs w:val="22"/>
              </w:rPr>
              <w:t>15</w:t>
            </w:r>
            <w:r w:rsidRPr="00740365">
              <w:rPr>
                <w:rFonts w:ascii="Arial Narrow" w:hAnsi="Arial Narrow"/>
                <w:sz w:val="22"/>
                <w:szCs w:val="22"/>
                <w:u w:val="single"/>
              </w:rPr>
              <w:t xml:space="preserve"> </w:t>
            </w:r>
          </w:p>
        </w:tc>
      </w:tr>
    </w:tbl>
    <w:p w14:paraId="05C1E6B5"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7ABC6EB7"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29F04ED4"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030CE7AC" w14:textId="35394719" w:rsidR="00CB6A43" w:rsidRPr="00740365" w:rsidRDefault="00CB6A43"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 xml:space="preserve">Część </w:t>
      </w:r>
      <w:r w:rsidR="004053C0" w:rsidRPr="00740365">
        <w:rPr>
          <w:rStyle w:val="StylArial11pt"/>
          <w:rFonts w:ascii="Arial Narrow" w:hAnsi="Arial Narrow"/>
          <w:b w:val="0"/>
          <w:i w:val="0"/>
          <w:szCs w:val="22"/>
        </w:rPr>
        <w:t>15</w:t>
      </w:r>
      <w:r w:rsidRPr="00740365">
        <w:rPr>
          <w:rStyle w:val="StylArial11pt"/>
          <w:rFonts w:ascii="Arial Narrow" w:hAnsi="Arial Narrow"/>
          <w:b w:val="0"/>
          <w:i w:val="0"/>
          <w:szCs w:val="22"/>
        </w:rPr>
        <w:t xml:space="preserve">: </w:t>
      </w:r>
      <w:r w:rsidR="004053C0" w:rsidRPr="00740365">
        <w:rPr>
          <w:rStyle w:val="StylArial11pt"/>
          <w:rFonts w:ascii="Arial Narrow" w:hAnsi="Arial Narrow"/>
          <w:b w:val="0"/>
          <w:i w:val="0"/>
          <w:szCs w:val="22"/>
        </w:rPr>
        <w:t>Budowa łącznika kanalizacji deszczowej pomiędzy ul. Strzegomską a Fabryczną</w:t>
      </w:r>
    </w:p>
    <w:p w14:paraId="21205DFE"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5A2AB9EB" w14:textId="77777777" w:rsidTr="00CB6A43">
        <w:tc>
          <w:tcPr>
            <w:tcW w:w="3627" w:type="pct"/>
            <w:tcBorders>
              <w:top w:val="nil"/>
              <w:left w:val="nil"/>
              <w:bottom w:val="nil"/>
              <w:right w:val="nil"/>
            </w:tcBorders>
          </w:tcPr>
          <w:p w14:paraId="71C2AF11"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54C30F31"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342B5486" w14:textId="77777777" w:rsidR="00CB6A43" w:rsidRPr="00740365" w:rsidRDefault="00CB6A43" w:rsidP="001C5089">
      <w:pPr>
        <w:numPr>
          <w:ilvl w:val="0"/>
          <w:numId w:val="101"/>
        </w:numPr>
        <w:spacing w:before="240" w:after="60"/>
        <w:jc w:val="both"/>
        <w:rPr>
          <w:rFonts w:ascii="Arial Narrow" w:hAnsi="Arial Narrow"/>
          <w:b/>
          <w:sz w:val="22"/>
          <w:szCs w:val="22"/>
        </w:rPr>
      </w:pPr>
      <w:r w:rsidRPr="00740365">
        <w:rPr>
          <w:rFonts w:ascii="Arial Narrow" w:hAnsi="Arial Narrow"/>
          <w:b/>
          <w:sz w:val="22"/>
          <w:szCs w:val="22"/>
        </w:rPr>
        <w:t>Zamawiający:</w:t>
      </w:r>
    </w:p>
    <w:p w14:paraId="7D565E96"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75778C63" w14:textId="77777777" w:rsidR="00CB6A43" w:rsidRPr="00740365" w:rsidRDefault="00CB6A43" w:rsidP="001C5089">
      <w:pPr>
        <w:numPr>
          <w:ilvl w:val="0"/>
          <w:numId w:val="101"/>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0651A163"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4125EE5A"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04A90A57"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63FE67FF"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31E88AEA"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7579B3AC"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6735C723"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15257EC1"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A7C8150" w14:textId="77777777" w:rsidR="00CB6A43" w:rsidRPr="00740365" w:rsidRDefault="00CB6A43" w:rsidP="00CB6A43">
            <w:pPr>
              <w:jc w:val="both"/>
              <w:rPr>
                <w:rFonts w:ascii="Arial Narrow" w:hAnsi="Arial Narrow"/>
                <w:b/>
                <w:sz w:val="22"/>
                <w:szCs w:val="22"/>
              </w:rPr>
            </w:pPr>
          </w:p>
        </w:tc>
      </w:tr>
      <w:tr w:rsidR="00CB6A43" w:rsidRPr="00740365" w14:paraId="72D60312"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58EED6FA"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5DBA1AA5"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479D2660" w14:textId="77777777" w:rsidR="00CB6A43" w:rsidRPr="00740365" w:rsidRDefault="00CB6A43" w:rsidP="00CB6A43">
            <w:pPr>
              <w:jc w:val="both"/>
              <w:rPr>
                <w:rFonts w:ascii="Arial Narrow" w:hAnsi="Arial Narrow"/>
                <w:b/>
                <w:sz w:val="22"/>
                <w:szCs w:val="22"/>
              </w:rPr>
            </w:pPr>
          </w:p>
        </w:tc>
      </w:tr>
    </w:tbl>
    <w:p w14:paraId="1740AD59" w14:textId="77777777" w:rsidR="00CB6A43" w:rsidRPr="00740365" w:rsidRDefault="00CB6A43" w:rsidP="001C5089">
      <w:pPr>
        <w:numPr>
          <w:ilvl w:val="0"/>
          <w:numId w:val="101"/>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35ACDF77" w14:textId="77777777" w:rsidTr="00CB6A43">
        <w:tc>
          <w:tcPr>
            <w:tcW w:w="1000" w:type="pct"/>
            <w:tcBorders>
              <w:top w:val="single" w:sz="4" w:space="0" w:color="auto"/>
              <w:left w:val="single" w:sz="4" w:space="0" w:color="auto"/>
              <w:bottom w:val="single" w:sz="4" w:space="0" w:color="auto"/>
              <w:right w:val="single" w:sz="4" w:space="0" w:color="auto"/>
            </w:tcBorders>
          </w:tcPr>
          <w:p w14:paraId="2746E0B6"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6527747E" w14:textId="77777777" w:rsidR="00CB6A43" w:rsidRPr="00740365" w:rsidRDefault="00CB6A43" w:rsidP="00CB6A43">
            <w:pPr>
              <w:jc w:val="both"/>
              <w:rPr>
                <w:rFonts w:ascii="Arial Narrow" w:hAnsi="Arial Narrow"/>
                <w:sz w:val="22"/>
                <w:szCs w:val="22"/>
              </w:rPr>
            </w:pPr>
          </w:p>
        </w:tc>
      </w:tr>
      <w:tr w:rsidR="00CB6A43" w:rsidRPr="00740365" w14:paraId="150EA144" w14:textId="77777777" w:rsidTr="00CB6A43">
        <w:tc>
          <w:tcPr>
            <w:tcW w:w="1000" w:type="pct"/>
            <w:tcBorders>
              <w:top w:val="single" w:sz="4" w:space="0" w:color="auto"/>
              <w:left w:val="single" w:sz="4" w:space="0" w:color="auto"/>
              <w:bottom w:val="single" w:sz="4" w:space="0" w:color="auto"/>
              <w:right w:val="single" w:sz="4" w:space="0" w:color="auto"/>
            </w:tcBorders>
          </w:tcPr>
          <w:p w14:paraId="44059BF7"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263D345D" w14:textId="77777777" w:rsidR="00CB6A43" w:rsidRPr="00740365" w:rsidRDefault="00CB6A43" w:rsidP="00CB6A43">
            <w:pPr>
              <w:jc w:val="both"/>
              <w:rPr>
                <w:rFonts w:ascii="Arial Narrow" w:hAnsi="Arial Narrow"/>
                <w:sz w:val="22"/>
                <w:szCs w:val="22"/>
                <w:lang w:val="de-DE"/>
              </w:rPr>
            </w:pPr>
          </w:p>
        </w:tc>
      </w:tr>
      <w:tr w:rsidR="00CB6A43" w:rsidRPr="00740365" w14:paraId="31CBEE45" w14:textId="77777777" w:rsidTr="00CB6A43">
        <w:tc>
          <w:tcPr>
            <w:tcW w:w="1000" w:type="pct"/>
            <w:tcBorders>
              <w:top w:val="single" w:sz="4" w:space="0" w:color="auto"/>
              <w:left w:val="single" w:sz="4" w:space="0" w:color="auto"/>
              <w:bottom w:val="single" w:sz="4" w:space="0" w:color="auto"/>
              <w:right w:val="single" w:sz="4" w:space="0" w:color="auto"/>
            </w:tcBorders>
          </w:tcPr>
          <w:p w14:paraId="6D4D5A22"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4B87BF8A" w14:textId="77777777" w:rsidR="00CB6A43" w:rsidRPr="00740365" w:rsidRDefault="00CB6A43" w:rsidP="00CB6A43">
            <w:pPr>
              <w:jc w:val="both"/>
              <w:rPr>
                <w:rFonts w:ascii="Arial Narrow" w:hAnsi="Arial Narrow"/>
                <w:sz w:val="22"/>
                <w:szCs w:val="22"/>
                <w:lang w:val="de-DE"/>
              </w:rPr>
            </w:pPr>
          </w:p>
        </w:tc>
      </w:tr>
      <w:tr w:rsidR="00CB6A43" w:rsidRPr="00740365" w14:paraId="07142377" w14:textId="77777777" w:rsidTr="00CB6A43">
        <w:tc>
          <w:tcPr>
            <w:tcW w:w="1000" w:type="pct"/>
            <w:tcBorders>
              <w:top w:val="single" w:sz="4" w:space="0" w:color="auto"/>
              <w:left w:val="single" w:sz="4" w:space="0" w:color="auto"/>
              <w:bottom w:val="single" w:sz="4" w:space="0" w:color="auto"/>
              <w:right w:val="single" w:sz="4" w:space="0" w:color="auto"/>
            </w:tcBorders>
          </w:tcPr>
          <w:p w14:paraId="77809E6F"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1C4B1292" w14:textId="77777777" w:rsidR="00CB6A43" w:rsidRPr="00740365" w:rsidRDefault="00CB6A43" w:rsidP="00CB6A43">
            <w:pPr>
              <w:jc w:val="both"/>
              <w:rPr>
                <w:rFonts w:ascii="Arial Narrow" w:hAnsi="Arial Narrow"/>
                <w:sz w:val="22"/>
                <w:szCs w:val="22"/>
                <w:lang w:val="de-DE"/>
              </w:rPr>
            </w:pPr>
          </w:p>
        </w:tc>
      </w:tr>
      <w:tr w:rsidR="00CB6A43" w:rsidRPr="00740365" w14:paraId="61E1A18F" w14:textId="77777777" w:rsidTr="00CB6A43">
        <w:tc>
          <w:tcPr>
            <w:tcW w:w="1000" w:type="pct"/>
            <w:tcBorders>
              <w:top w:val="single" w:sz="4" w:space="0" w:color="auto"/>
              <w:left w:val="single" w:sz="4" w:space="0" w:color="auto"/>
              <w:bottom w:val="single" w:sz="4" w:space="0" w:color="auto"/>
              <w:right w:val="single" w:sz="4" w:space="0" w:color="auto"/>
            </w:tcBorders>
          </w:tcPr>
          <w:p w14:paraId="2AA13717"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05CB434D" w14:textId="77777777" w:rsidR="00CB6A43" w:rsidRPr="00740365" w:rsidRDefault="00CB6A43" w:rsidP="00CB6A43">
            <w:pPr>
              <w:jc w:val="both"/>
              <w:rPr>
                <w:rFonts w:ascii="Arial Narrow" w:hAnsi="Arial Narrow"/>
                <w:sz w:val="22"/>
                <w:szCs w:val="22"/>
                <w:lang w:val="de-DE"/>
              </w:rPr>
            </w:pPr>
          </w:p>
        </w:tc>
      </w:tr>
    </w:tbl>
    <w:p w14:paraId="27FFDAD2" w14:textId="77777777" w:rsidR="00CB6A43" w:rsidRPr="00740365" w:rsidRDefault="00CB6A43" w:rsidP="001C5089">
      <w:pPr>
        <w:numPr>
          <w:ilvl w:val="0"/>
          <w:numId w:val="101"/>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1D7A6509" w14:textId="77777777" w:rsidR="00CB6A43" w:rsidRPr="00740365" w:rsidRDefault="00CB6A43" w:rsidP="001C5089">
      <w:pPr>
        <w:numPr>
          <w:ilvl w:val="1"/>
          <w:numId w:val="101"/>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7B82CD54" w14:textId="77777777" w:rsidR="00CB6A43" w:rsidRPr="00740365" w:rsidRDefault="00CB6A43" w:rsidP="001C5089">
      <w:pPr>
        <w:numPr>
          <w:ilvl w:val="1"/>
          <w:numId w:val="101"/>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640BFF28" w14:textId="77777777" w:rsidR="00CB6A43" w:rsidRPr="00740365" w:rsidRDefault="00CB6A43" w:rsidP="001C5089">
      <w:pPr>
        <w:numPr>
          <w:ilvl w:val="1"/>
          <w:numId w:val="101"/>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4C1B8EC3"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3B48943F"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19680" behindDoc="0" locked="0" layoutInCell="1" allowOverlap="1" wp14:anchorId="155E19BF" wp14:editId="560E6564">
                      <wp:simplePos x="0" y="0"/>
                      <wp:positionH relativeFrom="column">
                        <wp:posOffset>-24131</wp:posOffset>
                      </wp:positionH>
                      <wp:positionV relativeFrom="paragraph">
                        <wp:posOffset>41909</wp:posOffset>
                      </wp:positionV>
                      <wp:extent cx="0" cy="0"/>
                      <wp:effectExtent l="0" t="0" r="0" b="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8851B" id="AutoShape 21" o:spid="_x0000_s1026" type="#_x0000_t32" style="position:absolute;margin-left:-1.9pt;margin-top:3.3pt;width:0;height:0;z-index:25171968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aQ6NqB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6A6C123F"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18656" behindDoc="0" locked="0" layoutInCell="1" allowOverlap="1" wp14:anchorId="01547F3B" wp14:editId="21A19C01">
                      <wp:simplePos x="0" y="0"/>
                      <wp:positionH relativeFrom="column">
                        <wp:posOffset>-24131</wp:posOffset>
                      </wp:positionH>
                      <wp:positionV relativeFrom="paragraph">
                        <wp:posOffset>41909</wp:posOffset>
                      </wp:positionV>
                      <wp:extent cx="0" cy="0"/>
                      <wp:effectExtent l="0" t="0" r="0" b="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B4A84" id="AutoShape 21" o:spid="_x0000_s1026" type="#_x0000_t32" style="position:absolute;margin-left:-1.9pt;margin-top:3.3pt;width:0;height:0;z-index:2517186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vu08Lh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4F04E12A"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093EDFC7"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262527E7"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5840B4E4"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456877CD"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53C8DFAB"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C39880C" w14:textId="77777777" w:rsidR="00CB6A43" w:rsidRPr="00740365" w:rsidRDefault="00CB6A43" w:rsidP="00CB6A43">
            <w:pPr>
              <w:jc w:val="center"/>
              <w:rPr>
                <w:rFonts w:ascii="Arial Narrow" w:hAnsi="Arial Narrow"/>
                <w:i/>
                <w:sz w:val="22"/>
                <w:szCs w:val="22"/>
              </w:rPr>
            </w:pPr>
          </w:p>
        </w:tc>
      </w:tr>
      <w:tr w:rsidR="00CB6A43" w:rsidRPr="00740365" w14:paraId="7EC812FF"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A787FD6"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7BCD3A69"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0B46D026"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6ABFAFA" w14:textId="77777777" w:rsidR="00CB6A43" w:rsidRPr="00740365" w:rsidRDefault="00CB6A43" w:rsidP="00CB6A43">
            <w:pPr>
              <w:jc w:val="center"/>
              <w:rPr>
                <w:rFonts w:ascii="Arial Narrow" w:hAnsi="Arial Narrow"/>
                <w:i/>
                <w:sz w:val="22"/>
                <w:szCs w:val="22"/>
              </w:rPr>
            </w:pPr>
          </w:p>
        </w:tc>
      </w:tr>
      <w:tr w:rsidR="00CB6A43" w:rsidRPr="00740365" w14:paraId="15C5D84C"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5C8DBA18"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4429157E"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772A5664"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2E412F71" w14:textId="77777777" w:rsidR="00CB6A43" w:rsidRPr="00740365" w:rsidRDefault="00CB6A43" w:rsidP="00CB6A43">
            <w:pPr>
              <w:jc w:val="center"/>
              <w:rPr>
                <w:rFonts w:ascii="Arial Narrow" w:hAnsi="Arial Narrow"/>
                <w:i/>
                <w:sz w:val="22"/>
                <w:szCs w:val="22"/>
              </w:rPr>
            </w:pPr>
          </w:p>
        </w:tc>
      </w:tr>
      <w:tr w:rsidR="00CB6A43" w:rsidRPr="00740365" w14:paraId="18CF6B94"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620791B5"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576DAC23"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25719D53"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12AD2E21" w14:textId="77777777" w:rsidR="00CB6A43" w:rsidRPr="00740365" w:rsidRDefault="00CB6A43" w:rsidP="00CB6A43">
            <w:pPr>
              <w:jc w:val="center"/>
              <w:rPr>
                <w:rFonts w:ascii="Arial Narrow" w:hAnsi="Arial Narrow"/>
                <w:i/>
                <w:sz w:val="22"/>
                <w:szCs w:val="22"/>
              </w:rPr>
            </w:pPr>
          </w:p>
        </w:tc>
      </w:tr>
    </w:tbl>
    <w:p w14:paraId="685EBA18" w14:textId="77777777" w:rsidR="00CB6A43" w:rsidRPr="00740365" w:rsidRDefault="00CB6A43" w:rsidP="00CB6A43">
      <w:pPr>
        <w:jc w:val="both"/>
        <w:rPr>
          <w:rFonts w:ascii="Arial Narrow" w:hAnsi="Arial Narrow" w:cs="Arial"/>
          <w:sz w:val="22"/>
          <w:szCs w:val="22"/>
        </w:rPr>
      </w:pPr>
    </w:p>
    <w:p w14:paraId="1995A02E" w14:textId="77777777" w:rsidR="004053C0" w:rsidRPr="00740365" w:rsidRDefault="00CB6A43" w:rsidP="001C5089">
      <w:pPr>
        <w:jc w:val="both"/>
        <w:rPr>
          <w:rFonts w:ascii="Arial Narrow" w:hAnsi="Arial Narrow" w:cs="Arial"/>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w:t>
      </w:r>
      <w:r w:rsidR="004053C0" w:rsidRPr="00740365">
        <w:rPr>
          <w:rFonts w:ascii="Arial Narrow" w:hAnsi="Arial Narrow" w:cs="Arial"/>
          <w:b/>
          <w:sz w:val="22"/>
          <w:szCs w:val="22"/>
        </w:rPr>
        <w:t xml:space="preserve">3 miesięcy </w:t>
      </w:r>
      <w:r w:rsidR="004053C0" w:rsidRPr="00740365">
        <w:rPr>
          <w:rFonts w:ascii="Arial Narrow" w:hAnsi="Arial Narrow" w:cs="Arial"/>
          <w:sz w:val="22"/>
          <w:szCs w:val="22"/>
        </w:rPr>
        <w:t>licząc od dnia powiadomienia Wykonawcy przez Zamawiającego o dacie rozpoczęcia. Przewidywany termin realizacji to rok 2019.</w:t>
      </w:r>
    </w:p>
    <w:p w14:paraId="1C2ED3EA" w14:textId="77777777" w:rsidR="004053C0" w:rsidRPr="00740365" w:rsidRDefault="004053C0" w:rsidP="001C5089">
      <w:pPr>
        <w:jc w:val="both"/>
        <w:rPr>
          <w:rFonts w:ascii="Arial Narrow" w:hAnsi="Arial Narrow" w:cs="Arial"/>
          <w:sz w:val="22"/>
          <w:szCs w:val="22"/>
        </w:rPr>
      </w:pPr>
      <w:r w:rsidRPr="00740365">
        <w:rPr>
          <w:rFonts w:ascii="Arial Narrow" w:hAnsi="Arial Narrow" w:cs="Arial"/>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w:t>
      </w:r>
    </w:p>
    <w:p w14:paraId="4B846B42" w14:textId="77777777" w:rsidR="004053C0" w:rsidRPr="00740365" w:rsidRDefault="004053C0" w:rsidP="001C5089">
      <w:pPr>
        <w:jc w:val="both"/>
        <w:rPr>
          <w:rFonts w:ascii="Arial Narrow" w:hAnsi="Arial Narrow" w:cs="Arial"/>
          <w:sz w:val="22"/>
          <w:szCs w:val="22"/>
        </w:rPr>
      </w:pPr>
      <w:r w:rsidRPr="00740365">
        <w:rPr>
          <w:rFonts w:ascii="Arial Narrow" w:hAnsi="Arial Narrow" w:cs="Arial"/>
          <w:sz w:val="22"/>
          <w:szCs w:val="22"/>
        </w:rPr>
        <w:lastRenderedPageBreak/>
        <w:t>z decyzji wynika obowiązek usunięcia wad, to termin uważa się za zachowany, jeśli ich usunięcie nastąpiło w terminie do w terminie do 3 miesięcy licząc od dnia powiadomienia Wykonawcy przez Zamawiającego o dacie rozpoczęcia robót.</w:t>
      </w:r>
    </w:p>
    <w:p w14:paraId="32DFBC2F" w14:textId="36D83F90" w:rsidR="00CB6A43" w:rsidRPr="00740365" w:rsidRDefault="004053C0" w:rsidP="001C5089">
      <w:pPr>
        <w:jc w:val="both"/>
        <w:rPr>
          <w:sz w:val="22"/>
          <w:szCs w:val="22"/>
        </w:rPr>
      </w:pPr>
      <w:r w:rsidRPr="00740365">
        <w:rPr>
          <w:rFonts w:ascii="Arial Narrow" w:hAnsi="Arial Narrow" w:cs="Arial"/>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p>
    <w:p w14:paraId="4C43370F" w14:textId="77777777" w:rsidR="00CB6A43" w:rsidRPr="00740365" w:rsidRDefault="00CB6A43" w:rsidP="00CB6A43">
      <w:pPr>
        <w:pStyle w:val="Akapitzlist"/>
        <w:spacing w:line="240" w:lineRule="auto"/>
        <w:ind w:left="502"/>
        <w:rPr>
          <w:sz w:val="22"/>
          <w:szCs w:val="22"/>
        </w:rPr>
      </w:pPr>
    </w:p>
    <w:p w14:paraId="49A40813" w14:textId="77777777" w:rsidR="00CB6A43" w:rsidRPr="00740365" w:rsidRDefault="00CB6A43" w:rsidP="001C5089">
      <w:pPr>
        <w:pStyle w:val="Akapitzlist"/>
        <w:numPr>
          <w:ilvl w:val="1"/>
          <w:numId w:val="102"/>
        </w:numPr>
        <w:spacing w:line="240" w:lineRule="auto"/>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126"/>
      </w:r>
      <w:r w:rsidRPr="00740365">
        <w:rPr>
          <w:sz w:val="22"/>
          <w:szCs w:val="22"/>
        </w:rPr>
        <w:t xml:space="preserve"> gwarancji (G) zgodnie z Kartą gwarancyjną.</w:t>
      </w:r>
    </w:p>
    <w:p w14:paraId="34D6A1A3" w14:textId="77777777" w:rsidR="00CB6A43" w:rsidRPr="00740365" w:rsidRDefault="00CB6A43" w:rsidP="001C5089">
      <w:pPr>
        <w:pStyle w:val="Akapitzlist"/>
        <w:numPr>
          <w:ilvl w:val="1"/>
          <w:numId w:val="102"/>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127"/>
      </w:r>
      <w:r w:rsidRPr="00740365">
        <w:rPr>
          <w:b/>
          <w:sz w:val="22"/>
          <w:szCs w:val="22"/>
        </w:rPr>
        <w:t>.</w:t>
      </w:r>
    </w:p>
    <w:p w14:paraId="2903B0CD" w14:textId="77777777" w:rsidR="00CB6A43" w:rsidRPr="00740365" w:rsidRDefault="00CB6A43" w:rsidP="001C5089">
      <w:pPr>
        <w:pStyle w:val="Akapitzlist"/>
        <w:numPr>
          <w:ilvl w:val="1"/>
          <w:numId w:val="102"/>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963"/>
        <w:gridCol w:w="2095"/>
        <w:gridCol w:w="2352"/>
        <w:gridCol w:w="1374"/>
        <w:gridCol w:w="1015"/>
        <w:gridCol w:w="1585"/>
      </w:tblGrid>
      <w:tr w:rsidR="00CB6A43" w:rsidRPr="00740365" w14:paraId="4C702F30"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0DA25FF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294983F8"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04587BC4"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5190CA4B"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3AAD9303"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2FEDA5EB"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4B02FB51"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128"/>
            </w:r>
          </w:p>
        </w:tc>
      </w:tr>
      <w:tr w:rsidR="00CB6A43" w:rsidRPr="00740365" w14:paraId="7BBAFD4D"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06CF1956"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520BA400"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239F70D7" w14:textId="594406E4"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4053C0" w:rsidRPr="00740365">
              <w:rPr>
                <w:rFonts w:ascii="Arial Narrow" w:hAnsi="Arial Narrow"/>
                <w:b/>
                <w:sz w:val="22"/>
                <w:szCs w:val="22"/>
              </w:rPr>
              <w:t>instalacyjnych</w:t>
            </w:r>
          </w:p>
        </w:tc>
        <w:tc>
          <w:tcPr>
            <w:tcW w:w="1212" w:type="pct"/>
            <w:tcBorders>
              <w:top w:val="single" w:sz="4" w:space="0" w:color="auto"/>
              <w:left w:val="single" w:sz="4" w:space="0" w:color="auto"/>
              <w:bottom w:val="single" w:sz="4" w:space="0" w:color="auto"/>
              <w:right w:val="single" w:sz="4" w:space="0" w:color="auto"/>
            </w:tcBorders>
            <w:vAlign w:val="center"/>
          </w:tcPr>
          <w:p w14:paraId="36B89D9B"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6383114F"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363BE0E9"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323022FC" w14:textId="77777777" w:rsidR="00CB6A43" w:rsidRPr="00740365" w:rsidRDefault="00CB6A43" w:rsidP="00CB6A43">
            <w:pPr>
              <w:pStyle w:val="Tekstpodstawowywcity"/>
              <w:jc w:val="center"/>
              <w:rPr>
                <w:rFonts w:ascii="Arial Narrow" w:hAnsi="Arial Narrow"/>
                <w:b/>
                <w:sz w:val="22"/>
                <w:szCs w:val="22"/>
              </w:rPr>
            </w:pPr>
          </w:p>
        </w:tc>
      </w:tr>
    </w:tbl>
    <w:p w14:paraId="4F94786B" w14:textId="77777777" w:rsidR="00CB6A43" w:rsidRPr="00740365" w:rsidRDefault="00CB6A43" w:rsidP="00CB6A43">
      <w:pPr>
        <w:pStyle w:val="Akapitzlist"/>
        <w:autoSpaceDN w:val="0"/>
        <w:spacing w:line="240" w:lineRule="auto"/>
        <w:ind w:left="142"/>
        <w:rPr>
          <w:sz w:val="22"/>
          <w:szCs w:val="22"/>
        </w:rPr>
      </w:pPr>
    </w:p>
    <w:p w14:paraId="0DDC8E0C" w14:textId="77777777" w:rsidR="00CB6A43" w:rsidRPr="00740365" w:rsidRDefault="00CB6A43" w:rsidP="001C5089">
      <w:pPr>
        <w:pStyle w:val="Akapitzlist"/>
        <w:numPr>
          <w:ilvl w:val="1"/>
          <w:numId w:val="102"/>
        </w:numPr>
        <w:autoSpaceDN w:val="0"/>
        <w:spacing w:line="240" w:lineRule="auto"/>
        <w:ind w:left="142"/>
        <w:rPr>
          <w:sz w:val="22"/>
          <w:szCs w:val="22"/>
        </w:rPr>
      </w:pPr>
      <w:r w:rsidRPr="00740365">
        <w:rPr>
          <w:sz w:val="22"/>
          <w:szCs w:val="22"/>
        </w:rPr>
        <w:t>Wykonawca informuje, że:</w:t>
      </w:r>
    </w:p>
    <w:p w14:paraId="6142086C"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129"/>
      </w:r>
      <w:r w:rsidRPr="00740365">
        <w:rPr>
          <w:sz w:val="22"/>
          <w:szCs w:val="22"/>
        </w:rPr>
        <w:t xml:space="preserve"> prowadzić do powstania u Zamawiającego obowiązku podatkowego zgodnie z przepisami o podatku od towarów i usług,</w:t>
      </w:r>
    </w:p>
    <w:p w14:paraId="3D49FB90"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130"/>
      </w:r>
    </w:p>
    <w:p w14:paraId="5A44A578" w14:textId="77777777" w:rsidR="00CB6A43" w:rsidRPr="00740365" w:rsidRDefault="00CB6A43" w:rsidP="001C5089">
      <w:pPr>
        <w:numPr>
          <w:ilvl w:val="1"/>
          <w:numId w:val="102"/>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168CC47D" w14:textId="77777777" w:rsidR="00CB6A43" w:rsidRPr="00740365" w:rsidRDefault="00CB6A43" w:rsidP="001C5089">
      <w:pPr>
        <w:numPr>
          <w:ilvl w:val="1"/>
          <w:numId w:val="102"/>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315AA55C" w14:textId="77777777" w:rsidR="00CB6A43" w:rsidRPr="00740365" w:rsidRDefault="00CB6A43" w:rsidP="001C5089">
      <w:pPr>
        <w:numPr>
          <w:ilvl w:val="1"/>
          <w:numId w:val="102"/>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7D868BDE" w14:textId="77777777" w:rsidR="00CB6A43" w:rsidRPr="00740365" w:rsidRDefault="00CB6A43" w:rsidP="001C5089">
      <w:pPr>
        <w:numPr>
          <w:ilvl w:val="1"/>
          <w:numId w:val="102"/>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2DB0AE7F" w14:textId="77777777" w:rsidR="00CB6A43" w:rsidRPr="00740365" w:rsidRDefault="00CB6A43" w:rsidP="001C5089">
      <w:pPr>
        <w:numPr>
          <w:ilvl w:val="1"/>
          <w:numId w:val="102"/>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131"/>
      </w:r>
      <w:r w:rsidRPr="00740365">
        <w:rPr>
          <w:rStyle w:val="Odwoanieprzypisudolnego"/>
          <w:rFonts w:ascii="Arial Narrow" w:hAnsi="Arial Narrow"/>
          <w:sz w:val="22"/>
          <w:szCs w:val="22"/>
        </w:rPr>
        <w:t>.</w:t>
      </w:r>
    </w:p>
    <w:p w14:paraId="6E2318DF" w14:textId="77777777" w:rsidR="00CB6A43" w:rsidRPr="00740365" w:rsidRDefault="00CB6A43" w:rsidP="001C5089">
      <w:pPr>
        <w:numPr>
          <w:ilvl w:val="1"/>
          <w:numId w:val="102"/>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537E21F0" w14:textId="77777777" w:rsidR="00CB6A43" w:rsidRPr="00740365" w:rsidRDefault="00CB6A43" w:rsidP="001C5089">
      <w:pPr>
        <w:numPr>
          <w:ilvl w:val="1"/>
          <w:numId w:val="102"/>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132"/>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6FD83040" w14:textId="77777777" w:rsidTr="00CB6A43">
        <w:trPr>
          <w:cantSplit/>
          <w:trHeight w:val="360"/>
        </w:trPr>
        <w:tc>
          <w:tcPr>
            <w:tcW w:w="231" w:type="pct"/>
            <w:vMerge w:val="restart"/>
            <w:vAlign w:val="center"/>
          </w:tcPr>
          <w:p w14:paraId="28E8E901"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0A3F85A9"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41F76402"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4AC482BC"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445C41A6" w14:textId="77777777" w:rsidTr="00CB6A43">
        <w:trPr>
          <w:cantSplit/>
          <w:trHeight w:val="324"/>
        </w:trPr>
        <w:tc>
          <w:tcPr>
            <w:tcW w:w="231" w:type="pct"/>
            <w:vMerge/>
            <w:vAlign w:val="center"/>
          </w:tcPr>
          <w:p w14:paraId="53BFEBCE"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04C60EB0"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3D2E290A"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2EE939D4"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5532E87C" w14:textId="77777777" w:rsidTr="00CB6A43">
        <w:trPr>
          <w:cantSplit/>
        </w:trPr>
        <w:tc>
          <w:tcPr>
            <w:tcW w:w="231" w:type="pct"/>
          </w:tcPr>
          <w:p w14:paraId="224F49A9"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56C98F64" w14:textId="77777777" w:rsidR="00CB6A43" w:rsidRPr="00740365" w:rsidRDefault="00CB6A43" w:rsidP="00CB6A43">
            <w:pPr>
              <w:pStyle w:val="Tekstpodstawowywcity"/>
              <w:rPr>
                <w:rFonts w:ascii="Arial Narrow" w:hAnsi="Arial Narrow"/>
                <w:sz w:val="22"/>
                <w:szCs w:val="22"/>
              </w:rPr>
            </w:pPr>
          </w:p>
        </w:tc>
        <w:tc>
          <w:tcPr>
            <w:tcW w:w="660" w:type="pct"/>
          </w:tcPr>
          <w:p w14:paraId="0D8ED59C" w14:textId="77777777" w:rsidR="00CB6A43" w:rsidRPr="00740365" w:rsidRDefault="00CB6A43" w:rsidP="00CB6A43">
            <w:pPr>
              <w:pStyle w:val="Tekstpodstawowywcity"/>
              <w:rPr>
                <w:rFonts w:ascii="Arial Narrow" w:hAnsi="Arial Narrow"/>
                <w:sz w:val="22"/>
                <w:szCs w:val="22"/>
              </w:rPr>
            </w:pPr>
          </w:p>
        </w:tc>
        <w:tc>
          <w:tcPr>
            <w:tcW w:w="696" w:type="pct"/>
          </w:tcPr>
          <w:p w14:paraId="3BA572D3" w14:textId="77777777" w:rsidR="00CB6A43" w:rsidRPr="00740365" w:rsidRDefault="00CB6A43" w:rsidP="00CB6A43">
            <w:pPr>
              <w:pStyle w:val="Tekstpodstawowywcity"/>
              <w:rPr>
                <w:rFonts w:ascii="Arial Narrow" w:hAnsi="Arial Narrow"/>
                <w:sz w:val="22"/>
                <w:szCs w:val="22"/>
              </w:rPr>
            </w:pPr>
          </w:p>
        </w:tc>
      </w:tr>
      <w:tr w:rsidR="00CB6A43" w:rsidRPr="00740365" w14:paraId="2B65142B" w14:textId="77777777" w:rsidTr="00CB6A43">
        <w:trPr>
          <w:cantSplit/>
        </w:trPr>
        <w:tc>
          <w:tcPr>
            <w:tcW w:w="231" w:type="pct"/>
          </w:tcPr>
          <w:p w14:paraId="1D0DC31A"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34027F0F" w14:textId="77777777" w:rsidR="00CB6A43" w:rsidRPr="00740365" w:rsidRDefault="00CB6A43" w:rsidP="00CB6A43">
            <w:pPr>
              <w:pStyle w:val="Tekstpodstawowywcity"/>
              <w:rPr>
                <w:rFonts w:ascii="Arial Narrow" w:hAnsi="Arial Narrow"/>
                <w:sz w:val="22"/>
                <w:szCs w:val="22"/>
              </w:rPr>
            </w:pPr>
          </w:p>
        </w:tc>
        <w:tc>
          <w:tcPr>
            <w:tcW w:w="660" w:type="pct"/>
          </w:tcPr>
          <w:p w14:paraId="5ED12848" w14:textId="77777777" w:rsidR="00CB6A43" w:rsidRPr="00740365" w:rsidRDefault="00CB6A43" w:rsidP="00CB6A43">
            <w:pPr>
              <w:pStyle w:val="Tekstpodstawowywcity"/>
              <w:rPr>
                <w:rFonts w:ascii="Arial Narrow" w:hAnsi="Arial Narrow"/>
                <w:sz w:val="22"/>
                <w:szCs w:val="22"/>
              </w:rPr>
            </w:pPr>
          </w:p>
        </w:tc>
        <w:tc>
          <w:tcPr>
            <w:tcW w:w="696" w:type="pct"/>
          </w:tcPr>
          <w:p w14:paraId="19033716" w14:textId="77777777" w:rsidR="00CB6A43" w:rsidRPr="00740365" w:rsidRDefault="00CB6A43" w:rsidP="00CB6A43">
            <w:pPr>
              <w:pStyle w:val="Tekstpodstawowywcity"/>
              <w:rPr>
                <w:rFonts w:ascii="Arial Narrow" w:hAnsi="Arial Narrow"/>
                <w:sz w:val="22"/>
                <w:szCs w:val="22"/>
              </w:rPr>
            </w:pPr>
          </w:p>
        </w:tc>
      </w:tr>
    </w:tbl>
    <w:p w14:paraId="5FC392E8"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133"/>
      </w:r>
      <w:r w:rsidRPr="00740365">
        <w:rPr>
          <w:rFonts w:ascii="Arial Narrow" w:hAnsi="Arial Narrow"/>
          <w:sz w:val="22"/>
          <w:szCs w:val="22"/>
        </w:rPr>
        <w:t xml:space="preserve">: </w:t>
      </w:r>
    </w:p>
    <w:p w14:paraId="6CE7AD96"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0EFB557F" w14:textId="77777777" w:rsidR="00CB6A43" w:rsidRPr="00740365" w:rsidRDefault="00CB6A43" w:rsidP="001C5089">
      <w:pPr>
        <w:pStyle w:val="Akapitzlist"/>
        <w:numPr>
          <w:ilvl w:val="1"/>
          <w:numId w:val="102"/>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5B0BA24E"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685E7AE0"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0B9CDCD6"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1BD0C214" w14:textId="77777777" w:rsidR="00CB6A43" w:rsidRPr="00740365" w:rsidRDefault="00CB6A43" w:rsidP="00CB6A43">
      <w:pPr>
        <w:pStyle w:val="Akapitzlist"/>
        <w:spacing w:line="240" w:lineRule="auto"/>
        <w:ind w:left="142"/>
        <w:rPr>
          <w:sz w:val="22"/>
          <w:szCs w:val="22"/>
        </w:rPr>
      </w:pPr>
    </w:p>
    <w:p w14:paraId="32B245EB" w14:textId="77777777" w:rsidR="00CB6A43" w:rsidRPr="00740365" w:rsidRDefault="00CB6A43" w:rsidP="001C5089">
      <w:pPr>
        <w:pStyle w:val="Akapitzlist"/>
        <w:numPr>
          <w:ilvl w:val="1"/>
          <w:numId w:val="102"/>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134"/>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7C311B3D" w14:textId="77777777" w:rsidR="00CB6A43" w:rsidRPr="00740365" w:rsidRDefault="00CB6A43" w:rsidP="001C5089">
      <w:pPr>
        <w:numPr>
          <w:ilvl w:val="0"/>
          <w:numId w:val="103"/>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00CC63A1"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02EEEF52"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235FCF85"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2DA8D3AC"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40CD3A5C"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1C44C333"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150144F6"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6CBF4524"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19411F4D"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3C16BA2E"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4EF1545F"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1B3EA7C4"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4DB6C938"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785239F7"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0586A3A8" w14:textId="77777777" w:rsidR="00CB6A43" w:rsidRPr="00740365" w:rsidRDefault="00CB6A43" w:rsidP="00CB6A43">
            <w:pPr>
              <w:rPr>
                <w:rFonts w:ascii="Arial Narrow" w:hAnsi="Arial Narrow"/>
                <w:sz w:val="22"/>
                <w:szCs w:val="22"/>
              </w:rPr>
            </w:pPr>
          </w:p>
        </w:tc>
      </w:tr>
      <w:tr w:rsidR="00CB6A43" w:rsidRPr="00740365" w14:paraId="1A875BE9"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725A9A72"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18E40093"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7DF6D64C"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01882C15"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600FC884"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588C5435" w14:textId="77777777" w:rsidR="00CB6A43" w:rsidRPr="00740365" w:rsidRDefault="00CB6A43" w:rsidP="00CB6A43">
            <w:pPr>
              <w:rPr>
                <w:rFonts w:ascii="Arial Narrow" w:hAnsi="Arial Narrow"/>
                <w:sz w:val="22"/>
                <w:szCs w:val="22"/>
              </w:rPr>
            </w:pPr>
          </w:p>
        </w:tc>
      </w:tr>
    </w:tbl>
    <w:p w14:paraId="55DDA746" w14:textId="77777777" w:rsidR="00CB6A43" w:rsidRPr="00740365" w:rsidRDefault="00CB6A43" w:rsidP="00CB6A43">
      <w:pPr>
        <w:rPr>
          <w:rFonts w:ascii="Arial Narrow" w:hAnsi="Arial Narrow"/>
          <w:b/>
          <w:sz w:val="22"/>
          <w:szCs w:val="22"/>
        </w:rPr>
      </w:pPr>
    </w:p>
    <w:p w14:paraId="33671A06"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34DC432C"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4DD7192" w14:textId="080009AE" w:rsidR="00CB6A43" w:rsidRPr="00740365" w:rsidRDefault="00CB6A43"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w:t>
            </w:r>
            <w:r w:rsidR="004053C0" w:rsidRPr="00740365">
              <w:rPr>
                <w:rFonts w:ascii="Arial Narrow" w:hAnsi="Arial Narrow"/>
                <w:sz w:val="22"/>
                <w:szCs w:val="22"/>
              </w:rPr>
              <w:t>16</w:t>
            </w:r>
          </w:p>
          <w:p w14:paraId="3E5A9A3F" w14:textId="41CB53E6" w:rsidR="00CB6A43" w:rsidRPr="00740365" w:rsidRDefault="00CB6A43"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4053C0" w:rsidRPr="00740365">
              <w:rPr>
                <w:rFonts w:ascii="Arial Narrow" w:hAnsi="Arial Narrow"/>
                <w:sz w:val="22"/>
                <w:szCs w:val="22"/>
              </w:rPr>
              <w:t>16</w:t>
            </w:r>
            <w:r w:rsidRPr="00740365">
              <w:rPr>
                <w:rFonts w:ascii="Arial Narrow" w:hAnsi="Arial Narrow"/>
                <w:sz w:val="22"/>
                <w:szCs w:val="22"/>
                <w:u w:val="single"/>
              </w:rPr>
              <w:t xml:space="preserve"> </w:t>
            </w:r>
          </w:p>
        </w:tc>
      </w:tr>
    </w:tbl>
    <w:p w14:paraId="0109B220"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6C031F82"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4EDCACAC"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02D91DD3" w14:textId="5F5208C9" w:rsidR="00CB6A43" w:rsidRPr="00740365" w:rsidRDefault="004053C0"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Część 16</w:t>
      </w:r>
      <w:r w:rsidR="00CB6A43" w:rsidRPr="00740365">
        <w:rPr>
          <w:rStyle w:val="StylArial11pt"/>
          <w:rFonts w:ascii="Arial Narrow" w:hAnsi="Arial Narrow"/>
          <w:b w:val="0"/>
          <w:i w:val="0"/>
          <w:szCs w:val="22"/>
        </w:rPr>
        <w:t xml:space="preserve">: </w:t>
      </w:r>
      <w:r w:rsidRPr="00740365">
        <w:rPr>
          <w:rStyle w:val="StylArial11pt"/>
          <w:rFonts w:ascii="Arial Narrow" w:hAnsi="Arial Narrow"/>
          <w:b w:val="0"/>
          <w:i w:val="0"/>
          <w:szCs w:val="22"/>
        </w:rPr>
        <w:t>Budowa zagospodarowania TAT wraz z infrastrukturą podziemną i naziemną na odcinku od wiaduktu nad ul. Smolecką do wiaduktu nad szlakiem PKP wraz z infrastrukturą na wiaduktach oraz fragmentem ul. Wagonowej</w:t>
      </w:r>
    </w:p>
    <w:p w14:paraId="5E59EB3C"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51DD1F23" w14:textId="77777777" w:rsidTr="00CB6A43">
        <w:tc>
          <w:tcPr>
            <w:tcW w:w="3627" w:type="pct"/>
            <w:tcBorders>
              <w:top w:val="nil"/>
              <w:left w:val="nil"/>
              <w:bottom w:val="nil"/>
              <w:right w:val="nil"/>
            </w:tcBorders>
          </w:tcPr>
          <w:p w14:paraId="3AA256DC"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00EAFC49"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2B005869" w14:textId="77777777" w:rsidR="00CB6A43" w:rsidRPr="00740365" w:rsidRDefault="00CB6A43" w:rsidP="001C5089">
      <w:pPr>
        <w:numPr>
          <w:ilvl w:val="0"/>
          <w:numId w:val="104"/>
        </w:numPr>
        <w:spacing w:before="240" w:after="60"/>
        <w:jc w:val="both"/>
        <w:rPr>
          <w:rFonts w:ascii="Arial Narrow" w:hAnsi="Arial Narrow"/>
          <w:b/>
          <w:sz w:val="22"/>
          <w:szCs w:val="22"/>
        </w:rPr>
      </w:pPr>
      <w:r w:rsidRPr="00740365">
        <w:rPr>
          <w:rFonts w:ascii="Arial Narrow" w:hAnsi="Arial Narrow"/>
          <w:b/>
          <w:sz w:val="22"/>
          <w:szCs w:val="22"/>
        </w:rPr>
        <w:t>Zamawiający:</w:t>
      </w:r>
    </w:p>
    <w:p w14:paraId="474C7927"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5BD0B22C" w14:textId="77777777" w:rsidR="00CB6A43" w:rsidRPr="00740365" w:rsidRDefault="00CB6A43" w:rsidP="001C5089">
      <w:pPr>
        <w:numPr>
          <w:ilvl w:val="0"/>
          <w:numId w:val="104"/>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70501620"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1D99CEB3"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4B6DC927"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4DCABD00"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75C18F0D"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1F22E401"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309B6EF0"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55FBB2B8"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34042C43" w14:textId="77777777" w:rsidR="00CB6A43" w:rsidRPr="00740365" w:rsidRDefault="00CB6A43" w:rsidP="00CB6A43">
            <w:pPr>
              <w:jc w:val="both"/>
              <w:rPr>
                <w:rFonts w:ascii="Arial Narrow" w:hAnsi="Arial Narrow"/>
                <w:b/>
                <w:sz w:val="22"/>
                <w:szCs w:val="22"/>
              </w:rPr>
            </w:pPr>
          </w:p>
        </w:tc>
      </w:tr>
      <w:tr w:rsidR="00CB6A43" w:rsidRPr="00740365" w14:paraId="52CABE12"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1891AFCA"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28119F6B"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471D86D7" w14:textId="77777777" w:rsidR="00CB6A43" w:rsidRPr="00740365" w:rsidRDefault="00CB6A43" w:rsidP="00CB6A43">
            <w:pPr>
              <w:jc w:val="both"/>
              <w:rPr>
                <w:rFonts w:ascii="Arial Narrow" w:hAnsi="Arial Narrow"/>
                <w:b/>
                <w:sz w:val="22"/>
                <w:szCs w:val="22"/>
              </w:rPr>
            </w:pPr>
          </w:p>
        </w:tc>
      </w:tr>
    </w:tbl>
    <w:p w14:paraId="46EA9BD2" w14:textId="77777777" w:rsidR="00CB6A43" w:rsidRPr="00740365" w:rsidRDefault="00CB6A43" w:rsidP="001C5089">
      <w:pPr>
        <w:numPr>
          <w:ilvl w:val="0"/>
          <w:numId w:val="104"/>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4CA0590B" w14:textId="77777777" w:rsidTr="00CB6A43">
        <w:tc>
          <w:tcPr>
            <w:tcW w:w="1000" w:type="pct"/>
            <w:tcBorders>
              <w:top w:val="single" w:sz="4" w:space="0" w:color="auto"/>
              <w:left w:val="single" w:sz="4" w:space="0" w:color="auto"/>
              <w:bottom w:val="single" w:sz="4" w:space="0" w:color="auto"/>
              <w:right w:val="single" w:sz="4" w:space="0" w:color="auto"/>
            </w:tcBorders>
          </w:tcPr>
          <w:p w14:paraId="3168949E"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141A3643" w14:textId="77777777" w:rsidR="00CB6A43" w:rsidRPr="00740365" w:rsidRDefault="00CB6A43" w:rsidP="00CB6A43">
            <w:pPr>
              <w:jc w:val="both"/>
              <w:rPr>
                <w:rFonts w:ascii="Arial Narrow" w:hAnsi="Arial Narrow"/>
                <w:sz w:val="22"/>
                <w:szCs w:val="22"/>
              </w:rPr>
            </w:pPr>
          </w:p>
        </w:tc>
      </w:tr>
      <w:tr w:rsidR="00CB6A43" w:rsidRPr="00740365" w14:paraId="1C45B72F" w14:textId="77777777" w:rsidTr="00CB6A43">
        <w:tc>
          <w:tcPr>
            <w:tcW w:w="1000" w:type="pct"/>
            <w:tcBorders>
              <w:top w:val="single" w:sz="4" w:space="0" w:color="auto"/>
              <w:left w:val="single" w:sz="4" w:space="0" w:color="auto"/>
              <w:bottom w:val="single" w:sz="4" w:space="0" w:color="auto"/>
              <w:right w:val="single" w:sz="4" w:space="0" w:color="auto"/>
            </w:tcBorders>
          </w:tcPr>
          <w:p w14:paraId="3E84D762"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0947A305" w14:textId="77777777" w:rsidR="00CB6A43" w:rsidRPr="00740365" w:rsidRDefault="00CB6A43" w:rsidP="00CB6A43">
            <w:pPr>
              <w:jc w:val="both"/>
              <w:rPr>
                <w:rFonts w:ascii="Arial Narrow" w:hAnsi="Arial Narrow"/>
                <w:sz w:val="22"/>
                <w:szCs w:val="22"/>
                <w:lang w:val="de-DE"/>
              </w:rPr>
            </w:pPr>
          </w:p>
        </w:tc>
      </w:tr>
      <w:tr w:rsidR="00CB6A43" w:rsidRPr="00740365" w14:paraId="67AB09F0" w14:textId="77777777" w:rsidTr="00CB6A43">
        <w:tc>
          <w:tcPr>
            <w:tcW w:w="1000" w:type="pct"/>
            <w:tcBorders>
              <w:top w:val="single" w:sz="4" w:space="0" w:color="auto"/>
              <w:left w:val="single" w:sz="4" w:space="0" w:color="auto"/>
              <w:bottom w:val="single" w:sz="4" w:space="0" w:color="auto"/>
              <w:right w:val="single" w:sz="4" w:space="0" w:color="auto"/>
            </w:tcBorders>
          </w:tcPr>
          <w:p w14:paraId="39913AAD"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1384C5F5" w14:textId="77777777" w:rsidR="00CB6A43" w:rsidRPr="00740365" w:rsidRDefault="00CB6A43" w:rsidP="00CB6A43">
            <w:pPr>
              <w:jc w:val="both"/>
              <w:rPr>
                <w:rFonts w:ascii="Arial Narrow" w:hAnsi="Arial Narrow"/>
                <w:sz w:val="22"/>
                <w:szCs w:val="22"/>
                <w:lang w:val="de-DE"/>
              </w:rPr>
            </w:pPr>
          </w:p>
        </w:tc>
      </w:tr>
      <w:tr w:rsidR="00CB6A43" w:rsidRPr="00740365" w14:paraId="77E5B422" w14:textId="77777777" w:rsidTr="00CB6A43">
        <w:tc>
          <w:tcPr>
            <w:tcW w:w="1000" w:type="pct"/>
            <w:tcBorders>
              <w:top w:val="single" w:sz="4" w:space="0" w:color="auto"/>
              <w:left w:val="single" w:sz="4" w:space="0" w:color="auto"/>
              <w:bottom w:val="single" w:sz="4" w:space="0" w:color="auto"/>
              <w:right w:val="single" w:sz="4" w:space="0" w:color="auto"/>
            </w:tcBorders>
          </w:tcPr>
          <w:p w14:paraId="27A93666"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2198A459" w14:textId="77777777" w:rsidR="00CB6A43" w:rsidRPr="00740365" w:rsidRDefault="00CB6A43" w:rsidP="00CB6A43">
            <w:pPr>
              <w:jc w:val="both"/>
              <w:rPr>
                <w:rFonts w:ascii="Arial Narrow" w:hAnsi="Arial Narrow"/>
                <w:sz w:val="22"/>
                <w:szCs w:val="22"/>
                <w:lang w:val="de-DE"/>
              </w:rPr>
            </w:pPr>
          </w:p>
        </w:tc>
      </w:tr>
      <w:tr w:rsidR="00CB6A43" w:rsidRPr="00740365" w14:paraId="2D656512" w14:textId="77777777" w:rsidTr="00CB6A43">
        <w:tc>
          <w:tcPr>
            <w:tcW w:w="1000" w:type="pct"/>
            <w:tcBorders>
              <w:top w:val="single" w:sz="4" w:space="0" w:color="auto"/>
              <w:left w:val="single" w:sz="4" w:space="0" w:color="auto"/>
              <w:bottom w:val="single" w:sz="4" w:space="0" w:color="auto"/>
              <w:right w:val="single" w:sz="4" w:space="0" w:color="auto"/>
            </w:tcBorders>
          </w:tcPr>
          <w:p w14:paraId="423C7955"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25078AD2" w14:textId="77777777" w:rsidR="00CB6A43" w:rsidRPr="00740365" w:rsidRDefault="00CB6A43" w:rsidP="00CB6A43">
            <w:pPr>
              <w:jc w:val="both"/>
              <w:rPr>
                <w:rFonts w:ascii="Arial Narrow" w:hAnsi="Arial Narrow"/>
                <w:sz w:val="22"/>
                <w:szCs w:val="22"/>
                <w:lang w:val="de-DE"/>
              </w:rPr>
            </w:pPr>
          </w:p>
        </w:tc>
      </w:tr>
    </w:tbl>
    <w:p w14:paraId="25E321A8" w14:textId="77777777" w:rsidR="00CB6A43" w:rsidRPr="00740365" w:rsidRDefault="00CB6A43" w:rsidP="001C5089">
      <w:pPr>
        <w:numPr>
          <w:ilvl w:val="0"/>
          <w:numId w:val="104"/>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158EF3C3" w14:textId="77777777" w:rsidR="00CB6A43" w:rsidRPr="00740365" w:rsidRDefault="00CB6A43" w:rsidP="001C5089">
      <w:pPr>
        <w:numPr>
          <w:ilvl w:val="1"/>
          <w:numId w:val="104"/>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282A4F7E" w14:textId="77777777" w:rsidR="00CB6A43" w:rsidRPr="00740365" w:rsidRDefault="00CB6A43" w:rsidP="001C5089">
      <w:pPr>
        <w:numPr>
          <w:ilvl w:val="1"/>
          <w:numId w:val="104"/>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7A384B78" w14:textId="77777777" w:rsidR="00CB6A43" w:rsidRPr="00740365" w:rsidRDefault="00CB6A43" w:rsidP="001C5089">
      <w:pPr>
        <w:numPr>
          <w:ilvl w:val="1"/>
          <w:numId w:val="104"/>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607F656F"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5CB42B5C"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22752" behindDoc="0" locked="0" layoutInCell="1" allowOverlap="1" wp14:anchorId="262BBB42" wp14:editId="76BB9CDA">
                      <wp:simplePos x="0" y="0"/>
                      <wp:positionH relativeFrom="column">
                        <wp:posOffset>-24131</wp:posOffset>
                      </wp:positionH>
                      <wp:positionV relativeFrom="paragraph">
                        <wp:posOffset>41909</wp:posOffset>
                      </wp:positionV>
                      <wp:extent cx="0" cy="0"/>
                      <wp:effectExtent l="0" t="0" r="0" b="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A05BA" id="AutoShape 21" o:spid="_x0000_s1026" type="#_x0000_t32" style="position:absolute;margin-left:-1.9pt;margin-top:3.3pt;width:0;height:0;z-index:2517227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06F05080"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21728" behindDoc="0" locked="0" layoutInCell="1" allowOverlap="1" wp14:anchorId="167D5B26" wp14:editId="621E6F55">
                      <wp:simplePos x="0" y="0"/>
                      <wp:positionH relativeFrom="column">
                        <wp:posOffset>-24131</wp:posOffset>
                      </wp:positionH>
                      <wp:positionV relativeFrom="paragraph">
                        <wp:posOffset>41909</wp:posOffset>
                      </wp:positionV>
                      <wp:extent cx="0" cy="0"/>
                      <wp:effectExtent l="0" t="0" r="0" b="0"/>
                      <wp:wrapNone/>
                      <wp:docPr id="3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1F133" id="AutoShape 21" o:spid="_x0000_s1026" type="#_x0000_t32" style="position:absolute;margin-left:-1.9pt;margin-top:3.3pt;width:0;height:0;z-index:2517217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uypJoh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4C4CFD70"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40A3A1B5"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3E4A9D27"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12633482"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02E22943"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39558E23"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223AA14C" w14:textId="77777777" w:rsidR="00CB6A43" w:rsidRPr="00740365" w:rsidRDefault="00CB6A43" w:rsidP="00CB6A43">
            <w:pPr>
              <w:jc w:val="center"/>
              <w:rPr>
                <w:rFonts w:ascii="Arial Narrow" w:hAnsi="Arial Narrow"/>
                <w:i/>
                <w:sz w:val="22"/>
                <w:szCs w:val="22"/>
              </w:rPr>
            </w:pPr>
          </w:p>
        </w:tc>
      </w:tr>
      <w:tr w:rsidR="00CB6A43" w:rsidRPr="00740365" w14:paraId="4270D50D"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4F7BB204"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57691CEB"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76873890"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C91DA4F" w14:textId="77777777" w:rsidR="00CB6A43" w:rsidRPr="00740365" w:rsidRDefault="00CB6A43" w:rsidP="00CB6A43">
            <w:pPr>
              <w:jc w:val="center"/>
              <w:rPr>
                <w:rFonts w:ascii="Arial Narrow" w:hAnsi="Arial Narrow"/>
                <w:i/>
                <w:sz w:val="22"/>
                <w:szCs w:val="22"/>
              </w:rPr>
            </w:pPr>
          </w:p>
        </w:tc>
      </w:tr>
      <w:tr w:rsidR="00CB6A43" w:rsidRPr="00740365" w14:paraId="5066657E"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7DAA3114"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0529D8E9"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317313E0"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26CE38D1" w14:textId="77777777" w:rsidR="00CB6A43" w:rsidRPr="00740365" w:rsidRDefault="00CB6A43" w:rsidP="00CB6A43">
            <w:pPr>
              <w:jc w:val="center"/>
              <w:rPr>
                <w:rFonts w:ascii="Arial Narrow" w:hAnsi="Arial Narrow"/>
                <w:i/>
                <w:sz w:val="22"/>
                <w:szCs w:val="22"/>
              </w:rPr>
            </w:pPr>
          </w:p>
        </w:tc>
      </w:tr>
      <w:tr w:rsidR="00CB6A43" w:rsidRPr="00740365" w14:paraId="2A50C38E"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03507C20"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41B699F0"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153C5C84"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47B5F3A4" w14:textId="77777777" w:rsidR="00CB6A43" w:rsidRPr="00740365" w:rsidRDefault="00CB6A43" w:rsidP="00CB6A43">
            <w:pPr>
              <w:jc w:val="center"/>
              <w:rPr>
                <w:rFonts w:ascii="Arial Narrow" w:hAnsi="Arial Narrow"/>
                <w:i/>
                <w:sz w:val="22"/>
                <w:szCs w:val="22"/>
              </w:rPr>
            </w:pPr>
          </w:p>
        </w:tc>
      </w:tr>
    </w:tbl>
    <w:p w14:paraId="776AE46B" w14:textId="77777777" w:rsidR="00CB6A43" w:rsidRPr="00740365" w:rsidRDefault="00CB6A43" w:rsidP="00CB6A43">
      <w:pPr>
        <w:jc w:val="both"/>
        <w:rPr>
          <w:rFonts w:ascii="Arial Narrow" w:hAnsi="Arial Narrow" w:cs="Arial"/>
          <w:sz w:val="22"/>
          <w:szCs w:val="22"/>
        </w:rPr>
      </w:pPr>
    </w:p>
    <w:p w14:paraId="5AC9C1CC" w14:textId="77777777" w:rsidR="00CB6A43" w:rsidRPr="00740365" w:rsidRDefault="00CB6A43" w:rsidP="00CB6A43">
      <w:pPr>
        <w:rPr>
          <w:rFonts w:ascii="Arial Narrow" w:hAnsi="Arial Narrow" w:cs="Arial"/>
          <w:color w:val="000000"/>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do 6 miesięcy</w:t>
      </w:r>
      <w:r w:rsidRPr="00740365">
        <w:rPr>
          <w:rFonts w:ascii="Arial Narrow" w:hAnsi="Arial Narrow" w:cs="Arial"/>
          <w:sz w:val="22"/>
          <w:szCs w:val="22"/>
        </w:rPr>
        <w:t xml:space="preserve"> od licząc od dnia powiadomienia Wykonawcy przez Zamawiającego o dacie rozpoczęcia robót. Przewidywany termin realizacji to lata 2019-2020.</w:t>
      </w:r>
      <w:r w:rsidRPr="00740365">
        <w:rPr>
          <w:rFonts w:ascii="Arial Narrow" w:hAnsi="Arial Narrow" w:cs="Arial"/>
          <w:sz w:val="22"/>
          <w:szCs w:val="22"/>
        </w:rPr>
        <w:tab/>
      </w:r>
    </w:p>
    <w:p w14:paraId="091CA2BA" w14:textId="77777777" w:rsidR="00CB6A43" w:rsidRPr="00740365" w:rsidRDefault="00CB6A43" w:rsidP="00CB6A43">
      <w:pPr>
        <w:pStyle w:val="Style45"/>
        <w:tabs>
          <w:tab w:val="left" w:pos="418"/>
        </w:tabs>
        <w:spacing w:before="5"/>
        <w:ind w:firstLine="0"/>
        <w:rPr>
          <w:rFonts w:ascii="Arial Narrow" w:hAnsi="Arial Narrow"/>
          <w:sz w:val="22"/>
          <w:szCs w:val="22"/>
        </w:rPr>
      </w:pPr>
      <w:r w:rsidRPr="00740365">
        <w:rPr>
          <w:rFonts w:ascii="Arial Narrow" w:hAnsi="Arial Narrow"/>
          <w:color w:val="000000"/>
          <w:sz w:val="22"/>
          <w:szCs w:val="22"/>
        </w:rPr>
        <w:t xml:space="preserve">4.4.1. </w:t>
      </w:r>
      <w:r w:rsidRPr="00740365">
        <w:rPr>
          <w:rFonts w:ascii="Arial Narrow" w:hAnsi="Arial Narrow"/>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z decyzji </w:t>
      </w:r>
      <w:r w:rsidRPr="00740365">
        <w:rPr>
          <w:rFonts w:ascii="Arial Narrow" w:hAnsi="Arial Narrow"/>
          <w:sz w:val="22"/>
          <w:szCs w:val="22"/>
        </w:rPr>
        <w:lastRenderedPageBreak/>
        <w:t>wynika obowiązek usunięcia wad, to termin uważa się za zachowany, jeśli ich usunięcie nastąpiło w terminie do 6 miesięcy od licząc od dnia powiadomienia Wykonawcy przez Zamawiającego o dacie rozpoczęcia robót.</w:t>
      </w:r>
    </w:p>
    <w:p w14:paraId="2A9B7776" w14:textId="77777777" w:rsidR="00CB6A43" w:rsidRPr="00740365" w:rsidRDefault="00CB6A43" w:rsidP="00CB6A43">
      <w:pPr>
        <w:pStyle w:val="Style45"/>
        <w:tabs>
          <w:tab w:val="left" w:pos="418"/>
        </w:tabs>
        <w:spacing w:before="5" w:line="240" w:lineRule="auto"/>
        <w:ind w:firstLine="0"/>
        <w:rPr>
          <w:sz w:val="22"/>
          <w:szCs w:val="22"/>
        </w:rPr>
      </w:pPr>
      <w:r w:rsidRPr="00740365">
        <w:rPr>
          <w:rFonts w:ascii="Arial Narrow" w:hAnsi="Arial Narrow"/>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p>
    <w:p w14:paraId="2942C50E" w14:textId="77777777" w:rsidR="00CB6A43" w:rsidRPr="00740365" w:rsidRDefault="00CB6A43" w:rsidP="00CB6A43">
      <w:pPr>
        <w:pStyle w:val="Akapitzlist"/>
        <w:spacing w:line="240" w:lineRule="auto"/>
        <w:ind w:left="502"/>
        <w:rPr>
          <w:sz w:val="22"/>
          <w:szCs w:val="22"/>
        </w:rPr>
      </w:pPr>
    </w:p>
    <w:p w14:paraId="018E861A" w14:textId="77777777" w:rsidR="00CB6A43" w:rsidRPr="00740365" w:rsidRDefault="00CB6A43" w:rsidP="001C5089">
      <w:pPr>
        <w:pStyle w:val="Akapitzlist"/>
        <w:numPr>
          <w:ilvl w:val="1"/>
          <w:numId w:val="105"/>
        </w:numPr>
        <w:spacing w:line="240" w:lineRule="auto"/>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135"/>
      </w:r>
      <w:r w:rsidRPr="00740365">
        <w:rPr>
          <w:sz w:val="22"/>
          <w:szCs w:val="22"/>
        </w:rPr>
        <w:t xml:space="preserve"> gwarancji (G) zgodnie z Kartą gwarancyjną.</w:t>
      </w:r>
    </w:p>
    <w:p w14:paraId="53BB4905" w14:textId="77777777" w:rsidR="00CB6A43" w:rsidRPr="00740365" w:rsidRDefault="00CB6A43" w:rsidP="001C5089">
      <w:pPr>
        <w:pStyle w:val="Akapitzlist"/>
        <w:numPr>
          <w:ilvl w:val="1"/>
          <w:numId w:val="105"/>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136"/>
      </w:r>
      <w:r w:rsidRPr="00740365">
        <w:rPr>
          <w:b/>
          <w:sz w:val="22"/>
          <w:szCs w:val="22"/>
        </w:rPr>
        <w:t>.</w:t>
      </w:r>
    </w:p>
    <w:p w14:paraId="52ED19C9" w14:textId="77777777" w:rsidR="00CB6A43" w:rsidRPr="00740365" w:rsidRDefault="00CB6A43" w:rsidP="001C5089">
      <w:pPr>
        <w:pStyle w:val="Akapitzlist"/>
        <w:numPr>
          <w:ilvl w:val="1"/>
          <w:numId w:val="105"/>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963"/>
        <w:gridCol w:w="2095"/>
        <w:gridCol w:w="2352"/>
        <w:gridCol w:w="1374"/>
        <w:gridCol w:w="1015"/>
        <w:gridCol w:w="1585"/>
      </w:tblGrid>
      <w:tr w:rsidR="00CB6A43" w:rsidRPr="00740365" w14:paraId="0AE57942"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6D031892"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2AD2901A"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6AEF010C"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6E080DC3"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4604DAF7"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43510993"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16E9300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137"/>
            </w:r>
          </w:p>
        </w:tc>
      </w:tr>
      <w:tr w:rsidR="00CB6A43" w:rsidRPr="00740365" w14:paraId="474E733A"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2069893C"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0BC27561"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3E1DAEA7" w14:textId="0EDEC0BF"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4053C0" w:rsidRPr="00740365">
              <w:rPr>
                <w:rFonts w:ascii="Arial Narrow" w:hAnsi="Arial Narrow"/>
                <w:b/>
                <w:sz w:val="22"/>
                <w:szCs w:val="22"/>
              </w:rPr>
              <w:t>drogowych</w:t>
            </w:r>
          </w:p>
        </w:tc>
        <w:tc>
          <w:tcPr>
            <w:tcW w:w="1212" w:type="pct"/>
            <w:tcBorders>
              <w:top w:val="single" w:sz="4" w:space="0" w:color="auto"/>
              <w:left w:val="single" w:sz="4" w:space="0" w:color="auto"/>
              <w:bottom w:val="single" w:sz="4" w:space="0" w:color="auto"/>
              <w:right w:val="single" w:sz="4" w:space="0" w:color="auto"/>
            </w:tcBorders>
            <w:vAlign w:val="center"/>
          </w:tcPr>
          <w:p w14:paraId="13C22126"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197E7889"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23E2EF6C"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5407B8EE" w14:textId="77777777" w:rsidR="00CB6A43" w:rsidRPr="00740365" w:rsidRDefault="00CB6A43" w:rsidP="00CB6A43">
            <w:pPr>
              <w:pStyle w:val="Tekstpodstawowywcity"/>
              <w:jc w:val="center"/>
              <w:rPr>
                <w:rFonts w:ascii="Arial Narrow" w:hAnsi="Arial Narrow"/>
                <w:b/>
                <w:sz w:val="22"/>
                <w:szCs w:val="22"/>
              </w:rPr>
            </w:pPr>
          </w:p>
        </w:tc>
      </w:tr>
    </w:tbl>
    <w:p w14:paraId="27A76013" w14:textId="77777777" w:rsidR="00CB6A43" w:rsidRPr="00740365" w:rsidRDefault="00CB6A43" w:rsidP="00CB6A43">
      <w:pPr>
        <w:pStyle w:val="Akapitzlist"/>
        <w:autoSpaceDN w:val="0"/>
        <w:spacing w:line="240" w:lineRule="auto"/>
        <w:ind w:left="142"/>
        <w:rPr>
          <w:sz w:val="22"/>
          <w:szCs w:val="22"/>
        </w:rPr>
      </w:pPr>
    </w:p>
    <w:p w14:paraId="5B1D70DF" w14:textId="77777777" w:rsidR="00CB6A43" w:rsidRPr="00740365" w:rsidRDefault="00CB6A43" w:rsidP="001C5089">
      <w:pPr>
        <w:pStyle w:val="Akapitzlist"/>
        <w:numPr>
          <w:ilvl w:val="1"/>
          <w:numId w:val="105"/>
        </w:numPr>
        <w:autoSpaceDN w:val="0"/>
        <w:spacing w:line="240" w:lineRule="auto"/>
        <w:ind w:left="142"/>
        <w:rPr>
          <w:sz w:val="22"/>
          <w:szCs w:val="22"/>
        </w:rPr>
      </w:pPr>
      <w:r w:rsidRPr="00740365">
        <w:rPr>
          <w:sz w:val="22"/>
          <w:szCs w:val="22"/>
        </w:rPr>
        <w:t>Wykonawca informuje, że:</w:t>
      </w:r>
    </w:p>
    <w:p w14:paraId="13800F27"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138"/>
      </w:r>
      <w:r w:rsidRPr="00740365">
        <w:rPr>
          <w:sz w:val="22"/>
          <w:szCs w:val="22"/>
        </w:rPr>
        <w:t xml:space="preserve"> prowadzić do powstania u Zamawiającego obowiązku podatkowego zgodnie z przepisami o podatku od towarów i usług,</w:t>
      </w:r>
    </w:p>
    <w:p w14:paraId="32D2137A"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139"/>
      </w:r>
    </w:p>
    <w:p w14:paraId="4041EDA9" w14:textId="77777777" w:rsidR="00CB6A43" w:rsidRPr="00740365" w:rsidRDefault="00CB6A43" w:rsidP="001C5089">
      <w:pPr>
        <w:numPr>
          <w:ilvl w:val="1"/>
          <w:numId w:val="105"/>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3C474B08" w14:textId="77777777" w:rsidR="00CB6A43" w:rsidRPr="00740365" w:rsidRDefault="00CB6A43" w:rsidP="001C5089">
      <w:pPr>
        <w:numPr>
          <w:ilvl w:val="1"/>
          <w:numId w:val="105"/>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16163532" w14:textId="77777777" w:rsidR="00CB6A43" w:rsidRPr="00740365" w:rsidRDefault="00CB6A43" w:rsidP="001C5089">
      <w:pPr>
        <w:numPr>
          <w:ilvl w:val="1"/>
          <w:numId w:val="105"/>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6D0376FC" w14:textId="77777777" w:rsidR="00CB6A43" w:rsidRPr="00740365" w:rsidRDefault="00CB6A43" w:rsidP="001C5089">
      <w:pPr>
        <w:numPr>
          <w:ilvl w:val="1"/>
          <w:numId w:val="105"/>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38F887C0" w14:textId="77777777" w:rsidR="00CB6A43" w:rsidRPr="00740365" w:rsidRDefault="00CB6A43" w:rsidP="001C5089">
      <w:pPr>
        <w:numPr>
          <w:ilvl w:val="1"/>
          <w:numId w:val="105"/>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140"/>
      </w:r>
      <w:r w:rsidRPr="00740365">
        <w:rPr>
          <w:rStyle w:val="Odwoanieprzypisudolnego"/>
          <w:rFonts w:ascii="Arial Narrow" w:hAnsi="Arial Narrow"/>
          <w:sz w:val="22"/>
          <w:szCs w:val="22"/>
        </w:rPr>
        <w:t>.</w:t>
      </w:r>
    </w:p>
    <w:p w14:paraId="317CA14D" w14:textId="77777777" w:rsidR="00CB6A43" w:rsidRPr="00740365" w:rsidRDefault="00CB6A43" w:rsidP="001C5089">
      <w:pPr>
        <w:numPr>
          <w:ilvl w:val="1"/>
          <w:numId w:val="105"/>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1544C491" w14:textId="77777777" w:rsidR="00CB6A43" w:rsidRPr="00740365" w:rsidRDefault="00CB6A43" w:rsidP="001C5089">
      <w:pPr>
        <w:numPr>
          <w:ilvl w:val="1"/>
          <w:numId w:val="105"/>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141"/>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22004DD7" w14:textId="77777777" w:rsidTr="00CB6A43">
        <w:trPr>
          <w:cantSplit/>
          <w:trHeight w:val="360"/>
        </w:trPr>
        <w:tc>
          <w:tcPr>
            <w:tcW w:w="231" w:type="pct"/>
            <w:vMerge w:val="restart"/>
            <w:vAlign w:val="center"/>
          </w:tcPr>
          <w:p w14:paraId="0A35ADFE"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4860AF68"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40360338"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73265E65"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7084F050" w14:textId="77777777" w:rsidTr="00CB6A43">
        <w:trPr>
          <w:cantSplit/>
          <w:trHeight w:val="324"/>
        </w:trPr>
        <w:tc>
          <w:tcPr>
            <w:tcW w:w="231" w:type="pct"/>
            <w:vMerge/>
            <w:vAlign w:val="center"/>
          </w:tcPr>
          <w:p w14:paraId="00B70268"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07E40655"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51D3A759"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3FC7D6B7"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7A0DB52C" w14:textId="77777777" w:rsidTr="00CB6A43">
        <w:trPr>
          <w:cantSplit/>
        </w:trPr>
        <w:tc>
          <w:tcPr>
            <w:tcW w:w="231" w:type="pct"/>
          </w:tcPr>
          <w:p w14:paraId="370411FE"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32330A87" w14:textId="77777777" w:rsidR="00CB6A43" w:rsidRPr="00740365" w:rsidRDefault="00CB6A43" w:rsidP="00CB6A43">
            <w:pPr>
              <w:pStyle w:val="Tekstpodstawowywcity"/>
              <w:rPr>
                <w:rFonts w:ascii="Arial Narrow" w:hAnsi="Arial Narrow"/>
                <w:sz w:val="22"/>
                <w:szCs w:val="22"/>
              </w:rPr>
            </w:pPr>
          </w:p>
        </w:tc>
        <w:tc>
          <w:tcPr>
            <w:tcW w:w="660" w:type="pct"/>
          </w:tcPr>
          <w:p w14:paraId="6B279AEE" w14:textId="77777777" w:rsidR="00CB6A43" w:rsidRPr="00740365" w:rsidRDefault="00CB6A43" w:rsidP="00CB6A43">
            <w:pPr>
              <w:pStyle w:val="Tekstpodstawowywcity"/>
              <w:rPr>
                <w:rFonts w:ascii="Arial Narrow" w:hAnsi="Arial Narrow"/>
                <w:sz w:val="22"/>
                <w:szCs w:val="22"/>
              </w:rPr>
            </w:pPr>
          </w:p>
        </w:tc>
        <w:tc>
          <w:tcPr>
            <w:tcW w:w="696" w:type="pct"/>
          </w:tcPr>
          <w:p w14:paraId="696F9E02" w14:textId="77777777" w:rsidR="00CB6A43" w:rsidRPr="00740365" w:rsidRDefault="00CB6A43" w:rsidP="00CB6A43">
            <w:pPr>
              <w:pStyle w:val="Tekstpodstawowywcity"/>
              <w:rPr>
                <w:rFonts w:ascii="Arial Narrow" w:hAnsi="Arial Narrow"/>
                <w:sz w:val="22"/>
                <w:szCs w:val="22"/>
              </w:rPr>
            </w:pPr>
          </w:p>
        </w:tc>
      </w:tr>
      <w:tr w:rsidR="00CB6A43" w:rsidRPr="00740365" w14:paraId="6177A493" w14:textId="77777777" w:rsidTr="00CB6A43">
        <w:trPr>
          <w:cantSplit/>
        </w:trPr>
        <w:tc>
          <w:tcPr>
            <w:tcW w:w="231" w:type="pct"/>
          </w:tcPr>
          <w:p w14:paraId="7AEC6240"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59822876" w14:textId="77777777" w:rsidR="00CB6A43" w:rsidRPr="00740365" w:rsidRDefault="00CB6A43" w:rsidP="00CB6A43">
            <w:pPr>
              <w:pStyle w:val="Tekstpodstawowywcity"/>
              <w:rPr>
                <w:rFonts w:ascii="Arial Narrow" w:hAnsi="Arial Narrow"/>
                <w:sz w:val="22"/>
                <w:szCs w:val="22"/>
              </w:rPr>
            </w:pPr>
          </w:p>
        </w:tc>
        <w:tc>
          <w:tcPr>
            <w:tcW w:w="660" w:type="pct"/>
          </w:tcPr>
          <w:p w14:paraId="71571067" w14:textId="77777777" w:rsidR="00CB6A43" w:rsidRPr="00740365" w:rsidRDefault="00CB6A43" w:rsidP="00CB6A43">
            <w:pPr>
              <w:pStyle w:val="Tekstpodstawowywcity"/>
              <w:rPr>
                <w:rFonts w:ascii="Arial Narrow" w:hAnsi="Arial Narrow"/>
                <w:sz w:val="22"/>
                <w:szCs w:val="22"/>
              </w:rPr>
            </w:pPr>
          </w:p>
        </w:tc>
        <w:tc>
          <w:tcPr>
            <w:tcW w:w="696" w:type="pct"/>
          </w:tcPr>
          <w:p w14:paraId="341D41F2" w14:textId="77777777" w:rsidR="00CB6A43" w:rsidRPr="00740365" w:rsidRDefault="00CB6A43" w:rsidP="00CB6A43">
            <w:pPr>
              <w:pStyle w:val="Tekstpodstawowywcity"/>
              <w:rPr>
                <w:rFonts w:ascii="Arial Narrow" w:hAnsi="Arial Narrow"/>
                <w:sz w:val="22"/>
                <w:szCs w:val="22"/>
              </w:rPr>
            </w:pPr>
          </w:p>
        </w:tc>
      </w:tr>
    </w:tbl>
    <w:p w14:paraId="45F17611"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142"/>
      </w:r>
      <w:r w:rsidRPr="00740365">
        <w:rPr>
          <w:rFonts w:ascii="Arial Narrow" w:hAnsi="Arial Narrow"/>
          <w:sz w:val="22"/>
          <w:szCs w:val="22"/>
        </w:rPr>
        <w:t xml:space="preserve">: </w:t>
      </w:r>
    </w:p>
    <w:p w14:paraId="5B4B3BC5"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7040ED59" w14:textId="77777777" w:rsidR="00CB6A43" w:rsidRPr="00740365" w:rsidRDefault="00CB6A43" w:rsidP="001C5089">
      <w:pPr>
        <w:pStyle w:val="Akapitzlist"/>
        <w:numPr>
          <w:ilvl w:val="1"/>
          <w:numId w:val="105"/>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05DE680C"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404A3973"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7A8AC73E"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390A86E4" w14:textId="77777777" w:rsidR="00CB6A43" w:rsidRPr="00740365" w:rsidRDefault="00CB6A43" w:rsidP="00CB6A43">
      <w:pPr>
        <w:pStyle w:val="Akapitzlist"/>
        <w:spacing w:line="240" w:lineRule="auto"/>
        <w:ind w:left="142"/>
        <w:rPr>
          <w:sz w:val="22"/>
          <w:szCs w:val="22"/>
        </w:rPr>
      </w:pPr>
    </w:p>
    <w:p w14:paraId="63E5ABEC" w14:textId="77777777" w:rsidR="00CB6A43" w:rsidRPr="00740365" w:rsidRDefault="00CB6A43" w:rsidP="001C5089">
      <w:pPr>
        <w:pStyle w:val="Akapitzlist"/>
        <w:numPr>
          <w:ilvl w:val="1"/>
          <w:numId w:val="105"/>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143"/>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7D01676E" w14:textId="77777777" w:rsidR="00CB6A43" w:rsidRPr="00740365" w:rsidRDefault="00CB6A43" w:rsidP="001C5089">
      <w:pPr>
        <w:numPr>
          <w:ilvl w:val="0"/>
          <w:numId w:val="106"/>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7B1047BD"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39E9D9FA"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5B5C1EC4"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781521F6"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5DC4D59F"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63442D52"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498B8698"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08B74CF7"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7F7C456C"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3A9D1DB7"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3889B94B"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1696347C"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1B684267"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09C83C98"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61C93828" w14:textId="77777777" w:rsidR="00CB6A43" w:rsidRPr="00740365" w:rsidRDefault="00CB6A43" w:rsidP="00CB6A43">
            <w:pPr>
              <w:rPr>
                <w:rFonts w:ascii="Arial Narrow" w:hAnsi="Arial Narrow"/>
                <w:sz w:val="22"/>
                <w:szCs w:val="22"/>
              </w:rPr>
            </w:pPr>
          </w:p>
        </w:tc>
      </w:tr>
      <w:tr w:rsidR="00CB6A43" w:rsidRPr="00740365" w14:paraId="35288880"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5D8039D7"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1B37E5D1"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4A784E4E"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0460D5D7"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11F841DF"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7C03B44A" w14:textId="77777777" w:rsidR="00CB6A43" w:rsidRPr="00740365" w:rsidRDefault="00CB6A43" w:rsidP="00CB6A43">
            <w:pPr>
              <w:rPr>
                <w:rFonts w:ascii="Arial Narrow" w:hAnsi="Arial Narrow"/>
                <w:sz w:val="22"/>
                <w:szCs w:val="22"/>
              </w:rPr>
            </w:pPr>
          </w:p>
        </w:tc>
      </w:tr>
    </w:tbl>
    <w:p w14:paraId="6F0955A9" w14:textId="77777777" w:rsidR="00CB6A43" w:rsidRPr="00740365" w:rsidRDefault="00CB6A43" w:rsidP="00CB6A43">
      <w:pPr>
        <w:rPr>
          <w:rFonts w:ascii="Arial Narrow" w:hAnsi="Arial Narrow"/>
          <w:b/>
          <w:sz w:val="22"/>
          <w:szCs w:val="22"/>
        </w:rPr>
      </w:pPr>
    </w:p>
    <w:p w14:paraId="54283951"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1927B9D5"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330D3E9" w14:textId="626236AC" w:rsidR="00CB6A43" w:rsidRPr="00740365" w:rsidRDefault="00CB6A43"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w:t>
            </w:r>
            <w:r w:rsidR="004053C0" w:rsidRPr="00740365">
              <w:rPr>
                <w:rFonts w:ascii="Arial Narrow" w:hAnsi="Arial Narrow"/>
                <w:sz w:val="22"/>
                <w:szCs w:val="22"/>
              </w:rPr>
              <w:t>17</w:t>
            </w:r>
          </w:p>
          <w:p w14:paraId="533E53F5" w14:textId="4173C9F3" w:rsidR="00CB6A43" w:rsidRPr="00740365" w:rsidRDefault="00CB6A43"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4053C0" w:rsidRPr="00740365">
              <w:rPr>
                <w:rFonts w:ascii="Arial Narrow" w:hAnsi="Arial Narrow"/>
                <w:sz w:val="22"/>
                <w:szCs w:val="22"/>
              </w:rPr>
              <w:t>17</w:t>
            </w:r>
            <w:r w:rsidRPr="00740365">
              <w:rPr>
                <w:rFonts w:ascii="Arial Narrow" w:hAnsi="Arial Narrow"/>
                <w:sz w:val="22"/>
                <w:szCs w:val="22"/>
                <w:u w:val="single"/>
              </w:rPr>
              <w:t xml:space="preserve"> </w:t>
            </w:r>
          </w:p>
        </w:tc>
      </w:tr>
    </w:tbl>
    <w:p w14:paraId="2410D7AE"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352EE3A3"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62DFAB3F"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39B97138" w14:textId="0C8BBA56" w:rsidR="00CB6A43" w:rsidRPr="00740365" w:rsidRDefault="00CB6A43"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 xml:space="preserve">Część </w:t>
      </w:r>
      <w:r w:rsidR="004053C0" w:rsidRPr="00740365">
        <w:rPr>
          <w:rStyle w:val="StylArial11pt"/>
          <w:rFonts w:ascii="Arial Narrow" w:hAnsi="Arial Narrow"/>
          <w:b w:val="0"/>
          <w:i w:val="0"/>
          <w:szCs w:val="22"/>
        </w:rPr>
        <w:t>17</w:t>
      </w:r>
      <w:r w:rsidRPr="00740365">
        <w:rPr>
          <w:rStyle w:val="StylArial11pt"/>
          <w:rFonts w:ascii="Arial Narrow" w:hAnsi="Arial Narrow"/>
          <w:b w:val="0"/>
          <w:i w:val="0"/>
          <w:szCs w:val="22"/>
        </w:rPr>
        <w:t xml:space="preserve">: </w:t>
      </w:r>
      <w:r w:rsidR="004053C0" w:rsidRPr="00740365">
        <w:rPr>
          <w:rStyle w:val="StylArial11pt"/>
          <w:rFonts w:ascii="Arial Narrow" w:hAnsi="Arial Narrow"/>
          <w:b w:val="0"/>
          <w:i w:val="0"/>
          <w:szCs w:val="22"/>
        </w:rPr>
        <w:t>Budowa zagospodarowania TAT wraz z infrastrukturą podziemną i naziemną na odcinaku od wiaduktu nad szlakiem PKP do ul. Nowodworskiej</w:t>
      </w:r>
    </w:p>
    <w:p w14:paraId="1A394950"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75519672" w14:textId="77777777" w:rsidTr="00CB6A43">
        <w:tc>
          <w:tcPr>
            <w:tcW w:w="3627" w:type="pct"/>
            <w:tcBorders>
              <w:top w:val="nil"/>
              <w:left w:val="nil"/>
              <w:bottom w:val="nil"/>
              <w:right w:val="nil"/>
            </w:tcBorders>
          </w:tcPr>
          <w:p w14:paraId="22BE3EFB"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7782F082"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560590EB" w14:textId="77777777" w:rsidR="00CB6A43" w:rsidRPr="00740365" w:rsidRDefault="00CB6A43" w:rsidP="001C5089">
      <w:pPr>
        <w:numPr>
          <w:ilvl w:val="0"/>
          <w:numId w:val="107"/>
        </w:numPr>
        <w:spacing w:before="240" w:after="60"/>
        <w:jc w:val="both"/>
        <w:rPr>
          <w:rFonts w:ascii="Arial Narrow" w:hAnsi="Arial Narrow"/>
          <w:b/>
          <w:sz w:val="22"/>
          <w:szCs w:val="22"/>
        </w:rPr>
      </w:pPr>
      <w:r w:rsidRPr="00740365">
        <w:rPr>
          <w:rFonts w:ascii="Arial Narrow" w:hAnsi="Arial Narrow"/>
          <w:b/>
          <w:sz w:val="22"/>
          <w:szCs w:val="22"/>
        </w:rPr>
        <w:t>Zamawiający:</w:t>
      </w:r>
    </w:p>
    <w:p w14:paraId="2E956ACD"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352F15BC" w14:textId="77777777" w:rsidR="00CB6A43" w:rsidRPr="00740365" w:rsidRDefault="00CB6A43" w:rsidP="001C5089">
      <w:pPr>
        <w:numPr>
          <w:ilvl w:val="0"/>
          <w:numId w:val="107"/>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6A61B046"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2AD37A4B"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40B46B9C"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64911503"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2CE01006"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2EEAECC6"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0E0746FF"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483B5D82"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287F18E6" w14:textId="77777777" w:rsidR="00CB6A43" w:rsidRPr="00740365" w:rsidRDefault="00CB6A43" w:rsidP="00CB6A43">
            <w:pPr>
              <w:jc w:val="both"/>
              <w:rPr>
                <w:rFonts w:ascii="Arial Narrow" w:hAnsi="Arial Narrow"/>
                <w:b/>
                <w:sz w:val="22"/>
                <w:szCs w:val="22"/>
              </w:rPr>
            </w:pPr>
          </w:p>
        </w:tc>
      </w:tr>
      <w:tr w:rsidR="00CB6A43" w:rsidRPr="00740365" w14:paraId="721D3E32"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058A2AC5"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20977BF2"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6E7AA51D" w14:textId="77777777" w:rsidR="00CB6A43" w:rsidRPr="00740365" w:rsidRDefault="00CB6A43" w:rsidP="00CB6A43">
            <w:pPr>
              <w:jc w:val="both"/>
              <w:rPr>
                <w:rFonts w:ascii="Arial Narrow" w:hAnsi="Arial Narrow"/>
                <w:b/>
                <w:sz w:val="22"/>
                <w:szCs w:val="22"/>
              </w:rPr>
            </w:pPr>
          </w:p>
        </w:tc>
      </w:tr>
    </w:tbl>
    <w:p w14:paraId="66E7FD52" w14:textId="77777777" w:rsidR="00CB6A43" w:rsidRPr="00740365" w:rsidRDefault="00CB6A43" w:rsidP="001C5089">
      <w:pPr>
        <w:numPr>
          <w:ilvl w:val="0"/>
          <w:numId w:val="107"/>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55D9B844" w14:textId="77777777" w:rsidTr="00CB6A43">
        <w:tc>
          <w:tcPr>
            <w:tcW w:w="1000" w:type="pct"/>
            <w:tcBorders>
              <w:top w:val="single" w:sz="4" w:space="0" w:color="auto"/>
              <w:left w:val="single" w:sz="4" w:space="0" w:color="auto"/>
              <w:bottom w:val="single" w:sz="4" w:space="0" w:color="auto"/>
              <w:right w:val="single" w:sz="4" w:space="0" w:color="auto"/>
            </w:tcBorders>
          </w:tcPr>
          <w:p w14:paraId="6CEE280D"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07835ED5" w14:textId="77777777" w:rsidR="00CB6A43" w:rsidRPr="00740365" w:rsidRDefault="00CB6A43" w:rsidP="00CB6A43">
            <w:pPr>
              <w:jc w:val="both"/>
              <w:rPr>
                <w:rFonts w:ascii="Arial Narrow" w:hAnsi="Arial Narrow"/>
                <w:sz w:val="22"/>
                <w:szCs w:val="22"/>
              </w:rPr>
            </w:pPr>
          </w:p>
        </w:tc>
      </w:tr>
      <w:tr w:rsidR="00CB6A43" w:rsidRPr="00740365" w14:paraId="7FA589CF" w14:textId="77777777" w:rsidTr="00CB6A43">
        <w:tc>
          <w:tcPr>
            <w:tcW w:w="1000" w:type="pct"/>
            <w:tcBorders>
              <w:top w:val="single" w:sz="4" w:space="0" w:color="auto"/>
              <w:left w:val="single" w:sz="4" w:space="0" w:color="auto"/>
              <w:bottom w:val="single" w:sz="4" w:space="0" w:color="auto"/>
              <w:right w:val="single" w:sz="4" w:space="0" w:color="auto"/>
            </w:tcBorders>
          </w:tcPr>
          <w:p w14:paraId="1C7EECF6"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4C554E31" w14:textId="77777777" w:rsidR="00CB6A43" w:rsidRPr="00740365" w:rsidRDefault="00CB6A43" w:rsidP="00CB6A43">
            <w:pPr>
              <w:jc w:val="both"/>
              <w:rPr>
                <w:rFonts w:ascii="Arial Narrow" w:hAnsi="Arial Narrow"/>
                <w:sz w:val="22"/>
                <w:szCs w:val="22"/>
                <w:lang w:val="de-DE"/>
              </w:rPr>
            </w:pPr>
          </w:p>
        </w:tc>
      </w:tr>
      <w:tr w:rsidR="00CB6A43" w:rsidRPr="00740365" w14:paraId="0234F78F" w14:textId="77777777" w:rsidTr="00CB6A43">
        <w:tc>
          <w:tcPr>
            <w:tcW w:w="1000" w:type="pct"/>
            <w:tcBorders>
              <w:top w:val="single" w:sz="4" w:space="0" w:color="auto"/>
              <w:left w:val="single" w:sz="4" w:space="0" w:color="auto"/>
              <w:bottom w:val="single" w:sz="4" w:space="0" w:color="auto"/>
              <w:right w:val="single" w:sz="4" w:space="0" w:color="auto"/>
            </w:tcBorders>
          </w:tcPr>
          <w:p w14:paraId="0CA4CC81"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29461F8C" w14:textId="77777777" w:rsidR="00CB6A43" w:rsidRPr="00740365" w:rsidRDefault="00CB6A43" w:rsidP="00CB6A43">
            <w:pPr>
              <w:jc w:val="both"/>
              <w:rPr>
                <w:rFonts w:ascii="Arial Narrow" w:hAnsi="Arial Narrow"/>
                <w:sz w:val="22"/>
                <w:szCs w:val="22"/>
                <w:lang w:val="de-DE"/>
              </w:rPr>
            </w:pPr>
          </w:p>
        </w:tc>
      </w:tr>
      <w:tr w:rsidR="00CB6A43" w:rsidRPr="00740365" w14:paraId="41613A1D" w14:textId="77777777" w:rsidTr="00CB6A43">
        <w:tc>
          <w:tcPr>
            <w:tcW w:w="1000" w:type="pct"/>
            <w:tcBorders>
              <w:top w:val="single" w:sz="4" w:space="0" w:color="auto"/>
              <w:left w:val="single" w:sz="4" w:space="0" w:color="auto"/>
              <w:bottom w:val="single" w:sz="4" w:space="0" w:color="auto"/>
              <w:right w:val="single" w:sz="4" w:space="0" w:color="auto"/>
            </w:tcBorders>
          </w:tcPr>
          <w:p w14:paraId="4509D72E"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2590DC54" w14:textId="77777777" w:rsidR="00CB6A43" w:rsidRPr="00740365" w:rsidRDefault="00CB6A43" w:rsidP="00CB6A43">
            <w:pPr>
              <w:jc w:val="both"/>
              <w:rPr>
                <w:rFonts w:ascii="Arial Narrow" w:hAnsi="Arial Narrow"/>
                <w:sz w:val="22"/>
                <w:szCs w:val="22"/>
                <w:lang w:val="de-DE"/>
              </w:rPr>
            </w:pPr>
          </w:p>
        </w:tc>
      </w:tr>
      <w:tr w:rsidR="00CB6A43" w:rsidRPr="00740365" w14:paraId="2D00F4B7" w14:textId="77777777" w:rsidTr="00CB6A43">
        <w:tc>
          <w:tcPr>
            <w:tcW w:w="1000" w:type="pct"/>
            <w:tcBorders>
              <w:top w:val="single" w:sz="4" w:space="0" w:color="auto"/>
              <w:left w:val="single" w:sz="4" w:space="0" w:color="auto"/>
              <w:bottom w:val="single" w:sz="4" w:space="0" w:color="auto"/>
              <w:right w:val="single" w:sz="4" w:space="0" w:color="auto"/>
            </w:tcBorders>
          </w:tcPr>
          <w:p w14:paraId="49FF3BD5"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5FA7374A" w14:textId="77777777" w:rsidR="00CB6A43" w:rsidRPr="00740365" w:rsidRDefault="00CB6A43" w:rsidP="00CB6A43">
            <w:pPr>
              <w:jc w:val="both"/>
              <w:rPr>
                <w:rFonts w:ascii="Arial Narrow" w:hAnsi="Arial Narrow"/>
                <w:sz w:val="22"/>
                <w:szCs w:val="22"/>
                <w:lang w:val="de-DE"/>
              </w:rPr>
            </w:pPr>
          </w:p>
        </w:tc>
      </w:tr>
    </w:tbl>
    <w:p w14:paraId="18B8DA5D" w14:textId="77777777" w:rsidR="00CB6A43" w:rsidRPr="00740365" w:rsidRDefault="00CB6A43" w:rsidP="001C5089">
      <w:pPr>
        <w:numPr>
          <w:ilvl w:val="0"/>
          <w:numId w:val="107"/>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069DD903" w14:textId="77777777" w:rsidR="00CB6A43" w:rsidRPr="00740365" w:rsidRDefault="00CB6A43" w:rsidP="001C5089">
      <w:pPr>
        <w:numPr>
          <w:ilvl w:val="1"/>
          <w:numId w:val="107"/>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709AF68B" w14:textId="77777777" w:rsidR="00CB6A43" w:rsidRPr="00740365" w:rsidRDefault="00CB6A43" w:rsidP="001C5089">
      <w:pPr>
        <w:numPr>
          <w:ilvl w:val="1"/>
          <w:numId w:val="107"/>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03F12404" w14:textId="77777777" w:rsidR="00CB6A43" w:rsidRPr="00740365" w:rsidRDefault="00CB6A43" w:rsidP="001C5089">
      <w:pPr>
        <w:numPr>
          <w:ilvl w:val="1"/>
          <w:numId w:val="107"/>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25E2F66E"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54FF681F"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25824" behindDoc="0" locked="0" layoutInCell="1" allowOverlap="1" wp14:anchorId="2A3DC0D1" wp14:editId="1E1AE732">
                      <wp:simplePos x="0" y="0"/>
                      <wp:positionH relativeFrom="column">
                        <wp:posOffset>-24131</wp:posOffset>
                      </wp:positionH>
                      <wp:positionV relativeFrom="paragraph">
                        <wp:posOffset>41909</wp:posOffset>
                      </wp:positionV>
                      <wp:extent cx="0" cy="0"/>
                      <wp:effectExtent l="0" t="0" r="0" b="0"/>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22BDA" id="AutoShape 21" o:spid="_x0000_s1026" type="#_x0000_t32" style="position:absolute;margin-left:-1.9pt;margin-top:3.3pt;width:0;height:0;z-index:25172582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9ovZ3x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654A4FB7"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24800" behindDoc="0" locked="0" layoutInCell="1" allowOverlap="1" wp14:anchorId="092437C4" wp14:editId="4D7C226F">
                      <wp:simplePos x="0" y="0"/>
                      <wp:positionH relativeFrom="column">
                        <wp:posOffset>-24131</wp:posOffset>
                      </wp:positionH>
                      <wp:positionV relativeFrom="paragraph">
                        <wp:posOffset>41909</wp:posOffset>
                      </wp:positionV>
                      <wp:extent cx="0" cy="0"/>
                      <wp:effectExtent l="0" t="0" r="0" b="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9FC3B" id="AutoShape 21" o:spid="_x0000_s1026" type="#_x0000_t32" style="position:absolute;margin-left:-1.9pt;margin-top:3.3pt;width:0;height:0;z-index:2517248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3AGgIAADc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9WxdwB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6EE1133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4BAC23B7"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1D84A687"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F14905D"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22F2EE51"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5CAD6B8C"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403B6B3" w14:textId="77777777" w:rsidR="00CB6A43" w:rsidRPr="00740365" w:rsidRDefault="00CB6A43" w:rsidP="00CB6A43">
            <w:pPr>
              <w:jc w:val="center"/>
              <w:rPr>
                <w:rFonts w:ascii="Arial Narrow" w:hAnsi="Arial Narrow"/>
                <w:i/>
                <w:sz w:val="22"/>
                <w:szCs w:val="22"/>
              </w:rPr>
            </w:pPr>
          </w:p>
        </w:tc>
      </w:tr>
      <w:tr w:rsidR="00CB6A43" w:rsidRPr="00740365" w14:paraId="4D6E0AE7"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4F5570C"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53191E35"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05A8AF99"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36539FA" w14:textId="77777777" w:rsidR="00CB6A43" w:rsidRPr="00740365" w:rsidRDefault="00CB6A43" w:rsidP="00CB6A43">
            <w:pPr>
              <w:jc w:val="center"/>
              <w:rPr>
                <w:rFonts w:ascii="Arial Narrow" w:hAnsi="Arial Narrow"/>
                <w:i/>
                <w:sz w:val="22"/>
                <w:szCs w:val="22"/>
              </w:rPr>
            </w:pPr>
          </w:p>
        </w:tc>
      </w:tr>
      <w:tr w:rsidR="00CB6A43" w:rsidRPr="00740365" w14:paraId="663399E9"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11A52D04"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08BCB7EA"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4AE84E18"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4D08D080" w14:textId="77777777" w:rsidR="00CB6A43" w:rsidRPr="00740365" w:rsidRDefault="00CB6A43" w:rsidP="00CB6A43">
            <w:pPr>
              <w:jc w:val="center"/>
              <w:rPr>
                <w:rFonts w:ascii="Arial Narrow" w:hAnsi="Arial Narrow"/>
                <w:i/>
                <w:sz w:val="22"/>
                <w:szCs w:val="22"/>
              </w:rPr>
            </w:pPr>
          </w:p>
        </w:tc>
      </w:tr>
      <w:tr w:rsidR="00CB6A43" w:rsidRPr="00740365" w14:paraId="71855E95"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64A4708F"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137F13E4"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0D2AC190"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3C50597A" w14:textId="77777777" w:rsidR="00CB6A43" w:rsidRPr="00740365" w:rsidRDefault="00CB6A43" w:rsidP="00CB6A43">
            <w:pPr>
              <w:jc w:val="center"/>
              <w:rPr>
                <w:rFonts w:ascii="Arial Narrow" w:hAnsi="Arial Narrow"/>
                <w:i/>
                <w:sz w:val="22"/>
                <w:szCs w:val="22"/>
              </w:rPr>
            </w:pPr>
          </w:p>
        </w:tc>
      </w:tr>
    </w:tbl>
    <w:p w14:paraId="248A5BFD" w14:textId="77777777" w:rsidR="00CB6A43" w:rsidRPr="00740365" w:rsidRDefault="00CB6A43" w:rsidP="00CB6A43">
      <w:pPr>
        <w:jc w:val="both"/>
        <w:rPr>
          <w:rFonts w:ascii="Arial Narrow" w:hAnsi="Arial Narrow" w:cs="Arial"/>
          <w:sz w:val="22"/>
          <w:szCs w:val="22"/>
        </w:rPr>
      </w:pPr>
    </w:p>
    <w:p w14:paraId="6AF7B513" w14:textId="77777777" w:rsidR="00CB6A43" w:rsidRPr="00740365" w:rsidRDefault="00CB6A43" w:rsidP="00CB6A43">
      <w:pPr>
        <w:rPr>
          <w:rFonts w:ascii="Arial Narrow" w:hAnsi="Arial Narrow" w:cs="Arial"/>
          <w:color w:val="000000"/>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do 6 miesięcy</w:t>
      </w:r>
      <w:r w:rsidRPr="00740365">
        <w:rPr>
          <w:rFonts w:ascii="Arial Narrow" w:hAnsi="Arial Narrow" w:cs="Arial"/>
          <w:sz w:val="22"/>
          <w:szCs w:val="22"/>
        </w:rPr>
        <w:t xml:space="preserve"> od licząc od dnia powiadomienia Wykonawcy przez Zamawiającego o dacie rozpoczęcia robót. Przewidywany termin realizacji to lata 2019-2020.</w:t>
      </w:r>
      <w:r w:rsidRPr="00740365">
        <w:rPr>
          <w:rFonts w:ascii="Arial Narrow" w:hAnsi="Arial Narrow" w:cs="Arial"/>
          <w:sz w:val="22"/>
          <w:szCs w:val="22"/>
        </w:rPr>
        <w:tab/>
      </w:r>
    </w:p>
    <w:p w14:paraId="3BEA94A3" w14:textId="77777777" w:rsidR="00CB6A43" w:rsidRPr="00740365" w:rsidRDefault="00CB6A43" w:rsidP="00CB6A43">
      <w:pPr>
        <w:pStyle w:val="Style45"/>
        <w:tabs>
          <w:tab w:val="left" w:pos="418"/>
        </w:tabs>
        <w:spacing w:before="5"/>
        <w:ind w:firstLine="0"/>
        <w:rPr>
          <w:rFonts w:ascii="Arial Narrow" w:hAnsi="Arial Narrow"/>
          <w:sz w:val="22"/>
          <w:szCs w:val="22"/>
        </w:rPr>
      </w:pPr>
      <w:r w:rsidRPr="00740365">
        <w:rPr>
          <w:rFonts w:ascii="Arial Narrow" w:hAnsi="Arial Narrow"/>
          <w:color w:val="000000"/>
          <w:sz w:val="22"/>
          <w:szCs w:val="22"/>
        </w:rPr>
        <w:t xml:space="preserve">4.4.1. </w:t>
      </w:r>
      <w:r w:rsidRPr="00740365">
        <w:rPr>
          <w:rFonts w:ascii="Arial Narrow" w:hAnsi="Arial Narrow"/>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z decyzji </w:t>
      </w:r>
      <w:r w:rsidRPr="00740365">
        <w:rPr>
          <w:rFonts w:ascii="Arial Narrow" w:hAnsi="Arial Narrow"/>
          <w:sz w:val="22"/>
          <w:szCs w:val="22"/>
        </w:rPr>
        <w:lastRenderedPageBreak/>
        <w:t>wynika obowiązek usunięcia wad, to termin uważa się za zachowany, jeśli ich usunięcie nastąpiło w terminie do 6 miesięcy od licząc od dnia powiadomienia Wykonawcy przez Zamawiającego o dacie rozpoczęcia robót.</w:t>
      </w:r>
    </w:p>
    <w:p w14:paraId="3154F913" w14:textId="77777777" w:rsidR="00CB6A43" w:rsidRPr="00740365" w:rsidRDefault="00CB6A43" w:rsidP="00CB6A43">
      <w:pPr>
        <w:pStyle w:val="Style45"/>
        <w:tabs>
          <w:tab w:val="left" w:pos="418"/>
        </w:tabs>
        <w:spacing w:before="5" w:line="240" w:lineRule="auto"/>
        <w:ind w:firstLine="0"/>
        <w:rPr>
          <w:sz w:val="22"/>
          <w:szCs w:val="22"/>
        </w:rPr>
      </w:pPr>
      <w:r w:rsidRPr="00740365">
        <w:rPr>
          <w:rFonts w:ascii="Arial Narrow" w:hAnsi="Arial Narrow"/>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p>
    <w:p w14:paraId="23E408CC" w14:textId="77777777" w:rsidR="00CB6A43" w:rsidRPr="00740365" w:rsidRDefault="00CB6A43" w:rsidP="00CB6A43">
      <w:pPr>
        <w:pStyle w:val="Akapitzlist"/>
        <w:spacing w:line="240" w:lineRule="auto"/>
        <w:ind w:left="502"/>
        <w:rPr>
          <w:sz w:val="22"/>
          <w:szCs w:val="22"/>
        </w:rPr>
      </w:pPr>
    </w:p>
    <w:p w14:paraId="7E324B1A" w14:textId="77777777" w:rsidR="00CB6A43" w:rsidRPr="00740365" w:rsidRDefault="00CB6A43" w:rsidP="001C5089">
      <w:pPr>
        <w:pStyle w:val="Akapitzlist"/>
        <w:numPr>
          <w:ilvl w:val="1"/>
          <w:numId w:val="108"/>
        </w:numPr>
        <w:spacing w:line="240" w:lineRule="auto"/>
        <w:ind w:left="142"/>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144"/>
      </w:r>
      <w:r w:rsidRPr="00740365">
        <w:rPr>
          <w:sz w:val="22"/>
          <w:szCs w:val="22"/>
        </w:rPr>
        <w:t xml:space="preserve"> gwarancji (G) zgodnie z Kartą gwarancyjną.</w:t>
      </w:r>
    </w:p>
    <w:p w14:paraId="6A783235" w14:textId="77777777" w:rsidR="00CB6A43" w:rsidRPr="00740365" w:rsidRDefault="00CB6A43" w:rsidP="001C5089">
      <w:pPr>
        <w:pStyle w:val="Akapitzlist"/>
        <w:numPr>
          <w:ilvl w:val="1"/>
          <w:numId w:val="108"/>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145"/>
      </w:r>
      <w:r w:rsidRPr="00740365">
        <w:rPr>
          <w:b/>
          <w:sz w:val="22"/>
          <w:szCs w:val="22"/>
        </w:rPr>
        <w:t>.</w:t>
      </w:r>
    </w:p>
    <w:p w14:paraId="202B0E92" w14:textId="77777777" w:rsidR="00CB6A43" w:rsidRPr="00740365" w:rsidRDefault="00CB6A43" w:rsidP="001C5089">
      <w:pPr>
        <w:pStyle w:val="Akapitzlist"/>
        <w:numPr>
          <w:ilvl w:val="1"/>
          <w:numId w:val="108"/>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963"/>
        <w:gridCol w:w="2095"/>
        <w:gridCol w:w="2352"/>
        <w:gridCol w:w="1374"/>
        <w:gridCol w:w="1015"/>
        <w:gridCol w:w="1585"/>
      </w:tblGrid>
      <w:tr w:rsidR="00CB6A43" w:rsidRPr="00740365" w14:paraId="60945BC7"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2EDABF6C"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18EE578C"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0AA14A0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68A118BF"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073F586B"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242FAC1B"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53EA5A3B"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146"/>
            </w:r>
          </w:p>
        </w:tc>
      </w:tr>
      <w:tr w:rsidR="00CB6A43" w:rsidRPr="00740365" w14:paraId="5B78CFF1"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3691D309"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1359CFC6"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778487B0" w14:textId="61255FFD"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7941DF" w:rsidRPr="00740365">
              <w:rPr>
                <w:rFonts w:ascii="Arial Narrow" w:hAnsi="Arial Narrow"/>
                <w:b/>
                <w:sz w:val="22"/>
                <w:szCs w:val="22"/>
              </w:rPr>
              <w:t>drogowych</w:t>
            </w:r>
          </w:p>
        </w:tc>
        <w:tc>
          <w:tcPr>
            <w:tcW w:w="1212" w:type="pct"/>
            <w:tcBorders>
              <w:top w:val="single" w:sz="4" w:space="0" w:color="auto"/>
              <w:left w:val="single" w:sz="4" w:space="0" w:color="auto"/>
              <w:bottom w:val="single" w:sz="4" w:space="0" w:color="auto"/>
              <w:right w:val="single" w:sz="4" w:space="0" w:color="auto"/>
            </w:tcBorders>
            <w:vAlign w:val="center"/>
          </w:tcPr>
          <w:p w14:paraId="325663F3"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3745223E"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723F6A81"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05E5C9BB" w14:textId="77777777" w:rsidR="00CB6A43" w:rsidRPr="00740365" w:rsidRDefault="00CB6A43" w:rsidP="00CB6A43">
            <w:pPr>
              <w:pStyle w:val="Tekstpodstawowywcity"/>
              <w:jc w:val="center"/>
              <w:rPr>
                <w:rFonts w:ascii="Arial Narrow" w:hAnsi="Arial Narrow"/>
                <w:b/>
                <w:sz w:val="22"/>
                <w:szCs w:val="22"/>
              </w:rPr>
            </w:pPr>
          </w:p>
        </w:tc>
      </w:tr>
    </w:tbl>
    <w:p w14:paraId="44CE358E" w14:textId="77777777" w:rsidR="00CB6A43" w:rsidRPr="00740365" w:rsidRDefault="00CB6A43" w:rsidP="00CB6A43">
      <w:pPr>
        <w:pStyle w:val="Akapitzlist"/>
        <w:autoSpaceDN w:val="0"/>
        <w:spacing w:line="240" w:lineRule="auto"/>
        <w:ind w:left="142"/>
        <w:rPr>
          <w:sz w:val="22"/>
          <w:szCs w:val="22"/>
        </w:rPr>
      </w:pPr>
    </w:p>
    <w:p w14:paraId="35E95CBB" w14:textId="77777777" w:rsidR="00CB6A43" w:rsidRPr="00740365" w:rsidRDefault="00CB6A43" w:rsidP="001C5089">
      <w:pPr>
        <w:pStyle w:val="Akapitzlist"/>
        <w:numPr>
          <w:ilvl w:val="1"/>
          <w:numId w:val="108"/>
        </w:numPr>
        <w:autoSpaceDN w:val="0"/>
        <w:spacing w:line="240" w:lineRule="auto"/>
        <w:ind w:left="142"/>
        <w:rPr>
          <w:sz w:val="22"/>
          <w:szCs w:val="22"/>
        </w:rPr>
      </w:pPr>
      <w:r w:rsidRPr="00740365">
        <w:rPr>
          <w:sz w:val="22"/>
          <w:szCs w:val="22"/>
        </w:rPr>
        <w:t>Wykonawca informuje, że:</w:t>
      </w:r>
    </w:p>
    <w:p w14:paraId="54974B19"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147"/>
      </w:r>
      <w:r w:rsidRPr="00740365">
        <w:rPr>
          <w:sz w:val="22"/>
          <w:szCs w:val="22"/>
        </w:rPr>
        <w:t xml:space="preserve"> prowadzić do powstania u Zamawiającego obowiązku podatkowego zgodnie z przepisami o podatku od towarów i usług,</w:t>
      </w:r>
    </w:p>
    <w:p w14:paraId="4B28DDC4"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148"/>
      </w:r>
    </w:p>
    <w:p w14:paraId="79D08051" w14:textId="77777777" w:rsidR="00CB6A43" w:rsidRPr="00740365" w:rsidRDefault="00CB6A43" w:rsidP="001C5089">
      <w:pPr>
        <w:numPr>
          <w:ilvl w:val="1"/>
          <w:numId w:val="108"/>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4ED794A4" w14:textId="77777777" w:rsidR="00CB6A43" w:rsidRPr="00740365" w:rsidRDefault="00CB6A43" w:rsidP="001C5089">
      <w:pPr>
        <w:numPr>
          <w:ilvl w:val="1"/>
          <w:numId w:val="108"/>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3F6E431A" w14:textId="77777777" w:rsidR="00CB6A43" w:rsidRPr="00740365" w:rsidRDefault="00CB6A43" w:rsidP="001C5089">
      <w:pPr>
        <w:numPr>
          <w:ilvl w:val="1"/>
          <w:numId w:val="108"/>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04110907" w14:textId="77777777" w:rsidR="00CB6A43" w:rsidRPr="00740365" w:rsidRDefault="00CB6A43" w:rsidP="001C5089">
      <w:pPr>
        <w:numPr>
          <w:ilvl w:val="1"/>
          <w:numId w:val="108"/>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1C93F716" w14:textId="77777777" w:rsidR="00CB6A43" w:rsidRPr="00740365" w:rsidRDefault="00CB6A43" w:rsidP="001C5089">
      <w:pPr>
        <w:numPr>
          <w:ilvl w:val="1"/>
          <w:numId w:val="108"/>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149"/>
      </w:r>
      <w:r w:rsidRPr="00740365">
        <w:rPr>
          <w:rStyle w:val="Odwoanieprzypisudolnego"/>
          <w:rFonts w:ascii="Arial Narrow" w:hAnsi="Arial Narrow"/>
          <w:sz w:val="22"/>
          <w:szCs w:val="22"/>
        </w:rPr>
        <w:t>.</w:t>
      </w:r>
    </w:p>
    <w:p w14:paraId="737ABA8A" w14:textId="77777777" w:rsidR="00CB6A43" w:rsidRPr="00740365" w:rsidRDefault="00CB6A43" w:rsidP="001C5089">
      <w:pPr>
        <w:numPr>
          <w:ilvl w:val="1"/>
          <w:numId w:val="108"/>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46533F23" w14:textId="77777777" w:rsidR="00CB6A43" w:rsidRPr="00740365" w:rsidRDefault="00CB6A43" w:rsidP="001C5089">
      <w:pPr>
        <w:numPr>
          <w:ilvl w:val="1"/>
          <w:numId w:val="108"/>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150"/>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2FD0CDC9" w14:textId="77777777" w:rsidTr="00CB6A43">
        <w:trPr>
          <w:cantSplit/>
          <w:trHeight w:val="360"/>
        </w:trPr>
        <w:tc>
          <w:tcPr>
            <w:tcW w:w="231" w:type="pct"/>
            <w:vMerge w:val="restart"/>
            <w:vAlign w:val="center"/>
          </w:tcPr>
          <w:p w14:paraId="02A9F710"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4D77D004"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087413E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682D6035"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3275DBC7" w14:textId="77777777" w:rsidTr="00CB6A43">
        <w:trPr>
          <w:cantSplit/>
          <w:trHeight w:val="324"/>
        </w:trPr>
        <w:tc>
          <w:tcPr>
            <w:tcW w:w="231" w:type="pct"/>
            <w:vMerge/>
            <w:vAlign w:val="center"/>
          </w:tcPr>
          <w:p w14:paraId="78736D82"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7F3D1E17"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66B860F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4A6C2936"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2AD3F9AE" w14:textId="77777777" w:rsidTr="00CB6A43">
        <w:trPr>
          <w:cantSplit/>
        </w:trPr>
        <w:tc>
          <w:tcPr>
            <w:tcW w:w="231" w:type="pct"/>
          </w:tcPr>
          <w:p w14:paraId="6E7D2EFE"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5380ADF9" w14:textId="77777777" w:rsidR="00CB6A43" w:rsidRPr="00740365" w:rsidRDefault="00CB6A43" w:rsidP="00CB6A43">
            <w:pPr>
              <w:pStyle w:val="Tekstpodstawowywcity"/>
              <w:rPr>
                <w:rFonts w:ascii="Arial Narrow" w:hAnsi="Arial Narrow"/>
                <w:sz w:val="22"/>
                <w:szCs w:val="22"/>
              </w:rPr>
            </w:pPr>
          </w:p>
        </w:tc>
        <w:tc>
          <w:tcPr>
            <w:tcW w:w="660" w:type="pct"/>
          </w:tcPr>
          <w:p w14:paraId="0A9F1249" w14:textId="77777777" w:rsidR="00CB6A43" w:rsidRPr="00740365" w:rsidRDefault="00CB6A43" w:rsidP="00CB6A43">
            <w:pPr>
              <w:pStyle w:val="Tekstpodstawowywcity"/>
              <w:rPr>
                <w:rFonts w:ascii="Arial Narrow" w:hAnsi="Arial Narrow"/>
                <w:sz w:val="22"/>
                <w:szCs w:val="22"/>
              </w:rPr>
            </w:pPr>
          </w:p>
        </w:tc>
        <w:tc>
          <w:tcPr>
            <w:tcW w:w="696" w:type="pct"/>
          </w:tcPr>
          <w:p w14:paraId="138D326B" w14:textId="77777777" w:rsidR="00CB6A43" w:rsidRPr="00740365" w:rsidRDefault="00CB6A43" w:rsidP="00CB6A43">
            <w:pPr>
              <w:pStyle w:val="Tekstpodstawowywcity"/>
              <w:rPr>
                <w:rFonts w:ascii="Arial Narrow" w:hAnsi="Arial Narrow"/>
                <w:sz w:val="22"/>
                <w:szCs w:val="22"/>
              </w:rPr>
            </w:pPr>
          </w:p>
        </w:tc>
      </w:tr>
      <w:tr w:rsidR="00CB6A43" w:rsidRPr="00740365" w14:paraId="413EFF43" w14:textId="77777777" w:rsidTr="00CB6A43">
        <w:trPr>
          <w:cantSplit/>
        </w:trPr>
        <w:tc>
          <w:tcPr>
            <w:tcW w:w="231" w:type="pct"/>
          </w:tcPr>
          <w:p w14:paraId="211E54A4"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23A1D58C" w14:textId="77777777" w:rsidR="00CB6A43" w:rsidRPr="00740365" w:rsidRDefault="00CB6A43" w:rsidP="00CB6A43">
            <w:pPr>
              <w:pStyle w:val="Tekstpodstawowywcity"/>
              <w:rPr>
                <w:rFonts w:ascii="Arial Narrow" w:hAnsi="Arial Narrow"/>
                <w:sz w:val="22"/>
                <w:szCs w:val="22"/>
              </w:rPr>
            </w:pPr>
          </w:p>
        </w:tc>
        <w:tc>
          <w:tcPr>
            <w:tcW w:w="660" w:type="pct"/>
          </w:tcPr>
          <w:p w14:paraId="128A17A8" w14:textId="77777777" w:rsidR="00CB6A43" w:rsidRPr="00740365" w:rsidRDefault="00CB6A43" w:rsidP="00CB6A43">
            <w:pPr>
              <w:pStyle w:val="Tekstpodstawowywcity"/>
              <w:rPr>
                <w:rFonts w:ascii="Arial Narrow" w:hAnsi="Arial Narrow"/>
                <w:sz w:val="22"/>
                <w:szCs w:val="22"/>
              </w:rPr>
            </w:pPr>
          </w:p>
        </w:tc>
        <w:tc>
          <w:tcPr>
            <w:tcW w:w="696" w:type="pct"/>
          </w:tcPr>
          <w:p w14:paraId="56BA398F" w14:textId="77777777" w:rsidR="00CB6A43" w:rsidRPr="00740365" w:rsidRDefault="00CB6A43" w:rsidP="00CB6A43">
            <w:pPr>
              <w:pStyle w:val="Tekstpodstawowywcity"/>
              <w:rPr>
                <w:rFonts w:ascii="Arial Narrow" w:hAnsi="Arial Narrow"/>
                <w:sz w:val="22"/>
                <w:szCs w:val="22"/>
              </w:rPr>
            </w:pPr>
          </w:p>
        </w:tc>
      </w:tr>
    </w:tbl>
    <w:p w14:paraId="28D37ECA"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151"/>
      </w:r>
      <w:r w:rsidRPr="00740365">
        <w:rPr>
          <w:rFonts w:ascii="Arial Narrow" w:hAnsi="Arial Narrow"/>
          <w:sz w:val="22"/>
          <w:szCs w:val="22"/>
        </w:rPr>
        <w:t xml:space="preserve">: </w:t>
      </w:r>
    </w:p>
    <w:p w14:paraId="54B3CFDE"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113A523D" w14:textId="77777777" w:rsidR="00CB6A43" w:rsidRPr="00740365" w:rsidRDefault="00CB6A43" w:rsidP="001C5089">
      <w:pPr>
        <w:pStyle w:val="Akapitzlist"/>
        <w:numPr>
          <w:ilvl w:val="1"/>
          <w:numId w:val="108"/>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0571B8CB"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76CAF3EC"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62FC9D11"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10228A97" w14:textId="77777777" w:rsidR="00CB6A43" w:rsidRPr="00740365" w:rsidRDefault="00CB6A43" w:rsidP="00CB6A43">
      <w:pPr>
        <w:pStyle w:val="Akapitzlist"/>
        <w:spacing w:line="240" w:lineRule="auto"/>
        <w:ind w:left="142"/>
        <w:rPr>
          <w:sz w:val="22"/>
          <w:szCs w:val="22"/>
        </w:rPr>
      </w:pPr>
    </w:p>
    <w:p w14:paraId="182B8E89" w14:textId="77777777" w:rsidR="00CB6A43" w:rsidRPr="00740365" w:rsidRDefault="00CB6A43" w:rsidP="001C5089">
      <w:pPr>
        <w:pStyle w:val="Akapitzlist"/>
        <w:numPr>
          <w:ilvl w:val="1"/>
          <w:numId w:val="108"/>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152"/>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5A07E2C7" w14:textId="77777777" w:rsidR="00CB6A43" w:rsidRPr="00740365" w:rsidRDefault="00CB6A43" w:rsidP="001C5089">
      <w:pPr>
        <w:numPr>
          <w:ilvl w:val="0"/>
          <w:numId w:val="109"/>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195AAC04"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7B93D14B"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70D124C0"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227BD95B"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044E386D"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47D76232"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2CDF05A3"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02E80028"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789B4BA6"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4685D2BF"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16F2CA32"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7B43ADB6"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6E6C1F3E"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44F77EBD"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65C6042E" w14:textId="77777777" w:rsidR="00CB6A43" w:rsidRPr="00740365" w:rsidRDefault="00CB6A43" w:rsidP="00CB6A43">
            <w:pPr>
              <w:rPr>
                <w:rFonts w:ascii="Arial Narrow" w:hAnsi="Arial Narrow"/>
                <w:sz w:val="22"/>
                <w:szCs w:val="22"/>
              </w:rPr>
            </w:pPr>
          </w:p>
        </w:tc>
      </w:tr>
      <w:tr w:rsidR="00CB6A43" w:rsidRPr="00740365" w14:paraId="0752195D"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78B21191"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6258E807"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07CA343B"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73426D2F"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5663954A"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45632368" w14:textId="77777777" w:rsidR="00CB6A43" w:rsidRPr="00740365" w:rsidRDefault="00CB6A43" w:rsidP="00CB6A43">
            <w:pPr>
              <w:rPr>
                <w:rFonts w:ascii="Arial Narrow" w:hAnsi="Arial Narrow"/>
                <w:sz w:val="22"/>
                <w:szCs w:val="22"/>
              </w:rPr>
            </w:pPr>
          </w:p>
        </w:tc>
      </w:tr>
    </w:tbl>
    <w:p w14:paraId="73A3AA52" w14:textId="77777777" w:rsidR="00CB6A43" w:rsidRPr="00740365" w:rsidRDefault="00CB6A43" w:rsidP="00CB6A43">
      <w:pPr>
        <w:rPr>
          <w:rFonts w:ascii="Arial Narrow" w:hAnsi="Arial Narrow"/>
          <w:b/>
          <w:sz w:val="22"/>
          <w:szCs w:val="22"/>
        </w:rPr>
      </w:pPr>
    </w:p>
    <w:p w14:paraId="68CA0C10"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36B8C3F6"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5D362C9" w14:textId="237D4D76" w:rsidR="00CB6A43" w:rsidRPr="00740365" w:rsidRDefault="007941DF"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1.18</w:t>
            </w:r>
          </w:p>
          <w:p w14:paraId="398176D6" w14:textId="4F425315" w:rsidR="00CB6A43" w:rsidRPr="00740365" w:rsidRDefault="00CB6A43"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7941DF" w:rsidRPr="00740365">
              <w:rPr>
                <w:rFonts w:ascii="Arial Narrow" w:hAnsi="Arial Narrow"/>
                <w:sz w:val="22"/>
                <w:szCs w:val="22"/>
              </w:rPr>
              <w:t>18</w:t>
            </w:r>
            <w:r w:rsidRPr="00740365">
              <w:rPr>
                <w:rFonts w:ascii="Arial Narrow" w:hAnsi="Arial Narrow"/>
                <w:sz w:val="22"/>
                <w:szCs w:val="22"/>
                <w:u w:val="single"/>
              </w:rPr>
              <w:t xml:space="preserve"> </w:t>
            </w:r>
          </w:p>
        </w:tc>
      </w:tr>
    </w:tbl>
    <w:p w14:paraId="6942947F"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3A47CE10"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6FB9144D"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2A4CBBAB" w14:textId="1E640487" w:rsidR="00CB6A43" w:rsidRPr="00740365" w:rsidRDefault="00CB6A43"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 xml:space="preserve">Część </w:t>
      </w:r>
      <w:r w:rsidR="007941DF" w:rsidRPr="00740365">
        <w:rPr>
          <w:rStyle w:val="StylArial11pt"/>
          <w:rFonts w:ascii="Arial Narrow" w:hAnsi="Arial Narrow"/>
          <w:b w:val="0"/>
          <w:i w:val="0"/>
          <w:szCs w:val="22"/>
        </w:rPr>
        <w:t>18</w:t>
      </w:r>
      <w:r w:rsidRPr="00740365">
        <w:rPr>
          <w:rStyle w:val="StylArial11pt"/>
          <w:rFonts w:ascii="Arial Narrow" w:hAnsi="Arial Narrow"/>
          <w:b w:val="0"/>
          <w:i w:val="0"/>
          <w:szCs w:val="22"/>
        </w:rPr>
        <w:t xml:space="preserve">: </w:t>
      </w:r>
      <w:r w:rsidR="007941DF" w:rsidRPr="00740365">
        <w:rPr>
          <w:rStyle w:val="StylArial11pt"/>
          <w:rFonts w:ascii="Arial Narrow" w:hAnsi="Arial Narrow"/>
          <w:b w:val="0"/>
          <w:i w:val="0"/>
          <w:szCs w:val="22"/>
        </w:rPr>
        <w:t>Budowa zagospodarowania TAT  wraz z infrastrukturą podziemną i naziemną na odcinaku od ul. Nowodworskiej do ul. Rogowskiej</w:t>
      </w:r>
    </w:p>
    <w:p w14:paraId="5CC865F6"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3EECF04B" w14:textId="77777777" w:rsidTr="00CB6A43">
        <w:tc>
          <w:tcPr>
            <w:tcW w:w="3627" w:type="pct"/>
            <w:tcBorders>
              <w:top w:val="nil"/>
              <w:left w:val="nil"/>
              <w:bottom w:val="nil"/>
              <w:right w:val="nil"/>
            </w:tcBorders>
          </w:tcPr>
          <w:p w14:paraId="0EFC7C37"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07360866"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22CB52C7" w14:textId="77777777" w:rsidR="00CB6A43" w:rsidRPr="00740365" w:rsidRDefault="00CB6A43" w:rsidP="001C5089">
      <w:pPr>
        <w:numPr>
          <w:ilvl w:val="0"/>
          <w:numId w:val="110"/>
        </w:numPr>
        <w:spacing w:before="240" w:after="60"/>
        <w:jc w:val="both"/>
        <w:rPr>
          <w:rFonts w:ascii="Arial Narrow" w:hAnsi="Arial Narrow"/>
          <w:b/>
          <w:sz w:val="22"/>
          <w:szCs w:val="22"/>
        </w:rPr>
      </w:pPr>
      <w:r w:rsidRPr="00740365">
        <w:rPr>
          <w:rFonts w:ascii="Arial Narrow" w:hAnsi="Arial Narrow"/>
          <w:b/>
          <w:sz w:val="22"/>
          <w:szCs w:val="22"/>
        </w:rPr>
        <w:t>Zamawiający:</w:t>
      </w:r>
    </w:p>
    <w:p w14:paraId="6D33547D"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653D2217" w14:textId="77777777" w:rsidR="00CB6A43" w:rsidRPr="00740365" w:rsidRDefault="00CB6A43" w:rsidP="001C5089">
      <w:pPr>
        <w:numPr>
          <w:ilvl w:val="0"/>
          <w:numId w:val="110"/>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7551AEBC"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44BB0395"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59A94F17"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4F4C1BAB"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35CE41B1"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495ECEF9"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558554A0"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770C74BC"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33E73EBE" w14:textId="77777777" w:rsidR="00CB6A43" w:rsidRPr="00740365" w:rsidRDefault="00CB6A43" w:rsidP="00CB6A43">
            <w:pPr>
              <w:jc w:val="both"/>
              <w:rPr>
                <w:rFonts w:ascii="Arial Narrow" w:hAnsi="Arial Narrow"/>
                <w:b/>
                <w:sz w:val="22"/>
                <w:szCs w:val="22"/>
              </w:rPr>
            </w:pPr>
          </w:p>
        </w:tc>
      </w:tr>
      <w:tr w:rsidR="00CB6A43" w:rsidRPr="00740365" w14:paraId="0735396C"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5536F907"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38FC61D4"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4541C527" w14:textId="77777777" w:rsidR="00CB6A43" w:rsidRPr="00740365" w:rsidRDefault="00CB6A43" w:rsidP="00CB6A43">
            <w:pPr>
              <w:jc w:val="both"/>
              <w:rPr>
                <w:rFonts w:ascii="Arial Narrow" w:hAnsi="Arial Narrow"/>
                <w:b/>
                <w:sz w:val="22"/>
                <w:szCs w:val="22"/>
              </w:rPr>
            </w:pPr>
          </w:p>
        </w:tc>
      </w:tr>
    </w:tbl>
    <w:p w14:paraId="1FE885F4" w14:textId="77777777" w:rsidR="00CB6A43" w:rsidRPr="00740365" w:rsidRDefault="00CB6A43" w:rsidP="001C5089">
      <w:pPr>
        <w:numPr>
          <w:ilvl w:val="0"/>
          <w:numId w:val="110"/>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319A221A" w14:textId="77777777" w:rsidTr="00CB6A43">
        <w:tc>
          <w:tcPr>
            <w:tcW w:w="1000" w:type="pct"/>
            <w:tcBorders>
              <w:top w:val="single" w:sz="4" w:space="0" w:color="auto"/>
              <w:left w:val="single" w:sz="4" w:space="0" w:color="auto"/>
              <w:bottom w:val="single" w:sz="4" w:space="0" w:color="auto"/>
              <w:right w:val="single" w:sz="4" w:space="0" w:color="auto"/>
            </w:tcBorders>
          </w:tcPr>
          <w:p w14:paraId="3667B171"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430F00AF" w14:textId="77777777" w:rsidR="00CB6A43" w:rsidRPr="00740365" w:rsidRDefault="00CB6A43" w:rsidP="00CB6A43">
            <w:pPr>
              <w:jc w:val="both"/>
              <w:rPr>
                <w:rFonts w:ascii="Arial Narrow" w:hAnsi="Arial Narrow"/>
                <w:sz w:val="22"/>
                <w:szCs w:val="22"/>
              </w:rPr>
            </w:pPr>
          </w:p>
        </w:tc>
      </w:tr>
      <w:tr w:rsidR="00CB6A43" w:rsidRPr="00740365" w14:paraId="2C25D46A" w14:textId="77777777" w:rsidTr="00CB6A43">
        <w:tc>
          <w:tcPr>
            <w:tcW w:w="1000" w:type="pct"/>
            <w:tcBorders>
              <w:top w:val="single" w:sz="4" w:space="0" w:color="auto"/>
              <w:left w:val="single" w:sz="4" w:space="0" w:color="auto"/>
              <w:bottom w:val="single" w:sz="4" w:space="0" w:color="auto"/>
              <w:right w:val="single" w:sz="4" w:space="0" w:color="auto"/>
            </w:tcBorders>
          </w:tcPr>
          <w:p w14:paraId="011B01D6"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04221FAD" w14:textId="77777777" w:rsidR="00CB6A43" w:rsidRPr="00740365" w:rsidRDefault="00CB6A43" w:rsidP="00CB6A43">
            <w:pPr>
              <w:jc w:val="both"/>
              <w:rPr>
                <w:rFonts w:ascii="Arial Narrow" w:hAnsi="Arial Narrow"/>
                <w:sz w:val="22"/>
                <w:szCs w:val="22"/>
                <w:lang w:val="de-DE"/>
              </w:rPr>
            </w:pPr>
          </w:p>
        </w:tc>
      </w:tr>
      <w:tr w:rsidR="00CB6A43" w:rsidRPr="00740365" w14:paraId="15EDB976" w14:textId="77777777" w:rsidTr="00CB6A43">
        <w:tc>
          <w:tcPr>
            <w:tcW w:w="1000" w:type="pct"/>
            <w:tcBorders>
              <w:top w:val="single" w:sz="4" w:space="0" w:color="auto"/>
              <w:left w:val="single" w:sz="4" w:space="0" w:color="auto"/>
              <w:bottom w:val="single" w:sz="4" w:space="0" w:color="auto"/>
              <w:right w:val="single" w:sz="4" w:space="0" w:color="auto"/>
            </w:tcBorders>
          </w:tcPr>
          <w:p w14:paraId="4252BE0F"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7B520DF0" w14:textId="77777777" w:rsidR="00CB6A43" w:rsidRPr="00740365" w:rsidRDefault="00CB6A43" w:rsidP="00CB6A43">
            <w:pPr>
              <w:jc w:val="both"/>
              <w:rPr>
                <w:rFonts w:ascii="Arial Narrow" w:hAnsi="Arial Narrow"/>
                <w:sz w:val="22"/>
                <w:szCs w:val="22"/>
                <w:lang w:val="de-DE"/>
              </w:rPr>
            </w:pPr>
          </w:p>
        </w:tc>
      </w:tr>
      <w:tr w:rsidR="00CB6A43" w:rsidRPr="00740365" w14:paraId="171DB617" w14:textId="77777777" w:rsidTr="00CB6A43">
        <w:tc>
          <w:tcPr>
            <w:tcW w:w="1000" w:type="pct"/>
            <w:tcBorders>
              <w:top w:val="single" w:sz="4" w:space="0" w:color="auto"/>
              <w:left w:val="single" w:sz="4" w:space="0" w:color="auto"/>
              <w:bottom w:val="single" w:sz="4" w:space="0" w:color="auto"/>
              <w:right w:val="single" w:sz="4" w:space="0" w:color="auto"/>
            </w:tcBorders>
          </w:tcPr>
          <w:p w14:paraId="5BF08E5A"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3691EC29" w14:textId="77777777" w:rsidR="00CB6A43" w:rsidRPr="00740365" w:rsidRDefault="00CB6A43" w:rsidP="00CB6A43">
            <w:pPr>
              <w:jc w:val="both"/>
              <w:rPr>
                <w:rFonts w:ascii="Arial Narrow" w:hAnsi="Arial Narrow"/>
                <w:sz w:val="22"/>
                <w:szCs w:val="22"/>
                <w:lang w:val="de-DE"/>
              </w:rPr>
            </w:pPr>
          </w:p>
        </w:tc>
      </w:tr>
      <w:tr w:rsidR="00CB6A43" w:rsidRPr="00740365" w14:paraId="701D54B3" w14:textId="77777777" w:rsidTr="00CB6A43">
        <w:tc>
          <w:tcPr>
            <w:tcW w:w="1000" w:type="pct"/>
            <w:tcBorders>
              <w:top w:val="single" w:sz="4" w:space="0" w:color="auto"/>
              <w:left w:val="single" w:sz="4" w:space="0" w:color="auto"/>
              <w:bottom w:val="single" w:sz="4" w:space="0" w:color="auto"/>
              <w:right w:val="single" w:sz="4" w:space="0" w:color="auto"/>
            </w:tcBorders>
          </w:tcPr>
          <w:p w14:paraId="69DF57FC"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383F5143" w14:textId="77777777" w:rsidR="00CB6A43" w:rsidRPr="00740365" w:rsidRDefault="00CB6A43" w:rsidP="00CB6A43">
            <w:pPr>
              <w:jc w:val="both"/>
              <w:rPr>
                <w:rFonts w:ascii="Arial Narrow" w:hAnsi="Arial Narrow"/>
                <w:sz w:val="22"/>
                <w:szCs w:val="22"/>
                <w:lang w:val="de-DE"/>
              </w:rPr>
            </w:pPr>
          </w:p>
        </w:tc>
      </w:tr>
    </w:tbl>
    <w:p w14:paraId="30473D4E" w14:textId="77777777" w:rsidR="00CB6A43" w:rsidRPr="00740365" w:rsidRDefault="00CB6A43" w:rsidP="001C5089">
      <w:pPr>
        <w:numPr>
          <w:ilvl w:val="0"/>
          <w:numId w:val="110"/>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3807B0EE" w14:textId="77777777" w:rsidR="00CB6A43" w:rsidRPr="00740365" w:rsidRDefault="00CB6A43" w:rsidP="001C5089">
      <w:pPr>
        <w:numPr>
          <w:ilvl w:val="1"/>
          <w:numId w:val="110"/>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1A1B5AE7" w14:textId="77777777" w:rsidR="00CB6A43" w:rsidRPr="00740365" w:rsidRDefault="00CB6A43" w:rsidP="001C5089">
      <w:pPr>
        <w:numPr>
          <w:ilvl w:val="1"/>
          <w:numId w:val="110"/>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267B0B7D" w14:textId="77777777" w:rsidR="00CB6A43" w:rsidRPr="00740365" w:rsidRDefault="00CB6A43" w:rsidP="001C5089">
      <w:pPr>
        <w:numPr>
          <w:ilvl w:val="1"/>
          <w:numId w:val="110"/>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52867F67"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59747D65"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28896" behindDoc="0" locked="0" layoutInCell="1" allowOverlap="1" wp14:anchorId="7E13CC1E" wp14:editId="588AA909">
                      <wp:simplePos x="0" y="0"/>
                      <wp:positionH relativeFrom="column">
                        <wp:posOffset>-24131</wp:posOffset>
                      </wp:positionH>
                      <wp:positionV relativeFrom="paragraph">
                        <wp:posOffset>41909</wp:posOffset>
                      </wp:positionV>
                      <wp:extent cx="0" cy="0"/>
                      <wp:effectExtent l="0" t="0" r="0" b="0"/>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CBB50" id="AutoShape 21" o:spid="_x0000_s1026" type="#_x0000_t32" style="position:absolute;margin-left:-1.9pt;margin-top:3.3pt;width:0;height:0;z-index:2517288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29GgIAADc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uM3NvR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64FB745D"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27872" behindDoc="0" locked="0" layoutInCell="1" allowOverlap="1" wp14:anchorId="5A83AE23" wp14:editId="08BC55D3">
                      <wp:simplePos x="0" y="0"/>
                      <wp:positionH relativeFrom="column">
                        <wp:posOffset>-24131</wp:posOffset>
                      </wp:positionH>
                      <wp:positionV relativeFrom="paragraph">
                        <wp:posOffset>41909</wp:posOffset>
                      </wp:positionV>
                      <wp:extent cx="0" cy="0"/>
                      <wp:effectExtent l="0" t="0" r="0" b="0"/>
                      <wp:wrapNone/>
                      <wp:docPr id="4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98021" id="AutoShape 21" o:spid="_x0000_s1026" type="#_x0000_t32" style="position:absolute;margin-left:-1.9pt;margin-top:3.3pt;width:0;height:0;z-index:2517278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w7GgIAADc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by58Ox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1DAC0A79"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6C1A9301"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3733E0BE"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CD27DF2"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02365322"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791FE4E3"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79CD8BE" w14:textId="77777777" w:rsidR="00CB6A43" w:rsidRPr="00740365" w:rsidRDefault="00CB6A43" w:rsidP="00CB6A43">
            <w:pPr>
              <w:jc w:val="center"/>
              <w:rPr>
                <w:rFonts w:ascii="Arial Narrow" w:hAnsi="Arial Narrow"/>
                <w:i/>
                <w:sz w:val="22"/>
                <w:szCs w:val="22"/>
              </w:rPr>
            </w:pPr>
          </w:p>
        </w:tc>
      </w:tr>
      <w:tr w:rsidR="00CB6A43" w:rsidRPr="00740365" w14:paraId="15236049"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5C41AC31"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5E77C577"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33DF5520"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9D17FDF" w14:textId="77777777" w:rsidR="00CB6A43" w:rsidRPr="00740365" w:rsidRDefault="00CB6A43" w:rsidP="00CB6A43">
            <w:pPr>
              <w:jc w:val="center"/>
              <w:rPr>
                <w:rFonts w:ascii="Arial Narrow" w:hAnsi="Arial Narrow"/>
                <w:i/>
                <w:sz w:val="22"/>
                <w:szCs w:val="22"/>
              </w:rPr>
            </w:pPr>
          </w:p>
        </w:tc>
      </w:tr>
      <w:tr w:rsidR="00CB6A43" w:rsidRPr="00740365" w14:paraId="4F3ACC6C"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093194EF"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4E2B4215"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6C92EE60"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BCFD568" w14:textId="77777777" w:rsidR="00CB6A43" w:rsidRPr="00740365" w:rsidRDefault="00CB6A43" w:rsidP="00CB6A43">
            <w:pPr>
              <w:jc w:val="center"/>
              <w:rPr>
                <w:rFonts w:ascii="Arial Narrow" w:hAnsi="Arial Narrow"/>
                <w:i/>
                <w:sz w:val="22"/>
                <w:szCs w:val="22"/>
              </w:rPr>
            </w:pPr>
          </w:p>
        </w:tc>
      </w:tr>
      <w:tr w:rsidR="00CB6A43" w:rsidRPr="00740365" w14:paraId="3CB73972"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1DC13CAE"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194192D7"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03AAFB5B"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51797CD8" w14:textId="77777777" w:rsidR="00CB6A43" w:rsidRPr="00740365" w:rsidRDefault="00CB6A43" w:rsidP="00CB6A43">
            <w:pPr>
              <w:jc w:val="center"/>
              <w:rPr>
                <w:rFonts w:ascii="Arial Narrow" w:hAnsi="Arial Narrow"/>
                <w:i/>
                <w:sz w:val="22"/>
                <w:szCs w:val="22"/>
              </w:rPr>
            </w:pPr>
          </w:p>
        </w:tc>
      </w:tr>
    </w:tbl>
    <w:p w14:paraId="5C238F1F" w14:textId="77777777" w:rsidR="00CB6A43" w:rsidRPr="00740365" w:rsidRDefault="00CB6A43" w:rsidP="00CB6A43">
      <w:pPr>
        <w:jc w:val="both"/>
        <w:rPr>
          <w:rFonts w:ascii="Arial Narrow" w:hAnsi="Arial Narrow" w:cs="Arial"/>
          <w:sz w:val="22"/>
          <w:szCs w:val="22"/>
        </w:rPr>
      </w:pPr>
    </w:p>
    <w:p w14:paraId="5B3687C1" w14:textId="77777777" w:rsidR="00CB6A43" w:rsidRPr="00740365" w:rsidRDefault="00CB6A43" w:rsidP="00CB6A43">
      <w:pPr>
        <w:rPr>
          <w:rFonts w:ascii="Arial Narrow" w:hAnsi="Arial Narrow" w:cs="Arial"/>
          <w:color w:val="000000"/>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do 6 miesięcy</w:t>
      </w:r>
      <w:r w:rsidRPr="00740365">
        <w:rPr>
          <w:rFonts w:ascii="Arial Narrow" w:hAnsi="Arial Narrow" w:cs="Arial"/>
          <w:sz w:val="22"/>
          <w:szCs w:val="22"/>
        </w:rPr>
        <w:t xml:space="preserve"> od licząc od dnia powiadomienia Wykonawcy przez Zamawiającego o dacie rozpoczęcia robót. Przewidywany termin realizacji to lata 2019-2020.</w:t>
      </w:r>
      <w:r w:rsidRPr="00740365">
        <w:rPr>
          <w:rFonts w:ascii="Arial Narrow" w:hAnsi="Arial Narrow" w:cs="Arial"/>
          <w:sz w:val="22"/>
          <w:szCs w:val="22"/>
        </w:rPr>
        <w:tab/>
      </w:r>
    </w:p>
    <w:p w14:paraId="5602DBBE" w14:textId="77777777" w:rsidR="00CB6A43" w:rsidRPr="00740365" w:rsidRDefault="00CB6A43" w:rsidP="00CB6A43">
      <w:pPr>
        <w:pStyle w:val="Style45"/>
        <w:tabs>
          <w:tab w:val="left" w:pos="418"/>
        </w:tabs>
        <w:spacing w:before="5"/>
        <w:ind w:firstLine="0"/>
        <w:rPr>
          <w:rFonts w:ascii="Arial Narrow" w:hAnsi="Arial Narrow"/>
          <w:sz w:val="22"/>
          <w:szCs w:val="22"/>
        </w:rPr>
      </w:pPr>
      <w:r w:rsidRPr="00740365">
        <w:rPr>
          <w:rFonts w:ascii="Arial Narrow" w:hAnsi="Arial Narrow"/>
          <w:color w:val="000000"/>
          <w:sz w:val="22"/>
          <w:szCs w:val="22"/>
        </w:rPr>
        <w:t xml:space="preserve">4.4.1. </w:t>
      </w:r>
      <w:r w:rsidRPr="00740365">
        <w:rPr>
          <w:rFonts w:ascii="Arial Narrow" w:hAnsi="Arial Narrow"/>
          <w:sz w:val="22"/>
          <w:szCs w:val="22"/>
        </w:rPr>
        <w:t xml:space="preserve">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o zakończeniu robót, przy czym jeśli z decyzji </w:t>
      </w:r>
      <w:r w:rsidRPr="00740365">
        <w:rPr>
          <w:rFonts w:ascii="Arial Narrow" w:hAnsi="Arial Narrow"/>
          <w:sz w:val="22"/>
          <w:szCs w:val="22"/>
        </w:rPr>
        <w:lastRenderedPageBreak/>
        <w:t>wynika obowiązek usunięcia wad, to termin uważa się za zachowany, jeśli ich usunięcie nastąpiło w terminie do 6 miesięcy od licząc od dnia powiadomienia Wykonawcy przez Zamawiającego o dacie rozpoczęcia robót.</w:t>
      </w:r>
    </w:p>
    <w:p w14:paraId="46B4DFB1" w14:textId="77777777" w:rsidR="00CB6A43" w:rsidRPr="00740365" w:rsidRDefault="00CB6A43" w:rsidP="00CB6A43">
      <w:pPr>
        <w:pStyle w:val="Style45"/>
        <w:tabs>
          <w:tab w:val="left" w:pos="418"/>
        </w:tabs>
        <w:spacing w:before="5" w:line="240" w:lineRule="auto"/>
        <w:ind w:firstLine="0"/>
        <w:rPr>
          <w:sz w:val="22"/>
          <w:szCs w:val="22"/>
        </w:rPr>
      </w:pPr>
      <w:r w:rsidRPr="00740365">
        <w:rPr>
          <w:rFonts w:ascii="Arial Narrow" w:hAnsi="Arial Narrow"/>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p>
    <w:p w14:paraId="23F650B6" w14:textId="77777777" w:rsidR="00CB6A43" w:rsidRPr="00740365" w:rsidRDefault="00CB6A43" w:rsidP="00CB6A43">
      <w:pPr>
        <w:pStyle w:val="Akapitzlist"/>
        <w:spacing w:line="240" w:lineRule="auto"/>
        <w:ind w:left="502"/>
        <w:rPr>
          <w:sz w:val="22"/>
          <w:szCs w:val="22"/>
        </w:rPr>
      </w:pPr>
    </w:p>
    <w:p w14:paraId="3B830D91" w14:textId="77777777" w:rsidR="00CB6A43" w:rsidRPr="00740365" w:rsidRDefault="00CB6A43" w:rsidP="001C5089">
      <w:pPr>
        <w:pStyle w:val="Akapitzlist"/>
        <w:numPr>
          <w:ilvl w:val="1"/>
          <w:numId w:val="111"/>
        </w:numPr>
        <w:spacing w:line="240" w:lineRule="auto"/>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153"/>
      </w:r>
      <w:r w:rsidRPr="00740365">
        <w:rPr>
          <w:sz w:val="22"/>
          <w:szCs w:val="22"/>
        </w:rPr>
        <w:t xml:space="preserve"> gwarancji (G) zgodnie z Kartą gwarancyjną.</w:t>
      </w:r>
    </w:p>
    <w:p w14:paraId="2DAC370A" w14:textId="77777777" w:rsidR="00CB6A43" w:rsidRPr="00740365" w:rsidRDefault="00CB6A43" w:rsidP="001C5089">
      <w:pPr>
        <w:pStyle w:val="Akapitzlist"/>
        <w:numPr>
          <w:ilvl w:val="1"/>
          <w:numId w:val="111"/>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154"/>
      </w:r>
      <w:r w:rsidRPr="00740365">
        <w:rPr>
          <w:b/>
          <w:sz w:val="22"/>
          <w:szCs w:val="22"/>
        </w:rPr>
        <w:t>.</w:t>
      </w:r>
    </w:p>
    <w:p w14:paraId="42C8396C" w14:textId="77777777" w:rsidR="00CB6A43" w:rsidRPr="00740365" w:rsidRDefault="00CB6A43" w:rsidP="001C5089">
      <w:pPr>
        <w:pStyle w:val="Akapitzlist"/>
        <w:numPr>
          <w:ilvl w:val="1"/>
          <w:numId w:val="111"/>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963"/>
        <w:gridCol w:w="2095"/>
        <w:gridCol w:w="2352"/>
        <w:gridCol w:w="1374"/>
        <w:gridCol w:w="1015"/>
        <w:gridCol w:w="1585"/>
      </w:tblGrid>
      <w:tr w:rsidR="00CB6A43" w:rsidRPr="00740365" w14:paraId="1F5EEF82"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164FC652"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0D77E25A"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4B3350C4"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0AAE4047"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59E4ABCC"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349FA04E"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6AD59917"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155"/>
            </w:r>
          </w:p>
        </w:tc>
      </w:tr>
      <w:tr w:rsidR="00CB6A43" w:rsidRPr="00740365" w14:paraId="5289621A"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1817144A"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487207FD"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59A95C16" w14:textId="6A96DB18" w:rsidR="00CB6A43" w:rsidRPr="00740365" w:rsidRDefault="00CB6A43">
            <w:pPr>
              <w:pStyle w:val="Tekstpodstawowywcity"/>
              <w:jc w:val="center"/>
              <w:rPr>
                <w:rFonts w:ascii="Arial Narrow" w:hAnsi="Arial Narrow"/>
                <w:b/>
                <w:sz w:val="22"/>
                <w:szCs w:val="22"/>
              </w:rPr>
            </w:pPr>
            <w:r w:rsidRPr="00740365">
              <w:rPr>
                <w:rFonts w:ascii="Arial Narrow" w:hAnsi="Arial Narrow"/>
                <w:b/>
                <w:sz w:val="22"/>
                <w:szCs w:val="22"/>
              </w:rPr>
              <w:t xml:space="preserve">Kierownik robót </w:t>
            </w:r>
            <w:r w:rsidR="007941DF" w:rsidRPr="00740365">
              <w:rPr>
                <w:rFonts w:ascii="Arial Narrow" w:hAnsi="Arial Narrow"/>
                <w:b/>
                <w:sz w:val="22"/>
                <w:szCs w:val="22"/>
              </w:rPr>
              <w:t>drogowych</w:t>
            </w:r>
          </w:p>
        </w:tc>
        <w:tc>
          <w:tcPr>
            <w:tcW w:w="1212" w:type="pct"/>
            <w:tcBorders>
              <w:top w:val="single" w:sz="4" w:space="0" w:color="auto"/>
              <w:left w:val="single" w:sz="4" w:space="0" w:color="auto"/>
              <w:bottom w:val="single" w:sz="4" w:space="0" w:color="auto"/>
              <w:right w:val="single" w:sz="4" w:space="0" w:color="auto"/>
            </w:tcBorders>
            <w:vAlign w:val="center"/>
          </w:tcPr>
          <w:p w14:paraId="513E9667"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691CC229"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0F518972"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46129921" w14:textId="77777777" w:rsidR="00CB6A43" w:rsidRPr="00740365" w:rsidRDefault="00CB6A43" w:rsidP="00CB6A43">
            <w:pPr>
              <w:pStyle w:val="Tekstpodstawowywcity"/>
              <w:jc w:val="center"/>
              <w:rPr>
                <w:rFonts w:ascii="Arial Narrow" w:hAnsi="Arial Narrow"/>
                <w:b/>
                <w:sz w:val="22"/>
                <w:szCs w:val="22"/>
              </w:rPr>
            </w:pPr>
          </w:p>
        </w:tc>
      </w:tr>
    </w:tbl>
    <w:p w14:paraId="7B85547C" w14:textId="77777777" w:rsidR="00CB6A43" w:rsidRPr="00740365" w:rsidRDefault="00CB6A43" w:rsidP="00CB6A43">
      <w:pPr>
        <w:pStyle w:val="Akapitzlist"/>
        <w:autoSpaceDN w:val="0"/>
        <w:spacing w:line="240" w:lineRule="auto"/>
        <w:ind w:left="142"/>
        <w:rPr>
          <w:sz w:val="22"/>
          <w:szCs w:val="22"/>
        </w:rPr>
      </w:pPr>
    </w:p>
    <w:p w14:paraId="45071F78" w14:textId="77777777" w:rsidR="00CB6A43" w:rsidRPr="00740365" w:rsidRDefault="00CB6A43" w:rsidP="001C5089">
      <w:pPr>
        <w:pStyle w:val="Akapitzlist"/>
        <w:numPr>
          <w:ilvl w:val="1"/>
          <w:numId w:val="111"/>
        </w:numPr>
        <w:autoSpaceDN w:val="0"/>
        <w:spacing w:line="240" w:lineRule="auto"/>
        <w:ind w:left="142"/>
        <w:rPr>
          <w:sz w:val="22"/>
          <w:szCs w:val="22"/>
        </w:rPr>
      </w:pPr>
      <w:r w:rsidRPr="00740365">
        <w:rPr>
          <w:sz w:val="22"/>
          <w:szCs w:val="22"/>
        </w:rPr>
        <w:t>Wykonawca informuje, że:</w:t>
      </w:r>
    </w:p>
    <w:p w14:paraId="3D4F1357"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156"/>
      </w:r>
      <w:r w:rsidRPr="00740365">
        <w:rPr>
          <w:sz w:val="22"/>
          <w:szCs w:val="22"/>
        </w:rPr>
        <w:t xml:space="preserve"> prowadzić do powstania u Zamawiającego obowiązku podatkowego zgodnie z przepisami o podatku od towarów i usług,</w:t>
      </w:r>
    </w:p>
    <w:p w14:paraId="1DA5B4CB"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157"/>
      </w:r>
    </w:p>
    <w:p w14:paraId="79158E75" w14:textId="77777777" w:rsidR="00CB6A43" w:rsidRPr="00740365" w:rsidRDefault="00CB6A43" w:rsidP="001C5089">
      <w:pPr>
        <w:numPr>
          <w:ilvl w:val="1"/>
          <w:numId w:val="111"/>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4B071FFB" w14:textId="77777777" w:rsidR="00CB6A43" w:rsidRPr="00740365" w:rsidRDefault="00CB6A43" w:rsidP="001C5089">
      <w:pPr>
        <w:numPr>
          <w:ilvl w:val="1"/>
          <w:numId w:val="111"/>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6B62B53A" w14:textId="77777777" w:rsidR="00CB6A43" w:rsidRPr="00740365" w:rsidRDefault="00CB6A43" w:rsidP="001C5089">
      <w:pPr>
        <w:numPr>
          <w:ilvl w:val="1"/>
          <w:numId w:val="111"/>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44CF5221" w14:textId="77777777" w:rsidR="00CB6A43" w:rsidRPr="00740365" w:rsidRDefault="00CB6A43" w:rsidP="001C5089">
      <w:pPr>
        <w:numPr>
          <w:ilvl w:val="1"/>
          <w:numId w:val="111"/>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608E90BB" w14:textId="77777777" w:rsidR="00CB6A43" w:rsidRPr="00740365" w:rsidRDefault="00CB6A43" w:rsidP="001C5089">
      <w:pPr>
        <w:numPr>
          <w:ilvl w:val="1"/>
          <w:numId w:val="111"/>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158"/>
      </w:r>
      <w:r w:rsidRPr="00740365">
        <w:rPr>
          <w:rStyle w:val="Odwoanieprzypisudolnego"/>
          <w:rFonts w:ascii="Arial Narrow" w:hAnsi="Arial Narrow"/>
          <w:sz w:val="22"/>
          <w:szCs w:val="22"/>
        </w:rPr>
        <w:t>.</w:t>
      </w:r>
    </w:p>
    <w:p w14:paraId="5853407B" w14:textId="77777777" w:rsidR="00CB6A43" w:rsidRPr="00740365" w:rsidRDefault="00CB6A43" w:rsidP="001C5089">
      <w:pPr>
        <w:numPr>
          <w:ilvl w:val="1"/>
          <w:numId w:val="111"/>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0CDD93C4" w14:textId="77777777" w:rsidR="00CB6A43" w:rsidRPr="00740365" w:rsidRDefault="00CB6A43" w:rsidP="001C5089">
      <w:pPr>
        <w:numPr>
          <w:ilvl w:val="1"/>
          <w:numId w:val="111"/>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159"/>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33B4F507" w14:textId="77777777" w:rsidTr="00CB6A43">
        <w:trPr>
          <w:cantSplit/>
          <w:trHeight w:val="360"/>
        </w:trPr>
        <w:tc>
          <w:tcPr>
            <w:tcW w:w="231" w:type="pct"/>
            <w:vMerge w:val="restart"/>
            <w:vAlign w:val="center"/>
          </w:tcPr>
          <w:p w14:paraId="2B7A7AF4"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14CBB7B0"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665294A1"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091CDF7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3DC08297" w14:textId="77777777" w:rsidTr="00CB6A43">
        <w:trPr>
          <w:cantSplit/>
          <w:trHeight w:val="324"/>
        </w:trPr>
        <w:tc>
          <w:tcPr>
            <w:tcW w:w="231" w:type="pct"/>
            <w:vMerge/>
            <w:vAlign w:val="center"/>
          </w:tcPr>
          <w:p w14:paraId="4028D480"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796D0CDC"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6793565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1A655D7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46E6F7E1" w14:textId="77777777" w:rsidTr="00CB6A43">
        <w:trPr>
          <w:cantSplit/>
        </w:trPr>
        <w:tc>
          <w:tcPr>
            <w:tcW w:w="231" w:type="pct"/>
          </w:tcPr>
          <w:p w14:paraId="1D5EB034"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549A6A18" w14:textId="77777777" w:rsidR="00CB6A43" w:rsidRPr="00740365" w:rsidRDefault="00CB6A43" w:rsidP="00CB6A43">
            <w:pPr>
              <w:pStyle w:val="Tekstpodstawowywcity"/>
              <w:rPr>
                <w:rFonts w:ascii="Arial Narrow" w:hAnsi="Arial Narrow"/>
                <w:sz w:val="22"/>
                <w:szCs w:val="22"/>
              </w:rPr>
            </w:pPr>
          </w:p>
        </w:tc>
        <w:tc>
          <w:tcPr>
            <w:tcW w:w="660" w:type="pct"/>
          </w:tcPr>
          <w:p w14:paraId="42E50531" w14:textId="77777777" w:rsidR="00CB6A43" w:rsidRPr="00740365" w:rsidRDefault="00CB6A43" w:rsidP="00CB6A43">
            <w:pPr>
              <w:pStyle w:val="Tekstpodstawowywcity"/>
              <w:rPr>
                <w:rFonts w:ascii="Arial Narrow" w:hAnsi="Arial Narrow"/>
                <w:sz w:val="22"/>
                <w:szCs w:val="22"/>
              </w:rPr>
            </w:pPr>
          </w:p>
        </w:tc>
        <w:tc>
          <w:tcPr>
            <w:tcW w:w="696" w:type="pct"/>
          </w:tcPr>
          <w:p w14:paraId="670506E9" w14:textId="77777777" w:rsidR="00CB6A43" w:rsidRPr="00740365" w:rsidRDefault="00CB6A43" w:rsidP="00CB6A43">
            <w:pPr>
              <w:pStyle w:val="Tekstpodstawowywcity"/>
              <w:rPr>
                <w:rFonts w:ascii="Arial Narrow" w:hAnsi="Arial Narrow"/>
                <w:sz w:val="22"/>
                <w:szCs w:val="22"/>
              </w:rPr>
            </w:pPr>
          </w:p>
        </w:tc>
      </w:tr>
      <w:tr w:rsidR="00CB6A43" w:rsidRPr="00740365" w14:paraId="44485311" w14:textId="77777777" w:rsidTr="00CB6A43">
        <w:trPr>
          <w:cantSplit/>
        </w:trPr>
        <w:tc>
          <w:tcPr>
            <w:tcW w:w="231" w:type="pct"/>
          </w:tcPr>
          <w:p w14:paraId="25C04769"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5C80445C" w14:textId="77777777" w:rsidR="00CB6A43" w:rsidRPr="00740365" w:rsidRDefault="00CB6A43" w:rsidP="00CB6A43">
            <w:pPr>
              <w:pStyle w:val="Tekstpodstawowywcity"/>
              <w:rPr>
                <w:rFonts w:ascii="Arial Narrow" w:hAnsi="Arial Narrow"/>
                <w:sz w:val="22"/>
                <w:szCs w:val="22"/>
              </w:rPr>
            </w:pPr>
          </w:p>
        </w:tc>
        <w:tc>
          <w:tcPr>
            <w:tcW w:w="660" w:type="pct"/>
          </w:tcPr>
          <w:p w14:paraId="3FCB669F" w14:textId="77777777" w:rsidR="00CB6A43" w:rsidRPr="00740365" w:rsidRDefault="00CB6A43" w:rsidP="00CB6A43">
            <w:pPr>
              <w:pStyle w:val="Tekstpodstawowywcity"/>
              <w:rPr>
                <w:rFonts w:ascii="Arial Narrow" w:hAnsi="Arial Narrow"/>
                <w:sz w:val="22"/>
                <w:szCs w:val="22"/>
              </w:rPr>
            </w:pPr>
          </w:p>
        </w:tc>
        <w:tc>
          <w:tcPr>
            <w:tcW w:w="696" w:type="pct"/>
          </w:tcPr>
          <w:p w14:paraId="792CBC7F" w14:textId="77777777" w:rsidR="00CB6A43" w:rsidRPr="00740365" w:rsidRDefault="00CB6A43" w:rsidP="00CB6A43">
            <w:pPr>
              <w:pStyle w:val="Tekstpodstawowywcity"/>
              <w:rPr>
                <w:rFonts w:ascii="Arial Narrow" w:hAnsi="Arial Narrow"/>
                <w:sz w:val="22"/>
                <w:szCs w:val="22"/>
              </w:rPr>
            </w:pPr>
          </w:p>
        </w:tc>
      </w:tr>
    </w:tbl>
    <w:p w14:paraId="25A781A1"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160"/>
      </w:r>
      <w:r w:rsidRPr="00740365">
        <w:rPr>
          <w:rFonts w:ascii="Arial Narrow" w:hAnsi="Arial Narrow"/>
          <w:sz w:val="22"/>
          <w:szCs w:val="22"/>
        </w:rPr>
        <w:t xml:space="preserve">: </w:t>
      </w:r>
    </w:p>
    <w:p w14:paraId="2624B7C9"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69AB59A2" w14:textId="77777777" w:rsidR="00CB6A43" w:rsidRPr="00740365" w:rsidRDefault="00CB6A43" w:rsidP="001C5089">
      <w:pPr>
        <w:pStyle w:val="Akapitzlist"/>
        <w:numPr>
          <w:ilvl w:val="1"/>
          <w:numId w:val="111"/>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6D9A7DDB"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5ADB2AE0"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2508B801"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5A87D607" w14:textId="77777777" w:rsidR="00CB6A43" w:rsidRPr="00740365" w:rsidRDefault="00CB6A43" w:rsidP="00CB6A43">
      <w:pPr>
        <w:pStyle w:val="Akapitzlist"/>
        <w:spacing w:line="240" w:lineRule="auto"/>
        <w:ind w:left="142"/>
        <w:rPr>
          <w:sz w:val="22"/>
          <w:szCs w:val="22"/>
        </w:rPr>
      </w:pPr>
    </w:p>
    <w:p w14:paraId="282AB851" w14:textId="77777777" w:rsidR="00CB6A43" w:rsidRPr="00740365" w:rsidRDefault="00CB6A43" w:rsidP="001C5089">
      <w:pPr>
        <w:pStyle w:val="Akapitzlist"/>
        <w:numPr>
          <w:ilvl w:val="1"/>
          <w:numId w:val="111"/>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161"/>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09EDB2E0" w14:textId="77777777" w:rsidR="00CB6A43" w:rsidRPr="00740365" w:rsidRDefault="00CB6A43" w:rsidP="001C5089">
      <w:pPr>
        <w:numPr>
          <w:ilvl w:val="0"/>
          <w:numId w:val="112"/>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22137C0B"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7EF3FEBB"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71805773"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63A7B902"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347160A9"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7C96128D"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24529F4A"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10B59B4C"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1BF941D5"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608A65C5"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386F241D"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1AC93571"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3413FFC7"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7E4832F5"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32D7CDA7" w14:textId="77777777" w:rsidR="00CB6A43" w:rsidRPr="00740365" w:rsidRDefault="00CB6A43" w:rsidP="00CB6A43">
            <w:pPr>
              <w:rPr>
                <w:rFonts w:ascii="Arial Narrow" w:hAnsi="Arial Narrow"/>
                <w:sz w:val="22"/>
                <w:szCs w:val="22"/>
              </w:rPr>
            </w:pPr>
          </w:p>
        </w:tc>
      </w:tr>
      <w:tr w:rsidR="00CB6A43" w:rsidRPr="00740365" w14:paraId="71F09942"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445F4AC4"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16C4187F"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7BEC8B10"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3C9FD73B"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5B10B3FF"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2AD61501" w14:textId="77777777" w:rsidR="00CB6A43" w:rsidRPr="00740365" w:rsidRDefault="00CB6A43" w:rsidP="00CB6A43">
            <w:pPr>
              <w:rPr>
                <w:rFonts w:ascii="Arial Narrow" w:hAnsi="Arial Narrow"/>
                <w:sz w:val="22"/>
                <w:szCs w:val="22"/>
              </w:rPr>
            </w:pPr>
          </w:p>
        </w:tc>
      </w:tr>
    </w:tbl>
    <w:p w14:paraId="36346746" w14:textId="77777777" w:rsidR="00CB6A43" w:rsidRPr="00740365" w:rsidRDefault="00CB6A43" w:rsidP="00CB6A43">
      <w:pPr>
        <w:rPr>
          <w:rFonts w:ascii="Arial Narrow" w:hAnsi="Arial Narrow"/>
          <w:b/>
          <w:sz w:val="22"/>
          <w:szCs w:val="22"/>
        </w:rPr>
      </w:pPr>
    </w:p>
    <w:p w14:paraId="136AAA4B"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47F54CA8"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1334F03" w14:textId="2AC00EDC" w:rsidR="00CB6A43" w:rsidRPr="00740365" w:rsidRDefault="00CB6A43"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w:t>
            </w:r>
            <w:r w:rsidR="007941DF" w:rsidRPr="00740365">
              <w:rPr>
                <w:rFonts w:ascii="Arial Narrow" w:hAnsi="Arial Narrow"/>
                <w:sz w:val="22"/>
                <w:szCs w:val="22"/>
              </w:rPr>
              <w:t>19</w:t>
            </w:r>
          </w:p>
          <w:p w14:paraId="486AE58E" w14:textId="13ED816A" w:rsidR="00CB6A43" w:rsidRPr="00740365" w:rsidRDefault="00CB6A43"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7941DF" w:rsidRPr="00740365">
              <w:rPr>
                <w:rFonts w:ascii="Arial Narrow" w:hAnsi="Arial Narrow"/>
                <w:sz w:val="22"/>
                <w:szCs w:val="22"/>
              </w:rPr>
              <w:t>19</w:t>
            </w:r>
            <w:r w:rsidRPr="00740365">
              <w:rPr>
                <w:rFonts w:ascii="Arial Narrow" w:hAnsi="Arial Narrow"/>
                <w:sz w:val="22"/>
                <w:szCs w:val="22"/>
                <w:u w:val="single"/>
              </w:rPr>
              <w:t xml:space="preserve"> </w:t>
            </w:r>
          </w:p>
        </w:tc>
      </w:tr>
    </w:tbl>
    <w:p w14:paraId="288A9B3B"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6871E3DF"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743FE01D"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5185AD46" w14:textId="3D3DCFCA" w:rsidR="00CB6A43" w:rsidRPr="00740365" w:rsidRDefault="007941DF"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Część 19</w:t>
      </w:r>
      <w:r w:rsidR="00CB6A43" w:rsidRPr="00740365">
        <w:rPr>
          <w:rStyle w:val="StylArial11pt"/>
          <w:rFonts w:ascii="Arial Narrow" w:hAnsi="Arial Narrow"/>
          <w:b w:val="0"/>
          <w:i w:val="0"/>
          <w:szCs w:val="22"/>
        </w:rPr>
        <w:t xml:space="preserve">: </w:t>
      </w:r>
      <w:r w:rsidRPr="00740365">
        <w:rPr>
          <w:rStyle w:val="StylArial11pt"/>
          <w:rFonts w:ascii="Arial Narrow" w:hAnsi="Arial Narrow"/>
          <w:b w:val="0"/>
          <w:i w:val="0"/>
          <w:szCs w:val="22"/>
        </w:rPr>
        <w:t>Montaż trakcji tramwajowej na odcinku od ul. Smoleckiej do ul. Rogowskiej</w:t>
      </w:r>
    </w:p>
    <w:p w14:paraId="10553046"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3A6C14F3" w14:textId="77777777" w:rsidTr="00CB6A43">
        <w:tc>
          <w:tcPr>
            <w:tcW w:w="3627" w:type="pct"/>
            <w:tcBorders>
              <w:top w:val="nil"/>
              <w:left w:val="nil"/>
              <w:bottom w:val="nil"/>
              <w:right w:val="nil"/>
            </w:tcBorders>
          </w:tcPr>
          <w:p w14:paraId="2F2998BD"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69D5640C"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5F6C7A07" w14:textId="77777777" w:rsidR="00CB6A43" w:rsidRPr="00740365" w:rsidRDefault="00CB6A43" w:rsidP="001C5089">
      <w:pPr>
        <w:numPr>
          <w:ilvl w:val="0"/>
          <w:numId w:val="113"/>
        </w:numPr>
        <w:spacing w:before="240" w:after="60"/>
        <w:jc w:val="both"/>
        <w:rPr>
          <w:rFonts w:ascii="Arial Narrow" w:hAnsi="Arial Narrow"/>
          <w:b/>
          <w:sz w:val="22"/>
          <w:szCs w:val="22"/>
        </w:rPr>
      </w:pPr>
      <w:r w:rsidRPr="00740365">
        <w:rPr>
          <w:rFonts w:ascii="Arial Narrow" w:hAnsi="Arial Narrow"/>
          <w:b/>
          <w:sz w:val="22"/>
          <w:szCs w:val="22"/>
        </w:rPr>
        <w:t>Zamawiający:</w:t>
      </w:r>
    </w:p>
    <w:p w14:paraId="5F9250E2"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0B35CEFD" w14:textId="77777777" w:rsidR="00CB6A43" w:rsidRPr="00740365" w:rsidRDefault="00CB6A43" w:rsidP="001C5089">
      <w:pPr>
        <w:numPr>
          <w:ilvl w:val="0"/>
          <w:numId w:val="113"/>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2A526E11"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69559C52"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375557D2"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6016DE5E"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685D9623"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75E8221D"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145AED4D"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7F4E71F2"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F763BFC" w14:textId="77777777" w:rsidR="00CB6A43" w:rsidRPr="00740365" w:rsidRDefault="00CB6A43" w:rsidP="00CB6A43">
            <w:pPr>
              <w:jc w:val="both"/>
              <w:rPr>
                <w:rFonts w:ascii="Arial Narrow" w:hAnsi="Arial Narrow"/>
                <w:b/>
                <w:sz w:val="22"/>
                <w:szCs w:val="22"/>
              </w:rPr>
            </w:pPr>
          </w:p>
        </w:tc>
      </w:tr>
      <w:tr w:rsidR="00CB6A43" w:rsidRPr="00740365" w14:paraId="3968F3A0"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65719E35"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52CF31D7"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1B7F618" w14:textId="77777777" w:rsidR="00CB6A43" w:rsidRPr="00740365" w:rsidRDefault="00CB6A43" w:rsidP="00CB6A43">
            <w:pPr>
              <w:jc w:val="both"/>
              <w:rPr>
                <w:rFonts w:ascii="Arial Narrow" w:hAnsi="Arial Narrow"/>
                <w:b/>
                <w:sz w:val="22"/>
                <w:szCs w:val="22"/>
              </w:rPr>
            </w:pPr>
          </w:p>
        </w:tc>
      </w:tr>
    </w:tbl>
    <w:p w14:paraId="0A57132D" w14:textId="77777777" w:rsidR="00CB6A43" w:rsidRPr="00740365" w:rsidRDefault="00CB6A43" w:rsidP="001C5089">
      <w:pPr>
        <w:numPr>
          <w:ilvl w:val="0"/>
          <w:numId w:val="113"/>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0D862557" w14:textId="77777777" w:rsidTr="00CB6A43">
        <w:tc>
          <w:tcPr>
            <w:tcW w:w="1000" w:type="pct"/>
            <w:tcBorders>
              <w:top w:val="single" w:sz="4" w:space="0" w:color="auto"/>
              <w:left w:val="single" w:sz="4" w:space="0" w:color="auto"/>
              <w:bottom w:val="single" w:sz="4" w:space="0" w:color="auto"/>
              <w:right w:val="single" w:sz="4" w:space="0" w:color="auto"/>
            </w:tcBorders>
          </w:tcPr>
          <w:p w14:paraId="498754DA"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67CF0F2D" w14:textId="77777777" w:rsidR="00CB6A43" w:rsidRPr="00740365" w:rsidRDefault="00CB6A43" w:rsidP="00CB6A43">
            <w:pPr>
              <w:jc w:val="both"/>
              <w:rPr>
                <w:rFonts w:ascii="Arial Narrow" w:hAnsi="Arial Narrow"/>
                <w:sz w:val="22"/>
                <w:szCs w:val="22"/>
              </w:rPr>
            </w:pPr>
          </w:p>
        </w:tc>
      </w:tr>
      <w:tr w:rsidR="00CB6A43" w:rsidRPr="00740365" w14:paraId="4A224A74" w14:textId="77777777" w:rsidTr="00CB6A43">
        <w:tc>
          <w:tcPr>
            <w:tcW w:w="1000" w:type="pct"/>
            <w:tcBorders>
              <w:top w:val="single" w:sz="4" w:space="0" w:color="auto"/>
              <w:left w:val="single" w:sz="4" w:space="0" w:color="auto"/>
              <w:bottom w:val="single" w:sz="4" w:space="0" w:color="auto"/>
              <w:right w:val="single" w:sz="4" w:space="0" w:color="auto"/>
            </w:tcBorders>
          </w:tcPr>
          <w:p w14:paraId="6E5334F9"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09242168" w14:textId="77777777" w:rsidR="00CB6A43" w:rsidRPr="00740365" w:rsidRDefault="00CB6A43" w:rsidP="00CB6A43">
            <w:pPr>
              <w:jc w:val="both"/>
              <w:rPr>
                <w:rFonts w:ascii="Arial Narrow" w:hAnsi="Arial Narrow"/>
                <w:sz w:val="22"/>
                <w:szCs w:val="22"/>
                <w:lang w:val="de-DE"/>
              </w:rPr>
            </w:pPr>
          </w:p>
        </w:tc>
      </w:tr>
      <w:tr w:rsidR="00CB6A43" w:rsidRPr="00740365" w14:paraId="48D3B63E" w14:textId="77777777" w:rsidTr="00CB6A43">
        <w:tc>
          <w:tcPr>
            <w:tcW w:w="1000" w:type="pct"/>
            <w:tcBorders>
              <w:top w:val="single" w:sz="4" w:space="0" w:color="auto"/>
              <w:left w:val="single" w:sz="4" w:space="0" w:color="auto"/>
              <w:bottom w:val="single" w:sz="4" w:space="0" w:color="auto"/>
              <w:right w:val="single" w:sz="4" w:space="0" w:color="auto"/>
            </w:tcBorders>
          </w:tcPr>
          <w:p w14:paraId="208F1C69"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2D419A93" w14:textId="77777777" w:rsidR="00CB6A43" w:rsidRPr="00740365" w:rsidRDefault="00CB6A43" w:rsidP="00CB6A43">
            <w:pPr>
              <w:jc w:val="both"/>
              <w:rPr>
                <w:rFonts w:ascii="Arial Narrow" w:hAnsi="Arial Narrow"/>
                <w:sz w:val="22"/>
                <w:szCs w:val="22"/>
                <w:lang w:val="de-DE"/>
              </w:rPr>
            </w:pPr>
          </w:p>
        </w:tc>
      </w:tr>
      <w:tr w:rsidR="00CB6A43" w:rsidRPr="00740365" w14:paraId="47158D7D" w14:textId="77777777" w:rsidTr="00CB6A43">
        <w:tc>
          <w:tcPr>
            <w:tcW w:w="1000" w:type="pct"/>
            <w:tcBorders>
              <w:top w:val="single" w:sz="4" w:space="0" w:color="auto"/>
              <w:left w:val="single" w:sz="4" w:space="0" w:color="auto"/>
              <w:bottom w:val="single" w:sz="4" w:space="0" w:color="auto"/>
              <w:right w:val="single" w:sz="4" w:space="0" w:color="auto"/>
            </w:tcBorders>
          </w:tcPr>
          <w:p w14:paraId="7D03553E"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03EA1ADF" w14:textId="77777777" w:rsidR="00CB6A43" w:rsidRPr="00740365" w:rsidRDefault="00CB6A43" w:rsidP="00CB6A43">
            <w:pPr>
              <w:jc w:val="both"/>
              <w:rPr>
                <w:rFonts w:ascii="Arial Narrow" w:hAnsi="Arial Narrow"/>
                <w:sz w:val="22"/>
                <w:szCs w:val="22"/>
                <w:lang w:val="de-DE"/>
              </w:rPr>
            </w:pPr>
          </w:p>
        </w:tc>
      </w:tr>
      <w:tr w:rsidR="00CB6A43" w:rsidRPr="00740365" w14:paraId="01952DEF" w14:textId="77777777" w:rsidTr="00CB6A43">
        <w:tc>
          <w:tcPr>
            <w:tcW w:w="1000" w:type="pct"/>
            <w:tcBorders>
              <w:top w:val="single" w:sz="4" w:space="0" w:color="auto"/>
              <w:left w:val="single" w:sz="4" w:space="0" w:color="auto"/>
              <w:bottom w:val="single" w:sz="4" w:space="0" w:color="auto"/>
              <w:right w:val="single" w:sz="4" w:space="0" w:color="auto"/>
            </w:tcBorders>
          </w:tcPr>
          <w:p w14:paraId="20E1E242"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14B1BC65" w14:textId="77777777" w:rsidR="00CB6A43" w:rsidRPr="00740365" w:rsidRDefault="00CB6A43" w:rsidP="00CB6A43">
            <w:pPr>
              <w:jc w:val="both"/>
              <w:rPr>
                <w:rFonts w:ascii="Arial Narrow" w:hAnsi="Arial Narrow"/>
                <w:sz w:val="22"/>
                <w:szCs w:val="22"/>
                <w:lang w:val="de-DE"/>
              </w:rPr>
            </w:pPr>
          </w:p>
        </w:tc>
      </w:tr>
    </w:tbl>
    <w:p w14:paraId="530FE8FD" w14:textId="77777777" w:rsidR="00CB6A43" w:rsidRPr="00740365" w:rsidRDefault="00CB6A43" w:rsidP="001C5089">
      <w:pPr>
        <w:numPr>
          <w:ilvl w:val="0"/>
          <w:numId w:val="113"/>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246A1079" w14:textId="77777777" w:rsidR="00CB6A43" w:rsidRPr="00740365" w:rsidRDefault="00CB6A43" w:rsidP="001C5089">
      <w:pPr>
        <w:numPr>
          <w:ilvl w:val="1"/>
          <w:numId w:val="113"/>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1406B9BE" w14:textId="77777777" w:rsidR="00CB6A43" w:rsidRPr="00740365" w:rsidRDefault="00CB6A43" w:rsidP="001C5089">
      <w:pPr>
        <w:numPr>
          <w:ilvl w:val="1"/>
          <w:numId w:val="113"/>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611061F2" w14:textId="77777777" w:rsidR="00CB6A43" w:rsidRPr="00740365" w:rsidRDefault="00CB6A43" w:rsidP="001C5089">
      <w:pPr>
        <w:numPr>
          <w:ilvl w:val="1"/>
          <w:numId w:val="113"/>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388B89C3"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4C8A7C65"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31968" behindDoc="0" locked="0" layoutInCell="1" allowOverlap="1" wp14:anchorId="3BFAA3E3" wp14:editId="196E0B6A">
                      <wp:simplePos x="0" y="0"/>
                      <wp:positionH relativeFrom="column">
                        <wp:posOffset>-24131</wp:posOffset>
                      </wp:positionH>
                      <wp:positionV relativeFrom="paragraph">
                        <wp:posOffset>41909</wp:posOffset>
                      </wp:positionV>
                      <wp:extent cx="0" cy="0"/>
                      <wp:effectExtent l="0" t="0" r="0" b="0"/>
                      <wp:wrapNone/>
                      <wp:docPr id="4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BB1C6" id="AutoShape 21" o:spid="_x0000_s1026" type="#_x0000_t32" style="position:absolute;margin-left:-1.9pt;margin-top:3.3pt;width:0;height:0;z-index:25173196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Io/sRh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77D315B7"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30944" behindDoc="0" locked="0" layoutInCell="1" allowOverlap="1" wp14:anchorId="2DB8B415" wp14:editId="21E1438D">
                      <wp:simplePos x="0" y="0"/>
                      <wp:positionH relativeFrom="column">
                        <wp:posOffset>-24131</wp:posOffset>
                      </wp:positionH>
                      <wp:positionV relativeFrom="paragraph">
                        <wp:posOffset>41909</wp:posOffset>
                      </wp:positionV>
                      <wp:extent cx="0" cy="0"/>
                      <wp:effectExtent l="0" t="0" r="0" b="0"/>
                      <wp:wrapNone/>
                      <wp:docPr id="4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B670A" id="AutoShape 21" o:spid="_x0000_s1026" type="#_x0000_t32" style="position:absolute;margin-left:-1.9pt;margin-top:3.3pt;width:0;height:0;z-index:2517309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27tGgIAADc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gO9u7R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77F50450"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0DB37491"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46ABA197"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5C30C253"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559BC4BD"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53D777A7"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C161837" w14:textId="77777777" w:rsidR="00CB6A43" w:rsidRPr="00740365" w:rsidRDefault="00CB6A43" w:rsidP="00CB6A43">
            <w:pPr>
              <w:jc w:val="center"/>
              <w:rPr>
                <w:rFonts w:ascii="Arial Narrow" w:hAnsi="Arial Narrow"/>
                <w:i/>
                <w:sz w:val="22"/>
                <w:szCs w:val="22"/>
              </w:rPr>
            </w:pPr>
          </w:p>
        </w:tc>
      </w:tr>
      <w:tr w:rsidR="00CB6A43" w:rsidRPr="00740365" w14:paraId="0B4E5126"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4162ECC1"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0B218C39"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210D0D99"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CCF647A" w14:textId="77777777" w:rsidR="00CB6A43" w:rsidRPr="00740365" w:rsidRDefault="00CB6A43" w:rsidP="00CB6A43">
            <w:pPr>
              <w:jc w:val="center"/>
              <w:rPr>
                <w:rFonts w:ascii="Arial Narrow" w:hAnsi="Arial Narrow"/>
                <w:i/>
                <w:sz w:val="22"/>
                <w:szCs w:val="22"/>
              </w:rPr>
            </w:pPr>
          </w:p>
        </w:tc>
      </w:tr>
      <w:tr w:rsidR="00CB6A43" w:rsidRPr="00740365" w14:paraId="774E592D"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568BD474"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4D624214"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4D8DCE3C"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42DACE3" w14:textId="77777777" w:rsidR="00CB6A43" w:rsidRPr="00740365" w:rsidRDefault="00CB6A43" w:rsidP="00CB6A43">
            <w:pPr>
              <w:jc w:val="center"/>
              <w:rPr>
                <w:rFonts w:ascii="Arial Narrow" w:hAnsi="Arial Narrow"/>
                <w:i/>
                <w:sz w:val="22"/>
                <w:szCs w:val="22"/>
              </w:rPr>
            </w:pPr>
          </w:p>
        </w:tc>
      </w:tr>
      <w:tr w:rsidR="00CB6A43" w:rsidRPr="00740365" w14:paraId="4F893BD2"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13C015F3"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4B16D5D5"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46161BF4"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593B35BB" w14:textId="77777777" w:rsidR="00CB6A43" w:rsidRPr="00740365" w:rsidRDefault="00CB6A43" w:rsidP="00CB6A43">
            <w:pPr>
              <w:jc w:val="center"/>
              <w:rPr>
                <w:rFonts w:ascii="Arial Narrow" w:hAnsi="Arial Narrow"/>
                <w:i/>
                <w:sz w:val="22"/>
                <w:szCs w:val="22"/>
              </w:rPr>
            </w:pPr>
          </w:p>
        </w:tc>
      </w:tr>
    </w:tbl>
    <w:p w14:paraId="5EC8CEEA" w14:textId="77777777" w:rsidR="00CB6A43" w:rsidRPr="00740365" w:rsidRDefault="00CB6A43" w:rsidP="00CB6A43">
      <w:pPr>
        <w:jc w:val="both"/>
        <w:rPr>
          <w:rFonts w:ascii="Arial Narrow" w:hAnsi="Arial Narrow" w:cs="Arial"/>
          <w:sz w:val="22"/>
          <w:szCs w:val="22"/>
        </w:rPr>
      </w:pPr>
    </w:p>
    <w:p w14:paraId="3DC323DF" w14:textId="1770A122" w:rsidR="00740365" w:rsidRPr="00740365" w:rsidRDefault="00CB6A43" w:rsidP="00740365">
      <w:pPr>
        <w:rPr>
          <w:rFonts w:ascii="Arial Narrow" w:hAnsi="Arial Narrow" w:cs="Arial"/>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w:t>
      </w:r>
      <w:r w:rsidR="00740365" w:rsidRPr="00740365">
        <w:rPr>
          <w:rFonts w:ascii="Arial Narrow" w:hAnsi="Arial Narrow" w:cs="Arial"/>
          <w:b/>
          <w:sz w:val="22"/>
          <w:szCs w:val="22"/>
        </w:rPr>
        <w:t xml:space="preserve"> 2 miesięcy </w:t>
      </w:r>
      <w:r w:rsidR="00740365" w:rsidRPr="00740365">
        <w:rPr>
          <w:rFonts w:ascii="Arial Narrow" w:hAnsi="Arial Narrow" w:cs="Arial"/>
          <w:sz w:val="22"/>
          <w:szCs w:val="22"/>
        </w:rPr>
        <w:t>licząc od dnia powiadomienia Wykonawcy przez Zamawiającego o dacie rozpoczęcia robót.</w:t>
      </w:r>
    </w:p>
    <w:p w14:paraId="0243F64F" w14:textId="6D4B626C" w:rsidR="00740365" w:rsidRPr="00740365" w:rsidRDefault="00740365" w:rsidP="00740365">
      <w:pPr>
        <w:jc w:val="both"/>
        <w:rPr>
          <w:rFonts w:ascii="Arial Narrow" w:hAnsi="Arial Narrow" w:cs="Arial"/>
          <w:sz w:val="22"/>
          <w:szCs w:val="22"/>
        </w:rPr>
      </w:pPr>
      <w:r w:rsidRPr="00740365">
        <w:rPr>
          <w:rFonts w:ascii="Arial Narrow" w:hAnsi="Arial Narrow" w:cs="Arial"/>
          <w:sz w:val="22"/>
          <w:szCs w:val="22"/>
        </w:rPr>
        <w:t>Przewidywany termin realizacji to lata 2019-2021. Wykonanie Robót oznacza również zakończenie procedur odbiorowych w tym terminie, w tym uzyskanie Świadectwa Przejęcia oraz poprzedzające jego wydanie uzyskanie przez Wykonawcę na rzecz Zamawiającego decyzji koniecznej do dopuszczenia do użytkowania lub decyzji w</w:t>
      </w:r>
      <w:r w:rsidRPr="00740365">
        <w:rPr>
          <w:rFonts w:ascii="Arial Narrow" w:hAnsi="Arial Narrow" w:cs="Arial"/>
          <w:sz w:val="22"/>
          <w:szCs w:val="22"/>
        </w:rPr>
        <w:t>arunkującej to dopuszczenie, co </w:t>
      </w:r>
      <w:r w:rsidRPr="00740365">
        <w:rPr>
          <w:rFonts w:ascii="Arial Narrow" w:hAnsi="Arial Narrow" w:cs="Arial"/>
          <w:sz w:val="22"/>
          <w:szCs w:val="22"/>
        </w:rPr>
        <w:t xml:space="preserve">oznacza, że jeśli zgodnie z przepisami jest wydawane pozwolenie na użytkowanie – </w:t>
      </w:r>
      <w:r w:rsidRPr="00740365">
        <w:rPr>
          <w:rFonts w:ascii="Arial Narrow" w:hAnsi="Arial Narrow" w:cs="Arial"/>
          <w:sz w:val="22"/>
          <w:szCs w:val="22"/>
        </w:rPr>
        <w:t>to uzyskanie tego pozwolenia, a </w:t>
      </w:r>
      <w:r w:rsidRPr="00740365">
        <w:rPr>
          <w:rFonts w:ascii="Arial Narrow" w:hAnsi="Arial Narrow" w:cs="Arial"/>
          <w:sz w:val="22"/>
          <w:szCs w:val="22"/>
        </w:rPr>
        <w:t>jeśli pozwolenie na użytkowanie nie jest wydawane – to zakończenie procedury za</w:t>
      </w:r>
      <w:r w:rsidRPr="00740365">
        <w:rPr>
          <w:rFonts w:ascii="Arial Narrow" w:hAnsi="Arial Narrow" w:cs="Arial"/>
          <w:sz w:val="22"/>
          <w:szCs w:val="22"/>
        </w:rPr>
        <w:t>wiadomienia właściwego organu o </w:t>
      </w:r>
      <w:r w:rsidRPr="00740365">
        <w:rPr>
          <w:rFonts w:ascii="Arial Narrow" w:hAnsi="Arial Narrow" w:cs="Arial"/>
          <w:sz w:val="22"/>
          <w:szCs w:val="22"/>
        </w:rPr>
        <w:t xml:space="preserve">zakończeniu robót, przy czym jeśli z decyzji wynika obowiązek usunięcia wad, to termin uważa się za zachowany, jeśli ich </w:t>
      </w:r>
      <w:r w:rsidRPr="00740365">
        <w:rPr>
          <w:rFonts w:ascii="Arial Narrow" w:hAnsi="Arial Narrow" w:cs="Arial"/>
          <w:sz w:val="22"/>
          <w:szCs w:val="22"/>
        </w:rPr>
        <w:lastRenderedPageBreak/>
        <w:t>usunięcie nastąpiło w terminie do 2 miesięcy licząc od dnia powiadomienia Wykonawcy przez Zamawiającego o dacie rozpoczęcia robót.</w:t>
      </w:r>
    </w:p>
    <w:p w14:paraId="20076E8E" w14:textId="2ECFB76C" w:rsidR="00CB6A43" w:rsidRPr="00740365" w:rsidRDefault="00740365" w:rsidP="00740365">
      <w:pPr>
        <w:rPr>
          <w:sz w:val="22"/>
          <w:szCs w:val="22"/>
        </w:rPr>
      </w:pPr>
      <w:r w:rsidRPr="00740365">
        <w:rPr>
          <w:rFonts w:ascii="Arial Narrow" w:hAnsi="Arial Narrow" w:cs="Arial"/>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p>
    <w:p w14:paraId="58290D89" w14:textId="77777777" w:rsidR="00CB6A43" w:rsidRPr="00740365" w:rsidRDefault="00CB6A43" w:rsidP="00CB6A43">
      <w:pPr>
        <w:pStyle w:val="Akapitzlist"/>
        <w:spacing w:line="240" w:lineRule="auto"/>
        <w:ind w:left="502"/>
        <w:rPr>
          <w:sz w:val="22"/>
          <w:szCs w:val="22"/>
        </w:rPr>
      </w:pPr>
    </w:p>
    <w:p w14:paraId="39F91357" w14:textId="77777777" w:rsidR="00CB6A43" w:rsidRPr="00740365" w:rsidRDefault="00CB6A43" w:rsidP="001C5089">
      <w:pPr>
        <w:pStyle w:val="Akapitzlist"/>
        <w:numPr>
          <w:ilvl w:val="1"/>
          <w:numId w:val="114"/>
        </w:numPr>
        <w:spacing w:line="240" w:lineRule="auto"/>
        <w:ind w:left="0"/>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162"/>
      </w:r>
      <w:r w:rsidRPr="00740365">
        <w:rPr>
          <w:sz w:val="22"/>
          <w:szCs w:val="22"/>
        </w:rPr>
        <w:t xml:space="preserve"> gwarancji (G) zgodnie z Kartą gwarancyjną.</w:t>
      </w:r>
    </w:p>
    <w:p w14:paraId="2367D0E4" w14:textId="77777777" w:rsidR="00CB6A43" w:rsidRPr="00740365" w:rsidRDefault="00CB6A43" w:rsidP="001C5089">
      <w:pPr>
        <w:pStyle w:val="Akapitzlist"/>
        <w:numPr>
          <w:ilvl w:val="1"/>
          <w:numId w:val="114"/>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163"/>
      </w:r>
      <w:r w:rsidRPr="00740365">
        <w:rPr>
          <w:b/>
          <w:sz w:val="22"/>
          <w:szCs w:val="22"/>
        </w:rPr>
        <w:t>.</w:t>
      </w:r>
    </w:p>
    <w:p w14:paraId="60C57DF6" w14:textId="77777777" w:rsidR="00CB6A43" w:rsidRPr="00740365" w:rsidRDefault="00CB6A43" w:rsidP="001C5089">
      <w:pPr>
        <w:pStyle w:val="Akapitzlist"/>
        <w:numPr>
          <w:ilvl w:val="1"/>
          <w:numId w:val="114"/>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963"/>
        <w:gridCol w:w="2095"/>
        <w:gridCol w:w="2352"/>
        <w:gridCol w:w="1374"/>
        <w:gridCol w:w="1015"/>
        <w:gridCol w:w="1585"/>
      </w:tblGrid>
      <w:tr w:rsidR="00CB6A43" w:rsidRPr="00740365" w14:paraId="14DD6699"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137E3CFB"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6CF6314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3BCCCD81"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3AF49293"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53A7DA88"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69777808"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2744C8F0"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164"/>
            </w:r>
          </w:p>
        </w:tc>
      </w:tr>
      <w:tr w:rsidR="00CB6A43" w:rsidRPr="00740365" w14:paraId="6E9BF78F"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0CB5B308"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31A1FD45"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2E7DFEDC"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Kierownik robót elektrycznych</w:t>
            </w:r>
          </w:p>
        </w:tc>
        <w:tc>
          <w:tcPr>
            <w:tcW w:w="1212" w:type="pct"/>
            <w:tcBorders>
              <w:top w:val="single" w:sz="4" w:space="0" w:color="auto"/>
              <w:left w:val="single" w:sz="4" w:space="0" w:color="auto"/>
              <w:bottom w:val="single" w:sz="4" w:space="0" w:color="auto"/>
              <w:right w:val="single" w:sz="4" w:space="0" w:color="auto"/>
            </w:tcBorders>
            <w:vAlign w:val="center"/>
          </w:tcPr>
          <w:p w14:paraId="32A6F9A4"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4AC3D980"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567BE3EF"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69E418E5" w14:textId="77777777" w:rsidR="00CB6A43" w:rsidRPr="00740365" w:rsidRDefault="00CB6A43" w:rsidP="00CB6A43">
            <w:pPr>
              <w:pStyle w:val="Tekstpodstawowywcity"/>
              <w:jc w:val="center"/>
              <w:rPr>
                <w:rFonts w:ascii="Arial Narrow" w:hAnsi="Arial Narrow"/>
                <w:b/>
                <w:sz w:val="22"/>
                <w:szCs w:val="22"/>
              </w:rPr>
            </w:pPr>
          </w:p>
        </w:tc>
      </w:tr>
    </w:tbl>
    <w:p w14:paraId="70751824" w14:textId="77777777" w:rsidR="00CB6A43" w:rsidRPr="00740365" w:rsidRDefault="00CB6A43" w:rsidP="00CB6A43">
      <w:pPr>
        <w:pStyle w:val="Akapitzlist"/>
        <w:autoSpaceDN w:val="0"/>
        <w:spacing w:line="240" w:lineRule="auto"/>
        <w:ind w:left="142"/>
        <w:rPr>
          <w:sz w:val="22"/>
          <w:szCs w:val="22"/>
        </w:rPr>
      </w:pPr>
    </w:p>
    <w:p w14:paraId="572C0C32" w14:textId="77777777" w:rsidR="00CB6A43" w:rsidRPr="00740365" w:rsidRDefault="00CB6A43" w:rsidP="001C5089">
      <w:pPr>
        <w:pStyle w:val="Akapitzlist"/>
        <w:numPr>
          <w:ilvl w:val="1"/>
          <w:numId w:val="114"/>
        </w:numPr>
        <w:autoSpaceDN w:val="0"/>
        <w:spacing w:line="240" w:lineRule="auto"/>
        <w:ind w:left="142"/>
        <w:rPr>
          <w:sz w:val="22"/>
          <w:szCs w:val="22"/>
        </w:rPr>
      </w:pPr>
      <w:r w:rsidRPr="00740365">
        <w:rPr>
          <w:sz w:val="22"/>
          <w:szCs w:val="22"/>
        </w:rPr>
        <w:t>Wykonawca informuje, że:</w:t>
      </w:r>
    </w:p>
    <w:p w14:paraId="4FDCC264"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165"/>
      </w:r>
      <w:r w:rsidRPr="00740365">
        <w:rPr>
          <w:sz w:val="22"/>
          <w:szCs w:val="22"/>
        </w:rPr>
        <w:t xml:space="preserve"> prowadzić do powstania u Zamawiającego obowiązku podatkowego zgodnie z przepisami o podatku od towarów i usług,</w:t>
      </w:r>
    </w:p>
    <w:p w14:paraId="631A4334"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166"/>
      </w:r>
    </w:p>
    <w:p w14:paraId="019109AC" w14:textId="77777777" w:rsidR="00CB6A43" w:rsidRPr="00740365" w:rsidRDefault="00CB6A43" w:rsidP="001C5089">
      <w:pPr>
        <w:numPr>
          <w:ilvl w:val="1"/>
          <w:numId w:val="114"/>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342CAE8D" w14:textId="77777777" w:rsidR="00CB6A43" w:rsidRPr="00740365" w:rsidRDefault="00CB6A43" w:rsidP="001C5089">
      <w:pPr>
        <w:numPr>
          <w:ilvl w:val="1"/>
          <w:numId w:val="114"/>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3131315D" w14:textId="77777777" w:rsidR="00CB6A43" w:rsidRPr="00740365" w:rsidRDefault="00CB6A43" w:rsidP="001C5089">
      <w:pPr>
        <w:numPr>
          <w:ilvl w:val="1"/>
          <w:numId w:val="114"/>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473F8F78" w14:textId="77777777" w:rsidR="00CB6A43" w:rsidRPr="00740365" w:rsidRDefault="00CB6A43" w:rsidP="001C5089">
      <w:pPr>
        <w:numPr>
          <w:ilvl w:val="1"/>
          <w:numId w:val="114"/>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6C6FC625" w14:textId="77777777" w:rsidR="00CB6A43" w:rsidRPr="00740365" w:rsidRDefault="00CB6A43" w:rsidP="001C5089">
      <w:pPr>
        <w:numPr>
          <w:ilvl w:val="1"/>
          <w:numId w:val="114"/>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167"/>
      </w:r>
      <w:r w:rsidRPr="00740365">
        <w:rPr>
          <w:rStyle w:val="Odwoanieprzypisudolnego"/>
          <w:rFonts w:ascii="Arial Narrow" w:hAnsi="Arial Narrow"/>
          <w:sz w:val="22"/>
          <w:szCs w:val="22"/>
        </w:rPr>
        <w:t>.</w:t>
      </w:r>
    </w:p>
    <w:p w14:paraId="17116FFB" w14:textId="77777777" w:rsidR="00CB6A43" w:rsidRPr="00740365" w:rsidRDefault="00CB6A43" w:rsidP="001C5089">
      <w:pPr>
        <w:numPr>
          <w:ilvl w:val="1"/>
          <w:numId w:val="114"/>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1301B173" w14:textId="77777777" w:rsidR="00CB6A43" w:rsidRPr="00740365" w:rsidRDefault="00CB6A43" w:rsidP="001C5089">
      <w:pPr>
        <w:numPr>
          <w:ilvl w:val="1"/>
          <w:numId w:val="114"/>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168"/>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596EAB3F" w14:textId="77777777" w:rsidTr="00CB6A43">
        <w:trPr>
          <w:cantSplit/>
          <w:trHeight w:val="360"/>
        </w:trPr>
        <w:tc>
          <w:tcPr>
            <w:tcW w:w="231" w:type="pct"/>
            <w:vMerge w:val="restart"/>
            <w:vAlign w:val="center"/>
          </w:tcPr>
          <w:p w14:paraId="43014445"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22A4ED7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2C361B36"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32BEB691"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5EE8CF48" w14:textId="77777777" w:rsidTr="00CB6A43">
        <w:trPr>
          <w:cantSplit/>
          <w:trHeight w:val="324"/>
        </w:trPr>
        <w:tc>
          <w:tcPr>
            <w:tcW w:w="231" w:type="pct"/>
            <w:vMerge/>
            <w:vAlign w:val="center"/>
          </w:tcPr>
          <w:p w14:paraId="05AC702C"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43580B1F"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23AF748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1D158DAC"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1E691562" w14:textId="77777777" w:rsidTr="00CB6A43">
        <w:trPr>
          <w:cantSplit/>
        </w:trPr>
        <w:tc>
          <w:tcPr>
            <w:tcW w:w="231" w:type="pct"/>
          </w:tcPr>
          <w:p w14:paraId="2464E828"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4E2B08B1" w14:textId="77777777" w:rsidR="00CB6A43" w:rsidRPr="00740365" w:rsidRDefault="00CB6A43" w:rsidP="00CB6A43">
            <w:pPr>
              <w:pStyle w:val="Tekstpodstawowywcity"/>
              <w:rPr>
                <w:rFonts w:ascii="Arial Narrow" w:hAnsi="Arial Narrow"/>
                <w:sz w:val="22"/>
                <w:szCs w:val="22"/>
              </w:rPr>
            </w:pPr>
          </w:p>
        </w:tc>
        <w:tc>
          <w:tcPr>
            <w:tcW w:w="660" w:type="pct"/>
          </w:tcPr>
          <w:p w14:paraId="63F9570C" w14:textId="77777777" w:rsidR="00CB6A43" w:rsidRPr="00740365" w:rsidRDefault="00CB6A43" w:rsidP="00CB6A43">
            <w:pPr>
              <w:pStyle w:val="Tekstpodstawowywcity"/>
              <w:rPr>
                <w:rFonts w:ascii="Arial Narrow" w:hAnsi="Arial Narrow"/>
                <w:sz w:val="22"/>
                <w:szCs w:val="22"/>
              </w:rPr>
            </w:pPr>
          </w:p>
        </w:tc>
        <w:tc>
          <w:tcPr>
            <w:tcW w:w="696" w:type="pct"/>
          </w:tcPr>
          <w:p w14:paraId="6F8D6503" w14:textId="77777777" w:rsidR="00CB6A43" w:rsidRPr="00740365" w:rsidRDefault="00CB6A43" w:rsidP="00CB6A43">
            <w:pPr>
              <w:pStyle w:val="Tekstpodstawowywcity"/>
              <w:rPr>
                <w:rFonts w:ascii="Arial Narrow" w:hAnsi="Arial Narrow"/>
                <w:sz w:val="22"/>
                <w:szCs w:val="22"/>
              </w:rPr>
            </w:pPr>
          </w:p>
        </w:tc>
      </w:tr>
      <w:tr w:rsidR="00CB6A43" w:rsidRPr="00740365" w14:paraId="29D5A00F" w14:textId="77777777" w:rsidTr="00CB6A43">
        <w:trPr>
          <w:cantSplit/>
        </w:trPr>
        <w:tc>
          <w:tcPr>
            <w:tcW w:w="231" w:type="pct"/>
          </w:tcPr>
          <w:p w14:paraId="40661CA7"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28661A85" w14:textId="77777777" w:rsidR="00CB6A43" w:rsidRPr="00740365" w:rsidRDefault="00CB6A43" w:rsidP="00CB6A43">
            <w:pPr>
              <w:pStyle w:val="Tekstpodstawowywcity"/>
              <w:rPr>
                <w:rFonts w:ascii="Arial Narrow" w:hAnsi="Arial Narrow"/>
                <w:sz w:val="22"/>
                <w:szCs w:val="22"/>
              </w:rPr>
            </w:pPr>
          </w:p>
        </w:tc>
        <w:tc>
          <w:tcPr>
            <w:tcW w:w="660" w:type="pct"/>
          </w:tcPr>
          <w:p w14:paraId="701430B6" w14:textId="77777777" w:rsidR="00CB6A43" w:rsidRPr="00740365" w:rsidRDefault="00CB6A43" w:rsidP="00CB6A43">
            <w:pPr>
              <w:pStyle w:val="Tekstpodstawowywcity"/>
              <w:rPr>
                <w:rFonts w:ascii="Arial Narrow" w:hAnsi="Arial Narrow"/>
                <w:sz w:val="22"/>
                <w:szCs w:val="22"/>
              </w:rPr>
            </w:pPr>
          </w:p>
        </w:tc>
        <w:tc>
          <w:tcPr>
            <w:tcW w:w="696" w:type="pct"/>
          </w:tcPr>
          <w:p w14:paraId="519DB27F" w14:textId="77777777" w:rsidR="00CB6A43" w:rsidRPr="00740365" w:rsidRDefault="00CB6A43" w:rsidP="00CB6A43">
            <w:pPr>
              <w:pStyle w:val="Tekstpodstawowywcity"/>
              <w:rPr>
                <w:rFonts w:ascii="Arial Narrow" w:hAnsi="Arial Narrow"/>
                <w:sz w:val="22"/>
                <w:szCs w:val="22"/>
              </w:rPr>
            </w:pPr>
          </w:p>
        </w:tc>
      </w:tr>
    </w:tbl>
    <w:p w14:paraId="036A24D6"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169"/>
      </w:r>
      <w:r w:rsidRPr="00740365">
        <w:rPr>
          <w:rFonts w:ascii="Arial Narrow" w:hAnsi="Arial Narrow"/>
          <w:sz w:val="22"/>
          <w:szCs w:val="22"/>
        </w:rPr>
        <w:t xml:space="preserve">: </w:t>
      </w:r>
    </w:p>
    <w:p w14:paraId="1A13E0DD"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07A63DD4" w14:textId="77777777" w:rsidR="00CB6A43" w:rsidRPr="00740365" w:rsidRDefault="00CB6A43" w:rsidP="001C5089">
      <w:pPr>
        <w:pStyle w:val="Akapitzlist"/>
        <w:numPr>
          <w:ilvl w:val="1"/>
          <w:numId w:val="114"/>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0F9EA2B2"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53D42E60"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0E03FD0F"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4A0FD64E" w14:textId="77777777" w:rsidR="00CB6A43" w:rsidRPr="00740365" w:rsidRDefault="00CB6A43" w:rsidP="00CB6A43">
      <w:pPr>
        <w:pStyle w:val="Akapitzlist"/>
        <w:spacing w:line="240" w:lineRule="auto"/>
        <w:ind w:left="142"/>
        <w:rPr>
          <w:sz w:val="22"/>
          <w:szCs w:val="22"/>
        </w:rPr>
      </w:pPr>
    </w:p>
    <w:p w14:paraId="5C9D4E78" w14:textId="77777777" w:rsidR="00CB6A43" w:rsidRPr="00740365" w:rsidRDefault="00CB6A43" w:rsidP="001C5089">
      <w:pPr>
        <w:pStyle w:val="Akapitzlist"/>
        <w:numPr>
          <w:ilvl w:val="1"/>
          <w:numId w:val="114"/>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170"/>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19D82D29" w14:textId="77777777" w:rsidR="00CB6A43" w:rsidRPr="00740365" w:rsidRDefault="00CB6A43" w:rsidP="001C5089">
      <w:pPr>
        <w:numPr>
          <w:ilvl w:val="0"/>
          <w:numId w:val="115"/>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4E936295"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15493006"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33C41D83"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05AD0170"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591CC6C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4003B19D"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68C1B9A3"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6AFB87B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08832201"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0739D0F7"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5012373F"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65DE4978"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1BB57BC7"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1C5A4C73"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4F33925F" w14:textId="77777777" w:rsidR="00CB6A43" w:rsidRPr="00740365" w:rsidRDefault="00CB6A43" w:rsidP="00CB6A43">
            <w:pPr>
              <w:rPr>
                <w:rFonts w:ascii="Arial Narrow" w:hAnsi="Arial Narrow"/>
                <w:sz w:val="22"/>
                <w:szCs w:val="22"/>
              </w:rPr>
            </w:pPr>
          </w:p>
        </w:tc>
      </w:tr>
      <w:tr w:rsidR="00CB6A43" w:rsidRPr="00740365" w14:paraId="0E06771A"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29BC2B86"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32DE7F22"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1CC011D2"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0F78704C"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1A78C045"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2574D46F" w14:textId="77777777" w:rsidR="00CB6A43" w:rsidRPr="00740365" w:rsidRDefault="00CB6A43" w:rsidP="00CB6A43">
            <w:pPr>
              <w:rPr>
                <w:rFonts w:ascii="Arial Narrow" w:hAnsi="Arial Narrow"/>
                <w:sz w:val="22"/>
                <w:szCs w:val="22"/>
              </w:rPr>
            </w:pPr>
          </w:p>
        </w:tc>
      </w:tr>
    </w:tbl>
    <w:p w14:paraId="2913CC94" w14:textId="77777777" w:rsidR="00CB6A43" w:rsidRPr="00740365" w:rsidRDefault="00CB6A43" w:rsidP="00CB6A43">
      <w:pPr>
        <w:rPr>
          <w:rFonts w:ascii="Arial Narrow" w:hAnsi="Arial Narrow"/>
          <w:b/>
          <w:sz w:val="22"/>
          <w:szCs w:val="22"/>
        </w:rPr>
      </w:pPr>
    </w:p>
    <w:p w14:paraId="779C2314" w14:textId="77777777" w:rsidR="00CB6A43" w:rsidRPr="00740365" w:rsidRDefault="00CB6A43" w:rsidP="00CB6A43">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CB6A43" w:rsidRPr="00740365" w14:paraId="60078710" w14:textId="77777777" w:rsidTr="00CB6A43">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D9B0178" w14:textId="47D2D1F6" w:rsidR="00CB6A43" w:rsidRPr="00740365" w:rsidRDefault="007941DF" w:rsidP="00CB6A43">
            <w:pPr>
              <w:pStyle w:val="Nagwek4"/>
              <w:jc w:val="right"/>
              <w:rPr>
                <w:rFonts w:ascii="Arial Narrow" w:hAnsi="Arial Narrow"/>
                <w:sz w:val="22"/>
                <w:szCs w:val="22"/>
              </w:rPr>
            </w:pPr>
            <w:r w:rsidRPr="00740365">
              <w:rPr>
                <w:rFonts w:ascii="Arial Narrow" w:hAnsi="Arial Narrow"/>
                <w:sz w:val="22"/>
                <w:szCs w:val="22"/>
              </w:rPr>
              <w:lastRenderedPageBreak/>
              <w:t>Załącznik nr 1.20</w:t>
            </w:r>
          </w:p>
          <w:p w14:paraId="0E94081A" w14:textId="558032A8" w:rsidR="00CB6A43" w:rsidRPr="00740365" w:rsidRDefault="00CB6A43" w:rsidP="00CB6A43">
            <w:pPr>
              <w:pStyle w:val="Nagwek4"/>
              <w:jc w:val="right"/>
              <w:rPr>
                <w:rFonts w:ascii="Arial Narrow" w:hAnsi="Arial Narrow"/>
                <w:sz w:val="22"/>
                <w:szCs w:val="22"/>
                <w:u w:val="single"/>
              </w:rPr>
            </w:pPr>
            <w:r w:rsidRPr="00740365">
              <w:rPr>
                <w:rFonts w:ascii="Arial Narrow" w:hAnsi="Arial Narrow"/>
                <w:sz w:val="22"/>
                <w:szCs w:val="22"/>
              </w:rPr>
              <w:t xml:space="preserve">Wzór Formularza Oferty – dla Części </w:t>
            </w:r>
            <w:r w:rsidR="007941DF" w:rsidRPr="00740365">
              <w:rPr>
                <w:rFonts w:ascii="Arial Narrow" w:hAnsi="Arial Narrow"/>
                <w:sz w:val="22"/>
                <w:szCs w:val="22"/>
              </w:rPr>
              <w:t>20</w:t>
            </w:r>
            <w:r w:rsidRPr="00740365">
              <w:rPr>
                <w:rFonts w:ascii="Arial Narrow" w:hAnsi="Arial Narrow"/>
                <w:sz w:val="22"/>
                <w:szCs w:val="22"/>
                <w:u w:val="single"/>
              </w:rPr>
              <w:t xml:space="preserve"> </w:t>
            </w:r>
          </w:p>
        </w:tc>
      </w:tr>
    </w:tbl>
    <w:p w14:paraId="1BD564CE" w14:textId="77777777" w:rsidR="00CB6A43" w:rsidRPr="00740365" w:rsidRDefault="00CB6A43" w:rsidP="00CB6A43">
      <w:pPr>
        <w:pStyle w:val="Nagwek5"/>
        <w:rPr>
          <w:rFonts w:ascii="Arial Narrow" w:hAnsi="Arial Narrow"/>
          <w:sz w:val="22"/>
          <w:szCs w:val="22"/>
        </w:rPr>
      </w:pPr>
      <w:r w:rsidRPr="00740365">
        <w:rPr>
          <w:rFonts w:ascii="Arial Narrow" w:hAnsi="Arial Narrow"/>
          <w:sz w:val="22"/>
          <w:szCs w:val="22"/>
        </w:rPr>
        <w:t>FORMULARZ OFERTY</w:t>
      </w:r>
    </w:p>
    <w:p w14:paraId="6488ED34" w14:textId="77777777" w:rsidR="00CB6A43" w:rsidRPr="00740365" w:rsidRDefault="00CB6A43" w:rsidP="00CB6A43">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7400D0D5" w14:textId="77777777" w:rsidR="00CB6A43" w:rsidRPr="00740365" w:rsidRDefault="00CB6A43" w:rsidP="00CB6A43">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5E587FA0" w14:textId="63B430F2" w:rsidR="00CB6A43" w:rsidRPr="00740365" w:rsidRDefault="007941DF" w:rsidP="00CB6A43">
      <w:pPr>
        <w:pStyle w:val="Nagwek5"/>
        <w:rPr>
          <w:rStyle w:val="StylArial11pt"/>
          <w:rFonts w:ascii="Arial Narrow" w:hAnsi="Arial Narrow"/>
          <w:b w:val="0"/>
          <w:i w:val="0"/>
          <w:szCs w:val="22"/>
        </w:rPr>
      </w:pPr>
      <w:r w:rsidRPr="00740365">
        <w:rPr>
          <w:rStyle w:val="StylArial11pt"/>
          <w:rFonts w:ascii="Arial Narrow" w:hAnsi="Arial Narrow"/>
          <w:b w:val="0"/>
          <w:i w:val="0"/>
          <w:szCs w:val="22"/>
        </w:rPr>
        <w:t>Część 20</w:t>
      </w:r>
      <w:r w:rsidR="00CB6A43" w:rsidRPr="00740365">
        <w:rPr>
          <w:rStyle w:val="StylArial11pt"/>
          <w:rFonts w:ascii="Arial Narrow" w:hAnsi="Arial Narrow"/>
          <w:b w:val="0"/>
          <w:i w:val="0"/>
          <w:szCs w:val="22"/>
        </w:rPr>
        <w:t xml:space="preserve">: </w:t>
      </w:r>
      <w:r w:rsidRPr="00740365">
        <w:rPr>
          <w:rStyle w:val="StylArial11pt"/>
          <w:rFonts w:ascii="Arial Narrow" w:hAnsi="Arial Narrow"/>
          <w:b w:val="0"/>
          <w:i w:val="0"/>
          <w:szCs w:val="22"/>
        </w:rPr>
        <w:t>Montaż instalacji i urządzeń sygnalizacji świetlnej i sterowania ruchem wraz z oprogramowaniem i uruchomieniem systemu</w:t>
      </w:r>
    </w:p>
    <w:p w14:paraId="04250DE5" w14:textId="77777777" w:rsidR="00CB6A43" w:rsidRPr="00740365" w:rsidRDefault="00CB6A43" w:rsidP="00CB6A43">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CB6A43" w:rsidRPr="00740365" w14:paraId="5EA3E478" w14:textId="77777777" w:rsidTr="00CB6A43">
        <w:tc>
          <w:tcPr>
            <w:tcW w:w="3627" w:type="pct"/>
            <w:tcBorders>
              <w:top w:val="nil"/>
              <w:left w:val="nil"/>
              <w:bottom w:val="nil"/>
              <w:right w:val="nil"/>
            </w:tcBorders>
          </w:tcPr>
          <w:p w14:paraId="1C92CBD5" w14:textId="77777777" w:rsidR="00CB6A43" w:rsidRPr="00740365" w:rsidRDefault="00CB6A43" w:rsidP="00CB6A43">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46A2625A" w14:textId="77777777" w:rsidR="00CB6A43" w:rsidRPr="00740365" w:rsidRDefault="00CB6A43" w:rsidP="00CB6A43">
            <w:pPr>
              <w:jc w:val="right"/>
              <w:rPr>
                <w:rFonts w:ascii="Arial Narrow" w:hAnsi="Arial Narrow"/>
                <w:b/>
                <w:sz w:val="22"/>
                <w:szCs w:val="22"/>
              </w:rPr>
            </w:pPr>
            <w:r w:rsidRPr="00740365">
              <w:rPr>
                <w:rFonts w:ascii="Arial Narrow" w:hAnsi="Arial Narrow"/>
                <w:b/>
                <w:sz w:val="22"/>
                <w:szCs w:val="22"/>
              </w:rPr>
              <w:t>ZP/57/PN/2018</w:t>
            </w:r>
          </w:p>
        </w:tc>
      </w:tr>
    </w:tbl>
    <w:p w14:paraId="5080BE43" w14:textId="77777777" w:rsidR="00CB6A43" w:rsidRPr="00740365" w:rsidRDefault="00CB6A43" w:rsidP="001C5089">
      <w:pPr>
        <w:numPr>
          <w:ilvl w:val="0"/>
          <w:numId w:val="116"/>
        </w:numPr>
        <w:spacing w:before="240" w:after="60"/>
        <w:jc w:val="both"/>
        <w:rPr>
          <w:rFonts w:ascii="Arial Narrow" w:hAnsi="Arial Narrow"/>
          <w:b/>
          <w:sz w:val="22"/>
          <w:szCs w:val="22"/>
        </w:rPr>
      </w:pPr>
      <w:r w:rsidRPr="00740365">
        <w:rPr>
          <w:rFonts w:ascii="Arial Narrow" w:hAnsi="Arial Narrow"/>
          <w:b/>
          <w:sz w:val="22"/>
          <w:szCs w:val="22"/>
        </w:rPr>
        <w:t>Zamawiający:</w:t>
      </w:r>
    </w:p>
    <w:p w14:paraId="760FF50A" w14:textId="77777777" w:rsidR="00CB6A43" w:rsidRPr="00740365" w:rsidRDefault="00CB6A43" w:rsidP="00CB6A43">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5D3885A1" w14:textId="77777777" w:rsidR="00CB6A43" w:rsidRPr="00740365" w:rsidRDefault="00CB6A43" w:rsidP="001C5089">
      <w:pPr>
        <w:numPr>
          <w:ilvl w:val="0"/>
          <w:numId w:val="116"/>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5C6B5B36" w14:textId="77777777" w:rsidR="00CB6A43" w:rsidRPr="00740365" w:rsidRDefault="00CB6A43" w:rsidP="00CB6A43">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CB6A43" w:rsidRPr="00740365" w14:paraId="30EDF481"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1D970BC6" w14:textId="77777777" w:rsidR="00CB6A43" w:rsidRPr="00740365" w:rsidRDefault="00CB6A43" w:rsidP="00CB6A43">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46AB66A6"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388DBF3A"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adres(y) Wykonawcy(ów)</w:t>
            </w:r>
          </w:p>
        </w:tc>
      </w:tr>
      <w:tr w:rsidR="00CB6A43" w:rsidRPr="00740365" w14:paraId="1E365165"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33C9C9F0"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5F54C431"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1F77AFE" w14:textId="77777777" w:rsidR="00CB6A43" w:rsidRPr="00740365" w:rsidRDefault="00CB6A43" w:rsidP="00CB6A43">
            <w:pPr>
              <w:jc w:val="both"/>
              <w:rPr>
                <w:rFonts w:ascii="Arial Narrow" w:hAnsi="Arial Narrow"/>
                <w:b/>
                <w:sz w:val="22"/>
                <w:szCs w:val="22"/>
              </w:rPr>
            </w:pPr>
          </w:p>
        </w:tc>
      </w:tr>
      <w:tr w:rsidR="00CB6A43" w:rsidRPr="00740365" w14:paraId="4159FA2B" w14:textId="77777777" w:rsidTr="00CB6A43">
        <w:trPr>
          <w:cantSplit/>
        </w:trPr>
        <w:tc>
          <w:tcPr>
            <w:tcW w:w="207" w:type="pct"/>
            <w:tcBorders>
              <w:top w:val="single" w:sz="4" w:space="0" w:color="auto"/>
              <w:left w:val="single" w:sz="4" w:space="0" w:color="auto"/>
              <w:bottom w:val="single" w:sz="4" w:space="0" w:color="auto"/>
              <w:right w:val="single" w:sz="4" w:space="0" w:color="auto"/>
            </w:tcBorders>
          </w:tcPr>
          <w:p w14:paraId="24DD517B" w14:textId="77777777" w:rsidR="00CB6A43" w:rsidRPr="00740365" w:rsidRDefault="00CB6A43" w:rsidP="00CB6A43">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598BA197" w14:textId="77777777" w:rsidR="00CB6A43" w:rsidRPr="00740365" w:rsidRDefault="00CB6A43" w:rsidP="00CB6A43">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CC309C0" w14:textId="77777777" w:rsidR="00CB6A43" w:rsidRPr="00740365" w:rsidRDefault="00CB6A43" w:rsidP="00CB6A43">
            <w:pPr>
              <w:jc w:val="both"/>
              <w:rPr>
                <w:rFonts w:ascii="Arial Narrow" w:hAnsi="Arial Narrow"/>
                <w:b/>
                <w:sz w:val="22"/>
                <w:szCs w:val="22"/>
              </w:rPr>
            </w:pPr>
          </w:p>
        </w:tc>
      </w:tr>
    </w:tbl>
    <w:p w14:paraId="33DF2148" w14:textId="77777777" w:rsidR="00CB6A43" w:rsidRPr="00740365" w:rsidRDefault="00CB6A43" w:rsidP="001C5089">
      <w:pPr>
        <w:numPr>
          <w:ilvl w:val="0"/>
          <w:numId w:val="116"/>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CB6A43" w:rsidRPr="00740365" w14:paraId="2102F940" w14:textId="77777777" w:rsidTr="00CB6A43">
        <w:tc>
          <w:tcPr>
            <w:tcW w:w="1000" w:type="pct"/>
            <w:tcBorders>
              <w:top w:val="single" w:sz="4" w:space="0" w:color="auto"/>
              <w:left w:val="single" w:sz="4" w:space="0" w:color="auto"/>
              <w:bottom w:val="single" w:sz="4" w:space="0" w:color="auto"/>
              <w:right w:val="single" w:sz="4" w:space="0" w:color="auto"/>
            </w:tcBorders>
          </w:tcPr>
          <w:p w14:paraId="120CA2F2"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09D3E4F3" w14:textId="77777777" w:rsidR="00CB6A43" w:rsidRPr="00740365" w:rsidRDefault="00CB6A43" w:rsidP="00CB6A43">
            <w:pPr>
              <w:jc w:val="both"/>
              <w:rPr>
                <w:rFonts w:ascii="Arial Narrow" w:hAnsi="Arial Narrow"/>
                <w:sz w:val="22"/>
                <w:szCs w:val="22"/>
              </w:rPr>
            </w:pPr>
          </w:p>
        </w:tc>
      </w:tr>
      <w:tr w:rsidR="00CB6A43" w:rsidRPr="00740365" w14:paraId="5FFD10A5" w14:textId="77777777" w:rsidTr="00CB6A43">
        <w:tc>
          <w:tcPr>
            <w:tcW w:w="1000" w:type="pct"/>
            <w:tcBorders>
              <w:top w:val="single" w:sz="4" w:space="0" w:color="auto"/>
              <w:left w:val="single" w:sz="4" w:space="0" w:color="auto"/>
              <w:bottom w:val="single" w:sz="4" w:space="0" w:color="auto"/>
              <w:right w:val="single" w:sz="4" w:space="0" w:color="auto"/>
            </w:tcBorders>
          </w:tcPr>
          <w:p w14:paraId="0A20BDDB"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2520377A" w14:textId="77777777" w:rsidR="00CB6A43" w:rsidRPr="00740365" w:rsidRDefault="00CB6A43" w:rsidP="00CB6A43">
            <w:pPr>
              <w:jc w:val="both"/>
              <w:rPr>
                <w:rFonts w:ascii="Arial Narrow" w:hAnsi="Arial Narrow"/>
                <w:sz w:val="22"/>
                <w:szCs w:val="22"/>
                <w:lang w:val="de-DE"/>
              </w:rPr>
            </w:pPr>
          </w:p>
        </w:tc>
      </w:tr>
      <w:tr w:rsidR="00CB6A43" w:rsidRPr="00740365" w14:paraId="42E9838A" w14:textId="77777777" w:rsidTr="00CB6A43">
        <w:tc>
          <w:tcPr>
            <w:tcW w:w="1000" w:type="pct"/>
            <w:tcBorders>
              <w:top w:val="single" w:sz="4" w:space="0" w:color="auto"/>
              <w:left w:val="single" w:sz="4" w:space="0" w:color="auto"/>
              <w:bottom w:val="single" w:sz="4" w:space="0" w:color="auto"/>
              <w:right w:val="single" w:sz="4" w:space="0" w:color="auto"/>
            </w:tcBorders>
          </w:tcPr>
          <w:p w14:paraId="0A74752B"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30BFA353" w14:textId="77777777" w:rsidR="00CB6A43" w:rsidRPr="00740365" w:rsidRDefault="00CB6A43" w:rsidP="00CB6A43">
            <w:pPr>
              <w:jc w:val="both"/>
              <w:rPr>
                <w:rFonts w:ascii="Arial Narrow" w:hAnsi="Arial Narrow"/>
                <w:sz w:val="22"/>
                <w:szCs w:val="22"/>
                <w:lang w:val="de-DE"/>
              </w:rPr>
            </w:pPr>
          </w:p>
        </w:tc>
      </w:tr>
      <w:tr w:rsidR="00CB6A43" w:rsidRPr="00740365" w14:paraId="3AFFD775" w14:textId="77777777" w:rsidTr="00CB6A43">
        <w:tc>
          <w:tcPr>
            <w:tcW w:w="1000" w:type="pct"/>
            <w:tcBorders>
              <w:top w:val="single" w:sz="4" w:space="0" w:color="auto"/>
              <w:left w:val="single" w:sz="4" w:space="0" w:color="auto"/>
              <w:bottom w:val="single" w:sz="4" w:space="0" w:color="auto"/>
              <w:right w:val="single" w:sz="4" w:space="0" w:color="auto"/>
            </w:tcBorders>
          </w:tcPr>
          <w:p w14:paraId="13681D8D"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1C426A97" w14:textId="77777777" w:rsidR="00CB6A43" w:rsidRPr="00740365" w:rsidRDefault="00CB6A43" w:rsidP="00CB6A43">
            <w:pPr>
              <w:jc w:val="both"/>
              <w:rPr>
                <w:rFonts w:ascii="Arial Narrow" w:hAnsi="Arial Narrow"/>
                <w:sz w:val="22"/>
                <w:szCs w:val="22"/>
                <w:lang w:val="de-DE"/>
              </w:rPr>
            </w:pPr>
          </w:p>
        </w:tc>
      </w:tr>
      <w:tr w:rsidR="00CB6A43" w:rsidRPr="00740365" w14:paraId="3226864E" w14:textId="77777777" w:rsidTr="00CB6A43">
        <w:tc>
          <w:tcPr>
            <w:tcW w:w="1000" w:type="pct"/>
            <w:tcBorders>
              <w:top w:val="single" w:sz="4" w:space="0" w:color="auto"/>
              <w:left w:val="single" w:sz="4" w:space="0" w:color="auto"/>
              <w:bottom w:val="single" w:sz="4" w:space="0" w:color="auto"/>
              <w:right w:val="single" w:sz="4" w:space="0" w:color="auto"/>
            </w:tcBorders>
          </w:tcPr>
          <w:p w14:paraId="03F96A9D" w14:textId="77777777" w:rsidR="00CB6A43" w:rsidRPr="00740365" w:rsidRDefault="00CB6A43" w:rsidP="00CB6A43">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127BCAFA" w14:textId="77777777" w:rsidR="00CB6A43" w:rsidRPr="00740365" w:rsidRDefault="00CB6A43" w:rsidP="00CB6A43">
            <w:pPr>
              <w:jc w:val="both"/>
              <w:rPr>
                <w:rFonts w:ascii="Arial Narrow" w:hAnsi="Arial Narrow"/>
                <w:sz w:val="22"/>
                <w:szCs w:val="22"/>
                <w:lang w:val="de-DE"/>
              </w:rPr>
            </w:pPr>
          </w:p>
        </w:tc>
      </w:tr>
    </w:tbl>
    <w:p w14:paraId="0AFB1BA1" w14:textId="77777777" w:rsidR="00CB6A43" w:rsidRPr="00740365" w:rsidRDefault="00CB6A43" w:rsidP="001C5089">
      <w:pPr>
        <w:numPr>
          <w:ilvl w:val="0"/>
          <w:numId w:val="116"/>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5E5FB94B" w14:textId="77777777" w:rsidR="00CB6A43" w:rsidRPr="00740365" w:rsidRDefault="00CB6A43" w:rsidP="001C5089">
      <w:pPr>
        <w:numPr>
          <w:ilvl w:val="1"/>
          <w:numId w:val="116"/>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195448DE" w14:textId="77777777" w:rsidR="00CB6A43" w:rsidRPr="00740365" w:rsidRDefault="00CB6A43" w:rsidP="001C5089">
      <w:pPr>
        <w:numPr>
          <w:ilvl w:val="1"/>
          <w:numId w:val="116"/>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517C1F39" w14:textId="77777777" w:rsidR="00CB6A43" w:rsidRPr="00740365" w:rsidRDefault="00CB6A43" w:rsidP="001C5089">
      <w:pPr>
        <w:numPr>
          <w:ilvl w:val="1"/>
          <w:numId w:val="116"/>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CB6A43" w:rsidRPr="00740365" w14:paraId="05D20FC2" w14:textId="77777777" w:rsidTr="00CB6A4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21C6BEDA"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35040" behindDoc="0" locked="0" layoutInCell="1" allowOverlap="1" wp14:anchorId="0D4A1671" wp14:editId="6E4BA997">
                      <wp:simplePos x="0" y="0"/>
                      <wp:positionH relativeFrom="column">
                        <wp:posOffset>-24131</wp:posOffset>
                      </wp:positionH>
                      <wp:positionV relativeFrom="paragraph">
                        <wp:posOffset>41909</wp:posOffset>
                      </wp:positionV>
                      <wp:extent cx="0" cy="0"/>
                      <wp:effectExtent l="0" t="0" r="0" b="0"/>
                      <wp:wrapNone/>
                      <wp:docPr id="4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B1AFE" id="AutoShape 21" o:spid="_x0000_s1026" type="#_x0000_t32" style="position:absolute;margin-left:-1.9pt;margin-top:3.3pt;width:0;height:0;z-index:2517350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6QGgIAADc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zU7+kB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60946F4F" w14:textId="77777777" w:rsidR="00CB6A43" w:rsidRPr="00740365" w:rsidRDefault="00CB6A43" w:rsidP="00CB6A43">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34016" behindDoc="0" locked="0" layoutInCell="1" allowOverlap="1" wp14:anchorId="67B5FD10" wp14:editId="4BBA4EB7">
                      <wp:simplePos x="0" y="0"/>
                      <wp:positionH relativeFrom="column">
                        <wp:posOffset>-24131</wp:posOffset>
                      </wp:positionH>
                      <wp:positionV relativeFrom="paragraph">
                        <wp:posOffset>41909</wp:posOffset>
                      </wp:positionV>
                      <wp:extent cx="0" cy="0"/>
                      <wp:effectExtent l="0" t="0" r="0" b="0"/>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3E3FD" id="AutoShape 21" o:spid="_x0000_s1026" type="#_x0000_t32" style="position:absolute;margin-left:-1.9pt;margin-top:3.3pt;width:0;height:0;z-index:2517340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Gq1PFh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397F19CB"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5C0D5065"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Słownie</w:t>
            </w:r>
          </w:p>
        </w:tc>
      </w:tr>
      <w:tr w:rsidR="00CB6A43" w:rsidRPr="00740365" w14:paraId="37A2C2E4"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66B32984"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024C94F5"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4EFB32FA"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5DF6E9A" w14:textId="77777777" w:rsidR="00CB6A43" w:rsidRPr="00740365" w:rsidRDefault="00CB6A43" w:rsidP="00CB6A43">
            <w:pPr>
              <w:jc w:val="center"/>
              <w:rPr>
                <w:rFonts w:ascii="Arial Narrow" w:hAnsi="Arial Narrow"/>
                <w:i/>
                <w:sz w:val="22"/>
                <w:szCs w:val="22"/>
              </w:rPr>
            </w:pPr>
          </w:p>
        </w:tc>
      </w:tr>
      <w:tr w:rsidR="00CB6A43" w:rsidRPr="00740365" w14:paraId="0F3E89F2" w14:textId="77777777" w:rsidTr="00CB6A4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A1B8076"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0C1C34B1"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311E2DAA"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6DCA918C" w14:textId="77777777" w:rsidR="00CB6A43" w:rsidRPr="00740365" w:rsidRDefault="00CB6A43" w:rsidP="00CB6A43">
            <w:pPr>
              <w:jc w:val="center"/>
              <w:rPr>
                <w:rFonts w:ascii="Arial Narrow" w:hAnsi="Arial Narrow"/>
                <w:i/>
                <w:sz w:val="22"/>
                <w:szCs w:val="22"/>
              </w:rPr>
            </w:pPr>
          </w:p>
        </w:tc>
      </w:tr>
      <w:tr w:rsidR="00CB6A43" w:rsidRPr="00740365" w14:paraId="1EB512CD"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6D3EB38C"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197AE943"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1B537C4B"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6CD411A0" w14:textId="77777777" w:rsidR="00CB6A43" w:rsidRPr="00740365" w:rsidRDefault="00CB6A43" w:rsidP="00CB6A43">
            <w:pPr>
              <w:jc w:val="center"/>
              <w:rPr>
                <w:rFonts w:ascii="Arial Narrow" w:hAnsi="Arial Narrow"/>
                <w:i/>
                <w:sz w:val="22"/>
                <w:szCs w:val="22"/>
              </w:rPr>
            </w:pPr>
          </w:p>
        </w:tc>
      </w:tr>
      <w:tr w:rsidR="00CB6A43" w:rsidRPr="00740365" w14:paraId="6C3848C6" w14:textId="77777777" w:rsidTr="00CB6A4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239EF6B3"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246AFBA8" w14:textId="77777777" w:rsidR="00CB6A43" w:rsidRPr="00740365" w:rsidRDefault="00CB6A43" w:rsidP="00CB6A43">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37453293" w14:textId="77777777" w:rsidR="00CB6A43" w:rsidRPr="00740365" w:rsidRDefault="00CB6A43" w:rsidP="00CB6A4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74B2035F" w14:textId="77777777" w:rsidR="00CB6A43" w:rsidRPr="00740365" w:rsidRDefault="00CB6A43" w:rsidP="00CB6A43">
            <w:pPr>
              <w:jc w:val="center"/>
              <w:rPr>
                <w:rFonts w:ascii="Arial Narrow" w:hAnsi="Arial Narrow"/>
                <w:i/>
                <w:sz w:val="22"/>
                <w:szCs w:val="22"/>
              </w:rPr>
            </w:pPr>
          </w:p>
        </w:tc>
      </w:tr>
    </w:tbl>
    <w:p w14:paraId="464CB81C" w14:textId="77777777" w:rsidR="00CB6A43" w:rsidRPr="00740365" w:rsidRDefault="00CB6A43" w:rsidP="00CB6A43">
      <w:pPr>
        <w:jc w:val="both"/>
        <w:rPr>
          <w:rFonts w:ascii="Arial Narrow" w:hAnsi="Arial Narrow" w:cs="Arial"/>
          <w:sz w:val="22"/>
          <w:szCs w:val="22"/>
        </w:rPr>
      </w:pPr>
    </w:p>
    <w:p w14:paraId="56CFBF5E" w14:textId="77777777" w:rsidR="00740365" w:rsidRPr="00740365" w:rsidRDefault="00CB6A43" w:rsidP="00740365">
      <w:pPr>
        <w:jc w:val="both"/>
        <w:rPr>
          <w:rFonts w:ascii="Arial Narrow" w:hAnsi="Arial Narrow" w:cs="Arial"/>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w:t>
      </w:r>
      <w:r w:rsidR="00740365" w:rsidRPr="00740365">
        <w:rPr>
          <w:rFonts w:ascii="Arial Narrow" w:hAnsi="Arial Narrow" w:cs="Arial"/>
          <w:b/>
          <w:sz w:val="22"/>
          <w:szCs w:val="22"/>
        </w:rPr>
        <w:t xml:space="preserve">3 miesięcy </w:t>
      </w:r>
      <w:r w:rsidR="00740365" w:rsidRPr="00740365">
        <w:rPr>
          <w:rFonts w:ascii="Arial Narrow" w:hAnsi="Arial Narrow" w:cs="Arial"/>
          <w:sz w:val="22"/>
          <w:szCs w:val="22"/>
        </w:rPr>
        <w:t>licząc od dnia powiadomienia Wykonawcy przez Zamawiającego o dacie rozpoczęcia robót.</w:t>
      </w:r>
    </w:p>
    <w:p w14:paraId="7AED5FF2" w14:textId="77777777" w:rsidR="00740365" w:rsidRPr="00740365" w:rsidRDefault="00740365" w:rsidP="00740365">
      <w:pPr>
        <w:jc w:val="both"/>
        <w:rPr>
          <w:rFonts w:ascii="Arial Narrow" w:hAnsi="Arial Narrow" w:cs="Arial"/>
          <w:sz w:val="22"/>
          <w:szCs w:val="22"/>
        </w:rPr>
      </w:pPr>
      <w:r w:rsidRPr="00740365">
        <w:rPr>
          <w:rFonts w:ascii="Arial Narrow" w:hAnsi="Arial Narrow" w:cs="Arial"/>
          <w:sz w:val="22"/>
          <w:szCs w:val="22"/>
        </w:rPr>
        <w:t xml:space="preserve">Przewidywany termin realizacji to lata 2019-2020.Wykonanie Robót oznacza również zakończenie procedur odbiorowych w tym terminie, w tym uzyskanie Świadectwa Przejęcia oraz poprzedzające jego wydanie uzyskanie przez Wykonawcę na rzecz Zamawiającego decyzji koniecznej do dopuszczenia do użytkowania lub decyzji warunkującej to dopuszczenie, co oznacza, że jeśli zgodnie z przepisami jest wydawane pozwolenie na użytkowanie – to uzyskanie tego pozwolenia, a jeśli </w:t>
      </w:r>
      <w:r w:rsidRPr="00740365">
        <w:rPr>
          <w:rFonts w:ascii="Arial Narrow" w:hAnsi="Arial Narrow" w:cs="Arial"/>
          <w:sz w:val="22"/>
          <w:szCs w:val="22"/>
        </w:rPr>
        <w:lastRenderedPageBreak/>
        <w:t xml:space="preserve">pozwolenie na użytkowanie nie jest wydawane – to zakończenie procedury zawiadomienia właściwego organu o zakończeniu robót, przy czym jeśli </w:t>
      </w:r>
    </w:p>
    <w:p w14:paraId="7F86CF34" w14:textId="77777777" w:rsidR="00740365" w:rsidRPr="00740365" w:rsidRDefault="00740365" w:rsidP="00740365">
      <w:pPr>
        <w:jc w:val="both"/>
        <w:rPr>
          <w:rFonts w:ascii="Arial Narrow" w:hAnsi="Arial Narrow" w:cs="Arial"/>
          <w:sz w:val="22"/>
          <w:szCs w:val="22"/>
        </w:rPr>
      </w:pPr>
      <w:r w:rsidRPr="00740365">
        <w:rPr>
          <w:rFonts w:ascii="Arial Narrow" w:hAnsi="Arial Narrow" w:cs="Arial"/>
          <w:sz w:val="22"/>
          <w:szCs w:val="22"/>
        </w:rPr>
        <w:t>z decyzji wynika obowiązek usunięcia wad, to termin uważa się za zachowany, jeśli ich usunięcie nastąpiło w terminie do w terminie do 3 miesięcy licząc od dnia powiadomienia Wykonawcy przez Zamawiającego o dacie rozpoczęcia robót.</w:t>
      </w:r>
    </w:p>
    <w:p w14:paraId="48372E52" w14:textId="1A1A3002" w:rsidR="00CB6A43" w:rsidRPr="00740365" w:rsidRDefault="00740365" w:rsidP="00740365">
      <w:pPr>
        <w:jc w:val="both"/>
        <w:rPr>
          <w:sz w:val="22"/>
          <w:szCs w:val="22"/>
        </w:rPr>
      </w:pPr>
      <w:r w:rsidRPr="00740365">
        <w:rPr>
          <w:rFonts w:ascii="Arial Narrow" w:hAnsi="Arial Narrow" w:cs="Arial"/>
          <w:sz w:val="22"/>
          <w:szCs w:val="22"/>
        </w:rPr>
        <w:t>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w:t>
      </w:r>
    </w:p>
    <w:p w14:paraId="07F8D8A8" w14:textId="77777777" w:rsidR="00CB6A43" w:rsidRPr="00740365" w:rsidRDefault="00CB6A43" w:rsidP="00CB6A43">
      <w:pPr>
        <w:pStyle w:val="Akapitzlist"/>
        <w:spacing w:line="240" w:lineRule="auto"/>
        <w:ind w:left="502"/>
        <w:rPr>
          <w:sz w:val="22"/>
          <w:szCs w:val="22"/>
        </w:rPr>
      </w:pPr>
    </w:p>
    <w:p w14:paraId="709C68D7" w14:textId="77777777" w:rsidR="00CB6A43" w:rsidRPr="00740365" w:rsidRDefault="00CB6A43" w:rsidP="001C5089">
      <w:pPr>
        <w:pStyle w:val="Akapitzlist"/>
        <w:numPr>
          <w:ilvl w:val="1"/>
          <w:numId w:val="117"/>
        </w:numPr>
        <w:spacing w:line="240" w:lineRule="auto"/>
        <w:ind w:left="142"/>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171"/>
      </w:r>
      <w:r w:rsidRPr="00740365">
        <w:rPr>
          <w:sz w:val="22"/>
          <w:szCs w:val="22"/>
        </w:rPr>
        <w:t xml:space="preserve"> gwarancji (G) zgodnie z Kartą gwarancyjną.</w:t>
      </w:r>
    </w:p>
    <w:p w14:paraId="3B6EE8B5" w14:textId="77777777" w:rsidR="00CB6A43" w:rsidRPr="00740365" w:rsidRDefault="00CB6A43" w:rsidP="001C5089">
      <w:pPr>
        <w:pStyle w:val="Akapitzlist"/>
        <w:numPr>
          <w:ilvl w:val="1"/>
          <w:numId w:val="117"/>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172"/>
      </w:r>
      <w:r w:rsidRPr="00740365">
        <w:rPr>
          <w:b/>
          <w:sz w:val="22"/>
          <w:szCs w:val="22"/>
        </w:rPr>
        <w:t>.</w:t>
      </w:r>
    </w:p>
    <w:p w14:paraId="28E2311C" w14:textId="77777777" w:rsidR="00CB6A43" w:rsidRPr="00740365" w:rsidRDefault="00CB6A43" w:rsidP="001C5089">
      <w:pPr>
        <w:pStyle w:val="Akapitzlist"/>
        <w:numPr>
          <w:ilvl w:val="1"/>
          <w:numId w:val="117"/>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963"/>
        <w:gridCol w:w="2095"/>
        <w:gridCol w:w="2352"/>
        <w:gridCol w:w="1374"/>
        <w:gridCol w:w="1015"/>
        <w:gridCol w:w="1585"/>
      </w:tblGrid>
      <w:tr w:rsidR="00CB6A43" w:rsidRPr="00740365" w14:paraId="51B0C97F" w14:textId="77777777" w:rsidTr="00CB6A43">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0882D259"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1DCC4546"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408A56F6"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1636EE9E"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546CCF4E" w14:textId="77777777" w:rsidR="00CB6A43" w:rsidRPr="00740365" w:rsidRDefault="00CB6A43" w:rsidP="00CB6A43">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6D59CE1B" w14:textId="77777777" w:rsidR="00CB6A43" w:rsidRPr="00740365" w:rsidRDefault="00CB6A43" w:rsidP="00CB6A43">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2944DBCB"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173"/>
            </w:r>
          </w:p>
        </w:tc>
      </w:tr>
      <w:tr w:rsidR="00CB6A43" w:rsidRPr="00740365" w14:paraId="015C7CE3" w14:textId="77777777" w:rsidTr="00CB6A43">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062EE34F" w14:textId="77777777" w:rsidR="00CB6A43" w:rsidRPr="00740365" w:rsidRDefault="00CB6A43" w:rsidP="00CB6A43">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4FD2FCD4" w14:textId="77777777" w:rsidR="00CB6A43" w:rsidRPr="00740365" w:rsidRDefault="00CB6A43" w:rsidP="00CB6A43">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6C3A3485"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Kierownik robót elektrycznych</w:t>
            </w:r>
          </w:p>
        </w:tc>
        <w:tc>
          <w:tcPr>
            <w:tcW w:w="1212" w:type="pct"/>
            <w:tcBorders>
              <w:top w:val="single" w:sz="4" w:space="0" w:color="auto"/>
              <w:left w:val="single" w:sz="4" w:space="0" w:color="auto"/>
              <w:bottom w:val="single" w:sz="4" w:space="0" w:color="auto"/>
              <w:right w:val="single" w:sz="4" w:space="0" w:color="auto"/>
            </w:tcBorders>
            <w:vAlign w:val="center"/>
          </w:tcPr>
          <w:p w14:paraId="0FFDB48D" w14:textId="77777777" w:rsidR="00CB6A43" w:rsidRPr="00740365" w:rsidRDefault="00CB6A43" w:rsidP="00CB6A43">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13043DCC" w14:textId="77777777" w:rsidR="00CB6A43" w:rsidRPr="00740365" w:rsidRDefault="00CB6A43" w:rsidP="00CB6A43">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24C373E8" w14:textId="77777777" w:rsidR="00CB6A43" w:rsidRPr="00740365" w:rsidRDefault="00CB6A43" w:rsidP="00CB6A43">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794258FB" w14:textId="77777777" w:rsidR="00CB6A43" w:rsidRPr="00740365" w:rsidRDefault="00CB6A43" w:rsidP="00CB6A43">
            <w:pPr>
              <w:pStyle w:val="Tekstpodstawowywcity"/>
              <w:jc w:val="center"/>
              <w:rPr>
                <w:rFonts w:ascii="Arial Narrow" w:hAnsi="Arial Narrow"/>
                <w:b/>
                <w:sz w:val="22"/>
                <w:szCs w:val="22"/>
              </w:rPr>
            </w:pPr>
          </w:p>
        </w:tc>
      </w:tr>
    </w:tbl>
    <w:p w14:paraId="542FD2ED" w14:textId="77777777" w:rsidR="00CB6A43" w:rsidRPr="00740365" w:rsidRDefault="00CB6A43" w:rsidP="00CB6A43">
      <w:pPr>
        <w:pStyle w:val="Akapitzlist"/>
        <w:autoSpaceDN w:val="0"/>
        <w:spacing w:line="240" w:lineRule="auto"/>
        <w:ind w:left="142"/>
        <w:rPr>
          <w:sz w:val="22"/>
          <w:szCs w:val="22"/>
        </w:rPr>
      </w:pPr>
    </w:p>
    <w:p w14:paraId="49BBAC5C" w14:textId="77777777" w:rsidR="00CB6A43" w:rsidRPr="00740365" w:rsidRDefault="00CB6A43" w:rsidP="001C5089">
      <w:pPr>
        <w:pStyle w:val="Akapitzlist"/>
        <w:numPr>
          <w:ilvl w:val="1"/>
          <w:numId w:val="117"/>
        </w:numPr>
        <w:autoSpaceDN w:val="0"/>
        <w:spacing w:line="240" w:lineRule="auto"/>
        <w:ind w:left="142"/>
        <w:rPr>
          <w:sz w:val="22"/>
          <w:szCs w:val="22"/>
        </w:rPr>
      </w:pPr>
      <w:r w:rsidRPr="00740365">
        <w:rPr>
          <w:sz w:val="22"/>
          <w:szCs w:val="22"/>
        </w:rPr>
        <w:t>Wykonawca informuje, że:</w:t>
      </w:r>
    </w:p>
    <w:p w14:paraId="3FD017B2"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174"/>
      </w:r>
      <w:r w:rsidRPr="00740365">
        <w:rPr>
          <w:sz w:val="22"/>
          <w:szCs w:val="22"/>
        </w:rPr>
        <w:t xml:space="preserve"> prowadzić do powstania u Zamawiającego obowiązku podatkowego zgodnie z przepisami o podatku od towarów i usług,</w:t>
      </w:r>
    </w:p>
    <w:p w14:paraId="2D29CC13" w14:textId="77777777" w:rsidR="00CB6A43" w:rsidRPr="00740365" w:rsidRDefault="00CB6A43" w:rsidP="00CB6A43">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175"/>
      </w:r>
    </w:p>
    <w:p w14:paraId="3786C886" w14:textId="77777777" w:rsidR="00CB6A43" w:rsidRPr="00740365" w:rsidRDefault="00CB6A43" w:rsidP="001C5089">
      <w:pPr>
        <w:numPr>
          <w:ilvl w:val="1"/>
          <w:numId w:val="117"/>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48C78B6E" w14:textId="77777777" w:rsidR="00CB6A43" w:rsidRPr="00740365" w:rsidRDefault="00CB6A43" w:rsidP="001C5089">
      <w:pPr>
        <w:numPr>
          <w:ilvl w:val="1"/>
          <w:numId w:val="117"/>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2A3CD121" w14:textId="77777777" w:rsidR="00CB6A43" w:rsidRPr="00740365" w:rsidRDefault="00CB6A43" w:rsidP="001C5089">
      <w:pPr>
        <w:numPr>
          <w:ilvl w:val="1"/>
          <w:numId w:val="117"/>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7A2FB47A" w14:textId="77777777" w:rsidR="00CB6A43" w:rsidRPr="00740365" w:rsidRDefault="00CB6A43" w:rsidP="001C5089">
      <w:pPr>
        <w:numPr>
          <w:ilvl w:val="1"/>
          <w:numId w:val="117"/>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132BB631" w14:textId="77777777" w:rsidR="00CB6A43" w:rsidRPr="00740365" w:rsidRDefault="00CB6A43" w:rsidP="001C5089">
      <w:pPr>
        <w:numPr>
          <w:ilvl w:val="1"/>
          <w:numId w:val="117"/>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176"/>
      </w:r>
      <w:r w:rsidRPr="00740365">
        <w:rPr>
          <w:rStyle w:val="Odwoanieprzypisudolnego"/>
          <w:rFonts w:ascii="Arial Narrow" w:hAnsi="Arial Narrow"/>
          <w:sz w:val="22"/>
          <w:szCs w:val="22"/>
        </w:rPr>
        <w:t>.</w:t>
      </w:r>
    </w:p>
    <w:p w14:paraId="0EF931AC" w14:textId="77777777" w:rsidR="00CB6A43" w:rsidRPr="00740365" w:rsidRDefault="00CB6A43" w:rsidP="001C5089">
      <w:pPr>
        <w:numPr>
          <w:ilvl w:val="1"/>
          <w:numId w:val="117"/>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08F34BFC" w14:textId="77777777" w:rsidR="00CB6A43" w:rsidRPr="00740365" w:rsidRDefault="00CB6A43" w:rsidP="001C5089">
      <w:pPr>
        <w:numPr>
          <w:ilvl w:val="1"/>
          <w:numId w:val="117"/>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177"/>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B6A43" w:rsidRPr="00740365" w14:paraId="72A8D1A0" w14:textId="77777777" w:rsidTr="00CB6A43">
        <w:trPr>
          <w:cantSplit/>
          <w:trHeight w:val="360"/>
        </w:trPr>
        <w:tc>
          <w:tcPr>
            <w:tcW w:w="231" w:type="pct"/>
            <w:vMerge w:val="restart"/>
            <w:vAlign w:val="center"/>
          </w:tcPr>
          <w:p w14:paraId="78B6B45F"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lastRenderedPageBreak/>
              <w:t>lp.</w:t>
            </w:r>
          </w:p>
        </w:tc>
        <w:tc>
          <w:tcPr>
            <w:tcW w:w="3412" w:type="pct"/>
            <w:vMerge w:val="restart"/>
            <w:vAlign w:val="center"/>
          </w:tcPr>
          <w:p w14:paraId="143298B3"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7418CBFD"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76569541"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B6A43" w:rsidRPr="00740365" w14:paraId="4E00E088" w14:textId="77777777" w:rsidTr="00CB6A43">
        <w:trPr>
          <w:cantSplit/>
          <w:trHeight w:val="324"/>
        </w:trPr>
        <w:tc>
          <w:tcPr>
            <w:tcW w:w="231" w:type="pct"/>
            <w:vMerge/>
            <w:vAlign w:val="center"/>
          </w:tcPr>
          <w:p w14:paraId="517EE06F" w14:textId="77777777" w:rsidR="00CB6A43" w:rsidRPr="00740365" w:rsidRDefault="00CB6A43" w:rsidP="00CB6A43">
            <w:pPr>
              <w:pStyle w:val="Tekstpodstawowywcity"/>
              <w:jc w:val="center"/>
              <w:rPr>
                <w:rFonts w:ascii="Arial Narrow" w:hAnsi="Arial Narrow"/>
                <w:b/>
                <w:sz w:val="22"/>
                <w:szCs w:val="22"/>
              </w:rPr>
            </w:pPr>
          </w:p>
        </w:tc>
        <w:tc>
          <w:tcPr>
            <w:tcW w:w="3412" w:type="pct"/>
            <w:vMerge/>
            <w:vAlign w:val="center"/>
          </w:tcPr>
          <w:p w14:paraId="0B74DF2A" w14:textId="77777777" w:rsidR="00CB6A43" w:rsidRPr="00740365" w:rsidRDefault="00CB6A43" w:rsidP="00CB6A43">
            <w:pPr>
              <w:pStyle w:val="Tekstpodstawowywcity"/>
              <w:jc w:val="center"/>
              <w:rPr>
                <w:rFonts w:ascii="Arial Narrow" w:hAnsi="Arial Narrow"/>
                <w:b/>
                <w:sz w:val="22"/>
                <w:szCs w:val="22"/>
              </w:rPr>
            </w:pPr>
          </w:p>
        </w:tc>
        <w:tc>
          <w:tcPr>
            <w:tcW w:w="660" w:type="pct"/>
            <w:vAlign w:val="center"/>
          </w:tcPr>
          <w:p w14:paraId="1DA203C2"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6B76F779" w14:textId="77777777" w:rsidR="00CB6A43" w:rsidRPr="00740365" w:rsidRDefault="00CB6A43" w:rsidP="00CB6A43">
            <w:pPr>
              <w:pStyle w:val="Tekstpodstawowywcity"/>
              <w:jc w:val="center"/>
              <w:rPr>
                <w:rFonts w:ascii="Arial Narrow" w:hAnsi="Arial Narrow"/>
                <w:b/>
                <w:sz w:val="22"/>
                <w:szCs w:val="22"/>
              </w:rPr>
            </w:pPr>
            <w:r w:rsidRPr="00740365">
              <w:rPr>
                <w:rFonts w:ascii="Arial Narrow" w:hAnsi="Arial Narrow"/>
                <w:b/>
                <w:sz w:val="22"/>
                <w:szCs w:val="22"/>
              </w:rPr>
              <w:t>do</w:t>
            </w:r>
          </w:p>
        </w:tc>
      </w:tr>
      <w:tr w:rsidR="00CB6A43" w:rsidRPr="00740365" w14:paraId="2B6A92C1" w14:textId="77777777" w:rsidTr="00CB6A43">
        <w:trPr>
          <w:cantSplit/>
        </w:trPr>
        <w:tc>
          <w:tcPr>
            <w:tcW w:w="231" w:type="pct"/>
          </w:tcPr>
          <w:p w14:paraId="12B299C0"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68C11425" w14:textId="77777777" w:rsidR="00CB6A43" w:rsidRPr="00740365" w:rsidRDefault="00CB6A43" w:rsidP="00CB6A43">
            <w:pPr>
              <w:pStyle w:val="Tekstpodstawowywcity"/>
              <w:rPr>
                <w:rFonts w:ascii="Arial Narrow" w:hAnsi="Arial Narrow"/>
                <w:sz w:val="22"/>
                <w:szCs w:val="22"/>
              </w:rPr>
            </w:pPr>
          </w:p>
        </w:tc>
        <w:tc>
          <w:tcPr>
            <w:tcW w:w="660" w:type="pct"/>
          </w:tcPr>
          <w:p w14:paraId="522EAE86" w14:textId="77777777" w:rsidR="00CB6A43" w:rsidRPr="00740365" w:rsidRDefault="00CB6A43" w:rsidP="00CB6A43">
            <w:pPr>
              <w:pStyle w:val="Tekstpodstawowywcity"/>
              <w:rPr>
                <w:rFonts w:ascii="Arial Narrow" w:hAnsi="Arial Narrow"/>
                <w:sz w:val="22"/>
                <w:szCs w:val="22"/>
              </w:rPr>
            </w:pPr>
          </w:p>
        </w:tc>
        <w:tc>
          <w:tcPr>
            <w:tcW w:w="696" w:type="pct"/>
          </w:tcPr>
          <w:p w14:paraId="63EA37C6" w14:textId="77777777" w:rsidR="00CB6A43" w:rsidRPr="00740365" w:rsidRDefault="00CB6A43" w:rsidP="00CB6A43">
            <w:pPr>
              <w:pStyle w:val="Tekstpodstawowywcity"/>
              <w:rPr>
                <w:rFonts w:ascii="Arial Narrow" w:hAnsi="Arial Narrow"/>
                <w:sz w:val="22"/>
                <w:szCs w:val="22"/>
              </w:rPr>
            </w:pPr>
          </w:p>
        </w:tc>
      </w:tr>
      <w:tr w:rsidR="00CB6A43" w:rsidRPr="00740365" w14:paraId="304A90EE" w14:textId="77777777" w:rsidTr="00CB6A43">
        <w:trPr>
          <w:cantSplit/>
        </w:trPr>
        <w:tc>
          <w:tcPr>
            <w:tcW w:w="231" w:type="pct"/>
          </w:tcPr>
          <w:p w14:paraId="328CB834" w14:textId="77777777" w:rsidR="00CB6A43" w:rsidRPr="00740365" w:rsidRDefault="00CB6A43" w:rsidP="00CB6A43">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5B835E4F" w14:textId="77777777" w:rsidR="00CB6A43" w:rsidRPr="00740365" w:rsidRDefault="00CB6A43" w:rsidP="00CB6A43">
            <w:pPr>
              <w:pStyle w:val="Tekstpodstawowywcity"/>
              <w:rPr>
                <w:rFonts w:ascii="Arial Narrow" w:hAnsi="Arial Narrow"/>
                <w:sz w:val="22"/>
                <w:szCs w:val="22"/>
              </w:rPr>
            </w:pPr>
          </w:p>
        </w:tc>
        <w:tc>
          <w:tcPr>
            <w:tcW w:w="660" w:type="pct"/>
          </w:tcPr>
          <w:p w14:paraId="59C5D81C" w14:textId="77777777" w:rsidR="00CB6A43" w:rsidRPr="00740365" w:rsidRDefault="00CB6A43" w:rsidP="00CB6A43">
            <w:pPr>
              <w:pStyle w:val="Tekstpodstawowywcity"/>
              <w:rPr>
                <w:rFonts w:ascii="Arial Narrow" w:hAnsi="Arial Narrow"/>
                <w:sz w:val="22"/>
                <w:szCs w:val="22"/>
              </w:rPr>
            </w:pPr>
          </w:p>
        </w:tc>
        <w:tc>
          <w:tcPr>
            <w:tcW w:w="696" w:type="pct"/>
          </w:tcPr>
          <w:p w14:paraId="16009B17" w14:textId="77777777" w:rsidR="00CB6A43" w:rsidRPr="00740365" w:rsidRDefault="00CB6A43" w:rsidP="00CB6A43">
            <w:pPr>
              <w:pStyle w:val="Tekstpodstawowywcity"/>
              <w:rPr>
                <w:rFonts w:ascii="Arial Narrow" w:hAnsi="Arial Narrow"/>
                <w:sz w:val="22"/>
                <w:szCs w:val="22"/>
              </w:rPr>
            </w:pPr>
          </w:p>
        </w:tc>
      </w:tr>
    </w:tbl>
    <w:p w14:paraId="37A6D08E"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178"/>
      </w:r>
      <w:r w:rsidRPr="00740365">
        <w:rPr>
          <w:rFonts w:ascii="Arial Narrow" w:hAnsi="Arial Narrow"/>
          <w:sz w:val="22"/>
          <w:szCs w:val="22"/>
        </w:rPr>
        <w:t xml:space="preserve">: </w:t>
      </w:r>
    </w:p>
    <w:p w14:paraId="159BA61D" w14:textId="77777777" w:rsidR="00CB6A43" w:rsidRPr="00740365" w:rsidRDefault="00CB6A43" w:rsidP="00CB6A43">
      <w:pPr>
        <w:jc w:val="both"/>
        <w:rPr>
          <w:rFonts w:ascii="Arial Narrow" w:hAnsi="Arial Narrow"/>
          <w:sz w:val="22"/>
          <w:szCs w:val="22"/>
        </w:rPr>
      </w:pPr>
      <w:r w:rsidRPr="00740365">
        <w:rPr>
          <w:rFonts w:ascii="Arial Narrow" w:hAnsi="Arial Narrow"/>
          <w:sz w:val="22"/>
          <w:szCs w:val="22"/>
        </w:rPr>
        <w:t>…………………………………………………………………………………….……………………………………………….</w:t>
      </w:r>
    </w:p>
    <w:p w14:paraId="0F4067CD" w14:textId="77777777" w:rsidR="00CB6A43" w:rsidRPr="00740365" w:rsidRDefault="00CB6A43" w:rsidP="001C5089">
      <w:pPr>
        <w:pStyle w:val="Akapitzlist"/>
        <w:numPr>
          <w:ilvl w:val="1"/>
          <w:numId w:val="117"/>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34DADEF7"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4BA88C1C" w14:textId="77777777" w:rsidR="00CB6A43" w:rsidRPr="00740365" w:rsidRDefault="00CB6A43" w:rsidP="00CB6A43">
      <w:pPr>
        <w:pStyle w:val="Akapitzlist"/>
        <w:spacing w:line="240" w:lineRule="auto"/>
        <w:ind w:left="142"/>
        <w:rPr>
          <w:sz w:val="22"/>
          <w:szCs w:val="22"/>
        </w:rPr>
      </w:pPr>
      <w:r w:rsidRPr="00740365">
        <w:rPr>
          <w:sz w:val="22"/>
          <w:szCs w:val="22"/>
        </w:rPr>
        <w:t>Nazwa pliku: …………………….…- hasło: ……………</w:t>
      </w:r>
    </w:p>
    <w:p w14:paraId="1C13FAF8" w14:textId="77777777" w:rsidR="00CB6A43" w:rsidRPr="00740365" w:rsidRDefault="00CB6A43" w:rsidP="00CB6A43">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458FCC0B" w14:textId="77777777" w:rsidR="00CB6A43" w:rsidRPr="00740365" w:rsidRDefault="00CB6A43" w:rsidP="00CB6A43">
      <w:pPr>
        <w:pStyle w:val="Akapitzlist"/>
        <w:spacing w:line="240" w:lineRule="auto"/>
        <w:ind w:left="142"/>
        <w:rPr>
          <w:sz w:val="22"/>
          <w:szCs w:val="22"/>
        </w:rPr>
      </w:pPr>
    </w:p>
    <w:p w14:paraId="38939491" w14:textId="77777777" w:rsidR="00CB6A43" w:rsidRPr="00740365" w:rsidRDefault="00CB6A43" w:rsidP="001C5089">
      <w:pPr>
        <w:pStyle w:val="Akapitzlist"/>
        <w:numPr>
          <w:ilvl w:val="1"/>
          <w:numId w:val="117"/>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179"/>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10B75EF6" w14:textId="77777777" w:rsidR="00CB6A43" w:rsidRPr="00740365" w:rsidRDefault="00CB6A43" w:rsidP="001C5089">
      <w:pPr>
        <w:numPr>
          <w:ilvl w:val="0"/>
          <w:numId w:val="118"/>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B6A43" w:rsidRPr="00740365" w14:paraId="7EF36471" w14:textId="77777777" w:rsidTr="00CB6A43">
        <w:trPr>
          <w:trHeight w:val="420"/>
        </w:trPr>
        <w:tc>
          <w:tcPr>
            <w:tcW w:w="240" w:type="pct"/>
            <w:tcBorders>
              <w:top w:val="single" w:sz="4" w:space="0" w:color="auto"/>
              <w:left w:val="single" w:sz="4" w:space="0" w:color="auto"/>
              <w:bottom w:val="single" w:sz="4" w:space="0" w:color="auto"/>
              <w:right w:val="single" w:sz="4" w:space="0" w:color="auto"/>
            </w:tcBorders>
          </w:tcPr>
          <w:p w14:paraId="65C2C680"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7C46131C"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2758079E"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77290858"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7C3210E6"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27BF4E5A"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miejscowość</w:t>
            </w:r>
          </w:p>
          <w:p w14:paraId="712DA3D7" w14:textId="77777777" w:rsidR="00CB6A43" w:rsidRPr="00740365" w:rsidRDefault="00CB6A43" w:rsidP="00CB6A43">
            <w:pPr>
              <w:jc w:val="center"/>
              <w:rPr>
                <w:rFonts w:ascii="Arial Narrow" w:hAnsi="Arial Narrow"/>
                <w:sz w:val="22"/>
                <w:szCs w:val="22"/>
              </w:rPr>
            </w:pPr>
            <w:r w:rsidRPr="00740365">
              <w:rPr>
                <w:rFonts w:ascii="Arial Narrow" w:hAnsi="Arial Narrow"/>
                <w:sz w:val="22"/>
                <w:szCs w:val="22"/>
              </w:rPr>
              <w:t>i data</w:t>
            </w:r>
          </w:p>
        </w:tc>
      </w:tr>
      <w:tr w:rsidR="00CB6A43" w:rsidRPr="00740365" w14:paraId="5AB6EB24"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5A612E46"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5D390A92"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70576664"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640004FC"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6FCC1EB8"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04C37D9F" w14:textId="77777777" w:rsidR="00CB6A43" w:rsidRPr="00740365" w:rsidRDefault="00CB6A43" w:rsidP="00CB6A43">
            <w:pPr>
              <w:rPr>
                <w:rFonts w:ascii="Arial Narrow" w:hAnsi="Arial Narrow"/>
                <w:sz w:val="22"/>
                <w:szCs w:val="22"/>
              </w:rPr>
            </w:pPr>
          </w:p>
        </w:tc>
      </w:tr>
      <w:tr w:rsidR="00CB6A43" w:rsidRPr="00740365" w14:paraId="326AC6A4" w14:textId="77777777" w:rsidTr="00CB6A43">
        <w:trPr>
          <w:trHeight w:val="270"/>
        </w:trPr>
        <w:tc>
          <w:tcPr>
            <w:tcW w:w="240" w:type="pct"/>
            <w:tcBorders>
              <w:top w:val="single" w:sz="4" w:space="0" w:color="auto"/>
              <w:left w:val="single" w:sz="4" w:space="0" w:color="auto"/>
              <w:bottom w:val="single" w:sz="4" w:space="0" w:color="auto"/>
              <w:right w:val="single" w:sz="4" w:space="0" w:color="auto"/>
            </w:tcBorders>
          </w:tcPr>
          <w:p w14:paraId="3667AEA1" w14:textId="77777777" w:rsidR="00CB6A43" w:rsidRPr="00740365" w:rsidRDefault="00CB6A43" w:rsidP="00CB6A43">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42A31534" w14:textId="77777777" w:rsidR="00CB6A43" w:rsidRPr="00740365" w:rsidRDefault="00CB6A43" w:rsidP="00CB6A43">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05714702" w14:textId="77777777" w:rsidR="00CB6A43" w:rsidRPr="00740365" w:rsidRDefault="00CB6A43" w:rsidP="00CB6A43">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65BDC668" w14:textId="77777777" w:rsidR="00CB6A43" w:rsidRPr="00740365" w:rsidRDefault="00CB6A43" w:rsidP="00CB6A43">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3C7163D7" w14:textId="77777777" w:rsidR="00CB6A43" w:rsidRPr="00740365" w:rsidRDefault="00CB6A43" w:rsidP="00CB6A43">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651003B3" w14:textId="77777777" w:rsidR="00CB6A43" w:rsidRPr="00740365" w:rsidRDefault="00CB6A43" w:rsidP="00CB6A43">
            <w:pPr>
              <w:rPr>
                <w:rFonts w:ascii="Arial Narrow" w:hAnsi="Arial Narrow"/>
                <w:sz w:val="22"/>
                <w:szCs w:val="22"/>
              </w:rPr>
            </w:pPr>
          </w:p>
        </w:tc>
      </w:tr>
    </w:tbl>
    <w:p w14:paraId="45534889" w14:textId="77777777" w:rsidR="00CB6A43" w:rsidRPr="00740365" w:rsidRDefault="00CB6A43" w:rsidP="00CB6A43">
      <w:pPr>
        <w:rPr>
          <w:rFonts w:ascii="Arial Narrow" w:hAnsi="Arial Narrow"/>
          <w:b/>
          <w:sz w:val="22"/>
          <w:szCs w:val="22"/>
        </w:rPr>
      </w:pPr>
    </w:p>
    <w:p w14:paraId="27128A23" w14:textId="77777777" w:rsidR="00CB6A43" w:rsidRPr="00740365" w:rsidRDefault="00CB6A43" w:rsidP="00CB6A43">
      <w:pPr>
        <w:rPr>
          <w:rFonts w:ascii="Arial Narrow" w:hAnsi="Arial Narrow"/>
          <w:b/>
          <w:sz w:val="22"/>
          <w:szCs w:val="22"/>
        </w:rPr>
      </w:pPr>
    </w:p>
    <w:p w14:paraId="6925BF21" w14:textId="77777777" w:rsidR="006D2CE8" w:rsidRPr="00740365" w:rsidRDefault="006D2CE8">
      <w:pPr>
        <w:rPr>
          <w:rFonts w:ascii="Arial Narrow" w:hAnsi="Arial Narrow"/>
          <w:b/>
          <w:sz w:val="22"/>
          <w:szCs w:val="22"/>
        </w:rPr>
      </w:pPr>
    </w:p>
    <w:p w14:paraId="10C56E09" w14:textId="77777777" w:rsidR="006D2CE8" w:rsidRPr="00740365" w:rsidRDefault="006D2CE8">
      <w:pPr>
        <w:rPr>
          <w:rFonts w:ascii="Arial Narrow" w:hAnsi="Arial Narrow"/>
          <w:b/>
          <w:sz w:val="22"/>
          <w:szCs w:val="22"/>
        </w:rPr>
      </w:pPr>
    </w:p>
    <w:p w14:paraId="011B07FF" w14:textId="77777777" w:rsidR="006D2CE8" w:rsidRPr="00740365" w:rsidRDefault="006D2CE8">
      <w:pPr>
        <w:rPr>
          <w:rFonts w:ascii="Arial Narrow" w:hAnsi="Arial Narrow"/>
          <w:b/>
          <w:sz w:val="22"/>
          <w:szCs w:val="22"/>
        </w:rPr>
      </w:pPr>
    </w:p>
    <w:p w14:paraId="050E6202" w14:textId="77777777" w:rsidR="006D2CE8" w:rsidRPr="00740365" w:rsidRDefault="006D2CE8">
      <w:pPr>
        <w:rPr>
          <w:rFonts w:ascii="Arial Narrow" w:hAnsi="Arial Narrow"/>
          <w:b/>
          <w:sz w:val="22"/>
          <w:szCs w:val="22"/>
        </w:rPr>
      </w:pPr>
    </w:p>
    <w:p w14:paraId="79050A59" w14:textId="77777777" w:rsidR="007941DF" w:rsidRPr="00740365" w:rsidRDefault="007941DF">
      <w:pPr>
        <w:rPr>
          <w:rFonts w:ascii="Arial Narrow" w:hAnsi="Arial Narrow"/>
          <w:b/>
          <w:sz w:val="22"/>
          <w:szCs w:val="22"/>
        </w:rPr>
      </w:pPr>
    </w:p>
    <w:p w14:paraId="516ADF95" w14:textId="77777777" w:rsidR="007941DF" w:rsidRPr="00740365" w:rsidRDefault="007941DF">
      <w:pPr>
        <w:rPr>
          <w:rFonts w:ascii="Arial Narrow" w:hAnsi="Arial Narrow"/>
          <w:b/>
          <w:sz w:val="22"/>
          <w:szCs w:val="22"/>
        </w:rPr>
      </w:pPr>
    </w:p>
    <w:p w14:paraId="0C103CA9" w14:textId="77777777" w:rsidR="007941DF" w:rsidRPr="00740365" w:rsidRDefault="007941DF">
      <w:pPr>
        <w:rPr>
          <w:rFonts w:ascii="Arial Narrow" w:hAnsi="Arial Narrow"/>
          <w:b/>
          <w:sz w:val="22"/>
          <w:szCs w:val="22"/>
        </w:rPr>
      </w:pPr>
    </w:p>
    <w:p w14:paraId="65F3D797" w14:textId="77777777" w:rsidR="007941DF" w:rsidRPr="00740365" w:rsidRDefault="007941DF">
      <w:pPr>
        <w:rPr>
          <w:rFonts w:ascii="Arial Narrow" w:hAnsi="Arial Narrow"/>
          <w:b/>
          <w:sz w:val="22"/>
          <w:szCs w:val="22"/>
        </w:rPr>
      </w:pPr>
    </w:p>
    <w:p w14:paraId="56A29E89" w14:textId="77777777" w:rsidR="007941DF" w:rsidRPr="00740365" w:rsidRDefault="007941DF">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7941DF" w:rsidRPr="00740365" w14:paraId="12AE6890" w14:textId="77777777" w:rsidTr="007941DF">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2434EBA" w14:textId="23C9DB64" w:rsidR="007941DF" w:rsidRPr="00740365" w:rsidRDefault="007941DF" w:rsidP="007941DF">
            <w:pPr>
              <w:pStyle w:val="Nagwek4"/>
              <w:jc w:val="right"/>
              <w:rPr>
                <w:rFonts w:ascii="Arial Narrow" w:hAnsi="Arial Narrow"/>
                <w:sz w:val="22"/>
                <w:szCs w:val="22"/>
              </w:rPr>
            </w:pPr>
            <w:r w:rsidRPr="00740365">
              <w:rPr>
                <w:rFonts w:ascii="Arial Narrow" w:hAnsi="Arial Narrow"/>
                <w:sz w:val="22"/>
                <w:szCs w:val="22"/>
              </w:rPr>
              <w:lastRenderedPageBreak/>
              <w:t>Załącznik nr 1.21</w:t>
            </w:r>
          </w:p>
          <w:p w14:paraId="4B303001" w14:textId="1574559B" w:rsidR="007941DF" w:rsidRPr="00740365" w:rsidRDefault="007941DF" w:rsidP="007941DF">
            <w:pPr>
              <w:pStyle w:val="Nagwek4"/>
              <w:jc w:val="right"/>
              <w:rPr>
                <w:rFonts w:ascii="Arial Narrow" w:hAnsi="Arial Narrow"/>
                <w:sz w:val="22"/>
                <w:szCs w:val="22"/>
                <w:u w:val="single"/>
              </w:rPr>
            </w:pPr>
            <w:r w:rsidRPr="00740365">
              <w:rPr>
                <w:rFonts w:ascii="Arial Narrow" w:hAnsi="Arial Narrow"/>
                <w:sz w:val="22"/>
                <w:szCs w:val="22"/>
              </w:rPr>
              <w:t>Wzór Formularza Oferty – dla Części 21</w:t>
            </w:r>
            <w:r w:rsidRPr="00740365">
              <w:rPr>
                <w:rFonts w:ascii="Arial Narrow" w:hAnsi="Arial Narrow"/>
                <w:sz w:val="22"/>
                <w:szCs w:val="22"/>
                <w:u w:val="single"/>
              </w:rPr>
              <w:t xml:space="preserve"> </w:t>
            </w:r>
          </w:p>
        </w:tc>
      </w:tr>
    </w:tbl>
    <w:p w14:paraId="47EE19C1" w14:textId="77777777" w:rsidR="007941DF" w:rsidRPr="00740365" w:rsidRDefault="007941DF" w:rsidP="007941DF">
      <w:pPr>
        <w:pStyle w:val="Nagwek5"/>
        <w:rPr>
          <w:rFonts w:ascii="Arial Narrow" w:hAnsi="Arial Narrow"/>
          <w:sz w:val="22"/>
          <w:szCs w:val="22"/>
        </w:rPr>
      </w:pPr>
      <w:r w:rsidRPr="00740365">
        <w:rPr>
          <w:rFonts w:ascii="Arial Narrow" w:hAnsi="Arial Narrow"/>
          <w:sz w:val="22"/>
          <w:szCs w:val="22"/>
        </w:rPr>
        <w:t>FORMULARZ OFERTY</w:t>
      </w:r>
    </w:p>
    <w:p w14:paraId="145ED8DB" w14:textId="77777777" w:rsidR="007941DF" w:rsidRPr="00740365" w:rsidRDefault="007941DF" w:rsidP="007941DF">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15B217F0" w14:textId="77777777" w:rsidR="007941DF" w:rsidRPr="00740365" w:rsidRDefault="007941DF" w:rsidP="007941DF">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6C4D0583" w14:textId="2AD382E6" w:rsidR="007941DF" w:rsidRPr="00740365" w:rsidRDefault="007941DF" w:rsidP="007941DF">
      <w:pPr>
        <w:pStyle w:val="Nagwek5"/>
        <w:rPr>
          <w:rStyle w:val="StylArial11pt"/>
          <w:rFonts w:ascii="Arial Narrow" w:hAnsi="Arial Narrow"/>
          <w:b w:val="0"/>
          <w:i w:val="0"/>
          <w:szCs w:val="22"/>
        </w:rPr>
      </w:pPr>
      <w:r w:rsidRPr="00740365">
        <w:rPr>
          <w:rStyle w:val="StylArial11pt"/>
          <w:rFonts w:ascii="Arial Narrow" w:hAnsi="Arial Narrow"/>
          <w:b w:val="0"/>
          <w:i w:val="0"/>
          <w:szCs w:val="22"/>
        </w:rPr>
        <w:t>Część 21: Nasadzenia drzew i krzewów na całym obszarze części od 1 do 21</w:t>
      </w:r>
    </w:p>
    <w:p w14:paraId="61D95CB0" w14:textId="77777777" w:rsidR="007941DF" w:rsidRPr="00740365" w:rsidRDefault="007941DF" w:rsidP="007941DF">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7941DF" w:rsidRPr="00740365" w14:paraId="757BA5E5" w14:textId="77777777" w:rsidTr="007941DF">
        <w:tc>
          <w:tcPr>
            <w:tcW w:w="3627" w:type="pct"/>
            <w:tcBorders>
              <w:top w:val="nil"/>
              <w:left w:val="nil"/>
              <w:bottom w:val="nil"/>
              <w:right w:val="nil"/>
            </w:tcBorders>
          </w:tcPr>
          <w:p w14:paraId="6AC5AD91" w14:textId="77777777" w:rsidR="007941DF" w:rsidRPr="00740365" w:rsidRDefault="007941DF" w:rsidP="007941DF">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3CA08784" w14:textId="77777777" w:rsidR="007941DF" w:rsidRPr="00740365" w:rsidRDefault="007941DF" w:rsidP="007941DF">
            <w:pPr>
              <w:jc w:val="right"/>
              <w:rPr>
                <w:rFonts w:ascii="Arial Narrow" w:hAnsi="Arial Narrow"/>
                <w:b/>
                <w:sz w:val="22"/>
                <w:szCs w:val="22"/>
              </w:rPr>
            </w:pPr>
            <w:r w:rsidRPr="00740365">
              <w:rPr>
                <w:rFonts w:ascii="Arial Narrow" w:hAnsi="Arial Narrow"/>
                <w:b/>
                <w:sz w:val="22"/>
                <w:szCs w:val="22"/>
              </w:rPr>
              <w:t>ZP/57/PN/2018</w:t>
            </w:r>
          </w:p>
        </w:tc>
      </w:tr>
    </w:tbl>
    <w:p w14:paraId="23984551" w14:textId="77777777" w:rsidR="007941DF" w:rsidRPr="00740365" w:rsidRDefault="007941DF" w:rsidP="001C5089">
      <w:pPr>
        <w:numPr>
          <w:ilvl w:val="0"/>
          <w:numId w:val="119"/>
        </w:numPr>
        <w:spacing w:before="240" w:after="60"/>
        <w:jc w:val="both"/>
        <w:rPr>
          <w:rFonts w:ascii="Arial Narrow" w:hAnsi="Arial Narrow"/>
          <w:b/>
          <w:sz w:val="22"/>
          <w:szCs w:val="22"/>
        </w:rPr>
      </w:pPr>
      <w:r w:rsidRPr="00740365">
        <w:rPr>
          <w:rFonts w:ascii="Arial Narrow" w:hAnsi="Arial Narrow"/>
          <w:b/>
          <w:sz w:val="22"/>
          <w:szCs w:val="22"/>
        </w:rPr>
        <w:t>Zamawiający:</w:t>
      </w:r>
    </w:p>
    <w:p w14:paraId="23A80979" w14:textId="77777777" w:rsidR="007941DF" w:rsidRPr="00740365" w:rsidRDefault="007941DF" w:rsidP="007941DF">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008020A8" w14:textId="77777777" w:rsidR="007941DF" w:rsidRPr="00740365" w:rsidRDefault="007941DF" w:rsidP="001C5089">
      <w:pPr>
        <w:numPr>
          <w:ilvl w:val="0"/>
          <w:numId w:val="119"/>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4E717B43" w14:textId="77777777" w:rsidR="007941DF" w:rsidRPr="00740365" w:rsidRDefault="007941DF" w:rsidP="007941DF">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7941DF" w:rsidRPr="00740365" w14:paraId="6F0CEC58" w14:textId="77777777" w:rsidTr="007941DF">
        <w:trPr>
          <w:cantSplit/>
        </w:trPr>
        <w:tc>
          <w:tcPr>
            <w:tcW w:w="207" w:type="pct"/>
            <w:tcBorders>
              <w:top w:val="single" w:sz="4" w:space="0" w:color="auto"/>
              <w:left w:val="single" w:sz="4" w:space="0" w:color="auto"/>
              <w:bottom w:val="single" w:sz="4" w:space="0" w:color="auto"/>
              <w:right w:val="single" w:sz="4" w:space="0" w:color="auto"/>
            </w:tcBorders>
          </w:tcPr>
          <w:p w14:paraId="729295F3" w14:textId="77777777" w:rsidR="007941DF" w:rsidRPr="00740365" w:rsidRDefault="007941DF" w:rsidP="007941DF">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7C8F840F" w14:textId="77777777" w:rsidR="007941DF" w:rsidRPr="00740365" w:rsidRDefault="007941DF" w:rsidP="007941DF">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28CA2C29" w14:textId="77777777" w:rsidR="007941DF" w:rsidRPr="00740365" w:rsidRDefault="007941DF" w:rsidP="007941DF">
            <w:pPr>
              <w:jc w:val="center"/>
              <w:rPr>
                <w:rFonts w:ascii="Arial Narrow" w:hAnsi="Arial Narrow"/>
                <w:b/>
                <w:sz w:val="22"/>
                <w:szCs w:val="22"/>
              </w:rPr>
            </w:pPr>
            <w:r w:rsidRPr="00740365">
              <w:rPr>
                <w:rFonts w:ascii="Arial Narrow" w:hAnsi="Arial Narrow"/>
                <w:b/>
                <w:sz w:val="22"/>
                <w:szCs w:val="22"/>
              </w:rPr>
              <w:t>adres(y) Wykonawcy(ów)</w:t>
            </w:r>
          </w:p>
        </w:tc>
      </w:tr>
      <w:tr w:rsidR="007941DF" w:rsidRPr="00740365" w14:paraId="3C39F31E" w14:textId="77777777" w:rsidTr="007941DF">
        <w:trPr>
          <w:cantSplit/>
        </w:trPr>
        <w:tc>
          <w:tcPr>
            <w:tcW w:w="207" w:type="pct"/>
            <w:tcBorders>
              <w:top w:val="single" w:sz="4" w:space="0" w:color="auto"/>
              <w:left w:val="single" w:sz="4" w:space="0" w:color="auto"/>
              <w:bottom w:val="single" w:sz="4" w:space="0" w:color="auto"/>
              <w:right w:val="single" w:sz="4" w:space="0" w:color="auto"/>
            </w:tcBorders>
          </w:tcPr>
          <w:p w14:paraId="5DD3E8CC" w14:textId="77777777" w:rsidR="007941DF" w:rsidRPr="00740365" w:rsidRDefault="007941DF" w:rsidP="007941DF">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2596CBA1" w14:textId="77777777" w:rsidR="007941DF" w:rsidRPr="00740365" w:rsidRDefault="007941DF" w:rsidP="007941DF">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250E9A16" w14:textId="77777777" w:rsidR="007941DF" w:rsidRPr="00740365" w:rsidRDefault="007941DF" w:rsidP="007941DF">
            <w:pPr>
              <w:jc w:val="both"/>
              <w:rPr>
                <w:rFonts w:ascii="Arial Narrow" w:hAnsi="Arial Narrow"/>
                <w:b/>
                <w:sz w:val="22"/>
                <w:szCs w:val="22"/>
              </w:rPr>
            </w:pPr>
          </w:p>
        </w:tc>
      </w:tr>
      <w:tr w:rsidR="007941DF" w:rsidRPr="00740365" w14:paraId="589C3BC9" w14:textId="77777777" w:rsidTr="007941DF">
        <w:trPr>
          <w:cantSplit/>
        </w:trPr>
        <w:tc>
          <w:tcPr>
            <w:tcW w:w="207" w:type="pct"/>
            <w:tcBorders>
              <w:top w:val="single" w:sz="4" w:space="0" w:color="auto"/>
              <w:left w:val="single" w:sz="4" w:space="0" w:color="auto"/>
              <w:bottom w:val="single" w:sz="4" w:space="0" w:color="auto"/>
              <w:right w:val="single" w:sz="4" w:space="0" w:color="auto"/>
            </w:tcBorders>
          </w:tcPr>
          <w:p w14:paraId="1630976C" w14:textId="77777777" w:rsidR="007941DF" w:rsidRPr="00740365" w:rsidRDefault="007941DF" w:rsidP="007941DF">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612DD5AF" w14:textId="77777777" w:rsidR="007941DF" w:rsidRPr="00740365" w:rsidRDefault="007941DF" w:rsidP="007941DF">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366B9768" w14:textId="77777777" w:rsidR="007941DF" w:rsidRPr="00740365" w:rsidRDefault="007941DF" w:rsidP="007941DF">
            <w:pPr>
              <w:jc w:val="both"/>
              <w:rPr>
                <w:rFonts w:ascii="Arial Narrow" w:hAnsi="Arial Narrow"/>
                <w:b/>
                <w:sz w:val="22"/>
                <w:szCs w:val="22"/>
              </w:rPr>
            </w:pPr>
          </w:p>
        </w:tc>
      </w:tr>
    </w:tbl>
    <w:p w14:paraId="7CAE6109" w14:textId="77777777" w:rsidR="007941DF" w:rsidRPr="00740365" w:rsidRDefault="007941DF" w:rsidP="001C5089">
      <w:pPr>
        <w:numPr>
          <w:ilvl w:val="0"/>
          <w:numId w:val="119"/>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7941DF" w:rsidRPr="00740365" w14:paraId="44EF8051" w14:textId="77777777" w:rsidTr="007941DF">
        <w:tc>
          <w:tcPr>
            <w:tcW w:w="1000" w:type="pct"/>
            <w:tcBorders>
              <w:top w:val="single" w:sz="4" w:space="0" w:color="auto"/>
              <w:left w:val="single" w:sz="4" w:space="0" w:color="auto"/>
              <w:bottom w:val="single" w:sz="4" w:space="0" w:color="auto"/>
              <w:right w:val="single" w:sz="4" w:space="0" w:color="auto"/>
            </w:tcBorders>
          </w:tcPr>
          <w:p w14:paraId="48CDA05D" w14:textId="77777777" w:rsidR="007941DF" w:rsidRPr="00740365" w:rsidRDefault="007941DF" w:rsidP="007941DF">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138DE0A3" w14:textId="77777777" w:rsidR="007941DF" w:rsidRPr="00740365" w:rsidRDefault="007941DF" w:rsidP="007941DF">
            <w:pPr>
              <w:jc w:val="both"/>
              <w:rPr>
                <w:rFonts w:ascii="Arial Narrow" w:hAnsi="Arial Narrow"/>
                <w:sz w:val="22"/>
                <w:szCs w:val="22"/>
              </w:rPr>
            </w:pPr>
          </w:p>
        </w:tc>
      </w:tr>
      <w:tr w:rsidR="007941DF" w:rsidRPr="00740365" w14:paraId="18CA760C" w14:textId="77777777" w:rsidTr="007941DF">
        <w:tc>
          <w:tcPr>
            <w:tcW w:w="1000" w:type="pct"/>
            <w:tcBorders>
              <w:top w:val="single" w:sz="4" w:space="0" w:color="auto"/>
              <w:left w:val="single" w:sz="4" w:space="0" w:color="auto"/>
              <w:bottom w:val="single" w:sz="4" w:space="0" w:color="auto"/>
              <w:right w:val="single" w:sz="4" w:space="0" w:color="auto"/>
            </w:tcBorders>
          </w:tcPr>
          <w:p w14:paraId="331A789F" w14:textId="77777777" w:rsidR="007941DF" w:rsidRPr="00740365" w:rsidRDefault="007941DF" w:rsidP="007941DF">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19923365" w14:textId="77777777" w:rsidR="007941DF" w:rsidRPr="00740365" w:rsidRDefault="007941DF" w:rsidP="007941DF">
            <w:pPr>
              <w:jc w:val="both"/>
              <w:rPr>
                <w:rFonts w:ascii="Arial Narrow" w:hAnsi="Arial Narrow"/>
                <w:sz w:val="22"/>
                <w:szCs w:val="22"/>
                <w:lang w:val="de-DE"/>
              </w:rPr>
            </w:pPr>
          </w:p>
        </w:tc>
      </w:tr>
      <w:tr w:rsidR="007941DF" w:rsidRPr="00740365" w14:paraId="0053A8C3" w14:textId="77777777" w:rsidTr="007941DF">
        <w:tc>
          <w:tcPr>
            <w:tcW w:w="1000" w:type="pct"/>
            <w:tcBorders>
              <w:top w:val="single" w:sz="4" w:space="0" w:color="auto"/>
              <w:left w:val="single" w:sz="4" w:space="0" w:color="auto"/>
              <w:bottom w:val="single" w:sz="4" w:space="0" w:color="auto"/>
              <w:right w:val="single" w:sz="4" w:space="0" w:color="auto"/>
            </w:tcBorders>
          </w:tcPr>
          <w:p w14:paraId="2A1F615C" w14:textId="77777777" w:rsidR="007941DF" w:rsidRPr="00740365" w:rsidRDefault="007941DF" w:rsidP="007941DF">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10E6C657" w14:textId="77777777" w:rsidR="007941DF" w:rsidRPr="00740365" w:rsidRDefault="007941DF" w:rsidP="007941DF">
            <w:pPr>
              <w:jc w:val="both"/>
              <w:rPr>
                <w:rFonts w:ascii="Arial Narrow" w:hAnsi="Arial Narrow"/>
                <w:sz w:val="22"/>
                <w:szCs w:val="22"/>
                <w:lang w:val="de-DE"/>
              </w:rPr>
            </w:pPr>
          </w:p>
        </w:tc>
      </w:tr>
      <w:tr w:rsidR="007941DF" w:rsidRPr="00740365" w14:paraId="4D89531C" w14:textId="77777777" w:rsidTr="007941DF">
        <w:tc>
          <w:tcPr>
            <w:tcW w:w="1000" w:type="pct"/>
            <w:tcBorders>
              <w:top w:val="single" w:sz="4" w:space="0" w:color="auto"/>
              <w:left w:val="single" w:sz="4" w:space="0" w:color="auto"/>
              <w:bottom w:val="single" w:sz="4" w:space="0" w:color="auto"/>
              <w:right w:val="single" w:sz="4" w:space="0" w:color="auto"/>
            </w:tcBorders>
          </w:tcPr>
          <w:p w14:paraId="247DFA50" w14:textId="77777777" w:rsidR="007941DF" w:rsidRPr="00740365" w:rsidRDefault="007941DF" w:rsidP="007941DF">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0FF88EC2" w14:textId="77777777" w:rsidR="007941DF" w:rsidRPr="00740365" w:rsidRDefault="007941DF" w:rsidP="007941DF">
            <w:pPr>
              <w:jc w:val="both"/>
              <w:rPr>
                <w:rFonts w:ascii="Arial Narrow" w:hAnsi="Arial Narrow"/>
                <w:sz w:val="22"/>
                <w:szCs w:val="22"/>
                <w:lang w:val="de-DE"/>
              </w:rPr>
            </w:pPr>
          </w:p>
        </w:tc>
      </w:tr>
      <w:tr w:rsidR="007941DF" w:rsidRPr="00740365" w14:paraId="5EA1AF70" w14:textId="77777777" w:rsidTr="007941DF">
        <w:tc>
          <w:tcPr>
            <w:tcW w:w="1000" w:type="pct"/>
            <w:tcBorders>
              <w:top w:val="single" w:sz="4" w:space="0" w:color="auto"/>
              <w:left w:val="single" w:sz="4" w:space="0" w:color="auto"/>
              <w:bottom w:val="single" w:sz="4" w:space="0" w:color="auto"/>
              <w:right w:val="single" w:sz="4" w:space="0" w:color="auto"/>
            </w:tcBorders>
          </w:tcPr>
          <w:p w14:paraId="28464093" w14:textId="77777777" w:rsidR="007941DF" w:rsidRPr="00740365" w:rsidRDefault="007941DF" w:rsidP="007941DF">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2A28145B" w14:textId="77777777" w:rsidR="007941DF" w:rsidRPr="00740365" w:rsidRDefault="007941DF" w:rsidP="007941DF">
            <w:pPr>
              <w:jc w:val="both"/>
              <w:rPr>
                <w:rFonts w:ascii="Arial Narrow" w:hAnsi="Arial Narrow"/>
                <w:sz w:val="22"/>
                <w:szCs w:val="22"/>
                <w:lang w:val="de-DE"/>
              </w:rPr>
            </w:pPr>
          </w:p>
        </w:tc>
      </w:tr>
    </w:tbl>
    <w:p w14:paraId="7BD4475B" w14:textId="77777777" w:rsidR="007941DF" w:rsidRPr="00740365" w:rsidRDefault="007941DF" w:rsidP="001C5089">
      <w:pPr>
        <w:numPr>
          <w:ilvl w:val="0"/>
          <w:numId w:val="119"/>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19C26EF0" w14:textId="77777777" w:rsidR="007941DF" w:rsidRPr="00740365" w:rsidRDefault="007941DF" w:rsidP="001C5089">
      <w:pPr>
        <w:numPr>
          <w:ilvl w:val="1"/>
          <w:numId w:val="119"/>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5326B0D9" w14:textId="77777777" w:rsidR="007941DF" w:rsidRPr="00740365" w:rsidRDefault="007941DF" w:rsidP="001C5089">
      <w:pPr>
        <w:numPr>
          <w:ilvl w:val="1"/>
          <w:numId w:val="119"/>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0E5B4F80" w14:textId="77777777" w:rsidR="007941DF" w:rsidRPr="00740365" w:rsidRDefault="007941DF" w:rsidP="001C5089">
      <w:pPr>
        <w:numPr>
          <w:ilvl w:val="1"/>
          <w:numId w:val="119"/>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7941DF" w:rsidRPr="00740365" w14:paraId="76F6FA5B" w14:textId="77777777" w:rsidTr="007941DF">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60058CBB" w14:textId="77777777" w:rsidR="007941DF" w:rsidRPr="00740365" w:rsidRDefault="007941DF" w:rsidP="007941DF">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38112" behindDoc="0" locked="0" layoutInCell="1" allowOverlap="1" wp14:anchorId="1DE03D63" wp14:editId="3E9FC8EB">
                      <wp:simplePos x="0" y="0"/>
                      <wp:positionH relativeFrom="column">
                        <wp:posOffset>-24131</wp:posOffset>
                      </wp:positionH>
                      <wp:positionV relativeFrom="paragraph">
                        <wp:posOffset>41909</wp:posOffset>
                      </wp:positionV>
                      <wp:extent cx="0" cy="0"/>
                      <wp:effectExtent l="0" t="0" r="0" b="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E7275" id="AutoShape 21" o:spid="_x0000_s1026" type="#_x0000_t32" style="position:absolute;margin-left:-1.9pt;margin-top:3.3pt;width:0;height:0;z-index:2517381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Vwzfax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4FF4DAB8" w14:textId="77777777" w:rsidR="007941DF" w:rsidRPr="00740365" w:rsidRDefault="007941DF" w:rsidP="007941DF">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737088" behindDoc="0" locked="0" layoutInCell="1" allowOverlap="1" wp14:anchorId="12EBC3EE" wp14:editId="79C82BCB">
                      <wp:simplePos x="0" y="0"/>
                      <wp:positionH relativeFrom="column">
                        <wp:posOffset>-24131</wp:posOffset>
                      </wp:positionH>
                      <wp:positionV relativeFrom="paragraph">
                        <wp:posOffset>41909</wp:posOffset>
                      </wp:positionV>
                      <wp:extent cx="0" cy="0"/>
                      <wp:effectExtent l="0" t="0" r="0" b="0"/>
                      <wp:wrapNone/>
                      <wp:docPr id="4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28335" id="AutoShape 21" o:spid="_x0000_s1026" type="#_x0000_t32" style="position:absolute;margin-left:-1.9pt;margin-top:3.3pt;width:0;height:0;z-index:2517370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qaGgIAADc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H2o6mhoCAAA3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7F779730" w14:textId="77777777" w:rsidR="007941DF" w:rsidRPr="00740365" w:rsidRDefault="007941DF" w:rsidP="007941DF">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29EFFE2E" w14:textId="77777777" w:rsidR="007941DF" w:rsidRPr="00740365" w:rsidRDefault="007941DF" w:rsidP="007941DF">
            <w:pPr>
              <w:jc w:val="center"/>
              <w:rPr>
                <w:rFonts w:ascii="Arial Narrow" w:hAnsi="Arial Narrow"/>
                <w:sz w:val="22"/>
                <w:szCs w:val="22"/>
              </w:rPr>
            </w:pPr>
            <w:r w:rsidRPr="00740365">
              <w:rPr>
                <w:rFonts w:ascii="Arial Narrow" w:hAnsi="Arial Narrow"/>
                <w:sz w:val="22"/>
                <w:szCs w:val="22"/>
              </w:rPr>
              <w:t>Słownie</w:t>
            </w:r>
          </w:p>
        </w:tc>
      </w:tr>
      <w:tr w:rsidR="007941DF" w:rsidRPr="00740365" w14:paraId="4AC4368F" w14:textId="77777777" w:rsidTr="007941DF">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BEF787B" w14:textId="77777777" w:rsidR="007941DF" w:rsidRPr="00740365" w:rsidRDefault="007941DF" w:rsidP="007941DF">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2CEDF79A" w14:textId="77777777" w:rsidR="007941DF" w:rsidRPr="00740365" w:rsidRDefault="007941DF" w:rsidP="007941DF">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40409E98" w14:textId="77777777" w:rsidR="007941DF" w:rsidRPr="00740365" w:rsidRDefault="007941DF" w:rsidP="007941DF">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A110A49" w14:textId="77777777" w:rsidR="007941DF" w:rsidRPr="00740365" w:rsidRDefault="007941DF" w:rsidP="007941DF">
            <w:pPr>
              <w:jc w:val="center"/>
              <w:rPr>
                <w:rFonts w:ascii="Arial Narrow" w:hAnsi="Arial Narrow"/>
                <w:i/>
                <w:sz w:val="22"/>
                <w:szCs w:val="22"/>
              </w:rPr>
            </w:pPr>
          </w:p>
        </w:tc>
      </w:tr>
      <w:tr w:rsidR="007941DF" w:rsidRPr="00740365" w14:paraId="48802F5A" w14:textId="77777777" w:rsidTr="007941DF">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646DF3F3" w14:textId="77777777" w:rsidR="007941DF" w:rsidRPr="00740365" w:rsidRDefault="007941DF" w:rsidP="007941DF">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69348F9C" w14:textId="77777777" w:rsidR="007941DF" w:rsidRPr="00740365" w:rsidRDefault="007941DF" w:rsidP="007941DF">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207647D0" w14:textId="77777777" w:rsidR="007941DF" w:rsidRPr="00740365" w:rsidRDefault="007941DF" w:rsidP="007941DF">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4ADBEDE" w14:textId="77777777" w:rsidR="007941DF" w:rsidRPr="00740365" w:rsidRDefault="007941DF" w:rsidP="007941DF">
            <w:pPr>
              <w:jc w:val="center"/>
              <w:rPr>
                <w:rFonts w:ascii="Arial Narrow" w:hAnsi="Arial Narrow"/>
                <w:i/>
                <w:sz w:val="22"/>
                <w:szCs w:val="22"/>
              </w:rPr>
            </w:pPr>
          </w:p>
        </w:tc>
      </w:tr>
      <w:tr w:rsidR="007941DF" w:rsidRPr="00740365" w14:paraId="7F3B21CF" w14:textId="77777777" w:rsidTr="007941DF">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78A56E54" w14:textId="77777777" w:rsidR="007941DF" w:rsidRPr="00740365" w:rsidRDefault="007941DF" w:rsidP="007941DF">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7D867629" w14:textId="77777777" w:rsidR="007941DF" w:rsidRPr="00740365" w:rsidRDefault="007941DF" w:rsidP="007941DF">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2A700798" w14:textId="77777777" w:rsidR="007941DF" w:rsidRPr="00740365" w:rsidRDefault="007941DF" w:rsidP="007941DF">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26E02012" w14:textId="77777777" w:rsidR="007941DF" w:rsidRPr="00740365" w:rsidRDefault="007941DF" w:rsidP="007941DF">
            <w:pPr>
              <w:jc w:val="center"/>
              <w:rPr>
                <w:rFonts w:ascii="Arial Narrow" w:hAnsi="Arial Narrow"/>
                <w:i/>
                <w:sz w:val="22"/>
                <w:szCs w:val="22"/>
              </w:rPr>
            </w:pPr>
          </w:p>
        </w:tc>
      </w:tr>
      <w:tr w:rsidR="007941DF" w:rsidRPr="00740365" w14:paraId="09A2BD34" w14:textId="77777777" w:rsidTr="007941DF">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1A8D0926" w14:textId="77777777" w:rsidR="007941DF" w:rsidRPr="00740365" w:rsidRDefault="007941DF" w:rsidP="007941DF">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2FA4AF87" w14:textId="77777777" w:rsidR="007941DF" w:rsidRPr="00740365" w:rsidRDefault="007941DF" w:rsidP="007941DF">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5BEE94C6" w14:textId="77777777" w:rsidR="007941DF" w:rsidRPr="00740365" w:rsidRDefault="007941DF" w:rsidP="007941DF">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6ACE5BC0" w14:textId="77777777" w:rsidR="007941DF" w:rsidRPr="00740365" w:rsidRDefault="007941DF" w:rsidP="007941DF">
            <w:pPr>
              <w:jc w:val="center"/>
              <w:rPr>
                <w:rFonts w:ascii="Arial Narrow" w:hAnsi="Arial Narrow"/>
                <w:i/>
                <w:sz w:val="22"/>
                <w:szCs w:val="22"/>
              </w:rPr>
            </w:pPr>
          </w:p>
        </w:tc>
      </w:tr>
    </w:tbl>
    <w:p w14:paraId="43412F75" w14:textId="77777777" w:rsidR="007941DF" w:rsidRPr="00740365" w:rsidRDefault="007941DF" w:rsidP="007941DF">
      <w:pPr>
        <w:jc w:val="both"/>
        <w:rPr>
          <w:rFonts w:ascii="Arial Narrow" w:hAnsi="Arial Narrow" w:cs="Arial"/>
          <w:sz w:val="22"/>
          <w:szCs w:val="22"/>
        </w:rPr>
      </w:pPr>
    </w:p>
    <w:p w14:paraId="4BE04656" w14:textId="4F07DA69" w:rsidR="007941DF" w:rsidRPr="00740365" w:rsidRDefault="007941DF" w:rsidP="00740365">
      <w:pPr>
        <w:rPr>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Roboty w terminie </w:t>
      </w:r>
      <w:r w:rsidRPr="00740365">
        <w:rPr>
          <w:rFonts w:ascii="Arial Narrow" w:hAnsi="Arial Narrow" w:cs="Arial"/>
          <w:b/>
          <w:sz w:val="22"/>
          <w:szCs w:val="22"/>
        </w:rPr>
        <w:t xml:space="preserve">do </w:t>
      </w:r>
      <w:r w:rsidR="00740365" w:rsidRPr="00740365">
        <w:rPr>
          <w:rFonts w:ascii="Arial Narrow" w:hAnsi="Arial Narrow" w:cs="Arial"/>
          <w:b/>
          <w:sz w:val="22"/>
          <w:szCs w:val="22"/>
        </w:rPr>
        <w:t xml:space="preserve">2 miesięcy </w:t>
      </w:r>
      <w:r w:rsidR="00740365" w:rsidRPr="00740365">
        <w:rPr>
          <w:rFonts w:ascii="Arial Narrow" w:hAnsi="Arial Narrow" w:cs="Arial"/>
          <w:sz w:val="22"/>
          <w:szCs w:val="22"/>
        </w:rPr>
        <w:t>licząc od dnia powiadomienia Wykonawcy przez Zamawiającego o dacie rozpoczęcia robót. Przewidywany termin realizacji to lata 2019-2021</w:t>
      </w:r>
      <w:r w:rsidR="00740365" w:rsidRPr="00740365">
        <w:rPr>
          <w:rFonts w:ascii="Arial Narrow" w:hAnsi="Arial Narrow" w:cs="Arial"/>
          <w:sz w:val="22"/>
          <w:szCs w:val="22"/>
        </w:rPr>
        <w:t>.</w:t>
      </w:r>
    </w:p>
    <w:p w14:paraId="75F7204A" w14:textId="77777777" w:rsidR="007941DF" w:rsidRPr="00740365" w:rsidRDefault="007941DF" w:rsidP="007941DF">
      <w:pPr>
        <w:pStyle w:val="Akapitzlist"/>
        <w:spacing w:line="240" w:lineRule="auto"/>
        <w:ind w:left="502"/>
        <w:rPr>
          <w:sz w:val="22"/>
          <w:szCs w:val="22"/>
        </w:rPr>
      </w:pPr>
    </w:p>
    <w:p w14:paraId="249EA8ED" w14:textId="77777777" w:rsidR="007941DF" w:rsidRPr="00740365" w:rsidRDefault="007941DF" w:rsidP="001C5089">
      <w:pPr>
        <w:pStyle w:val="Akapitzlist"/>
        <w:numPr>
          <w:ilvl w:val="1"/>
          <w:numId w:val="120"/>
        </w:numPr>
        <w:spacing w:line="240" w:lineRule="auto"/>
        <w:ind w:left="142"/>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180"/>
      </w:r>
      <w:r w:rsidRPr="00740365">
        <w:rPr>
          <w:sz w:val="22"/>
          <w:szCs w:val="22"/>
        </w:rPr>
        <w:t xml:space="preserve"> gwarancji (G) zgodnie z Kartą gwarancyjną.</w:t>
      </w:r>
    </w:p>
    <w:p w14:paraId="75C35141" w14:textId="77777777" w:rsidR="007941DF" w:rsidRPr="00740365" w:rsidRDefault="007941DF" w:rsidP="001C5089">
      <w:pPr>
        <w:pStyle w:val="Akapitzlist"/>
        <w:numPr>
          <w:ilvl w:val="1"/>
          <w:numId w:val="120"/>
        </w:numPr>
        <w:spacing w:line="240" w:lineRule="auto"/>
        <w:ind w:left="142"/>
        <w:rPr>
          <w:sz w:val="22"/>
          <w:szCs w:val="22"/>
        </w:rPr>
      </w:pPr>
      <w:r w:rsidRPr="00740365">
        <w:rPr>
          <w:sz w:val="22"/>
          <w:szCs w:val="22"/>
        </w:rPr>
        <w:t>Oświadczamy, że udzielamy rękojmi</w:t>
      </w:r>
      <w:r w:rsidRPr="00740365">
        <w:rPr>
          <w:b/>
          <w:sz w:val="22"/>
          <w:szCs w:val="22"/>
        </w:rPr>
        <w:t xml:space="preserve"> na okres 2 lat /3 lat/4 lat/5 lat/6 lat/7 lat</w:t>
      </w:r>
      <w:r w:rsidRPr="00740365">
        <w:rPr>
          <w:rStyle w:val="Odwoanieprzypisudolnego"/>
          <w:rFonts w:ascii="Arial Narrow" w:hAnsi="Arial Narrow"/>
          <w:sz w:val="22"/>
          <w:szCs w:val="22"/>
        </w:rPr>
        <w:footnoteReference w:id="181"/>
      </w:r>
      <w:r w:rsidRPr="00740365">
        <w:rPr>
          <w:b/>
          <w:sz w:val="22"/>
          <w:szCs w:val="22"/>
        </w:rPr>
        <w:t>.</w:t>
      </w:r>
    </w:p>
    <w:p w14:paraId="61111D8D" w14:textId="77777777" w:rsidR="007941DF" w:rsidRPr="00740365" w:rsidRDefault="007941DF" w:rsidP="001C5089">
      <w:pPr>
        <w:pStyle w:val="Akapitzlist"/>
        <w:numPr>
          <w:ilvl w:val="1"/>
          <w:numId w:val="120"/>
        </w:numPr>
        <w:autoSpaceDN w:val="0"/>
        <w:spacing w:line="240" w:lineRule="auto"/>
        <w:ind w:left="142"/>
        <w:rPr>
          <w:sz w:val="22"/>
          <w:szCs w:val="22"/>
        </w:rPr>
      </w:pPr>
      <w:r w:rsidRPr="00740365">
        <w:rPr>
          <w:sz w:val="22"/>
          <w:szCs w:val="22"/>
        </w:rPr>
        <w:lastRenderedPageBreak/>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963"/>
        <w:gridCol w:w="2095"/>
        <w:gridCol w:w="2352"/>
        <w:gridCol w:w="1374"/>
        <w:gridCol w:w="1015"/>
        <w:gridCol w:w="1585"/>
      </w:tblGrid>
      <w:tr w:rsidR="007941DF" w:rsidRPr="00740365" w14:paraId="5E235063" w14:textId="77777777" w:rsidTr="001C5089">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68A79CA3" w14:textId="77777777" w:rsidR="007941DF" w:rsidRPr="00740365" w:rsidRDefault="007941DF" w:rsidP="007941DF">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01310112" w14:textId="77777777" w:rsidR="007941DF" w:rsidRPr="00740365" w:rsidRDefault="007941DF" w:rsidP="007941DF">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5002B993" w14:textId="77777777" w:rsidR="007941DF" w:rsidRPr="00740365" w:rsidRDefault="007941DF" w:rsidP="007941DF">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1396126D" w14:textId="77777777" w:rsidR="007941DF" w:rsidRPr="00740365" w:rsidRDefault="007941DF" w:rsidP="007941DF">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7F4D8C40" w14:textId="77777777" w:rsidR="007941DF" w:rsidRPr="00740365" w:rsidRDefault="007941DF" w:rsidP="007941DF">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5D0A7D57" w14:textId="77777777" w:rsidR="007941DF" w:rsidRPr="00740365" w:rsidRDefault="007941DF" w:rsidP="007941DF">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767769D0" w14:textId="77777777" w:rsidR="007941DF" w:rsidRPr="00740365" w:rsidRDefault="007941DF" w:rsidP="007941DF">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182"/>
            </w:r>
          </w:p>
        </w:tc>
      </w:tr>
      <w:tr w:rsidR="007941DF" w:rsidRPr="00740365" w14:paraId="491F3670" w14:textId="77777777" w:rsidTr="001C5089">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0BCFE1AD" w14:textId="77777777" w:rsidR="007941DF" w:rsidRPr="00740365" w:rsidRDefault="007941DF" w:rsidP="007941DF">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4111590E" w14:textId="77777777" w:rsidR="007941DF" w:rsidRPr="00740365" w:rsidRDefault="007941DF" w:rsidP="007941DF">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51923232" w14:textId="39D361E0" w:rsidR="007941DF" w:rsidRPr="00740365" w:rsidRDefault="007941DF" w:rsidP="007941DF">
            <w:pPr>
              <w:pStyle w:val="Tekstpodstawowywcity"/>
              <w:jc w:val="center"/>
              <w:rPr>
                <w:rFonts w:ascii="Arial Narrow" w:hAnsi="Arial Narrow"/>
                <w:b/>
                <w:sz w:val="22"/>
                <w:szCs w:val="22"/>
              </w:rPr>
            </w:pPr>
            <w:r w:rsidRPr="00740365">
              <w:rPr>
                <w:rFonts w:ascii="Arial Narrow" w:hAnsi="Arial Narrow"/>
                <w:b/>
                <w:sz w:val="22"/>
                <w:szCs w:val="22"/>
              </w:rPr>
              <w:t>Ogrodnik</w:t>
            </w:r>
          </w:p>
        </w:tc>
        <w:tc>
          <w:tcPr>
            <w:tcW w:w="1212" w:type="pct"/>
            <w:tcBorders>
              <w:top w:val="single" w:sz="4" w:space="0" w:color="auto"/>
              <w:left w:val="single" w:sz="4" w:space="0" w:color="auto"/>
              <w:bottom w:val="single" w:sz="4" w:space="0" w:color="auto"/>
              <w:right w:val="single" w:sz="4" w:space="0" w:color="auto"/>
            </w:tcBorders>
            <w:vAlign w:val="center"/>
          </w:tcPr>
          <w:p w14:paraId="709C8645" w14:textId="77777777" w:rsidR="007941DF" w:rsidRPr="00740365" w:rsidRDefault="007941DF" w:rsidP="007941DF">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3FD80AAA" w14:textId="77777777" w:rsidR="007941DF" w:rsidRPr="00740365" w:rsidRDefault="007941DF" w:rsidP="007941DF">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E1DF080" w14:textId="77777777" w:rsidR="007941DF" w:rsidRPr="00740365" w:rsidRDefault="007941DF" w:rsidP="007941DF">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3DA0490C" w14:textId="77777777" w:rsidR="007941DF" w:rsidRPr="00740365" w:rsidRDefault="007941DF" w:rsidP="007941DF">
            <w:pPr>
              <w:pStyle w:val="Tekstpodstawowywcity"/>
              <w:jc w:val="center"/>
              <w:rPr>
                <w:rFonts w:ascii="Arial Narrow" w:hAnsi="Arial Narrow"/>
                <w:b/>
                <w:sz w:val="22"/>
                <w:szCs w:val="22"/>
              </w:rPr>
            </w:pPr>
          </w:p>
        </w:tc>
      </w:tr>
    </w:tbl>
    <w:p w14:paraId="4D7841CD" w14:textId="77777777" w:rsidR="007941DF" w:rsidRPr="00740365" w:rsidRDefault="007941DF" w:rsidP="007941DF">
      <w:pPr>
        <w:pStyle w:val="Akapitzlist"/>
        <w:autoSpaceDN w:val="0"/>
        <w:spacing w:line="240" w:lineRule="auto"/>
        <w:ind w:left="142"/>
        <w:rPr>
          <w:sz w:val="22"/>
          <w:szCs w:val="22"/>
        </w:rPr>
      </w:pPr>
    </w:p>
    <w:p w14:paraId="19812A85" w14:textId="77777777" w:rsidR="007941DF" w:rsidRPr="00740365" w:rsidRDefault="007941DF" w:rsidP="001C5089">
      <w:pPr>
        <w:pStyle w:val="Akapitzlist"/>
        <w:numPr>
          <w:ilvl w:val="1"/>
          <w:numId w:val="120"/>
        </w:numPr>
        <w:autoSpaceDN w:val="0"/>
        <w:spacing w:line="240" w:lineRule="auto"/>
        <w:ind w:left="142"/>
        <w:rPr>
          <w:sz w:val="22"/>
          <w:szCs w:val="22"/>
        </w:rPr>
      </w:pPr>
      <w:r w:rsidRPr="00740365">
        <w:rPr>
          <w:sz w:val="22"/>
          <w:szCs w:val="22"/>
        </w:rPr>
        <w:t>Wykonawca informuje, że:</w:t>
      </w:r>
    </w:p>
    <w:p w14:paraId="0B48EA04" w14:textId="77777777" w:rsidR="007941DF" w:rsidRPr="00740365" w:rsidRDefault="007941DF" w:rsidP="007941DF">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183"/>
      </w:r>
      <w:r w:rsidRPr="00740365">
        <w:rPr>
          <w:sz w:val="22"/>
          <w:szCs w:val="22"/>
        </w:rPr>
        <w:t xml:space="preserve"> prowadzić do powstania u Zamawiającego obowiązku podatkowego zgodnie z przepisami o podatku od towarów i usług,</w:t>
      </w:r>
    </w:p>
    <w:p w14:paraId="074649B0" w14:textId="77777777" w:rsidR="007941DF" w:rsidRPr="00740365" w:rsidRDefault="007941DF" w:rsidP="007941DF">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184"/>
      </w:r>
    </w:p>
    <w:p w14:paraId="2E859B30" w14:textId="77777777" w:rsidR="007941DF" w:rsidRPr="00740365" w:rsidRDefault="007941DF" w:rsidP="001C5089">
      <w:pPr>
        <w:numPr>
          <w:ilvl w:val="1"/>
          <w:numId w:val="120"/>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569F4765" w14:textId="77777777" w:rsidR="007941DF" w:rsidRPr="00740365" w:rsidRDefault="007941DF" w:rsidP="001C5089">
      <w:pPr>
        <w:numPr>
          <w:ilvl w:val="1"/>
          <w:numId w:val="120"/>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3782C80E" w14:textId="77777777" w:rsidR="007941DF" w:rsidRPr="00740365" w:rsidRDefault="007941DF" w:rsidP="001C5089">
      <w:pPr>
        <w:numPr>
          <w:ilvl w:val="1"/>
          <w:numId w:val="120"/>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2F419D2D" w14:textId="77777777" w:rsidR="007941DF" w:rsidRPr="00740365" w:rsidRDefault="007941DF" w:rsidP="001C5089">
      <w:pPr>
        <w:numPr>
          <w:ilvl w:val="1"/>
          <w:numId w:val="120"/>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033783E5" w14:textId="77777777" w:rsidR="007941DF" w:rsidRPr="00740365" w:rsidRDefault="007941DF" w:rsidP="001C5089">
      <w:pPr>
        <w:numPr>
          <w:ilvl w:val="1"/>
          <w:numId w:val="120"/>
        </w:numPr>
        <w:spacing w:before="120" w:after="120"/>
        <w:ind w:left="142"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185"/>
      </w:r>
      <w:r w:rsidRPr="00740365">
        <w:rPr>
          <w:rStyle w:val="Odwoanieprzypisudolnego"/>
          <w:rFonts w:ascii="Arial Narrow" w:hAnsi="Arial Narrow"/>
          <w:sz w:val="22"/>
          <w:szCs w:val="22"/>
        </w:rPr>
        <w:t>.</w:t>
      </w:r>
    </w:p>
    <w:p w14:paraId="03CB92AE" w14:textId="77777777" w:rsidR="007941DF" w:rsidRPr="00740365" w:rsidRDefault="007941DF" w:rsidP="001C5089">
      <w:pPr>
        <w:numPr>
          <w:ilvl w:val="1"/>
          <w:numId w:val="120"/>
        </w:numPr>
        <w:spacing w:before="120" w:after="120"/>
        <w:ind w:left="142" w:hanging="567"/>
        <w:jc w:val="both"/>
        <w:rPr>
          <w:rFonts w:ascii="Arial Narrow" w:hAnsi="Arial Narrow"/>
          <w:sz w:val="22"/>
          <w:szCs w:val="22"/>
        </w:rPr>
      </w:pPr>
      <w:r w:rsidRPr="00740365">
        <w:rPr>
          <w:rFonts w:ascii="Arial Narrow" w:hAnsi="Arial Narrow"/>
          <w:sz w:val="22"/>
          <w:szCs w:val="22"/>
        </w:rPr>
        <w:t>Nie uczestniczę(ymy) jako Wykonawca w jakiejkolwiek innej ofercie złożonej w celu udzielenie niniejszego zamówienia.</w:t>
      </w:r>
    </w:p>
    <w:p w14:paraId="33C6D051" w14:textId="77777777" w:rsidR="007941DF" w:rsidRPr="00740365" w:rsidRDefault="007941DF" w:rsidP="001C5089">
      <w:pPr>
        <w:numPr>
          <w:ilvl w:val="1"/>
          <w:numId w:val="120"/>
        </w:numPr>
        <w:spacing w:before="120" w:after="120"/>
        <w:ind w:left="142"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186"/>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7941DF" w:rsidRPr="00740365" w14:paraId="04E803BF" w14:textId="77777777" w:rsidTr="007941DF">
        <w:trPr>
          <w:cantSplit/>
          <w:trHeight w:val="360"/>
        </w:trPr>
        <w:tc>
          <w:tcPr>
            <w:tcW w:w="231" w:type="pct"/>
            <w:vMerge w:val="restart"/>
            <w:vAlign w:val="center"/>
          </w:tcPr>
          <w:p w14:paraId="6D32793F" w14:textId="77777777" w:rsidR="007941DF" w:rsidRPr="00740365" w:rsidRDefault="007941DF" w:rsidP="007941DF">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446261EE" w14:textId="77777777" w:rsidR="007941DF" w:rsidRPr="00740365" w:rsidRDefault="007941DF" w:rsidP="007941DF">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0D53C93F" w14:textId="77777777" w:rsidR="007941DF" w:rsidRPr="00740365" w:rsidRDefault="007941DF" w:rsidP="007941DF">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625C2AEF" w14:textId="77777777" w:rsidR="007941DF" w:rsidRPr="00740365" w:rsidRDefault="007941DF" w:rsidP="007941DF">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7941DF" w:rsidRPr="00740365" w14:paraId="5A736592" w14:textId="77777777" w:rsidTr="007941DF">
        <w:trPr>
          <w:cantSplit/>
          <w:trHeight w:val="324"/>
        </w:trPr>
        <w:tc>
          <w:tcPr>
            <w:tcW w:w="231" w:type="pct"/>
            <w:vMerge/>
            <w:vAlign w:val="center"/>
          </w:tcPr>
          <w:p w14:paraId="53E45F99" w14:textId="77777777" w:rsidR="007941DF" w:rsidRPr="00740365" w:rsidRDefault="007941DF" w:rsidP="007941DF">
            <w:pPr>
              <w:pStyle w:val="Tekstpodstawowywcity"/>
              <w:jc w:val="center"/>
              <w:rPr>
                <w:rFonts w:ascii="Arial Narrow" w:hAnsi="Arial Narrow"/>
                <w:b/>
                <w:sz w:val="22"/>
                <w:szCs w:val="22"/>
              </w:rPr>
            </w:pPr>
          </w:p>
        </w:tc>
        <w:tc>
          <w:tcPr>
            <w:tcW w:w="3412" w:type="pct"/>
            <w:vMerge/>
            <w:vAlign w:val="center"/>
          </w:tcPr>
          <w:p w14:paraId="7B3446AC" w14:textId="77777777" w:rsidR="007941DF" w:rsidRPr="00740365" w:rsidRDefault="007941DF" w:rsidP="007941DF">
            <w:pPr>
              <w:pStyle w:val="Tekstpodstawowywcity"/>
              <w:jc w:val="center"/>
              <w:rPr>
                <w:rFonts w:ascii="Arial Narrow" w:hAnsi="Arial Narrow"/>
                <w:b/>
                <w:sz w:val="22"/>
                <w:szCs w:val="22"/>
              </w:rPr>
            </w:pPr>
          </w:p>
        </w:tc>
        <w:tc>
          <w:tcPr>
            <w:tcW w:w="660" w:type="pct"/>
            <w:vAlign w:val="center"/>
          </w:tcPr>
          <w:p w14:paraId="1F882960" w14:textId="77777777" w:rsidR="007941DF" w:rsidRPr="00740365" w:rsidRDefault="007941DF" w:rsidP="007941DF">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45A80923" w14:textId="77777777" w:rsidR="007941DF" w:rsidRPr="00740365" w:rsidRDefault="007941DF" w:rsidP="007941DF">
            <w:pPr>
              <w:pStyle w:val="Tekstpodstawowywcity"/>
              <w:jc w:val="center"/>
              <w:rPr>
                <w:rFonts w:ascii="Arial Narrow" w:hAnsi="Arial Narrow"/>
                <w:b/>
                <w:sz w:val="22"/>
                <w:szCs w:val="22"/>
              </w:rPr>
            </w:pPr>
            <w:r w:rsidRPr="00740365">
              <w:rPr>
                <w:rFonts w:ascii="Arial Narrow" w:hAnsi="Arial Narrow"/>
                <w:b/>
                <w:sz w:val="22"/>
                <w:szCs w:val="22"/>
              </w:rPr>
              <w:t>do</w:t>
            </w:r>
          </w:p>
        </w:tc>
      </w:tr>
      <w:tr w:rsidR="007941DF" w:rsidRPr="00740365" w14:paraId="3A1FD075" w14:textId="77777777" w:rsidTr="007941DF">
        <w:trPr>
          <w:cantSplit/>
        </w:trPr>
        <w:tc>
          <w:tcPr>
            <w:tcW w:w="231" w:type="pct"/>
          </w:tcPr>
          <w:p w14:paraId="180C746C" w14:textId="77777777" w:rsidR="007941DF" w:rsidRPr="00740365" w:rsidRDefault="007941DF" w:rsidP="007941DF">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30DB19AB" w14:textId="77777777" w:rsidR="007941DF" w:rsidRPr="00740365" w:rsidRDefault="007941DF" w:rsidP="007941DF">
            <w:pPr>
              <w:pStyle w:val="Tekstpodstawowywcity"/>
              <w:rPr>
                <w:rFonts w:ascii="Arial Narrow" w:hAnsi="Arial Narrow"/>
                <w:sz w:val="22"/>
                <w:szCs w:val="22"/>
              </w:rPr>
            </w:pPr>
          </w:p>
        </w:tc>
        <w:tc>
          <w:tcPr>
            <w:tcW w:w="660" w:type="pct"/>
          </w:tcPr>
          <w:p w14:paraId="60748511" w14:textId="77777777" w:rsidR="007941DF" w:rsidRPr="00740365" w:rsidRDefault="007941DF" w:rsidP="007941DF">
            <w:pPr>
              <w:pStyle w:val="Tekstpodstawowywcity"/>
              <w:rPr>
                <w:rFonts w:ascii="Arial Narrow" w:hAnsi="Arial Narrow"/>
                <w:sz w:val="22"/>
                <w:szCs w:val="22"/>
              </w:rPr>
            </w:pPr>
          </w:p>
        </w:tc>
        <w:tc>
          <w:tcPr>
            <w:tcW w:w="696" w:type="pct"/>
          </w:tcPr>
          <w:p w14:paraId="7121D61B" w14:textId="77777777" w:rsidR="007941DF" w:rsidRPr="00740365" w:rsidRDefault="007941DF" w:rsidP="007941DF">
            <w:pPr>
              <w:pStyle w:val="Tekstpodstawowywcity"/>
              <w:rPr>
                <w:rFonts w:ascii="Arial Narrow" w:hAnsi="Arial Narrow"/>
                <w:sz w:val="22"/>
                <w:szCs w:val="22"/>
              </w:rPr>
            </w:pPr>
          </w:p>
        </w:tc>
      </w:tr>
      <w:tr w:rsidR="007941DF" w:rsidRPr="00740365" w14:paraId="6F297F41" w14:textId="77777777" w:rsidTr="007941DF">
        <w:trPr>
          <w:cantSplit/>
        </w:trPr>
        <w:tc>
          <w:tcPr>
            <w:tcW w:w="231" w:type="pct"/>
          </w:tcPr>
          <w:p w14:paraId="718CDBB6" w14:textId="77777777" w:rsidR="007941DF" w:rsidRPr="00740365" w:rsidRDefault="007941DF" w:rsidP="007941DF">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43D5D2B2" w14:textId="77777777" w:rsidR="007941DF" w:rsidRPr="00740365" w:rsidRDefault="007941DF" w:rsidP="007941DF">
            <w:pPr>
              <w:pStyle w:val="Tekstpodstawowywcity"/>
              <w:rPr>
                <w:rFonts w:ascii="Arial Narrow" w:hAnsi="Arial Narrow"/>
                <w:sz w:val="22"/>
                <w:szCs w:val="22"/>
              </w:rPr>
            </w:pPr>
          </w:p>
        </w:tc>
        <w:tc>
          <w:tcPr>
            <w:tcW w:w="660" w:type="pct"/>
          </w:tcPr>
          <w:p w14:paraId="7D00E0FC" w14:textId="77777777" w:rsidR="007941DF" w:rsidRPr="00740365" w:rsidRDefault="007941DF" w:rsidP="007941DF">
            <w:pPr>
              <w:pStyle w:val="Tekstpodstawowywcity"/>
              <w:rPr>
                <w:rFonts w:ascii="Arial Narrow" w:hAnsi="Arial Narrow"/>
                <w:sz w:val="22"/>
                <w:szCs w:val="22"/>
              </w:rPr>
            </w:pPr>
          </w:p>
        </w:tc>
        <w:tc>
          <w:tcPr>
            <w:tcW w:w="696" w:type="pct"/>
          </w:tcPr>
          <w:p w14:paraId="25C41A16" w14:textId="77777777" w:rsidR="007941DF" w:rsidRPr="00740365" w:rsidRDefault="007941DF" w:rsidP="007941DF">
            <w:pPr>
              <w:pStyle w:val="Tekstpodstawowywcity"/>
              <w:rPr>
                <w:rFonts w:ascii="Arial Narrow" w:hAnsi="Arial Narrow"/>
                <w:sz w:val="22"/>
                <w:szCs w:val="22"/>
              </w:rPr>
            </w:pPr>
          </w:p>
        </w:tc>
      </w:tr>
    </w:tbl>
    <w:p w14:paraId="2603C279" w14:textId="77777777" w:rsidR="007941DF" w:rsidRPr="00740365" w:rsidRDefault="007941DF" w:rsidP="007941DF">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 xml:space="preserve">(tj. art. 11 ust. 4. ustawy o zwalczaniu nieuczciwej konkurencji: przez tajemnicę przedsiębiorstwa rozumie się nieujawnione do wiadomości publicznej informacje techniczne, technologiczne, organizacyjne przedsiębiorstwa lub inne informacje </w:t>
      </w:r>
      <w:r w:rsidRPr="00740365">
        <w:rPr>
          <w:rFonts w:ascii="Arial Narrow" w:hAnsi="Arial Narrow"/>
          <w:sz w:val="22"/>
          <w:szCs w:val="22"/>
        </w:rPr>
        <w:lastRenderedPageBreak/>
        <w:t>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187"/>
      </w:r>
      <w:r w:rsidRPr="00740365">
        <w:rPr>
          <w:rFonts w:ascii="Arial Narrow" w:hAnsi="Arial Narrow"/>
          <w:sz w:val="22"/>
          <w:szCs w:val="22"/>
        </w:rPr>
        <w:t xml:space="preserve">: </w:t>
      </w:r>
    </w:p>
    <w:p w14:paraId="7948581F" w14:textId="77777777" w:rsidR="007941DF" w:rsidRPr="00740365" w:rsidRDefault="007941DF" w:rsidP="007941DF">
      <w:pPr>
        <w:jc w:val="both"/>
        <w:rPr>
          <w:rFonts w:ascii="Arial Narrow" w:hAnsi="Arial Narrow"/>
          <w:sz w:val="22"/>
          <w:szCs w:val="22"/>
        </w:rPr>
      </w:pPr>
      <w:r w:rsidRPr="00740365">
        <w:rPr>
          <w:rFonts w:ascii="Arial Narrow" w:hAnsi="Arial Narrow"/>
          <w:sz w:val="22"/>
          <w:szCs w:val="22"/>
        </w:rPr>
        <w:t>…………………………………………………………………………………….……………………………………………….</w:t>
      </w:r>
    </w:p>
    <w:p w14:paraId="676997FE" w14:textId="77777777" w:rsidR="007941DF" w:rsidRPr="00740365" w:rsidRDefault="007941DF" w:rsidP="001C5089">
      <w:pPr>
        <w:pStyle w:val="Akapitzlist"/>
        <w:numPr>
          <w:ilvl w:val="1"/>
          <w:numId w:val="120"/>
        </w:numPr>
        <w:spacing w:line="240" w:lineRule="auto"/>
        <w:ind w:left="142" w:hanging="502"/>
        <w:rPr>
          <w:sz w:val="22"/>
          <w:szCs w:val="22"/>
        </w:rPr>
      </w:pPr>
      <w:r w:rsidRPr="00740365">
        <w:rPr>
          <w:sz w:val="22"/>
          <w:szCs w:val="22"/>
        </w:rPr>
        <w:t>Oświadczamy, że hasło/hasła do pliku/-ów JEDZ przekazanego/-ych w postaci elektronicznej jest/są następujące:</w:t>
      </w:r>
    </w:p>
    <w:p w14:paraId="58F8D97E" w14:textId="77777777" w:rsidR="007941DF" w:rsidRPr="00740365" w:rsidRDefault="007941DF" w:rsidP="007941DF">
      <w:pPr>
        <w:pStyle w:val="Akapitzlist"/>
        <w:spacing w:line="240" w:lineRule="auto"/>
        <w:ind w:left="142"/>
        <w:rPr>
          <w:sz w:val="22"/>
          <w:szCs w:val="22"/>
        </w:rPr>
      </w:pPr>
      <w:r w:rsidRPr="00740365">
        <w:rPr>
          <w:sz w:val="22"/>
          <w:szCs w:val="22"/>
        </w:rPr>
        <w:t>Nazwa pliku: …………………….…- hasło: ……………</w:t>
      </w:r>
    </w:p>
    <w:p w14:paraId="5DBC9807" w14:textId="77777777" w:rsidR="007941DF" w:rsidRPr="00740365" w:rsidRDefault="007941DF" w:rsidP="007941DF">
      <w:pPr>
        <w:pStyle w:val="Akapitzlist"/>
        <w:spacing w:line="240" w:lineRule="auto"/>
        <w:ind w:left="142"/>
        <w:rPr>
          <w:sz w:val="22"/>
          <w:szCs w:val="22"/>
        </w:rPr>
      </w:pPr>
      <w:r w:rsidRPr="00740365">
        <w:rPr>
          <w:sz w:val="22"/>
          <w:szCs w:val="22"/>
        </w:rPr>
        <w:t>Nazwa pliku: …………………….…- hasło: ……………</w:t>
      </w:r>
    </w:p>
    <w:p w14:paraId="27213BE8" w14:textId="77777777" w:rsidR="007941DF" w:rsidRPr="00740365" w:rsidRDefault="007941DF" w:rsidP="007941DF">
      <w:pPr>
        <w:pStyle w:val="Akapitzlist"/>
        <w:spacing w:line="240" w:lineRule="auto"/>
        <w:ind w:left="14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4103F452" w14:textId="77777777" w:rsidR="007941DF" w:rsidRPr="00740365" w:rsidRDefault="007941DF" w:rsidP="007941DF">
      <w:pPr>
        <w:pStyle w:val="Akapitzlist"/>
        <w:spacing w:line="240" w:lineRule="auto"/>
        <w:ind w:left="142"/>
        <w:rPr>
          <w:sz w:val="22"/>
          <w:szCs w:val="22"/>
        </w:rPr>
      </w:pPr>
    </w:p>
    <w:p w14:paraId="4FC0BABD" w14:textId="77777777" w:rsidR="007941DF" w:rsidRPr="00740365" w:rsidRDefault="007941DF" w:rsidP="001C5089">
      <w:pPr>
        <w:pStyle w:val="Akapitzlist"/>
        <w:numPr>
          <w:ilvl w:val="1"/>
          <w:numId w:val="120"/>
        </w:numPr>
        <w:spacing w:line="240" w:lineRule="auto"/>
        <w:ind w:left="0" w:hanging="426"/>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188"/>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2FC8D368" w14:textId="77777777" w:rsidR="007941DF" w:rsidRPr="00740365" w:rsidRDefault="007941DF" w:rsidP="001C5089">
      <w:pPr>
        <w:numPr>
          <w:ilvl w:val="0"/>
          <w:numId w:val="121"/>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7941DF" w:rsidRPr="00740365" w14:paraId="23C50485" w14:textId="77777777" w:rsidTr="007941DF">
        <w:trPr>
          <w:trHeight w:val="420"/>
        </w:trPr>
        <w:tc>
          <w:tcPr>
            <w:tcW w:w="240" w:type="pct"/>
            <w:tcBorders>
              <w:top w:val="single" w:sz="4" w:space="0" w:color="auto"/>
              <w:left w:val="single" w:sz="4" w:space="0" w:color="auto"/>
              <w:bottom w:val="single" w:sz="4" w:space="0" w:color="auto"/>
              <w:right w:val="single" w:sz="4" w:space="0" w:color="auto"/>
            </w:tcBorders>
          </w:tcPr>
          <w:p w14:paraId="46630217" w14:textId="77777777" w:rsidR="007941DF" w:rsidRPr="00740365" w:rsidRDefault="007941DF" w:rsidP="007941DF">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5F5406DE" w14:textId="77777777" w:rsidR="007941DF" w:rsidRPr="00740365" w:rsidRDefault="007941DF" w:rsidP="007941DF">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35985CAC" w14:textId="77777777" w:rsidR="007941DF" w:rsidRPr="00740365" w:rsidRDefault="007941DF" w:rsidP="007941DF">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31280D26" w14:textId="77777777" w:rsidR="007941DF" w:rsidRPr="00740365" w:rsidRDefault="007941DF" w:rsidP="007941DF">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688D3C66" w14:textId="77777777" w:rsidR="007941DF" w:rsidRPr="00740365" w:rsidRDefault="007941DF" w:rsidP="007941DF">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0D530DD8" w14:textId="77777777" w:rsidR="007941DF" w:rsidRPr="00740365" w:rsidRDefault="007941DF" w:rsidP="007941DF">
            <w:pPr>
              <w:jc w:val="center"/>
              <w:rPr>
                <w:rFonts w:ascii="Arial Narrow" w:hAnsi="Arial Narrow"/>
                <w:sz w:val="22"/>
                <w:szCs w:val="22"/>
              </w:rPr>
            </w:pPr>
            <w:r w:rsidRPr="00740365">
              <w:rPr>
                <w:rFonts w:ascii="Arial Narrow" w:hAnsi="Arial Narrow"/>
                <w:sz w:val="22"/>
                <w:szCs w:val="22"/>
              </w:rPr>
              <w:t>miejscowość</w:t>
            </w:r>
          </w:p>
          <w:p w14:paraId="4646C374" w14:textId="77777777" w:rsidR="007941DF" w:rsidRPr="00740365" w:rsidRDefault="007941DF" w:rsidP="007941DF">
            <w:pPr>
              <w:jc w:val="center"/>
              <w:rPr>
                <w:rFonts w:ascii="Arial Narrow" w:hAnsi="Arial Narrow"/>
                <w:sz w:val="22"/>
                <w:szCs w:val="22"/>
              </w:rPr>
            </w:pPr>
            <w:r w:rsidRPr="00740365">
              <w:rPr>
                <w:rFonts w:ascii="Arial Narrow" w:hAnsi="Arial Narrow"/>
                <w:sz w:val="22"/>
                <w:szCs w:val="22"/>
              </w:rPr>
              <w:t>i data</w:t>
            </w:r>
          </w:p>
        </w:tc>
      </w:tr>
      <w:tr w:rsidR="007941DF" w:rsidRPr="00740365" w14:paraId="1031A69F" w14:textId="77777777" w:rsidTr="007941DF">
        <w:trPr>
          <w:trHeight w:val="270"/>
        </w:trPr>
        <w:tc>
          <w:tcPr>
            <w:tcW w:w="240" w:type="pct"/>
            <w:tcBorders>
              <w:top w:val="single" w:sz="4" w:space="0" w:color="auto"/>
              <w:left w:val="single" w:sz="4" w:space="0" w:color="auto"/>
              <w:bottom w:val="single" w:sz="4" w:space="0" w:color="auto"/>
              <w:right w:val="single" w:sz="4" w:space="0" w:color="auto"/>
            </w:tcBorders>
          </w:tcPr>
          <w:p w14:paraId="584B31D0" w14:textId="77777777" w:rsidR="007941DF" w:rsidRPr="00740365" w:rsidRDefault="007941DF" w:rsidP="007941DF">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57C2EE0D" w14:textId="77777777" w:rsidR="007941DF" w:rsidRPr="00740365" w:rsidRDefault="007941DF" w:rsidP="007941DF">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6C333B5E" w14:textId="77777777" w:rsidR="007941DF" w:rsidRPr="00740365" w:rsidRDefault="007941DF" w:rsidP="007941DF">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04796C67" w14:textId="77777777" w:rsidR="007941DF" w:rsidRPr="00740365" w:rsidRDefault="007941DF" w:rsidP="007941DF">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41406A95" w14:textId="77777777" w:rsidR="007941DF" w:rsidRPr="00740365" w:rsidRDefault="007941DF" w:rsidP="007941DF">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5F45B4B0" w14:textId="77777777" w:rsidR="007941DF" w:rsidRPr="00740365" w:rsidRDefault="007941DF" w:rsidP="007941DF">
            <w:pPr>
              <w:rPr>
                <w:rFonts w:ascii="Arial Narrow" w:hAnsi="Arial Narrow"/>
                <w:sz w:val="22"/>
                <w:szCs w:val="22"/>
              </w:rPr>
            </w:pPr>
          </w:p>
        </w:tc>
      </w:tr>
      <w:tr w:rsidR="007941DF" w:rsidRPr="00740365" w14:paraId="596C3CBB" w14:textId="77777777" w:rsidTr="007941DF">
        <w:trPr>
          <w:trHeight w:val="270"/>
        </w:trPr>
        <w:tc>
          <w:tcPr>
            <w:tcW w:w="240" w:type="pct"/>
            <w:tcBorders>
              <w:top w:val="single" w:sz="4" w:space="0" w:color="auto"/>
              <w:left w:val="single" w:sz="4" w:space="0" w:color="auto"/>
              <w:bottom w:val="single" w:sz="4" w:space="0" w:color="auto"/>
              <w:right w:val="single" w:sz="4" w:space="0" w:color="auto"/>
            </w:tcBorders>
          </w:tcPr>
          <w:p w14:paraId="5BD1DDB4" w14:textId="77777777" w:rsidR="007941DF" w:rsidRPr="00740365" w:rsidRDefault="007941DF" w:rsidP="007941DF">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1D332838" w14:textId="77777777" w:rsidR="007941DF" w:rsidRPr="00740365" w:rsidRDefault="007941DF" w:rsidP="007941DF">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4E9AC06A" w14:textId="77777777" w:rsidR="007941DF" w:rsidRPr="00740365" w:rsidRDefault="007941DF" w:rsidP="007941DF">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21D474B5" w14:textId="77777777" w:rsidR="007941DF" w:rsidRPr="00740365" w:rsidRDefault="007941DF" w:rsidP="007941DF">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6E8E0131" w14:textId="77777777" w:rsidR="007941DF" w:rsidRPr="00740365" w:rsidRDefault="007941DF" w:rsidP="007941DF">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58D0B2E7" w14:textId="77777777" w:rsidR="007941DF" w:rsidRPr="00740365" w:rsidRDefault="007941DF" w:rsidP="007941DF">
            <w:pPr>
              <w:rPr>
                <w:rFonts w:ascii="Arial Narrow" w:hAnsi="Arial Narrow"/>
                <w:sz w:val="22"/>
                <w:szCs w:val="22"/>
              </w:rPr>
            </w:pPr>
          </w:p>
        </w:tc>
      </w:tr>
    </w:tbl>
    <w:p w14:paraId="2862B298" w14:textId="77777777" w:rsidR="007941DF" w:rsidRPr="00740365" w:rsidRDefault="007941DF" w:rsidP="007941DF">
      <w:pPr>
        <w:rPr>
          <w:rFonts w:ascii="Arial Narrow" w:hAnsi="Arial Narrow"/>
          <w:b/>
          <w:sz w:val="22"/>
          <w:szCs w:val="22"/>
        </w:rPr>
      </w:pPr>
    </w:p>
    <w:p w14:paraId="6D6A30D5" w14:textId="77777777" w:rsidR="007941DF" w:rsidRPr="00740365" w:rsidRDefault="007941DF" w:rsidP="007941DF">
      <w:pPr>
        <w:rPr>
          <w:rFonts w:ascii="Arial Narrow" w:hAnsi="Arial Narrow"/>
          <w:b/>
          <w:sz w:val="22"/>
          <w:szCs w:val="22"/>
        </w:rPr>
      </w:pPr>
    </w:p>
    <w:p w14:paraId="37A8D014" w14:textId="77777777" w:rsidR="007941DF" w:rsidRPr="00740365" w:rsidRDefault="007941DF">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6D2CE8" w:rsidRPr="00740365" w14:paraId="5690579F" w14:textId="77777777" w:rsidTr="005C5D71">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3D2AC30" w14:textId="4BD51CB6" w:rsidR="006D2CE8" w:rsidRPr="00740365" w:rsidRDefault="006D2CE8">
            <w:pPr>
              <w:pStyle w:val="Nagwek4"/>
              <w:jc w:val="right"/>
              <w:rPr>
                <w:rFonts w:ascii="Arial Narrow" w:hAnsi="Arial Narrow"/>
                <w:sz w:val="22"/>
                <w:szCs w:val="22"/>
              </w:rPr>
            </w:pPr>
            <w:r w:rsidRPr="00740365">
              <w:rPr>
                <w:rFonts w:ascii="Arial Narrow" w:hAnsi="Arial Narrow"/>
                <w:sz w:val="22"/>
                <w:szCs w:val="22"/>
              </w:rPr>
              <w:lastRenderedPageBreak/>
              <w:t>Załącznik nr 1.2</w:t>
            </w:r>
            <w:r w:rsidR="00CB6A43" w:rsidRPr="00740365">
              <w:rPr>
                <w:rFonts w:ascii="Arial Narrow" w:hAnsi="Arial Narrow"/>
                <w:sz w:val="22"/>
                <w:szCs w:val="22"/>
              </w:rPr>
              <w:t>2</w:t>
            </w:r>
          </w:p>
          <w:p w14:paraId="14247B06" w14:textId="49BB4C1B" w:rsidR="006D2CE8" w:rsidRPr="00740365" w:rsidRDefault="006D2CE8">
            <w:pPr>
              <w:pStyle w:val="Nagwek4"/>
              <w:jc w:val="right"/>
              <w:rPr>
                <w:rFonts w:ascii="Arial Narrow" w:hAnsi="Arial Narrow"/>
                <w:sz w:val="22"/>
                <w:szCs w:val="22"/>
                <w:u w:val="single"/>
              </w:rPr>
            </w:pPr>
            <w:r w:rsidRPr="00740365">
              <w:rPr>
                <w:rFonts w:ascii="Arial Narrow" w:hAnsi="Arial Narrow"/>
                <w:sz w:val="22"/>
                <w:szCs w:val="22"/>
              </w:rPr>
              <w:t>Wzór Formularza Oferty – dla Części 2</w:t>
            </w:r>
            <w:r w:rsidR="00CB6A43" w:rsidRPr="00740365">
              <w:rPr>
                <w:rFonts w:ascii="Arial Narrow" w:hAnsi="Arial Narrow"/>
                <w:sz w:val="22"/>
                <w:szCs w:val="22"/>
              </w:rPr>
              <w:t>2</w:t>
            </w:r>
          </w:p>
        </w:tc>
      </w:tr>
    </w:tbl>
    <w:p w14:paraId="7A7E54DE" w14:textId="77777777" w:rsidR="006D2CE8" w:rsidRPr="00740365" w:rsidRDefault="006D2CE8">
      <w:pPr>
        <w:pStyle w:val="Nagwek5"/>
        <w:rPr>
          <w:rFonts w:ascii="Arial Narrow" w:hAnsi="Arial Narrow"/>
          <w:sz w:val="22"/>
          <w:szCs w:val="22"/>
        </w:rPr>
      </w:pPr>
      <w:r w:rsidRPr="00740365">
        <w:rPr>
          <w:rFonts w:ascii="Arial Narrow" w:hAnsi="Arial Narrow"/>
          <w:sz w:val="22"/>
          <w:szCs w:val="22"/>
        </w:rPr>
        <w:t>FORMULARZ OFERTY</w:t>
      </w:r>
    </w:p>
    <w:p w14:paraId="5B8AC075" w14:textId="77777777" w:rsidR="006D2CE8" w:rsidRPr="00740365" w:rsidRDefault="006D2CE8">
      <w:pPr>
        <w:pStyle w:val="Nagwek5"/>
        <w:spacing w:after="240"/>
        <w:rPr>
          <w:rFonts w:ascii="Arial Narrow" w:hAnsi="Arial Narrow"/>
          <w:b w:val="0"/>
          <w:sz w:val="22"/>
          <w:szCs w:val="22"/>
        </w:rPr>
      </w:pPr>
      <w:r w:rsidRPr="00740365">
        <w:rPr>
          <w:rFonts w:ascii="Arial Narrow" w:hAnsi="Arial Narrow"/>
          <w:b w:val="0"/>
          <w:sz w:val="22"/>
          <w:szCs w:val="22"/>
        </w:rPr>
        <w:t>DLA PRZETARGU NIEOGRANICZONEGO</w:t>
      </w:r>
    </w:p>
    <w:p w14:paraId="7506336C" w14:textId="77777777" w:rsidR="006D2CE8" w:rsidRPr="00740365" w:rsidRDefault="006D2CE8">
      <w:pPr>
        <w:pStyle w:val="Nagwek5"/>
        <w:rPr>
          <w:rStyle w:val="StylArial11pt"/>
          <w:rFonts w:ascii="Arial Narrow" w:hAnsi="Arial Narrow"/>
          <w:i w:val="0"/>
          <w:szCs w:val="22"/>
        </w:rPr>
      </w:pPr>
      <w:r w:rsidRPr="00740365">
        <w:rPr>
          <w:rStyle w:val="StylArial11pt"/>
          <w:rFonts w:ascii="Arial Narrow" w:hAnsi="Arial Narrow"/>
          <w:i w:val="0"/>
          <w:szCs w:val="22"/>
        </w:rPr>
        <w:t>03900 - Budowa wydzielonej trasy autobusowo-tramwajowej łączącej osiedle Nowy Dwór z Centrum Wrocławia;</w:t>
      </w:r>
    </w:p>
    <w:p w14:paraId="09EFBE28" w14:textId="3163876B" w:rsidR="006D2CE8" w:rsidRPr="00740365" w:rsidRDefault="006D2CE8">
      <w:pPr>
        <w:pStyle w:val="Nagwek5"/>
        <w:rPr>
          <w:rStyle w:val="StylArial11pt"/>
          <w:rFonts w:ascii="Arial Narrow" w:hAnsi="Arial Narrow"/>
          <w:i w:val="0"/>
          <w:szCs w:val="22"/>
        </w:rPr>
      </w:pPr>
      <w:r w:rsidRPr="00740365">
        <w:rPr>
          <w:rStyle w:val="StylArial11pt"/>
          <w:rFonts w:ascii="Arial Narrow" w:hAnsi="Arial Narrow"/>
          <w:i w:val="0"/>
          <w:szCs w:val="22"/>
        </w:rPr>
        <w:t>Część 2</w:t>
      </w:r>
      <w:r w:rsidR="00CB6A43" w:rsidRPr="00740365">
        <w:rPr>
          <w:rStyle w:val="StylArial11pt"/>
          <w:rFonts w:ascii="Arial Narrow" w:hAnsi="Arial Narrow"/>
          <w:i w:val="0"/>
          <w:szCs w:val="22"/>
        </w:rPr>
        <w:t>2</w:t>
      </w:r>
      <w:r w:rsidRPr="00740365">
        <w:rPr>
          <w:rStyle w:val="StylArial11pt"/>
          <w:rFonts w:ascii="Arial Narrow" w:hAnsi="Arial Narrow"/>
          <w:i w:val="0"/>
          <w:szCs w:val="22"/>
        </w:rPr>
        <w:t>: Zaprojektowanie i wybudowanie trasy autobusowo – tramwajowej w ciągu ul. Rogowskiej na odcinku od skrzyżowania ul. Strzegomskiej i ul. Rogowskiej do pętli przy przystanku kolejowym Wrocław Nowy Dwór</w:t>
      </w:r>
    </w:p>
    <w:p w14:paraId="4D5ECB30" w14:textId="77777777" w:rsidR="006D2CE8" w:rsidRPr="00740365" w:rsidRDefault="006D2CE8">
      <w:pPr>
        <w:jc w:val="center"/>
        <w:rPr>
          <w:rStyle w:val="StylArial11pt"/>
          <w:rFonts w:ascii="Arial Narrow" w:hAnsi="Arial Narrow"/>
          <w:b/>
          <w:i/>
          <w:szCs w:val="22"/>
        </w:rPr>
      </w:pPr>
      <w:r w:rsidRPr="00740365"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6D2CE8" w:rsidRPr="00740365" w14:paraId="66BE978C" w14:textId="77777777" w:rsidTr="005C5D71">
        <w:tc>
          <w:tcPr>
            <w:tcW w:w="3627" w:type="pct"/>
            <w:tcBorders>
              <w:top w:val="nil"/>
              <w:left w:val="nil"/>
              <w:bottom w:val="nil"/>
              <w:right w:val="nil"/>
            </w:tcBorders>
          </w:tcPr>
          <w:p w14:paraId="48A5D54A" w14:textId="77777777" w:rsidR="006D2CE8" w:rsidRPr="00740365" w:rsidRDefault="006D2CE8">
            <w:pPr>
              <w:pStyle w:val="Nagwek6"/>
              <w:rPr>
                <w:rFonts w:ascii="Arial Narrow" w:hAnsi="Arial Narrow"/>
                <w:sz w:val="22"/>
                <w:szCs w:val="22"/>
              </w:rPr>
            </w:pPr>
            <w:r w:rsidRPr="00740365">
              <w:rPr>
                <w:rStyle w:val="StylArial11pt"/>
                <w:rFonts w:ascii="Arial Narrow" w:hAnsi="Arial Narrow"/>
                <w:szCs w:val="22"/>
              </w:rPr>
              <w:t xml:space="preserve"> </w:t>
            </w: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1CF46475" w14:textId="485D28F9" w:rsidR="006D2CE8" w:rsidRPr="00740365" w:rsidRDefault="00736342">
            <w:pPr>
              <w:jc w:val="right"/>
              <w:rPr>
                <w:rFonts w:ascii="Arial Narrow" w:hAnsi="Arial Narrow"/>
                <w:b/>
                <w:sz w:val="22"/>
                <w:szCs w:val="22"/>
              </w:rPr>
            </w:pPr>
            <w:r w:rsidRPr="00740365">
              <w:rPr>
                <w:rFonts w:ascii="Arial Narrow" w:hAnsi="Arial Narrow"/>
                <w:b/>
                <w:sz w:val="22"/>
                <w:szCs w:val="22"/>
              </w:rPr>
              <w:t>ZP/57/PN/2018</w:t>
            </w:r>
          </w:p>
        </w:tc>
      </w:tr>
    </w:tbl>
    <w:p w14:paraId="38C8B4CB" w14:textId="77777777" w:rsidR="006D2CE8" w:rsidRPr="00740365" w:rsidRDefault="006D2CE8">
      <w:pPr>
        <w:numPr>
          <w:ilvl w:val="0"/>
          <w:numId w:val="38"/>
        </w:numPr>
        <w:spacing w:before="240" w:after="60"/>
        <w:jc w:val="both"/>
        <w:rPr>
          <w:rFonts w:ascii="Arial Narrow" w:hAnsi="Arial Narrow"/>
          <w:b/>
          <w:sz w:val="22"/>
          <w:szCs w:val="22"/>
        </w:rPr>
      </w:pPr>
      <w:r w:rsidRPr="00740365">
        <w:rPr>
          <w:rFonts w:ascii="Arial Narrow" w:hAnsi="Arial Narrow"/>
          <w:b/>
          <w:sz w:val="22"/>
          <w:szCs w:val="22"/>
        </w:rPr>
        <w:t>Zamawiający:</w:t>
      </w:r>
    </w:p>
    <w:p w14:paraId="06CCAEE9" w14:textId="77777777" w:rsidR="006D2CE8" w:rsidRPr="00740365" w:rsidRDefault="006D2CE8">
      <w:pPr>
        <w:pStyle w:val="Akapitzlist2"/>
        <w:tabs>
          <w:tab w:val="left" w:pos="709"/>
        </w:tabs>
        <w:ind w:left="142"/>
        <w:jc w:val="both"/>
        <w:rPr>
          <w:rFonts w:ascii="Arial Narrow" w:hAnsi="Arial Narrow"/>
          <w:b/>
          <w:sz w:val="21"/>
          <w:szCs w:val="21"/>
        </w:rPr>
      </w:pPr>
      <w:r w:rsidRPr="00740365">
        <w:rPr>
          <w:rFonts w:ascii="Arial Narrow" w:hAnsi="Arial Narrow"/>
          <w:b/>
          <w:sz w:val="21"/>
          <w:szCs w:val="21"/>
        </w:rPr>
        <w:t>Gmina Wrocław, pl. Nowy Targ 1-8, 50-141 Wrocław,</w:t>
      </w:r>
      <w:r w:rsidRPr="00740365">
        <w:rPr>
          <w:rFonts w:ascii="Arial Narrow" w:hAnsi="Arial Narrow"/>
          <w:sz w:val="21"/>
          <w:szCs w:val="21"/>
        </w:rPr>
        <w:t xml:space="preserve"> w imieniu i na rzecz której działają </w:t>
      </w:r>
      <w:r w:rsidRPr="00740365">
        <w:rPr>
          <w:rFonts w:ascii="Arial Narrow" w:hAnsi="Arial Narrow"/>
          <w:b/>
          <w:sz w:val="21"/>
          <w:szCs w:val="21"/>
        </w:rPr>
        <w:t>Wrocławskie Inwestycje Sp. z o. o.</w:t>
      </w:r>
      <w:r w:rsidRPr="00740365">
        <w:rPr>
          <w:rFonts w:ascii="Arial Narrow" w:hAnsi="Arial Narrow"/>
          <w:sz w:val="21"/>
          <w:szCs w:val="21"/>
        </w:rPr>
        <w:t xml:space="preserve"> z siedzibą przy </w:t>
      </w:r>
      <w:r w:rsidRPr="00740365">
        <w:rPr>
          <w:rFonts w:ascii="Arial Narrow" w:hAnsi="Arial Narrow"/>
          <w:b/>
          <w:sz w:val="21"/>
          <w:szCs w:val="21"/>
        </w:rPr>
        <w:t xml:space="preserve">ul. Ofiar Oświęcimskich 36, 50-059 Wrocław </w:t>
      </w:r>
      <w:r w:rsidRPr="00740365">
        <w:rPr>
          <w:rFonts w:ascii="Arial Narrow" w:hAnsi="Arial Narrow"/>
          <w:sz w:val="21"/>
          <w:szCs w:val="21"/>
        </w:rPr>
        <w:t xml:space="preserve">na podstawie pełnomocnictwa nr 26/III/Z/11 Prezydenta Wrocławia z dnia 1 września 2011 </w:t>
      </w:r>
    </w:p>
    <w:p w14:paraId="755EC7FB" w14:textId="77777777" w:rsidR="006D2CE8" w:rsidRPr="00740365" w:rsidRDefault="006D2CE8">
      <w:pPr>
        <w:numPr>
          <w:ilvl w:val="0"/>
          <w:numId w:val="38"/>
        </w:numPr>
        <w:spacing w:before="240" w:after="60"/>
        <w:ind w:left="1134" w:hanging="1134"/>
        <w:jc w:val="both"/>
        <w:rPr>
          <w:rFonts w:ascii="Arial Narrow" w:hAnsi="Arial Narrow"/>
          <w:b/>
          <w:sz w:val="22"/>
          <w:szCs w:val="22"/>
        </w:rPr>
      </w:pPr>
      <w:r w:rsidRPr="00740365">
        <w:rPr>
          <w:rFonts w:ascii="Arial Narrow" w:hAnsi="Arial Narrow"/>
          <w:b/>
          <w:sz w:val="22"/>
          <w:szCs w:val="22"/>
        </w:rPr>
        <w:t>Wykonawca:</w:t>
      </w:r>
    </w:p>
    <w:p w14:paraId="502ACFE2" w14:textId="77777777" w:rsidR="006D2CE8" w:rsidRPr="00740365" w:rsidRDefault="006D2CE8">
      <w:pPr>
        <w:ind w:left="1134"/>
        <w:jc w:val="both"/>
        <w:rPr>
          <w:rFonts w:ascii="Arial Narrow" w:hAnsi="Arial Narrow"/>
          <w:b/>
          <w:sz w:val="22"/>
          <w:szCs w:val="22"/>
        </w:rPr>
      </w:pPr>
      <w:r w:rsidRPr="0074036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6D2CE8" w:rsidRPr="00740365" w14:paraId="6548C2DC" w14:textId="77777777" w:rsidTr="005C5D71">
        <w:trPr>
          <w:cantSplit/>
        </w:trPr>
        <w:tc>
          <w:tcPr>
            <w:tcW w:w="207" w:type="pct"/>
            <w:tcBorders>
              <w:top w:val="single" w:sz="4" w:space="0" w:color="auto"/>
              <w:left w:val="single" w:sz="4" w:space="0" w:color="auto"/>
              <w:bottom w:val="single" w:sz="4" w:space="0" w:color="auto"/>
              <w:right w:val="single" w:sz="4" w:space="0" w:color="auto"/>
            </w:tcBorders>
          </w:tcPr>
          <w:p w14:paraId="1575F9EE" w14:textId="77777777" w:rsidR="006D2CE8" w:rsidRPr="00740365" w:rsidRDefault="006D2CE8">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6A01D75B" w14:textId="77777777" w:rsidR="006D2CE8" w:rsidRPr="00740365" w:rsidRDefault="006D2CE8">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63AFAB3A" w14:textId="77777777" w:rsidR="006D2CE8" w:rsidRPr="00740365" w:rsidRDefault="006D2CE8">
            <w:pPr>
              <w:jc w:val="center"/>
              <w:rPr>
                <w:rFonts w:ascii="Arial Narrow" w:hAnsi="Arial Narrow"/>
                <w:b/>
                <w:sz w:val="22"/>
                <w:szCs w:val="22"/>
              </w:rPr>
            </w:pPr>
            <w:r w:rsidRPr="00740365">
              <w:rPr>
                <w:rFonts w:ascii="Arial Narrow" w:hAnsi="Arial Narrow"/>
                <w:b/>
                <w:sz w:val="22"/>
                <w:szCs w:val="22"/>
              </w:rPr>
              <w:t>adres(y) Wykonawcy(ów)</w:t>
            </w:r>
          </w:p>
        </w:tc>
      </w:tr>
      <w:tr w:rsidR="006D2CE8" w:rsidRPr="00740365" w14:paraId="35DBEACC" w14:textId="77777777" w:rsidTr="005C5D71">
        <w:trPr>
          <w:cantSplit/>
        </w:trPr>
        <w:tc>
          <w:tcPr>
            <w:tcW w:w="207" w:type="pct"/>
            <w:tcBorders>
              <w:top w:val="single" w:sz="4" w:space="0" w:color="auto"/>
              <w:left w:val="single" w:sz="4" w:space="0" w:color="auto"/>
              <w:bottom w:val="single" w:sz="4" w:space="0" w:color="auto"/>
              <w:right w:val="single" w:sz="4" w:space="0" w:color="auto"/>
            </w:tcBorders>
          </w:tcPr>
          <w:p w14:paraId="33685640" w14:textId="77777777" w:rsidR="006D2CE8" w:rsidRPr="00740365" w:rsidRDefault="006D2CE8">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44C1B768" w14:textId="77777777" w:rsidR="006D2CE8" w:rsidRPr="00740365" w:rsidRDefault="006D2CE8">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6A5E8AC" w14:textId="77777777" w:rsidR="006D2CE8" w:rsidRPr="00740365" w:rsidRDefault="006D2CE8">
            <w:pPr>
              <w:jc w:val="both"/>
              <w:rPr>
                <w:rFonts w:ascii="Arial Narrow" w:hAnsi="Arial Narrow"/>
                <w:b/>
                <w:sz w:val="22"/>
                <w:szCs w:val="22"/>
              </w:rPr>
            </w:pPr>
          </w:p>
        </w:tc>
      </w:tr>
      <w:tr w:rsidR="006D2CE8" w:rsidRPr="00740365" w14:paraId="69F222A2" w14:textId="77777777" w:rsidTr="005C5D71">
        <w:trPr>
          <w:cantSplit/>
        </w:trPr>
        <w:tc>
          <w:tcPr>
            <w:tcW w:w="207" w:type="pct"/>
            <w:tcBorders>
              <w:top w:val="single" w:sz="4" w:space="0" w:color="auto"/>
              <w:left w:val="single" w:sz="4" w:space="0" w:color="auto"/>
              <w:bottom w:val="single" w:sz="4" w:space="0" w:color="auto"/>
              <w:right w:val="single" w:sz="4" w:space="0" w:color="auto"/>
            </w:tcBorders>
          </w:tcPr>
          <w:p w14:paraId="50CB658E" w14:textId="77777777" w:rsidR="006D2CE8" w:rsidRPr="00740365" w:rsidRDefault="006D2CE8">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2603E370" w14:textId="77777777" w:rsidR="006D2CE8" w:rsidRPr="00740365" w:rsidRDefault="006D2CE8">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E38F3E9" w14:textId="77777777" w:rsidR="006D2CE8" w:rsidRPr="00740365" w:rsidRDefault="006D2CE8">
            <w:pPr>
              <w:jc w:val="both"/>
              <w:rPr>
                <w:rFonts w:ascii="Arial Narrow" w:hAnsi="Arial Narrow"/>
                <w:b/>
                <w:sz w:val="22"/>
                <w:szCs w:val="22"/>
              </w:rPr>
            </w:pPr>
          </w:p>
        </w:tc>
      </w:tr>
    </w:tbl>
    <w:p w14:paraId="09279DC3" w14:textId="77777777" w:rsidR="006D2CE8" w:rsidRPr="00740365" w:rsidRDefault="006D2CE8">
      <w:pPr>
        <w:numPr>
          <w:ilvl w:val="0"/>
          <w:numId w:val="38"/>
        </w:numPr>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6D2CE8" w:rsidRPr="00740365" w14:paraId="4F3287F4" w14:textId="77777777" w:rsidTr="005C5D71">
        <w:tc>
          <w:tcPr>
            <w:tcW w:w="1000" w:type="pct"/>
            <w:tcBorders>
              <w:top w:val="single" w:sz="4" w:space="0" w:color="auto"/>
              <w:left w:val="single" w:sz="4" w:space="0" w:color="auto"/>
              <w:bottom w:val="single" w:sz="4" w:space="0" w:color="auto"/>
              <w:right w:val="single" w:sz="4" w:space="0" w:color="auto"/>
            </w:tcBorders>
          </w:tcPr>
          <w:p w14:paraId="4FDBED73" w14:textId="77777777" w:rsidR="006D2CE8" w:rsidRPr="00740365" w:rsidRDefault="006D2CE8">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433123AD" w14:textId="77777777" w:rsidR="006D2CE8" w:rsidRPr="00740365" w:rsidRDefault="006D2CE8">
            <w:pPr>
              <w:jc w:val="both"/>
              <w:rPr>
                <w:rFonts w:ascii="Arial Narrow" w:hAnsi="Arial Narrow"/>
                <w:sz w:val="22"/>
                <w:szCs w:val="22"/>
              </w:rPr>
            </w:pPr>
          </w:p>
        </w:tc>
      </w:tr>
      <w:tr w:rsidR="006D2CE8" w:rsidRPr="00740365" w14:paraId="70421BD0" w14:textId="77777777" w:rsidTr="005C5D71">
        <w:tc>
          <w:tcPr>
            <w:tcW w:w="1000" w:type="pct"/>
            <w:tcBorders>
              <w:top w:val="single" w:sz="4" w:space="0" w:color="auto"/>
              <w:left w:val="single" w:sz="4" w:space="0" w:color="auto"/>
              <w:bottom w:val="single" w:sz="4" w:space="0" w:color="auto"/>
              <w:right w:val="single" w:sz="4" w:space="0" w:color="auto"/>
            </w:tcBorders>
          </w:tcPr>
          <w:p w14:paraId="609668E4" w14:textId="77777777" w:rsidR="006D2CE8" w:rsidRPr="00740365" w:rsidRDefault="006D2CE8">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0542D716" w14:textId="77777777" w:rsidR="006D2CE8" w:rsidRPr="00740365" w:rsidRDefault="006D2CE8">
            <w:pPr>
              <w:jc w:val="both"/>
              <w:rPr>
                <w:rFonts w:ascii="Arial Narrow" w:hAnsi="Arial Narrow"/>
                <w:sz w:val="22"/>
                <w:szCs w:val="22"/>
                <w:lang w:val="de-DE"/>
              </w:rPr>
            </w:pPr>
          </w:p>
        </w:tc>
      </w:tr>
      <w:tr w:rsidR="006D2CE8" w:rsidRPr="00740365" w14:paraId="586B2398" w14:textId="77777777" w:rsidTr="005C5D71">
        <w:tc>
          <w:tcPr>
            <w:tcW w:w="1000" w:type="pct"/>
            <w:tcBorders>
              <w:top w:val="single" w:sz="4" w:space="0" w:color="auto"/>
              <w:left w:val="single" w:sz="4" w:space="0" w:color="auto"/>
              <w:bottom w:val="single" w:sz="4" w:space="0" w:color="auto"/>
              <w:right w:val="single" w:sz="4" w:space="0" w:color="auto"/>
            </w:tcBorders>
          </w:tcPr>
          <w:p w14:paraId="3331FCF0" w14:textId="77777777" w:rsidR="006D2CE8" w:rsidRPr="00740365" w:rsidRDefault="006D2CE8">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1FC15F20" w14:textId="77777777" w:rsidR="006D2CE8" w:rsidRPr="00740365" w:rsidRDefault="006D2CE8">
            <w:pPr>
              <w:jc w:val="both"/>
              <w:rPr>
                <w:rFonts w:ascii="Arial Narrow" w:hAnsi="Arial Narrow"/>
                <w:sz w:val="22"/>
                <w:szCs w:val="22"/>
                <w:lang w:val="de-DE"/>
              </w:rPr>
            </w:pPr>
          </w:p>
        </w:tc>
      </w:tr>
      <w:tr w:rsidR="006D2CE8" w:rsidRPr="00740365" w14:paraId="5F96A0BE" w14:textId="77777777" w:rsidTr="005C5D71">
        <w:tc>
          <w:tcPr>
            <w:tcW w:w="1000" w:type="pct"/>
            <w:tcBorders>
              <w:top w:val="single" w:sz="4" w:space="0" w:color="auto"/>
              <w:left w:val="single" w:sz="4" w:space="0" w:color="auto"/>
              <w:bottom w:val="single" w:sz="4" w:space="0" w:color="auto"/>
              <w:right w:val="single" w:sz="4" w:space="0" w:color="auto"/>
            </w:tcBorders>
          </w:tcPr>
          <w:p w14:paraId="21415750" w14:textId="77777777" w:rsidR="006D2CE8" w:rsidRPr="00740365" w:rsidRDefault="006D2CE8">
            <w:pPr>
              <w:jc w:val="both"/>
              <w:rPr>
                <w:rFonts w:ascii="Arial Narrow" w:hAnsi="Arial Narrow"/>
                <w:sz w:val="22"/>
                <w:szCs w:val="22"/>
                <w:lang w:val="de-DE"/>
              </w:rPr>
            </w:pPr>
            <w:r w:rsidRPr="0074036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62BF4A6A" w14:textId="77777777" w:rsidR="006D2CE8" w:rsidRPr="00740365" w:rsidRDefault="006D2CE8">
            <w:pPr>
              <w:jc w:val="both"/>
              <w:rPr>
                <w:rFonts w:ascii="Arial Narrow" w:hAnsi="Arial Narrow"/>
                <w:sz w:val="22"/>
                <w:szCs w:val="22"/>
                <w:lang w:val="de-DE"/>
              </w:rPr>
            </w:pPr>
          </w:p>
        </w:tc>
      </w:tr>
      <w:tr w:rsidR="006D2CE8" w:rsidRPr="00740365" w14:paraId="78B8E1D3" w14:textId="77777777" w:rsidTr="005C5D71">
        <w:tc>
          <w:tcPr>
            <w:tcW w:w="1000" w:type="pct"/>
            <w:tcBorders>
              <w:top w:val="single" w:sz="4" w:space="0" w:color="auto"/>
              <w:left w:val="single" w:sz="4" w:space="0" w:color="auto"/>
              <w:bottom w:val="single" w:sz="4" w:space="0" w:color="auto"/>
              <w:right w:val="single" w:sz="4" w:space="0" w:color="auto"/>
            </w:tcBorders>
          </w:tcPr>
          <w:p w14:paraId="30A189DE" w14:textId="77777777" w:rsidR="006D2CE8" w:rsidRPr="00740365" w:rsidRDefault="006D2CE8">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4032D241" w14:textId="77777777" w:rsidR="006D2CE8" w:rsidRPr="00740365" w:rsidRDefault="006D2CE8">
            <w:pPr>
              <w:jc w:val="both"/>
              <w:rPr>
                <w:rFonts w:ascii="Arial Narrow" w:hAnsi="Arial Narrow"/>
                <w:sz w:val="22"/>
                <w:szCs w:val="22"/>
                <w:lang w:val="de-DE"/>
              </w:rPr>
            </w:pPr>
          </w:p>
        </w:tc>
      </w:tr>
    </w:tbl>
    <w:p w14:paraId="67BC502A" w14:textId="77777777" w:rsidR="006D2CE8" w:rsidRPr="00740365" w:rsidRDefault="006D2CE8">
      <w:pPr>
        <w:numPr>
          <w:ilvl w:val="0"/>
          <w:numId w:val="38"/>
        </w:numPr>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3E5C467B" w14:textId="77777777" w:rsidR="006D2CE8" w:rsidRPr="00740365" w:rsidRDefault="006D2CE8">
      <w:pPr>
        <w:numPr>
          <w:ilvl w:val="1"/>
          <w:numId w:val="38"/>
        </w:numPr>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7508B3BF" w14:textId="77777777" w:rsidR="006D2CE8" w:rsidRPr="00740365" w:rsidRDefault="006D2CE8">
      <w:pPr>
        <w:numPr>
          <w:ilvl w:val="1"/>
          <w:numId w:val="38"/>
        </w:numPr>
        <w:spacing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69E4A922" w14:textId="77777777" w:rsidR="006D2CE8" w:rsidRPr="00740365" w:rsidRDefault="006D2CE8">
      <w:pPr>
        <w:numPr>
          <w:ilvl w:val="1"/>
          <w:numId w:val="38"/>
        </w:numPr>
        <w:spacing w:before="120" w:after="120"/>
        <w:ind w:left="1134" w:hanging="1134"/>
        <w:jc w:val="both"/>
        <w:rPr>
          <w:rFonts w:ascii="Arial Narrow" w:hAnsi="Arial Narrow"/>
          <w:sz w:val="22"/>
          <w:szCs w:val="22"/>
        </w:rPr>
      </w:pPr>
      <w:r w:rsidRPr="00740365">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959"/>
        <w:gridCol w:w="4394"/>
        <w:gridCol w:w="2887"/>
      </w:tblGrid>
      <w:tr w:rsidR="006D2CE8" w:rsidRPr="00740365" w14:paraId="0638CCFD" w14:textId="77777777" w:rsidTr="005C5D71">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04397C36" w14:textId="77777777" w:rsidR="006D2CE8" w:rsidRPr="00740365" w:rsidRDefault="006D2CE8">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76672" behindDoc="0" locked="0" layoutInCell="1" allowOverlap="1" wp14:anchorId="790C8A45" wp14:editId="71216B41">
                      <wp:simplePos x="0" y="0"/>
                      <wp:positionH relativeFrom="column">
                        <wp:posOffset>-24131</wp:posOffset>
                      </wp:positionH>
                      <wp:positionV relativeFrom="paragraph">
                        <wp:posOffset>41909</wp:posOffset>
                      </wp:positionV>
                      <wp:extent cx="0" cy="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50757" id="_x0000_t32" coordsize="21600,21600" o:spt="32" o:oned="t" path="m,l21600,21600e" filled="f">
                      <v:path arrowok="t" fillok="f" o:connecttype="none"/>
                      <o:lock v:ext="edit" shapetype="t"/>
                    </v:shapetype>
                    <v:shape id="AutoShape 21" o:spid="_x0000_s1026" type="#_x0000_t32" style="position:absolute;margin-left:-1.9pt;margin-top:3.3pt;width:0;height:0;z-index:2516766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8LnwxoCAAA2BAAADgAAAAAAAAAAAAAAAAAuAgAAZHJzL2Uyb0RvYy54bWxQSwECLQAUAAYACAAA&#10;ACEAN3ju99gAAAAFAQAADwAAAAAAAAAAAAAAAAB0BAAAZHJzL2Rvd25yZXYueG1sUEsFBgAAAAAE&#10;AAQA8wAAAHkFAAAAAA==&#10;"/>
                  </w:pict>
                </mc:Fallback>
              </mc:AlternateContent>
            </w:r>
            <w:r w:rsidRPr="00740365">
              <w:rPr>
                <w:rFonts w:ascii="Arial Narrow" w:hAnsi="Arial Narrow"/>
                <w:sz w:val="22"/>
                <w:szCs w:val="22"/>
              </w:rPr>
              <w:t xml:space="preserve">l.p. </w:t>
            </w:r>
          </w:p>
        </w:tc>
        <w:tc>
          <w:tcPr>
            <w:tcW w:w="1959" w:type="dxa"/>
            <w:tcBorders>
              <w:top w:val="single" w:sz="4" w:space="0" w:color="auto"/>
              <w:left w:val="single" w:sz="4" w:space="0" w:color="auto"/>
              <w:bottom w:val="single" w:sz="4" w:space="0" w:color="auto"/>
              <w:right w:val="single" w:sz="4" w:space="0" w:color="auto"/>
            </w:tcBorders>
            <w:shd w:val="clear" w:color="auto" w:fill="A6A6A6"/>
            <w:vAlign w:val="center"/>
          </w:tcPr>
          <w:p w14:paraId="2C5EC496" w14:textId="77777777" w:rsidR="006D2CE8" w:rsidRPr="00740365" w:rsidRDefault="006D2CE8">
            <w:pPr>
              <w:rPr>
                <w:rFonts w:ascii="Arial Narrow" w:hAnsi="Arial Narrow"/>
                <w:sz w:val="22"/>
                <w:szCs w:val="22"/>
              </w:rPr>
            </w:pPr>
            <w:r w:rsidRPr="00740365">
              <w:rPr>
                <w:rFonts w:ascii="Arial Narrow" w:hAnsi="Arial Narrow"/>
                <w:noProof/>
                <w:sz w:val="22"/>
                <w:szCs w:val="22"/>
              </w:rPr>
              <mc:AlternateContent>
                <mc:Choice Requires="wps">
                  <w:drawing>
                    <wp:anchor distT="4294967294" distB="4294967294" distL="114298" distR="114298" simplePos="0" relativeHeight="251675648" behindDoc="0" locked="0" layoutInCell="1" allowOverlap="1" wp14:anchorId="2A1C95ED" wp14:editId="25B05B93">
                      <wp:simplePos x="0" y="0"/>
                      <wp:positionH relativeFrom="column">
                        <wp:posOffset>-24131</wp:posOffset>
                      </wp:positionH>
                      <wp:positionV relativeFrom="paragraph">
                        <wp:posOffset>41909</wp:posOffset>
                      </wp:positionV>
                      <wp:extent cx="0" cy="0"/>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DCA22" id="AutoShape 21" o:spid="_x0000_s1026" type="#_x0000_t32" style="position:absolute;margin-left:-1.9pt;margin-top:3.3pt;width:0;height:0;z-index:2516756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VoGQIAADY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BZ&#10;omVoGQIAADYEAAAOAAAAAAAAAAAAAAAAAC4CAABkcnMvZTJvRG9jLnhtbFBLAQItABQABgAIAAAA&#10;IQA3eO732AAAAAUBAAAPAAAAAAAAAAAAAAAAAHMEAABkcnMvZG93bnJldi54bWxQSwUGAAAAAAQA&#10;BADzAAAAeAUAAAAA&#10;"/>
                  </w:pict>
                </mc:Fallback>
              </mc:AlternateContent>
            </w:r>
            <w:r w:rsidRPr="00740365">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4AA88555" w14:textId="77777777" w:rsidR="006D2CE8" w:rsidRPr="00740365" w:rsidRDefault="006D2CE8">
            <w:pPr>
              <w:jc w:val="center"/>
              <w:rPr>
                <w:rFonts w:ascii="Arial Narrow" w:hAnsi="Arial Narrow"/>
                <w:sz w:val="22"/>
                <w:szCs w:val="22"/>
              </w:rPr>
            </w:pPr>
            <w:r w:rsidRPr="00740365">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3E0FFBB9" w14:textId="77777777" w:rsidR="006D2CE8" w:rsidRPr="00740365" w:rsidRDefault="006D2CE8">
            <w:pPr>
              <w:jc w:val="center"/>
              <w:rPr>
                <w:rFonts w:ascii="Arial Narrow" w:hAnsi="Arial Narrow"/>
                <w:sz w:val="22"/>
                <w:szCs w:val="22"/>
              </w:rPr>
            </w:pPr>
            <w:r w:rsidRPr="00740365">
              <w:rPr>
                <w:rFonts w:ascii="Arial Narrow" w:hAnsi="Arial Narrow"/>
                <w:sz w:val="22"/>
                <w:szCs w:val="22"/>
              </w:rPr>
              <w:t>Słownie</w:t>
            </w:r>
          </w:p>
        </w:tc>
      </w:tr>
      <w:tr w:rsidR="006D2CE8" w:rsidRPr="00740365" w14:paraId="08E29275" w14:textId="77777777" w:rsidTr="005C5D71">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4C1CC526" w14:textId="77777777" w:rsidR="006D2CE8" w:rsidRPr="00740365" w:rsidRDefault="006D2CE8">
            <w:pPr>
              <w:rPr>
                <w:rFonts w:ascii="Arial Narrow" w:hAnsi="Arial Narrow"/>
                <w:sz w:val="22"/>
                <w:szCs w:val="22"/>
              </w:rPr>
            </w:pPr>
            <w:r w:rsidRPr="00740365">
              <w:rPr>
                <w:rFonts w:ascii="Arial Narrow" w:hAnsi="Arial Narrow"/>
                <w:sz w:val="22"/>
                <w:szCs w:val="22"/>
              </w:rPr>
              <w:t>1</w:t>
            </w:r>
          </w:p>
        </w:tc>
        <w:tc>
          <w:tcPr>
            <w:tcW w:w="1959" w:type="dxa"/>
            <w:tcBorders>
              <w:top w:val="single" w:sz="4" w:space="0" w:color="auto"/>
              <w:left w:val="single" w:sz="4" w:space="0" w:color="auto"/>
              <w:bottom w:val="single" w:sz="4" w:space="0" w:color="auto"/>
              <w:right w:val="single" w:sz="4" w:space="0" w:color="auto"/>
            </w:tcBorders>
            <w:vAlign w:val="center"/>
          </w:tcPr>
          <w:p w14:paraId="06C42856" w14:textId="77777777" w:rsidR="006D2CE8" w:rsidRPr="00740365" w:rsidRDefault="006D2CE8">
            <w:pPr>
              <w:rPr>
                <w:rFonts w:ascii="Arial Narrow" w:hAnsi="Arial Narrow"/>
                <w:sz w:val="22"/>
                <w:szCs w:val="22"/>
              </w:rPr>
            </w:pPr>
            <w:r w:rsidRPr="00740365">
              <w:rPr>
                <w:rFonts w:ascii="Arial Narrow" w:hAnsi="Arial Narrow"/>
                <w:sz w:val="22"/>
                <w:szCs w:val="22"/>
              </w:rPr>
              <w:t>Cena brutto</w:t>
            </w:r>
          </w:p>
        </w:tc>
        <w:tc>
          <w:tcPr>
            <w:tcW w:w="4394" w:type="dxa"/>
            <w:tcBorders>
              <w:top w:val="single" w:sz="4" w:space="0" w:color="auto"/>
              <w:left w:val="single" w:sz="4" w:space="0" w:color="auto"/>
              <w:bottom w:val="single" w:sz="4" w:space="0" w:color="auto"/>
              <w:right w:val="single" w:sz="4" w:space="0" w:color="auto"/>
            </w:tcBorders>
            <w:vAlign w:val="center"/>
          </w:tcPr>
          <w:p w14:paraId="2E4C2371" w14:textId="77777777" w:rsidR="006D2CE8" w:rsidRPr="00740365" w:rsidRDefault="006D2CE8">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9F8625E" w14:textId="77777777" w:rsidR="006D2CE8" w:rsidRPr="00740365" w:rsidRDefault="006D2CE8">
            <w:pPr>
              <w:jc w:val="center"/>
              <w:rPr>
                <w:rFonts w:ascii="Arial Narrow" w:hAnsi="Arial Narrow"/>
                <w:i/>
                <w:sz w:val="22"/>
                <w:szCs w:val="22"/>
              </w:rPr>
            </w:pPr>
          </w:p>
        </w:tc>
      </w:tr>
      <w:tr w:rsidR="006D2CE8" w:rsidRPr="00740365" w14:paraId="4D11DC70" w14:textId="77777777" w:rsidTr="005C5D71">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71951F7" w14:textId="77777777" w:rsidR="006D2CE8" w:rsidRPr="00740365" w:rsidRDefault="006D2CE8">
            <w:pPr>
              <w:rPr>
                <w:rFonts w:ascii="Arial Narrow" w:hAnsi="Arial Narrow"/>
                <w:sz w:val="22"/>
                <w:szCs w:val="22"/>
              </w:rPr>
            </w:pPr>
            <w:r w:rsidRPr="00740365">
              <w:rPr>
                <w:rFonts w:ascii="Arial Narrow" w:hAnsi="Arial Narrow"/>
                <w:sz w:val="22"/>
                <w:szCs w:val="22"/>
              </w:rPr>
              <w:t>2</w:t>
            </w:r>
          </w:p>
        </w:tc>
        <w:tc>
          <w:tcPr>
            <w:tcW w:w="1959" w:type="dxa"/>
            <w:tcBorders>
              <w:top w:val="single" w:sz="4" w:space="0" w:color="auto"/>
              <w:left w:val="single" w:sz="4" w:space="0" w:color="auto"/>
              <w:bottom w:val="single" w:sz="4" w:space="0" w:color="auto"/>
              <w:right w:val="single" w:sz="4" w:space="0" w:color="auto"/>
            </w:tcBorders>
            <w:vAlign w:val="center"/>
          </w:tcPr>
          <w:p w14:paraId="216A6B2A" w14:textId="77777777" w:rsidR="006D2CE8" w:rsidRPr="00740365" w:rsidRDefault="006D2CE8">
            <w:pPr>
              <w:rPr>
                <w:rFonts w:ascii="Arial Narrow" w:hAnsi="Arial Narrow"/>
                <w:sz w:val="22"/>
                <w:szCs w:val="22"/>
              </w:rPr>
            </w:pPr>
            <w:r w:rsidRPr="00740365">
              <w:rPr>
                <w:rFonts w:ascii="Arial Narrow" w:hAnsi="Arial Narrow"/>
                <w:sz w:val="22"/>
                <w:szCs w:val="22"/>
              </w:rPr>
              <w:t>Cena netto</w:t>
            </w:r>
          </w:p>
        </w:tc>
        <w:tc>
          <w:tcPr>
            <w:tcW w:w="4394" w:type="dxa"/>
            <w:tcBorders>
              <w:top w:val="single" w:sz="4" w:space="0" w:color="auto"/>
              <w:left w:val="single" w:sz="4" w:space="0" w:color="auto"/>
              <w:bottom w:val="single" w:sz="4" w:space="0" w:color="auto"/>
              <w:right w:val="single" w:sz="4" w:space="0" w:color="auto"/>
            </w:tcBorders>
            <w:vAlign w:val="center"/>
          </w:tcPr>
          <w:p w14:paraId="0A9DFC9C" w14:textId="77777777" w:rsidR="006D2CE8" w:rsidRPr="00740365" w:rsidRDefault="006D2CE8">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69F091AF" w14:textId="77777777" w:rsidR="006D2CE8" w:rsidRPr="00740365" w:rsidRDefault="006D2CE8">
            <w:pPr>
              <w:jc w:val="center"/>
              <w:rPr>
                <w:rFonts w:ascii="Arial Narrow" w:hAnsi="Arial Narrow"/>
                <w:i/>
                <w:sz w:val="22"/>
                <w:szCs w:val="22"/>
              </w:rPr>
            </w:pPr>
          </w:p>
        </w:tc>
      </w:tr>
      <w:tr w:rsidR="006D2CE8" w:rsidRPr="00740365" w14:paraId="378AAE26" w14:textId="77777777" w:rsidTr="005C5D71">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414283D0" w14:textId="77777777" w:rsidR="006D2CE8" w:rsidRPr="00740365" w:rsidRDefault="006D2CE8">
            <w:pPr>
              <w:rPr>
                <w:rFonts w:ascii="Arial Narrow" w:hAnsi="Arial Narrow"/>
                <w:sz w:val="22"/>
                <w:szCs w:val="22"/>
              </w:rPr>
            </w:pPr>
            <w:r w:rsidRPr="00740365">
              <w:rPr>
                <w:rFonts w:ascii="Arial Narrow" w:hAnsi="Arial Narrow"/>
                <w:sz w:val="22"/>
                <w:szCs w:val="22"/>
              </w:rPr>
              <w:t>3</w:t>
            </w:r>
          </w:p>
        </w:tc>
        <w:tc>
          <w:tcPr>
            <w:tcW w:w="1959" w:type="dxa"/>
            <w:tcBorders>
              <w:top w:val="single" w:sz="4" w:space="0" w:color="auto"/>
              <w:left w:val="single" w:sz="4" w:space="0" w:color="auto"/>
              <w:bottom w:val="single" w:sz="4" w:space="0" w:color="auto"/>
              <w:right w:val="single" w:sz="4" w:space="0" w:color="auto"/>
            </w:tcBorders>
            <w:vAlign w:val="center"/>
          </w:tcPr>
          <w:p w14:paraId="2FC79536" w14:textId="77777777" w:rsidR="006D2CE8" w:rsidRPr="00740365" w:rsidRDefault="006D2CE8">
            <w:pPr>
              <w:rPr>
                <w:rFonts w:ascii="Arial Narrow" w:hAnsi="Arial Narrow"/>
                <w:sz w:val="22"/>
                <w:szCs w:val="22"/>
              </w:rPr>
            </w:pPr>
            <w:r w:rsidRPr="00740365">
              <w:rPr>
                <w:rFonts w:ascii="Arial Narrow" w:hAnsi="Arial Narrow"/>
                <w:sz w:val="22"/>
                <w:szCs w:val="22"/>
              </w:rPr>
              <w:t>Podatek VAT</w:t>
            </w:r>
            <w:r w:rsidRPr="00740365" w:rsidDel="00761B20">
              <w:rPr>
                <w:rFonts w:ascii="Arial Narrow" w:hAnsi="Arial Narrow"/>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16B3F982" w14:textId="77777777" w:rsidR="006D2CE8" w:rsidRPr="00740365" w:rsidRDefault="006D2CE8">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177AF3F" w14:textId="77777777" w:rsidR="006D2CE8" w:rsidRPr="00740365" w:rsidRDefault="006D2CE8">
            <w:pPr>
              <w:jc w:val="center"/>
              <w:rPr>
                <w:rFonts w:ascii="Arial Narrow" w:hAnsi="Arial Narrow"/>
                <w:i/>
                <w:sz w:val="22"/>
                <w:szCs w:val="22"/>
              </w:rPr>
            </w:pPr>
          </w:p>
        </w:tc>
      </w:tr>
      <w:tr w:rsidR="006D2CE8" w:rsidRPr="00740365" w14:paraId="1C86BC7C" w14:textId="77777777" w:rsidTr="005C5D71">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5E47AC5D" w14:textId="77777777" w:rsidR="006D2CE8" w:rsidRPr="00740365" w:rsidRDefault="006D2CE8">
            <w:pPr>
              <w:rPr>
                <w:rFonts w:ascii="Arial Narrow" w:hAnsi="Arial Narrow"/>
                <w:sz w:val="22"/>
                <w:szCs w:val="22"/>
              </w:rPr>
            </w:pPr>
            <w:r w:rsidRPr="00740365">
              <w:rPr>
                <w:rFonts w:ascii="Arial Narrow" w:hAnsi="Arial Narrow"/>
                <w:sz w:val="22"/>
                <w:szCs w:val="22"/>
              </w:rPr>
              <w:t>4</w:t>
            </w:r>
          </w:p>
        </w:tc>
        <w:tc>
          <w:tcPr>
            <w:tcW w:w="1959" w:type="dxa"/>
            <w:tcBorders>
              <w:top w:val="single" w:sz="4" w:space="0" w:color="auto"/>
              <w:left w:val="single" w:sz="4" w:space="0" w:color="auto"/>
              <w:bottom w:val="single" w:sz="4" w:space="0" w:color="auto"/>
              <w:right w:val="single" w:sz="4" w:space="0" w:color="auto"/>
            </w:tcBorders>
            <w:vAlign w:val="center"/>
          </w:tcPr>
          <w:p w14:paraId="7EAC4D57" w14:textId="77777777" w:rsidR="006D2CE8" w:rsidRPr="00740365" w:rsidRDefault="006D2CE8">
            <w:pPr>
              <w:rPr>
                <w:rFonts w:ascii="Arial Narrow" w:hAnsi="Arial Narrow"/>
                <w:sz w:val="22"/>
                <w:szCs w:val="22"/>
              </w:rPr>
            </w:pPr>
            <w:r w:rsidRPr="00740365">
              <w:rPr>
                <w:rFonts w:ascii="Arial Narrow" w:hAnsi="Arial Narrow"/>
                <w:sz w:val="22"/>
                <w:szCs w:val="22"/>
              </w:rPr>
              <w:t>Stawka podatku VAT</w:t>
            </w:r>
          </w:p>
        </w:tc>
        <w:tc>
          <w:tcPr>
            <w:tcW w:w="4394" w:type="dxa"/>
            <w:tcBorders>
              <w:top w:val="single" w:sz="4" w:space="0" w:color="auto"/>
              <w:left w:val="single" w:sz="4" w:space="0" w:color="auto"/>
              <w:bottom w:val="single" w:sz="4" w:space="0" w:color="auto"/>
              <w:right w:val="single" w:sz="4" w:space="0" w:color="auto"/>
            </w:tcBorders>
            <w:vAlign w:val="center"/>
          </w:tcPr>
          <w:p w14:paraId="331FEF7A" w14:textId="77777777" w:rsidR="006D2CE8" w:rsidRPr="00740365" w:rsidRDefault="006D2CE8">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6B32F24F" w14:textId="77777777" w:rsidR="006D2CE8" w:rsidRPr="00740365" w:rsidRDefault="006D2CE8">
            <w:pPr>
              <w:jc w:val="center"/>
              <w:rPr>
                <w:rFonts w:ascii="Arial Narrow" w:hAnsi="Arial Narrow"/>
                <w:i/>
                <w:sz w:val="22"/>
                <w:szCs w:val="22"/>
              </w:rPr>
            </w:pPr>
          </w:p>
        </w:tc>
      </w:tr>
    </w:tbl>
    <w:p w14:paraId="77F99738" w14:textId="77777777" w:rsidR="006D2CE8" w:rsidRPr="00740365" w:rsidRDefault="006D2CE8">
      <w:pPr>
        <w:jc w:val="both"/>
        <w:rPr>
          <w:rFonts w:ascii="Arial Narrow" w:hAnsi="Arial Narrow" w:cs="Arial"/>
          <w:sz w:val="22"/>
          <w:szCs w:val="22"/>
        </w:rPr>
      </w:pPr>
    </w:p>
    <w:p w14:paraId="3D2B25B2" w14:textId="607EDF1F" w:rsidR="006D2CE8" w:rsidRPr="00740365" w:rsidRDefault="006D2CE8">
      <w:pPr>
        <w:jc w:val="both"/>
        <w:rPr>
          <w:rFonts w:ascii="Arial Narrow" w:hAnsi="Arial Narrow" w:cs="Arial"/>
          <w:sz w:val="22"/>
          <w:szCs w:val="22"/>
        </w:rPr>
      </w:pPr>
      <w:r w:rsidRPr="00740365">
        <w:rPr>
          <w:rFonts w:ascii="Arial Narrow" w:hAnsi="Arial Narrow" w:cs="Arial"/>
          <w:sz w:val="22"/>
          <w:szCs w:val="22"/>
        </w:rPr>
        <w:t>4.4.</w:t>
      </w:r>
      <w:r w:rsidRPr="00740365">
        <w:rPr>
          <w:rFonts w:ascii="Arial Narrow" w:hAnsi="Arial Narrow" w:cs="Arial"/>
          <w:sz w:val="22"/>
          <w:szCs w:val="22"/>
        </w:rPr>
        <w:tab/>
        <w:t xml:space="preserve">Oświadczamy, że wykonamy wszystkie Roboty </w:t>
      </w:r>
      <w:r w:rsidRPr="00740365">
        <w:rPr>
          <w:rFonts w:cs="Verdana"/>
          <w:sz w:val="18"/>
          <w:szCs w:val="18"/>
        </w:rPr>
        <w:t>(</w:t>
      </w:r>
      <w:r w:rsidRPr="00740365">
        <w:rPr>
          <w:rFonts w:ascii="Arial Narrow" w:hAnsi="Arial Narrow" w:cs="Verdana"/>
          <w:sz w:val="22"/>
          <w:szCs w:val="22"/>
        </w:rPr>
        <w:t xml:space="preserve">prac projektowych i robót budowlanych wraz z uzyskaniem pozwolenia na użytkowanie) w terminie </w:t>
      </w:r>
      <w:r w:rsidRPr="00740365">
        <w:rPr>
          <w:rFonts w:ascii="Arial Narrow" w:hAnsi="Arial Narrow" w:cs="Verdana"/>
          <w:b/>
          <w:sz w:val="22"/>
          <w:szCs w:val="22"/>
        </w:rPr>
        <w:t>do 20 miesięcy od podpisania umowy.</w:t>
      </w:r>
      <w:r w:rsidRPr="00740365">
        <w:rPr>
          <w:rFonts w:ascii="Arial Narrow" w:hAnsi="Arial Narrow" w:cs="Arial"/>
          <w:sz w:val="22"/>
          <w:szCs w:val="22"/>
        </w:rPr>
        <w:tab/>
      </w:r>
    </w:p>
    <w:p w14:paraId="3FA01C2F" w14:textId="77777777" w:rsidR="00740365" w:rsidRPr="00740365" w:rsidRDefault="00740365" w:rsidP="00740365">
      <w:pPr>
        <w:jc w:val="both"/>
        <w:rPr>
          <w:rFonts w:ascii="Arial Narrow" w:hAnsi="Arial Narrow"/>
          <w:color w:val="000000"/>
          <w:sz w:val="22"/>
          <w:szCs w:val="22"/>
        </w:rPr>
      </w:pPr>
      <w:r w:rsidRPr="00740365">
        <w:rPr>
          <w:rFonts w:ascii="Arial Narrow" w:hAnsi="Arial Narrow"/>
          <w:color w:val="000000"/>
          <w:sz w:val="22"/>
          <w:szCs w:val="22"/>
        </w:rPr>
        <w:t xml:space="preserve">Za datę zakończenia realizacji Przedmiotu Umowy uważa się datę wydania Świadectwa Przejęcia dla całości Robót, jeżeli w Świadectwie Przejęcia zostały wymienione wady oraz roboty do wykonania – to datę protokolarnego potwierdzenia usunięcia przez Wykonawcę wad i ukończenia robót stwierdzonych w tym Świadectwie.  </w:t>
      </w:r>
    </w:p>
    <w:p w14:paraId="7C65FCAE" w14:textId="3EC6E81F" w:rsidR="00740365" w:rsidRPr="00740365" w:rsidRDefault="00740365" w:rsidP="00740365">
      <w:pPr>
        <w:jc w:val="both"/>
        <w:rPr>
          <w:rFonts w:ascii="Arial Narrow" w:hAnsi="Arial Narrow"/>
          <w:color w:val="000000"/>
          <w:sz w:val="22"/>
          <w:szCs w:val="22"/>
        </w:rPr>
      </w:pPr>
      <w:r w:rsidRPr="00740365">
        <w:rPr>
          <w:rFonts w:ascii="Arial Narrow" w:hAnsi="Arial Narrow"/>
          <w:color w:val="000000"/>
          <w:sz w:val="22"/>
          <w:szCs w:val="22"/>
        </w:rPr>
        <w:t xml:space="preserve">Wykonanie Robót oznacza również zakończenie procedur odbiorowych w tym terminie, w tym uzyskanie Świadectwa Przejęcia oraz poprzedzające jego wydanie uzyskanie przez Wykonawcę na rzecz Zamawiającego decyzji koniecznej do </w:t>
      </w:r>
      <w:r w:rsidRPr="00740365">
        <w:rPr>
          <w:rFonts w:ascii="Arial Narrow" w:hAnsi="Arial Narrow"/>
          <w:color w:val="000000"/>
          <w:sz w:val="22"/>
          <w:szCs w:val="22"/>
        </w:rPr>
        <w:lastRenderedPageBreak/>
        <w:t xml:space="preserve">dopuszczenia do użytkowania lub decyzji warunkującej to dopuszczenie, co oznacza, że jeśli zgodnie z przepisami jest wydawane pozwolenie na użytkowanie – to uzyskanie tego pozwolenia, a jeśli pozwolenie na użytkowanie nie jest wydawane – to zakończenie procedury zawiadomienia właściwego organu </w:t>
      </w:r>
    </w:p>
    <w:p w14:paraId="668AE618" w14:textId="1A46D14D" w:rsidR="006D2CE8" w:rsidRPr="00740365" w:rsidRDefault="00740365">
      <w:pPr>
        <w:jc w:val="both"/>
        <w:rPr>
          <w:sz w:val="22"/>
          <w:szCs w:val="22"/>
        </w:rPr>
      </w:pPr>
      <w:r w:rsidRPr="00740365">
        <w:rPr>
          <w:rFonts w:ascii="Arial Narrow" w:hAnsi="Arial Narrow"/>
          <w:color w:val="000000"/>
          <w:sz w:val="22"/>
          <w:szCs w:val="22"/>
        </w:rPr>
        <w:t>o zakończeniu robót, przy czym jeśli z decyzji wynika obowiązek usunięcia wad, to termin uważa się za zachowany, jeśli ich usunięcie nastąpiło w terminie do 20 miesięcy od podpisania umowy.</w:t>
      </w:r>
    </w:p>
    <w:p w14:paraId="79AA1DA0" w14:textId="77777777" w:rsidR="006D2CE8" w:rsidRPr="00740365" w:rsidRDefault="006D2CE8">
      <w:pPr>
        <w:pStyle w:val="Akapitzlist"/>
        <w:spacing w:line="240" w:lineRule="auto"/>
        <w:ind w:left="502"/>
        <w:rPr>
          <w:sz w:val="22"/>
          <w:szCs w:val="22"/>
        </w:rPr>
      </w:pPr>
    </w:p>
    <w:p w14:paraId="0E3F8D72" w14:textId="77777777" w:rsidR="006D2CE8" w:rsidRPr="00740365" w:rsidRDefault="006D2CE8">
      <w:pPr>
        <w:pStyle w:val="Akapitzlist"/>
        <w:numPr>
          <w:ilvl w:val="1"/>
          <w:numId w:val="39"/>
        </w:numPr>
        <w:spacing w:line="240" w:lineRule="auto"/>
        <w:ind w:left="142"/>
        <w:rPr>
          <w:sz w:val="22"/>
          <w:szCs w:val="22"/>
        </w:rPr>
      </w:pPr>
      <w:r w:rsidRPr="00740365">
        <w:rPr>
          <w:sz w:val="22"/>
          <w:szCs w:val="22"/>
        </w:rPr>
        <w:t xml:space="preserve">Oświadczamy, że na przedmiot zamówienia udzielamy </w:t>
      </w:r>
      <w:r w:rsidRPr="00740365">
        <w:rPr>
          <w:b/>
          <w:sz w:val="22"/>
          <w:szCs w:val="22"/>
        </w:rPr>
        <w:t>5 lat /6 lat /7 lat /8 lat/9 lat/10 lat</w:t>
      </w:r>
      <w:r w:rsidRPr="00740365">
        <w:rPr>
          <w:rStyle w:val="Odwoanieprzypisudolnego"/>
          <w:rFonts w:ascii="Arial Narrow" w:hAnsi="Arial Narrow"/>
          <w:sz w:val="22"/>
          <w:szCs w:val="22"/>
        </w:rPr>
        <w:footnoteReference w:id="189"/>
      </w:r>
      <w:r w:rsidRPr="00740365">
        <w:rPr>
          <w:sz w:val="22"/>
          <w:szCs w:val="22"/>
        </w:rPr>
        <w:t xml:space="preserve"> gwarancji (G) zgodnie z Kartą gwarancyjną.</w:t>
      </w:r>
    </w:p>
    <w:p w14:paraId="37220DE1" w14:textId="176C1A7B" w:rsidR="006D2CE8" w:rsidRPr="00740365" w:rsidRDefault="006D2CE8">
      <w:pPr>
        <w:pStyle w:val="Akapitzlist"/>
        <w:numPr>
          <w:ilvl w:val="1"/>
          <w:numId w:val="39"/>
        </w:numPr>
        <w:spacing w:line="240" w:lineRule="auto"/>
        <w:ind w:left="142"/>
        <w:rPr>
          <w:sz w:val="22"/>
          <w:szCs w:val="22"/>
        </w:rPr>
      </w:pPr>
      <w:r w:rsidRPr="00740365">
        <w:rPr>
          <w:sz w:val="22"/>
          <w:szCs w:val="22"/>
        </w:rPr>
        <w:t>Oświadczamy, że udzielamy rękojmi</w:t>
      </w:r>
      <w:r w:rsidRPr="00740365">
        <w:rPr>
          <w:b/>
          <w:sz w:val="22"/>
          <w:szCs w:val="22"/>
        </w:rPr>
        <w:t xml:space="preserve"> na okres </w:t>
      </w:r>
      <w:r w:rsidR="007941DF" w:rsidRPr="00740365">
        <w:rPr>
          <w:b/>
          <w:sz w:val="22"/>
          <w:szCs w:val="22"/>
        </w:rPr>
        <w:t xml:space="preserve">2 </w:t>
      </w:r>
      <w:r w:rsidRPr="00740365">
        <w:rPr>
          <w:b/>
          <w:sz w:val="22"/>
          <w:szCs w:val="22"/>
        </w:rPr>
        <w:t>lat /</w:t>
      </w:r>
      <w:r w:rsidR="007941DF" w:rsidRPr="00740365">
        <w:rPr>
          <w:b/>
          <w:sz w:val="22"/>
          <w:szCs w:val="22"/>
        </w:rPr>
        <w:t>3</w:t>
      </w:r>
      <w:r w:rsidRPr="00740365">
        <w:rPr>
          <w:b/>
          <w:sz w:val="22"/>
          <w:szCs w:val="22"/>
        </w:rPr>
        <w:t xml:space="preserve"> lat/</w:t>
      </w:r>
      <w:r w:rsidR="007941DF" w:rsidRPr="00740365">
        <w:rPr>
          <w:b/>
          <w:sz w:val="22"/>
          <w:szCs w:val="22"/>
        </w:rPr>
        <w:t>4</w:t>
      </w:r>
      <w:r w:rsidRPr="00740365">
        <w:rPr>
          <w:b/>
          <w:sz w:val="22"/>
          <w:szCs w:val="22"/>
        </w:rPr>
        <w:t xml:space="preserve"> lat/</w:t>
      </w:r>
      <w:r w:rsidR="007941DF" w:rsidRPr="00740365">
        <w:rPr>
          <w:b/>
          <w:sz w:val="22"/>
          <w:szCs w:val="22"/>
        </w:rPr>
        <w:t>5</w:t>
      </w:r>
      <w:r w:rsidRPr="00740365">
        <w:rPr>
          <w:b/>
          <w:sz w:val="22"/>
          <w:szCs w:val="22"/>
        </w:rPr>
        <w:t xml:space="preserve"> lat/</w:t>
      </w:r>
      <w:r w:rsidR="007941DF" w:rsidRPr="00740365">
        <w:rPr>
          <w:b/>
          <w:sz w:val="22"/>
          <w:szCs w:val="22"/>
        </w:rPr>
        <w:t>6</w:t>
      </w:r>
      <w:r w:rsidRPr="00740365">
        <w:rPr>
          <w:b/>
          <w:sz w:val="22"/>
          <w:szCs w:val="22"/>
        </w:rPr>
        <w:t xml:space="preserve"> lat/</w:t>
      </w:r>
      <w:r w:rsidR="007941DF" w:rsidRPr="00740365">
        <w:rPr>
          <w:b/>
          <w:sz w:val="22"/>
          <w:szCs w:val="22"/>
        </w:rPr>
        <w:t>7</w:t>
      </w:r>
      <w:r w:rsidRPr="00740365">
        <w:rPr>
          <w:b/>
          <w:sz w:val="22"/>
          <w:szCs w:val="22"/>
        </w:rPr>
        <w:t xml:space="preserve"> lat</w:t>
      </w:r>
      <w:r w:rsidRPr="00740365">
        <w:rPr>
          <w:rStyle w:val="Odwoanieprzypisudolnego"/>
          <w:rFonts w:ascii="Arial Narrow" w:hAnsi="Arial Narrow"/>
          <w:sz w:val="22"/>
          <w:szCs w:val="22"/>
        </w:rPr>
        <w:footnoteReference w:id="190"/>
      </w:r>
      <w:r w:rsidRPr="00740365">
        <w:rPr>
          <w:b/>
          <w:sz w:val="22"/>
          <w:szCs w:val="22"/>
        </w:rPr>
        <w:t>.</w:t>
      </w:r>
    </w:p>
    <w:p w14:paraId="307B44CF" w14:textId="77777777" w:rsidR="006D2CE8" w:rsidRPr="00740365" w:rsidRDefault="006D2CE8">
      <w:pPr>
        <w:pStyle w:val="Akapitzlist"/>
        <w:numPr>
          <w:ilvl w:val="1"/>
          <w:numId w:val="39"/>
        </w:numPr>
        <w:autoSpaceDN w:val="0"/>
        <w:spacing w:line="240" w:lineRule="auto"/>
        <w:ind w:left="142"/>
        <w:rPr>
          <w:sz w:val="22"/>
          <w:szCs w:val="22"/>
        </w:rPr>
      </w:pPr>
      <w:r w:rsidRPr="00740365">
        <w:rPr>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963"/>
        <w:gridCol w:w="2095"/>
        <w:gridCol w:w="2353"/>
        <w:gridCol w:w="1374"/>
        <w:gridCol w:w="1015"/>
        <w:gridCol w:w="1585"/>
      </w:tblGrid>
      <w:tr w:rsidR="006D2CE8" w:rsidRPr="00740365" w14:paraId="78046D11" w14:textId="77777777" w:rsidTr="005C5D71">
        <w:trPr>
          <w:trHeight w:val="1411"/>
          <w:tblHeader/>
        </w:trPr>
        <w:tc>
          <w:tcPr>
            <w:tcW w:w="214" w:type="pct"/>
            <w:tcBorders>
              <w:top w:val="single" w:sz="4" w:space="0" w:color="auto"/>
              <w:left w:val="single" w:sz="4" w:space="0" w:color="auto"/>
              <w:bottom w:val="single" w:sz="4" w:space="0" w:color="auto"/>
              <w:right w:val="single" w:sz="4" w:space="0" w:color="auto"/>
            </w:tcBorders>
            <w:vAlign w:val="center"/>
          </w:tcPr>
          <w:p w14:paraId="040B8B66" w14:textId="77777777" w:rsidR="006D2CE8" w:rsidRPr="00740365" w:rsidRDefault="006D2CE8">
            <w:pPr>
              <w:pStyle w:val="Tekstpodstawowywcity"/>
              <w:jc w:val="center"/>
              <w:rPr>
                <w:rFonts w:ascii="Arial Narrow" w:hAnsi="Arial Narrow"/>
                <w:b/>
                <w:sz w:val="22"/>
                <w:szCs w:val="22"/>
              </w:rPr>
            </w:pPr>
            <w:r w:rsidRPr="00740365">
              <w:rPr>
                <w:rFonts w:ascii="Arial Narrow" w:hAnsi="Arial Narrow"/>
                <w:b/>
                <w:sz w:val="22"/>
                <w:szCs w:val="22"/>
              </w:rPr>
              <w:t>lp.</w:t>
            </w:r>
          </w:p>
        </w:tc>
        <w:tc>
          <w:tcPr>
            <w:tcW w:w="509" w:type="pct"/>
            <w:tcBorders>
              <w:top w:val="single" w:sz="4" w:space="0" w:color="auto"/>
              <w:left w:val="single" w:sz="4" w:space="0" w:color="auto"/>
              <w:bottom w:val="single" w:sz="4" w:space="0" w:color="auto"/>
              <w:right w:val="single" w:sz="4" w:space="0" w:color="auto"/>
            </w:tcBorders>
            <w:vAlign w:val="center"/>
          </w:tcPr>
          <w:p w14:paraId="49EF857F" w14:textId="77777777" w:rsidR="006D2CE8" w:rsidRPr="00740365" w:rsidRDefault="006D2CE8">
            <w:pPr>
              <w:pStyle w:val="Tekstpodstawowywcity"/>
              <w:jc w:val="center"/>
              <w:rPr>
                <w:rFonts w:ascii="Arial Narrow" w:hAnsi="Arial Narrow"/>
                <w:b/>
                <w:sz w:val="22"/>
                <w:szCs w:val="22"/>
              </w:rPr>
            </w:pPr>
            <w:r w:rsidRPr="00740365">
              <w:rPr>
                <w:rFonts w:ascii="Arial Narrow" w:hAnsi="Arial Narrow"/>
                <w:b/>
                <w:sz w:val="22"/>
                <w:szCs w:val="22"/>
              </w:rPr>
              <w:t xml:space="preserve">Imię </w:t>
            </w:r>
            <w:r w:rsidRPr="00740365">
              <w:rPr>
                <w:rFonts w:ascii="Arial Narrow" w:hAnsi="Arial Narrow"/>
                <w:b/>
                <w:sz w:val="22"/>
                <w:szCs w:val="22"/>
              </w:rPr>
              <w:br/>
              <w:t>i nazwisko</w:t>
            </w:r>
          </w:p>
        </w:tc>
        <w:tc>
          <w:tcPr>
            <w:tcW w:w="1088" w:type="pct"/>
            <w:tcBorders>
              <w:top w:val="single" w:sz="4" w:space="0" w:color="auto"/>
              <w:left w:val="single" w:sz="4" w:space="0" w:color="auto"/>
              <w:bottom w:val="single" w:sz="4" w:space="0" w:color="auto"/>
              <w:right w:val="single" w:sz="4" w:space="0" w:color="auto"/>
            </w:tcBorders>
            <w:vAlign w:val="center"/>
          </w:tcPr>
          <w:p w14:paraId="04E130E2" w14:textId="77777777" w:rsidR="006D2CE8" w:rsidRPr="00740365" w:rsidRDefault="006D2CE8">
            <w:pPr>
              <w:pStyle w:val="Tekstpodstawowywcity"/>
              <w:jc w:val="center"/>
              <w:rPr>
                <w:rFonts w:ascii="Arial Narrow" w:hAnsi="Arial Narrow"/>
                <w:b/>
                <w:sz w:val="22"/>
                <w:szCs w:val="22"/>
              </w:rPr>
            </w:pPr>
            <w:r w:rsidRPr="00740365">
              <w:rPr>
                <w:rFonts w:ascii="Arial Narrow" w:hAnsi="Arial Narrow"/>
                <w:b/>
                <w:sz w:val="22"/>
                <w:szCs w:val="22"/>
              </w:rPr>
              <w:t xml:space="preserve">Stanowisko </w:t>
            </w:r>
          </w:p>
        </w:tc>
        <w:tc>
          <w:tcPr>
            <w:tcW w:w="1220" w:type="pct"/>
            <w:tcBorders>
              <w:top w:val="single" w:sz="4" w:space="0" w:color="auto"/>
              <w:left w:val="single" w:sz="4" w:space="0" w:color="auto"/>
              <w:bottom w:val="single" w:sz="4" w:space="0" w:color="auto"/>
              <w:right w:val="single" w:sz="4" w:space="0" w:color="auto"/>
            </w:tcBorders>
            <w:vAlign w:val="center"/>
          </w:tcPr>
          <w:p w14:paraId="4E1CF61D" w14:textId="77777777" w:rsidR="006D2CE8" w:rsidRPr="00740365" w:rsidRDefault="006D2CE8">
            <w:pPr>
              <w:jc w:val="center"/>
              <w:rPr>
                <w:rFonts w:ascii="Arial Narrow" w:hAnsi="Arial Narrow"/>
                <w:b/>
                <w:sz w:val="22"/>
                <w:szCs w:val="22"/>
              </w:rPr>
            </w:pPr>
            <w:r w:rsidRPr="00740365">
              <w:rPr>
                <w:rFonts w:ascii="Arial Narrow" w:hAnsi="Arial Narrow"/>
                <w:b/>
                <w:sz w:val="22"/>
                <w:szCs w:val="22"/>
              </w:rPr>
              <w:t>Doświadczenie</w:t>
            </w:r>
            <w:r w:rsidRPr="00740365">
              <w:t xml:space="preserve"> </w:t>
            </w:r>
            <w:r w:rsidRPr="00740365">
              <w:br/>
            </w:r>
            <w:r w:rsidRPr="00740365">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481A9039" w14:textId="77777777" w:rsidR="006D2CE8" w:rsidRPr="00740365" w:rsidRDefault="006D2CE8">
            <w:pPr>
              <w:jc w:val="center"/>
              <w:rPr>
                <w:rFonts w:ascii="Arial Narrow" w:hAnsi="Arial Narrow"/>
                <w:b/>
                <w:sz w:val="22"/>
                <w:szCs w:val="22"/>
              </w:rPr>
            </w:pPr>
            <w:r w:rsidRPr="00740365">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3E1BC4CE" w14:textId="77777777" w:rsidR="006D2CE8" w:rsidRPr="00740365" w:rsidRDefault="006D2CE8">
            <w:pPr>
              <w:pStyle w:val="Tekstpodstawowywcity"/>
              <w:jc w:val="center"/>
              <w:rPr>
                <w:rFonts w:ascii="Arial Narrow" w:hAnsi="Arial Narrow"/>
                <w:b/>
                <w:sz w:val="16"/>
                <w:szCs w:val="16"/>
              </w:rPr>
            </w:pPr>
            <w:r w:rsidRPr="00740365">
              <w:rPr>
                <w:rFonts w:ascii="Arial Narrow" w:hAnsi="Arial Narrow"/>
                <w:b/>
                <w:sz w:val="16"/>
                <w:szCs w:val="16"/>
              </w:rPr>
              <w:t xml:space="preserve">Kwalifikacje                  (nr i zakres uprawnień budowlanych, nr członkowski OIIB) </w:t>
            </w:r>
          </w:p>
        </w:tc>
        <w:tc>
          <w:tcPr>
            <w:tcW w:w="746" w:type="pct"/>
            <w:tcBorders>
              <w:top w:val="single" w:sz="4" w:space="0" w:color="auto"/>
              <w:left w:val="single" w:sz="4" w:space="0" w:color="auto"/>
              <w:bottom w:val="single" w:sz="4" w:space="0" w:color="auto"/>
              <w:right w:val="single" w:sz="4" w:space="0" w:color="auto"/>
            </w:tcBorders>
            <w:vAlign w:val="center"/>
          </w:tcPr>
          <w:p w14:paraId="4A59F478" w14:textId="77777777" w:rsidR="006D2CE8" w:rsidRPr="00740365" w:rsidRDefault="006D2CE8">
            <w:pPr>
              <w:pStyle w:val="Tekstpodstawowywcity"/>
              <w:jc w:val="center"/>
              <w:rPr>
                <w:rFonts w:ascii="Arial Narrow" w:hAnsi="Arial Narrow"/>
                <w:b/>
                <w:sz w:val="22"/>
                <w:szCs w:val="22"/>
              </w:rPr>
            </w:pPr>
            <w:r w:rsidRPr="00740365">
              <w:rPr>
                <w:rFonts w:ascii="Arial Narrow" w:hAnsi="Arial Narrow"/>
                <w:b/>
                <w:sz w:val="22"/>
                <w:szCs w:val="22"/>
              </w:rPr>
              <w:t>Podstawa dysponowania</w:t>
            </w:r>
            <w:r w:rsidRPr="00740365">
              <w:rPr>
                <w:rStyle w:val="Odwoanieprzypisudolnego"/>
                <w:rFonts w:ascii="Arial Narrow" w:hAnsi="Arial Narrow"/>
                <w:b/>
                <w:sz w:val="22"/>
                <w:szCs w:val="22"/>
              </w:rPr>
              <w:footnoteReference w:id="191"/>
            </w:r>
          </w:p>
        </w:tc>
      </w:tr>
      <w:tr w:rsidR="006D2CE8" w:rsidRPr="00740365" w14:paraId="1F1C6EBF" w14:textId="77777777" w:rsidTr="005C5D71">
        <w:trPr>
          <w:trHeight w:val="732"/>
          <w:tblHeader/>
        </w:trPr>
        <w:tc>
          <w:tcPr>
            <w:tcW w:w="214" w:type="pct"/>
            <w:tcBorders>
              <w:top w:val="single" w:sz="4" w:space="0" w:color="auto"/>
              <w:left w:val="single" w:sz="4" w:space="0" w:color="auto"/>
              <w:bottom w:val="single" w:sz="4" w:space="0" w:color="auto"/>
              <w:right w:val="single" w:sz="4" w:space="0" w:color="auto"/>
            </w:tcBorders>
            <w:vAlign w:val="center"/>
          </w:tcPr>
          <w:p w14:paraId="5CD91E55" w14:textId="77777777" w:rsidR="006D2CE8" w:rsidRPr="00740365" w:rsidRDefault="006D2CE8">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1.</w:t>
            </w:r>
          </w:p>
        </w:tc>
        <w:tc>
          <w:tcPr>
            <w:tcW w:w="509" w:type="pct"/>
            <w:tcBorders>
              <w:top w:val="single" w:sz="4" w:space="0" w:color="auto"/>
              <w:left w:val="single" w:sz="4" w:space="0" w:color="auto"/>
              <w:bottom w:val="single" w:sz="4" w:space="0" w:color="auto"/>
              <w:right w:val="single" w:sz="4" w:space="0" w:color="auto"/>
            </w:tcBorders>
            <w:vAlign w:val="center"/>
          </w:tcPr>
          <w:p w14:paraId="106D9825" w14:textId="77777777" w:rsidR="006D2CE8" w:rsidRPr="00740365" w:rsidRDefault="006D2CE8">
            <w:pPr>
              <w:pStyle w:val="Tekstpodstawowywcity"/>
              <w:jc w:val="center"/>
              <w:rPr>
                <w:rFonts w:ascii="Arial Narrow" w:hAnsi="Arial Narrow"/>
                <w:b/>
                <w:sz w:val="22"/>
                <w:szCs w:val="22"/>
              </w:rPr>
            </w:pPr>
          </w:p>
        </w:tc>
        <w:tc>
          <w:tcPr>
            <w:tcW w:w="1088" w:type="pct"/>
            <w:tcBorders>
              <w:top w:val="single" w:sz="4" w:space="0" w:color="auto"/>
              <w:left w:val="single" w:sz="4" w:space="0" w:color="auto"/>
              <w:bottom w:val="single" w:sz="4" w:space="0" w:color="auto"/>
              <w:right w:val="single" w:sz="4" w:space="0" w:color="auto"/>
            </w:tcBorders>
            <w:vAlign w:val="center"/>
          </w:tcPr>
          <w:p w14:paraId="5772812E" w14:textId="77777777" w:rsidR="006D2CE8" w:rsidRPr="00740365" w:rsidRDefault="006D2CE8">
            <w:pPr>
              <w:pStyle w:val="Tekstpodstawowywcity"/>
              <w:jc w:val="center"/>
              <w:rPr>
                <w:rFonts w:ascii="Arial Narrow" w:hAnsi="Arial Narrow"/>
                <w:b/>
                <w:sz w:val="22"/>
                <w:szCs w:val="22"/>
              </w:rPr>
            </w:pPr>
            <w:r w:rsidRPr="00740365">
              <w:rPr>
                <w:rFonts w:ascii="Arial Narrow" w:hAnsi="Arial Narrow"/>
                <w:b/>
                <w:sz w:val="22"/>
                <w:szCs w:val="22"/>
              </w:rPr>
              <w:t xml:space="preserve">Kierownik Budowy </w:t>
            </w:r>
          </w:p>
        </w:tc>
        <w:tc>
          <w:tcPr>
            <w:tcW w:w="1220" w:type="pct"/>
            <w:tcBorders>
              <w:top w:val="single" w:sz="4" w:space="0" w:color="auto"/>
              <w:left w:val="single" w:sz="4" w:space="0" w:color="auto"/>
              <w:bottom w:val="single" w:sz="4" w:space="0" w:color="auto"/>
              <w:right w:val="single" w:sz="4" w:space="0" w:color="auto"/>
            </w:tcBorders>
            <w:vAlign w:val="center"/>
          </w:tcPr>
          <w:p w14:paraId="5ED2B553" w14:textId="77777777" w:rsidR="006D2CE8" w:rsidRPr="00740365" w:rsidRDefault="006D2CE8">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54831568" w14:textId="77777777" w:rsidR="006D2CE8" w:rsidRPr="00740365" w:rsidRDefault="006D2CE8">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43D911F8" w14:textId="77777777" w:rsidR="006D2CE8" w:rsidRPr="00740365" w:rsidRDefault="006D2CE8">
            <w:pPr>
              <w:pStyle w:val="Tekstpodstawowywcity"/>
              <w:jc w:val="center"/>
              <w:rPr>
                <w:rFonts w:ascii="Arial Narrow" w:hAnsi="Arial Narrow"/>
                <w:b/>
                <w:sz w:val="16"/>
                <w:szCs w:val="16"/>
              </w:rPr>
            </w:pPr>
          </w:p>
        </w:tc>
        <w:tc>
          <w:tcPr>
            <w:tcW w:w="746" w:type="pct"/>
            <w:tcBorders>
              <w:top w:val="single" w:sz="4" w:space="0" w:color="auto"/>
              <w:left w:val="single" w:sz="4" w:space="0" w:color="auto"/>
              <w:bottom w:val="single" w:sz="4" w:space="0" w:color="auto"/>
              <w:right w:val="single" w:sz="4" w:space="0" w:color="auto"/>
            </w:tcBorders>
            <w:vAlign w:val="center"/>
          </w:tcPr>
          <w:p w14:paraId="7993331A" w14:textId="77777777" w:rsidR="006D2CE8" w:rsidRPr="00740365" w:rsidRDefault="006D2CE8">
            <w:pPr>
              <w:pStyle w:val="Tekstpodstawowywcity"/>
              <w:jc w:val="center"/>
              <w:rPr>
                <w:rFonts w:ascii="Arial Narrow" w:hAnsi="Arial Narrow"/>
                <w:b/>
                <w:sz w:val="22"/>
                <w:szCs w:val="22"/>
              </w:rPr>
            </w:pPr>
          </w:p>
        </w:tc>
      </w:tr>
      <w:tr w:rsidR="006D2CE8" w:rsidRPr="00740365" w14:paraId="4F8BB7D3" w14:textId="77777777" w:rsidTr="005C5D71">
        <w:trPr>
          <w:trHeight w:val="732"/>
          <w:tblHeader/>
        </w:trPr>
        <w:tc>
          <w:tcPr>
            <w:tcW w:w="214" w:type="pct"/>
            <w:tcBorders>
              <w:top w:val="single" w:sz="4" w:space="0" w:color="auto"/>
              <w:left w:val="single" w:sz="4" w:space="0" w:color="auto"/>
              <w:bottom w:val="single" w:sz="4" w:space="0" w:color="auto"/>
              <w:right w:val="single" w:sz="4" w:space="0" w:color="auto"/>
            </w:tcBorders>
            <w:vAlign w:val="center"/>
          </w:tcPr>
          <w:p w14:paraId="20D16A6F" w14:textId="77777777" w:rsidR="006D2CE8" w:rsidRPr="00740365" w:rsidRDefault="006D2CE8">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2.</w:t>
            </w:r>
          </w:p>
        </w:tc>
        <w:tc>
          <w:tcPr>
            <w:tcW w:w="509" w:type="pct"/>
            <w:tcBorders>
              <w:top w:val="single" w:sz="4" w:space="0" w:color="auto"/>
              <w:left w:val="single" w:sz="4" w:space="0" w:color="auto"/>
              <w:bottom w:val="single" w:sz="4" w:space="0" w:color="auto"/>
              <w:right w:val="single" w:sz="4" w:space="0" w:color="auto"/>
            </w:tcBorders>
            <w:vAlign w:val="center"/>
          </w:tcPr>
          <w:p w14:paraId="1CECDE05" w14:textId="77777777" w:rsidR="006D2CE8" w:rsidRPr="00740365" w:rsidRDefault="006D2CE8">
            <w:pPr>
              <w:pStyle w:val="Tekstpodstawowywcity"/>
              <w:jc w:val="center"/>
              <w:rPr>
                <w:rFonts w:ascii="Arial Narrow" w:hAnsi="Arial Narrow"/>
                <w:b/>
                <w:sz w:val="22"/>
                <w:szCs w:val="22"/>
              </w:rPr>
            </w:pPr>
          </w:p>
        </w:tc>
        <w:tc>
          <w:tcPr>
            <w:tcW w:w="1088" w:type="pct"/>
            <w:tcBorders>
              <w:top w:val="single" w:sz="4" w:space="0" w:color="auto"/>
              <w:left w:val="single" w:sz="4" w:space="0" w:color="auto"/>
              <w:bottom w:val="single" w:sz="4" w:space="0" w:color="auto"/>
              <w:right w:val="single" w:sz="4" w:space="0" w:color="auto"/>
            </w:tcBorders>
            <w:vAlign w:val="center"/>
          </w:tcPr>
          <w:p w14:paraId="460E3A69" w14:textId="1BEEF290" w:rsidR="006D2CE8" w:rsidRPr="00740365" w:rsidRDefault="006D2CE8">
            <w:pPr>
              <w:pStyle w:val="Tekstpodstawowywcity"/>
              <w:jc w:val="center"/>
              <w:rPr>
                <w:rFonts w:ascii="Arial Narrow" w:hAnsi="Arial Narrow"/>
                <w:b/>
                <w:sz w:val="22"/>
                <w:szCs w:val="22"/>
              </w:rPr>
            </w:pPr>
            <w:r w:rsidRPr="00740365">
              <w:rPr>
                <w:rFonts w:ascii="Arial Narrow" w:hAnsi="Arial Narrow"/>
                <w:b/>
                <w:sz w:val="22"/>
                <w:szCs w:val="22"/>
              </w:rPr>
              <w:t>Projektant branży drogowej</w:t>
            </w:r>
          </w:p>
        </w:tc>
        <w:tc>
          <w:tcPr>
            <w:tcW w:w="1220" w:type="pct"/>
            <w:tcBorders>
              <w:top w:val="single" w:sz="4" w:space="0" w:color="auto"/>
              <w:left w:val="single" w:sz="4" w:space="0" w:color="auto"/>
              <w:bottom w:val="single" w:sz="4" w:space="0" w:color="auto"/>
              <w:right w:val="single" w:sz="4" w:space="0" w:color="auto"/>
            </w:tcBorders>
            <w:vAlign w:val="center"/>
          </w:tcPr>
          <w:p w14:paraId="2AE3AAC2" w14:textId="77777777" w:rsidR="006D2CE8" w:rsidRPr="00740365" w:rsidRDefault="006D2CE8">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7B1A9B6E" w14:textId="77777777" w:rsidR="006D2CE8" w:rsidRPr="00740365" w:rsidRDefault="006D2CE8">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46C9CBB0" w14:textId="77777777" w:rsidR="006D2CE8" w:rsidRPr="00740365" w:rsidRDefault="006D2CE8">
            <w:pPr>
              <w:pStyle w:val="Tekstpodstawowywcity"/>
              <w:jc w:val="center"/>
              <w:rPr>
                <w:rFonts w:ascii="Arial Narrow" w:hAnsi="Arial Narrow"/>
                <w:b/>
                <w:sz w:val="16"/>
                <w:szCs w:val="16"/>
              </w:rPr>
            </w:pPr>
          </w:p>
        </w:tc>
        <w:tc>
          <w:tcPr>
            <w:tcW w:w="746" w:type="pct"/>
            <w:tcBorders>
              <w:top w:val="single" w:sz="4" w:space="0" w:color="auto"/>
              <w:left w:val="single" w:sz="4" w:space="0" w:color="auto"/>
              <w:bottom w:val="single" w:sz="4" w:space="0" w:color="auto"/>
              <w:right w:val="single" w:sz="4" w:space="0" w:color="auto"/>
            </w:tcBorders>
            <w:vAlign w:val="center"/>
          </w:tcPr>
          <w:p w14:paraId="4697FB2D" w14:textId="77777777" w:rsidR="006D2CE8" w:rsidRPr="00740365" w:rsidRDefault="006D2CE8">
            <w:pPr>
              <w:pStyle w:val="Tekstpodstawowywcity"/>
              <w:jc w:val="center"/>
              <w:rPr>
                <w:rFonts w:ascii="Arial Narrow" w:hAnsi="Arial Narrow"/>
                <w:b/>
                <w:sz w:val="22"/>
                <w:szCs w:val="22"/>
              </w:rPr>
            </w:pPr>
          </w:p>
        </w:tc>
      </w:tr>
      <w:tr w:rsidR="006D2CE8" w:rsidRPr="00740365" w14:paraId="6095EEF2" w14:textId="77777777" w:rsidTr="005C5D71">
        <w:trPr>
          <w:trHeight w:val="732"/>
          <w:tblHeader/>
        </w:trPr>
        <w:tc>
          <w:tcPr>
            <w:tcW w:w="214" w:type="pct"/>
            <w:tcBorders>
              <w:top w:val="single" w:sz="4" w:space="0" w:color="auto"/>
              <w:left w:val="single" w:sz="4" w:space="0" w:color="auto"/>
              <w:bottom w:val="single" w:sz="4" w:space="0" w:color="auto"/>
              <w:right w:val="single" w:sz="4" w:space="0" w:color="auto"/>
            </w:tcBorders>
            <w:vAlign w:val="center"/>
          </w:tcPr>
          <w:p w14:paraId="3E18089F" w14:textId="77777777" w:rsidR="006D2CE8" w:rsidRPr="00740365" w:rsidRDefault="006D2CE8">
            <w:pPr>
              <w:pStyle w:val="Tekstpodstawowywcity"/>
              <w:tabs>
                <w:tab w:val="left" w:pos="67"/>
              </w:tabs>
              <w:jc w:val="center"/>
              <w:rPr>
                <w:rFonts w:ascii="Arial Narrow" w:hAnsi="Arial Narrow"/>
                <w:b/>
                <w:sz w:val="22"/>
                <w:szCs w:val="22"/>
              </w:rPr>
            </w:pPr>
            <w:r w:rsidRPr="00740365">
              <w:rPr>
                <w:rFonts w:ascii="Arial Narrow" w:hAnsi="Arial Narrow"/>
                <w:b/>
                <w:sz w:val="22"/>
                <w:szCs w:val="22"/>
              </w:rPr>
              <w:t>3.</w:t>
            </w:r>
          </w:p>
        </w:tc>
        <w:tc>
          <w:tcPr>
            <w:tcW w:w="509" w:type="pct"/>
            <w:tcBorders>
              <w:top w:val="single" w:sz="4" w:space="0" w:color="auto"/>
              <w:left w:val="single" w:sz="4" w:space="0" w:color="auto"/>
              <w:bottom w:val="single" w:sz="4" w:space="0" w:color="auto"/>
              <w:right w:val="single" w:sz="4" w:space="0" w:color="auto"/>
            </w:tcBorders>
            <w:vAlign w:val="center"/>
          </w:tcPr>
          <w:p w14:paraId="3B0F95FA" w14:textId="77777777" w:rsidR="006D2CE8" w:rsidRPr="00740365" w:rsidRDefault="006D2CE8">
            <w:pPr>
              <w:pStyle w:val="Tekstpodstawowywcity"/>
              <w:jc w:val="center"/>
              <w:rPr>
                <w:rFonts w:ascii="Arial Narrow" w:hAnsi="Arial Narrow"/>
                <w:b/>
                <w:sz w:val="22"/>
                <w:szCs w:val="22"/>
              </w:rPr>
            </w:pPr>
          </w:p>
        </w:tc>
        <w:tc>
          <w:tcPr>
            <w:tcW w:w="1088" w:type="pct"/>
            <w:tcBorders>
              <w:top w:val="single" w:sz="4" w:space="0" w:color="auto"/>
              <w:left w:val="single" w:sz="4" w:space="0" w:color="auto"/>
              <w:bottom w:val="single" w:sz="4" w:space="0" w:color="auto"/>
              <w:right w:val="single" w:sz="4" w:space="0" w:color="auto"/>
            </w:tcBorders>
            <w:vAlign w:val="center"/>
          </w:tcPr>
          <w:p w14:paraId="5FF965F8" w14:textId="55F24BBB" w:rsidR="006D2CE8" w:rsidRPr="00740365" w:rsidRDefault="006D2CE8">
            <w:pPr>
              <w:pStyle w:val="Tekstpodstawowywcity"/>
              <w:jc w:val="center"/>
              <w:rPr>
                <w:rFonts w:ascii="Arial Narrow" w:hAnsi="Arial Narrow"/>
                <w:b/>
                <w:sz w:val="22"/>
                <w:szCs w:val="22"/>
              </w:rPr>
            </w:pPr>
            <w:r w:rsidRPr="00740365">
              <w:rPr>
                <w:rFonts w:ascii="Arial Narrow" w:hAnsi="Arial Narrow"/>
                <w:b/>
                <w:sz w:val="22"/>
                <w:szCs w:val="22"/>
              </w:rPr>
              <w:t>Projektant branży torowej</w:t>
            </w:r>
          </w:p>
        </w:tc>
        <w:tc>
          <w:tcPr>
            <w:tcW w:w="1220" w:type="pct"/>
            <w:tcBorders>
              <w:top w:val="single" w:sz="4" w:space="0" w:color="auto"/>
              <w:left w:val="single" w:sz="4" w:space="0" w:color="auto"/>
              <w:bottom w:val="single" w:sz="4" w:space="0" w:color="auto"/>
              <w:right w:val="single" w:sz="4" w:space="0" w:color="auto"/>
            </w:tcBorders>
            <w:vAlign w:val="center"/>
          </w:tcPr>
          <w:p w14:paraId="7DC9C63D" w14:textId="77777777" w:rsidR="006D2CE8" w:rsidRPr="00740365" w:rsidRDefault="006D2CE8">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40C7089F" w14:textId="77777777" w:rsidR="006D2CE8" w:rsidRPr="00740365" w:rsidRDefault="006D2CE8">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2EA29C58" w14:textId="77777777" w:rsidR="006D2CE8" w:rsidRPr="00740365" w:rsidRDefault="006D2CE8">
            <w:pPr>
              <w:pStyle w:val="Tekstpodstawowywcity"/>
              <w:jc w:val="center"/>
              <w:rPr>
                <w:rFonts w:ascii="Arial Narrow" w:hAnsi="Arial Narrow"/>
                <w:b/>
                <w:sz w:val="16"/>
                <w:szCs w:val="16"/>
              </w:rPr>
            </w:pPr>
          </w:p>
        </w:tc>
        <w:tc>
          <w:tcPr>
            <w:tcW w:w="746" w:type="pct"/>
            <w:tcBorders>
              <w:top w:val="single" w:sz="4" w:space="0" w:color="auto"/>
              <w:left w:val="single" w:sz="4" w:space="0" w:color="auto"/>
              <w:bottom w:val="single" w:sz="4" w:space="0" w:color="auto"/>
              <w:right w:val="single" w:sz="4" w:space="0" w:color="auto"/>
            </w:tcBorders>
            <w:vAlign w:val="center"/>
          </w:tcPr>
          <w:p w14:paraId="2F54BAFB" w14:textId="77777777" w:rsidR="006D2CE8" w:rsidRPr="00740365" w:rsidRDefault="006D2CE8">
            <w:pPr>
              <w:pStyle w:val="Tekstpodstawowywcity"/>
              <w:jc w:val="center"/>
              <w:rPr>
                <w:rFonts w:ascii="Arial Narrow" w:hAnsi="Arial Narrow"/>
                <w:b/>
                <w:sz w:val="22"/>
                <w:szCs w:val="22"/>
              </w:rPr>
            </w:pPr>
          </w:p>
        </w:tc>
      </w:tr>
    </w:tbl>
    <w:p w14:paraId="72FCA9DB" w14:textId="77777777" w:rsidR="006D2CE8" w:rsidRPr="00740365" w:rsidRDefault="006D2CE8">
      <w:pPr>
        <w:pStyle w:val="Akapitzlist"/>
        <w:autoSpaceDN w:val="0"/>
        <w:spacing w:line="240" w:lineRule="auto"/>
        <w:ind w:left="142"/>
        <w:rPr>
          <w:sz w:val="22"/>
          <w:szCs w:val="22"/>
        </w:rPr>
      </w:pPr>
    </w:p>
    <w:p w14:paraId="620D1EA2" w14:textId="77777777" w:rsidR="006D2CE8" w:rsidRPr="00740365" w:rsidRDefault="006D2CE8">
      <w:pPr>
        <w:pStyle w:val="Akapitzlist"/>
        <w:numPr>
          <w:ilvl w:val="1"/>
          <w:numId w:val="39"/>
        </w:numPr>
        <w:autoSpaceDN w:val="0"/>
        <w:spacing w:line="240" w:lineRule="auto"/>
        <w:ind w:left="142"/>
        <w:rPr>
          <w:sz w:val="22"/>
          <w:szCs w:val="22"/>
        </w:rPr>
      </w:pPr>
      <w:r w:rsidRPr="00740365">
        <w:rPr>
          <w:sz w:val="22"/>
          <w:szCs w:val="22"/>
        </w:rPr>
        <w:t>Wykonawca informuje, że:</w:t>
      </w:r>
    </w:p>
    <w:p w14:paraId="2C5D123B" w14:textId="77777777" w:rsidR="006D2CE8" w:rsidRPr="00740365" w:rsidRDefault="006D2CE8">
      <w:pPr>
        <w:pStyle w:val="Akapitzlist"/>
        <w:tabs>
          <w:tab w:val="num" w:pos="851"/>
        </w:tabs>
        <w:autoSpaceDN w:val="0"/>
        <w:spacing w:line="240" w:lineRule="auto"/>
        <w:ind w:left="142"/>
        <w:rPr>
          <w:sz w:val="22"/>
          <w:szCs w:val="22"/>
        </w:rPr>
      </w:pPr>
      <w:r w:rsidRPr="00740365">
        <w:rPr>
          <w:sz w:val="22"/>
          <w:szCs w:val="22"/>
        </w:rPr>
        <w:t>- wybór oferty NIE BĘDZIE / BĘDZIE</w:t>
      </w:r>
      <w:r w:rsidRPr="00740365">
        <w:rPr>
          <w:rStyle w:val="Odwoanieprzypisudolnego"/>
          <w:rFonts w:ascii="Arial Narrow" w:hAnsi="Arial Narrow"/>
          <w:sz w:val="22"/>
          <w:szCs w:val="22"/>
        </w:rPr>
        <w:footnoteReference w:id="192"/>
      </w:r>
      <w:r w:rsidRPr="00740365">
        <w:rPr>
          <w:sz w:val="22"/>
          <w:szCs w:val="22"/>
        </w:rPr>
        <w:t xml:space="preserve"> prowadzić do powstania u Zamawiającego obowiązku podatkowego zgodnie z przepisami o podatku od towarów i usług,</w:t>
      </w:r>
    </w:p>
    <w:p w14:paraId="0991320F" w14:textId="77777777" w:rsidR="006D2CE8" w:rsidRPr="00740365" w:rsidRDefault="006D2CE8">
      <w:pPr>
        <w:pStyle w:val="Akapitzlist"/>
        <w:tabs>
          <w:tab w:val="num" w:pos="851"/>
        </w:tabs>
        <w:autoSpaceDN w:val="0"/>
        <w:spacing w:line="240" w:lineRule="auto"/>
        <w:ind w:left="142"/>
        <w:rPr>
          <w:sz w:val="22"/>
          <w:szCs w:val="22"/>
        </w:rPr>
      </w:pPr>
      <w:r w:rsidRPr="00740365">
        <w:rPr>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740365">
        <w:rPr>
          <w:rStyle w:val="Odwoanieprzypisudolnego"/>
          <w:rFonts w:ascii="Arial Narrow" w:hAnsi="Arial Narrow"/>
          <w:sz w:val="22"/>
          <w:szCs w:val="22"/>
        </w:rPr>
        <w:footnoteReference w:id="193"/>
      </w:r>
    </w:p>
    <w:p w14:paraId="223A2E03" w14:textId="77777777" w:rsidR="006D2CE8" w:rsidRPr="00740365" w:rsidRDefault="006D2CE8">
      <w:pPr>
        <w:numPr>
          <w:ilvl w:val="1"/>
          <w:numId w:val="39"/>
        </w:numPr>
        <w:spacing w:before="120" w:after="120"/>
        <w:ind w:left="142" w:hanging="567"/>
        <w:jc w:val="both"/>
        <w:rPr>
          <w:rFonts w:ascii="Arial Narrow" w:hAnsi="Arial Narrow"/>
          <w:sz w:val="22"/>
          <w:szCs w:val="22"/>
        </w:rPr>
      </w:pPr>
      <w:r w:rsidRPr="00740365">
        <w:rPr>
          <w:rFonts w:ascii="Arial Narrow" w:hAnsi="Arial Narrow"/>
          <w:sz w:val="22"/>
          <w:szCs w:val="22"/>
        </w:rPr>
        <w:t>Niniejsza oferta jest ważna przez 90 dni.</w:t>
      </w:r>
    </w:p>
    <w:p w14:paraId="2D03E449" w14:textId="77777777" w:rsidR="006D2CE8" w:rsidRPr="00740365" w:rsidRDefault="006D2CE8">
      <w:pPr>
        <w:numPr>
          <w:ilvl w:val="1"/>
          <w:numId w:val="39"/>
        </w:numPr>
        <w:spacing w:before="120" w:after="120"/>
        <w:ind w:left="142" w:hanging="567"/>
        <w:jc w:val="both"/>
        <w:rPr>
          <w:rFonts w:ascii="Arial Narrow" w:hAnsi="Arial Narrow"/>
          <w:sz w:val="22"/>
          <w:szCs w:val="22"/>
        </w:rPr>
      </w:pPr>
      <w:r w:rsidRPr="00740365">
        <w:rPr>
          <w:rFonts w:ascii="Arial Narrow" w:hAnsi="Arial Narrow"/>
          <w:sz w:val="22"/>
          <w:szCs w:val="22"/>
        </w:rPr>
        <w:t>Akceptuję(emy) bez zastrzeżeń wzór umowy przedstawiony(e) w Części II SIWZ.</w:t>
      </w:r>
    </w:p>
    <w:p w14:paraId="09598B08" w14:textId="77777777" w:rsidR="006D2CE8" w:rsidRPr="00740365" w:rsidRDefault="006D2CE8">
      <w:pPr>
        <w:numPr>
          <w:ilvl w:val="1"/>
          <w:numId w:val="39"/>
        </w:numPr>
        <w:spacing w:before="120" w:after="120"/>
        <w:ind w:left="142" w:hanging="567"/>
        <w:jc w:val="both"/>
        <w:rPr>
          <w:rFonts w:ascii="Arial Narrow" w:hAnsi="Arial Narrow"/>
          <w:sz w:val="22"/>
          <w:szCs w:val="22"/>
        </w:rPr>
      </w:pPr>
      <w:r w:rsidRPr="00740365">
        <w:rPr>
          <w:rFonts w:ascii="Arial Narrow" w:hAnsi="Arial Narrow"/>
          <w:sz w:val="22"/>
          <w:szCs w:val="22"/>
        </w:rPr>
        <w:t>Wadium wniesione w pieniądzu należy zwrócić na konto nr ………….…………………………...……………</w:t>
      </w:r>
    </w:p>
    <w:p w14:paraId="4B376276" w14:textId="77777777" w:rsidR="006D2CE8" w:rsidRPr="00740365" w:rsidRDefault="006D2CE8">
      <w:pPr>
        <w:numPr>
          <w:ilvl w:val="1"/>
          <w:numId w:val="39"/>
        </w:numPr>
        <w:spacing w:before="120" w:after="120"/>
        <w:ind w:left="142" w:hanging="567"/>
        <w:jc w:val="both"/>
        <w:rPr>
          <w:rFonts w:ascii="Arial Narrow" w:hAnsi="Arial Narrow"/>
          <w:sz w:val="22"/>
          <w:szCs w:val="22"/>
        </w:rPr>
      </w:pPr>
      <w:r w:rsidRPr="00740365">
        <w:rPr>
          <w:rFonts w:ascii="Arial Narrow" w:hAnsi="Arial Narrow"/>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26C91752" w14:textId="77777777" w:rsidR="006D2CE8" w:rsidRPr="00740365" w:rsidRDefault="006D2CE8">
      <w:pPr>
        <w:numPr>
          <w:ilvl w:val="1"/>
          <w:numId w:val="39"/>
        </w:numPr>
        <w:spacing w:before="120" w:after="120"/>
        <w:ind w:left="567" w:hanging="567"/>
        <w:jc w:val="both"/>
        <w:rPr>
          <w:rFonts w:ascii="Arial Narrow" w:hAnsi="Arial Narrow"/>
          <w:sz w:val="22"/>
          <w:szCs w:val="22"/>
        </w:rPr>
      </w:pPr>
      <w:r w:rsidRPr="00740365">
        <w:rPr>
          <w:rFonts w:ascii="Arial Narrow" w:hAnsi="Arial Narrow"/>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194"/>
      </w:r>
      <w:r w:rsidRPr="00740365">
        <w:rPr>
          <w:rStyle w:val="Odwoanieprzypisudolnego"/>
          <w:rFonts w:ascii="Arial Narrow" w:hAnsi="Arial Narrow"/>
          <w:sz w:val="22"/>
          <w:szCs w:val="22"/>
        </w:rPr>
        <w:t>.</w:t>
      </w:r>
    </w:p>
    <w:p w14:paraId="0B905F16" w14:textId="77777777" w:rsidR="006D2CE8" w:rsidRPr="00740365" w:rsidRDefault="006D2CE8">
      <w:pPr>
        <w:numPr>
          <w:ilvl w:val="1"/>
          <w:numId w:val="39"/>
        </w:numPr>
        <w:spacing w:before="120" w:after="120"/>
        <w:ind w:left="567" w:hanging="567"/>
        <w:jc w:val="both"/>
        <w:rPr>
          <w:rFonts w:ascii="Arial Narrow" w:hAnsi="Arial Narrow"/>
          <w:sz w:val="22"/>
          <w:szCs w:val="22"/>
        </w:rPr>
      </w:pPr>
      <w:r w:rsidRPr="00740365">
        <w:rPr>
          <w:rFonts w:ascii="Arial Narrow" w:hAnsi="Arial Narrow"/>
          <w:sz w:val="22"/>
          <w:szCs w:val="22"/>
        </w:rPr>
        <w:lastRenderedPageBreak/>
        <w:t>Nie uczestniczę(ymy) jako Wykonawca w jakiejkolwiek innej ofercie złożonej w celu udzielenie niniejszego zamówienia.</w:t>
      </w:r>
    </w:p>
    <w:p w14:paraId="3C9C8E9B" w14:textId="77777777" w:rsidR="006D2CE8" w:rsidRPr="00740365" w:rsidRDefault="006D2CE8">
      <w:pPr>
        <w:numPr>
          <w:ilvl w:val="1"/>
          <w:numId w:val="39"/>
        </w:numPr>
        <w:spacing w:before="120" w:after="120"/>
        <w:ind w:left="567" w:hanging="567"/>
        <w:jc w:val="both"/>
        <w:rPr>
          <w:rFonts w:ascii="Arial Narrow" w:hAnsi="Arial Narrow"/>
          <w:sz w:val="22"/>
          <w:szCs w:val="22"/>
        </w:rPr>
      </w:pPr>
      <w:r w:rsidRPr="0074036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195"/>
      </w:r>
      <w:r w:rsidRPr="00740365">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6D2CE8" w:rsidRPr="00740365" w14:paraId="605CF4AE" w14:textId="77777777" w:rsidTr="005C5D71">
        <w:trPr>
          <w:cantSplit/>
          <w:trHeight w:val="360"/>
        </w:trPr>
        <w:tc>
          <w:tcPr>
            <w:tcW w:w="231" w:type="pct"/>
            <w:vMerge w:val="restart"/>
            <w:vAlign w:val="center"/>
          </w:tcPr>
          <w:p w14:paraId="5D17B250" w14:textId="77777777" w:rsidR="006D2CE8" w:rsidRPr="00740365" w:rsidRDefault="006D2CE8">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71209761" w14:textId="77777777" w:rsidR="006D2CE8" w:rsidRPr="00740365" w:rsidRDefault="006D2CE8">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0A5C48CC" w14:textId="77777777" w:rsidR="006D2CE8" w:rsidRPr="00740365" w:rsidRDefault="006D2CE8">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11616499" w14:textId="77777777" w:rsidR="006D2CE8" w:rsidRPr="00740365" w:rsidRDefault="006D2CE8">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6D2CE8" w:rsidRPr="00740365" w14:paraId="4C948982" w14:textId="77777777" w:rsidTr="005C5D71">
        <w:trPr>
          <w:cantSplit/>
          <w:trHeight w:val="324"/>
        </w:trPr>
        <w:tc>
          <w:tcPr>
            <w:tcW w:w="231" w:type="pct"/>
            <w:vMerge/>
            <w:vAlign w:val="center"/>
          </w:tcPr>
          <w:p w14:paraId="6923B2C4" w14:textId="77777777" w:rsidR="006D2CE8" w:rsidRPr="00740365" w:rsidRDefault="006D2CE8">
            <w:pPr>
              <w:pStyle w:val="Tekstpodstawowywcity"/>
              <w:jc w:val="center"/>
              <w:rPr>
                <w:rFonts w:ascii="Arial Narrow" w:hAnsi="Arial Narrow"/>
                <w:b/>
                <w:sz w:val="22"/>
                <w:szCs w:val="22"/>
              </w:rPr>
            </w:pPr>
          </w:p>
        </w:tc>
        <w:tc>
          <w:tcPr>
            <w:tcW w:w="3412" w:type="pct"/>
            <w:vMerge/>
            <w:vAlign w:val="center"/>
          </w:tcPr>
          <w:p w14:paraId="198DF733" w14:textId="77777777" w:rsidR="006D2CE8" w:rsidRPr="00740365" w:rsidRDefault="006D2CE8">
            <w:pPr>
              <w:pStyle w:val="Tekstpodstawowywcity"/>
              <w:jc w:val="center"/>
              <w:rPr>
                <w:rFonts w:ascii="Arial Narrow" w:hAnsi="Arial Narrow"/>
                <w:b/>
                <w:sz w:val="22"/>
                <w:szCs w:val="22"/>
              </w:rPr>
            </w:pPr>
          </w:p>
        </w:tc>
        <w:tc>
          <w:tcPr>
            <w:tcW w:w="660" w:type="pct"/>
            <w:vAlign w:val="center"/>
          </w:tcPr>
          <w:p w14:paraId="76512BE0" w14:textId="77777777" w:rsidR="006D2CE8" w:rsidRPr="00740365" w:rsidRDefault="006D2CE8">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230D341A" w14:textId="77777777" w:rsidR="006D2CE8" w:rsidRPr="00740365" w:rsidRDefault="006D2CE8">
            <w:pPr>
              <w:pStyle w:val="Tekstpodstawowywcity"/>
              <w:jc w:val="center"/>
              <w:rPr>
                <w:rFonts w:ascii="Arial Narrow" w:hAnsi="Arial Narrow"/>
                <w:b/>
                <w:sz w:val="22"/>
                <w:szCs w:val="22"/>
              </w:rPr>
            </w:pPr>
            <w:r w:rsidRPr="00740365">
              <w:rPr>
                <w:rFonts w:ascii="Arial Narrow" w:hAnsi="Arial Narrow"/>
                <w:b/>
                <w:sz w:val="22"/>
                <w:szCs w:val="22"/>
              </w:rPr>
              <w:t>do</w:t>
            </w:r>
          </w:p>
        </w:tc>
      </w:tr>
      <w:tr w:rsidR="006D2CE8" w:rsidRPr="00740365" w14:paraId="145B3DAA" w14:textId="77777777" w:rsidTr="005C5D71">
        <w:trPr>
          <w:cantSplit/>
        </w:trPr>
        <w:tc>
          <w:tcPr>
            <w:tcW w:w="231" w:type="pct"/>
          </w:tcPr>
          <w:p w14:paraId="796C25AD" w14:textId="77777777" w:rsidR="006D2CE8" w:rsidRPr="00740365" w:rsidRDefault="006D2CE8">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44EE5BCD" w14:textId="77777777" w:rsidR="006D2CE8" w:rsidRPr="00740365" w:rsidRDefault="006D2CE8">
            <w:pPr>
              <w:pStyle w:val="Tekstpodstawowywcity"/>
              <w:rPr>
                <w:rFonts w:ascii="Arial Narrow" w:hAnsi="Arial Narrow"/>
                <w:sz w:val="22"/>
                <w:szCs w:val="22"/>
              </w:rPr>
            </w:pPr>
          </w:p>
        </w:tc>
        <w:tc>
          <w:tcPr>
            <w:tcW w:w="660" w:type="pct"/>
          </w:tcPr>
          <w:p w14:paraId="0744AE5A" w14:textId="77777777" w:rsidR="006D2CE8" w:rsidRPr="00740365" w:rsidRDefault="006D2CE8">
            <w:pPr>
              <w:pStyle w:val="Tekstpodstawowywcity"/>
              <w:rPr>
                <w:rFonts w:ascii="Arial Narrow" w:hAnsi="Arial Narrow"/>
                <w:sz w:val="22"/>
                <w:szCs w:val="22"/>
              </w:rPr>
            </w:pPr>
          </w:p>
        </w:tc>
        <w:tc>
          <w:tcPr>
            <w:tcW w:w="696" w:type="pct"/>
          </w:tcPr>
          <w:p w14:paraId="70E1753B" w14:textId="77777777" w:rsidR="006D2CE8" w:rsidRPr="00740365" w:rsidRDefault="006D2CE8">
            <w:pPr>
              <w:pStyle w:val="Tekstpodstawowywcity"/>
              <w:rPr>
                <w:rFonts w:ascii="Arial Narrow" w:hAnsi="Arial Narrow"/>
                <w:sz w:val="22"/>
                <w:szCs w:val="22"/>
              </w:rPr>
            </w:pPr>
          </w:p>
        </w:tc>
      </w:tr>
      <w:tr w:rsidR="006D2CE8" w:rsidRPr="00740365" w14:paraId="23A458D4" w14:textId="77777777" w:rsidTr="005C5D71">
        <w:trPr>
          <w:cantSplit/>
        </w:trPr>
        <w:tc>
          <w:tcPr>
            <w:tcW w:w="231" w:type="pct"/>
          </w:tcPr>
          <w:p w14:paraId="0B596586" w14:textId="77777777" w:rsidR="006D2CE8" w:rsidRPr="00740365" w:rsidRDefault="006D2CE8">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7F987315" w14:textId="77777777" w:rsidR="006D2CE8" w:rsidRPr="00740365" w:rsidRDefault="006D2CE8">
            <w:pPr>
              <w:pStyle w:val="Tekstpodstawowywcity"/>
              <w:rPr>
                <w:rFonts w:ascii="Arial Narrow" w:hAnsi="Arial Narrow"/>
                <w:sz w:val="22"/>
                <w:szCs w:val="22"/>
              </w:rPr>
            </w:pPr>
          </w:p>
        </w:tc>
        <w:tc>
          <w:tcPr>
            <w:tcW w:w="660" w:type="pct"/>
          </w:tcPr>
          <w:p w14:paraId="1683EFAE" w14:textId="77777777" w:rsidR="006D2CE8" w:rsidRPr="00740365" w:rsidRDefault="006D2CE8">
            <w:pPr>
              <w:pStyle w:val="Tekstpodstawowywcity"/>
              <w:rPr>
                <w:rFonts w:ascii="Arial Narrow" w:hAnsi="Arial Narrow"/>
                <w:sz w:val="22"/>
                <w:szCs w:val="22"/>
              </w:rPr>
            </w:pPr>
          </w:p>
        </w:tc>
        <w:tc>
          <w:tcPr>
            <w:tcW w:w="696" w:type="pct"/>
          </w:tcPr>
          <w:p w14:paraId="5E8EB436" w14:textId="77777777" w:rsidR="006D2CE8" w:rsidRPr="00740365" w:rsidRDefault="006D2CE8">
            <w:pPr>
              <w:pStyle w:val="Tekstpodstawowywcity"/>
              <w:rPr>
                <w:rFonts w:ascii="Arial Narrow" w:hAnsi="Arial Narrow"/>
                <w:sz w:val="22"/>
                <w:szCs w:val="22"/>
              </w:rPr>
            </w:pPr>
          </w:p>
        </w:tc>
      </w:tr>
    </w:tbl>
    <w:p w14:paraId="72F0955A" w14:textId="77777777" w:rsidR="006D2CE8" w:rsidRPr="00740365" w:rsidRDefault="006D2CE8">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196"/>
      </w:r>
      <w:r w:rsidRPr="00740365">
        <w:rPr>
          <w:rFonts w:ascii="Arial Narrow" w:hAnsi="Arial Narrow"/>
          <w:sz w:val="22"/>
          <w:szCs w:val="22"/>
        </w:rPr>
        <w:t xml:space="preserve">: </w:t>
      </w:r>
    </w:p>
    <w:p w14:paraId="129EA3D2" w14:textId="77777777" w:rsidR="006D2CE8" w:rsidRPr="00740365" w:rsidRDefault="006D2CE8">
      <w:pPr>
        <w:jc w:val="both"/>
        <w:rPr>
          <w:rFonts w:ascii="Arial Narrow" w:hAnsi="Arial Narrow"/>
          <w:sz w:val="22"/>
          <w:szCs w:val="22"/>
        </w:rPr>
      </w:pPr>
      <w:r w:rsidRPr="00740365">
        <w:rPr>
          <w:rFonts w:ascii="Arial Narrow" w:hAnsi="Arial Narrow"/>
          <w:sz w:val="22"/>
          <w:szCs w:val="22"/>
        </w:rPr>
        <w:t>…………………………………………………………………………………….……………………………………………….</w:t>
      </w:r>
    </w:p>
    <w:p w14:paraId="36D12211" w14:textId="77777777" w:rsidR="00EC6621" w:rsidRPr="00740365" w:rsidRDefault="00EC6621">
      <w:pPr>
        <w:pStyle w:val="Akapitzlist"/>
        <w:numPr>
          <w:ilvl w:val="1"/>
          <w:numId w:val="39"/>
        </w:numPr>
        <w:spacing w:line="240" w:lineRule="auto"/>
        <w:rPr>
          <w:sz w:val="22"/>
          <w:szCs w:val="22"/>
        </w:rPr>
      </w:pPr>
      <w:r w:rsidRPr="00740365">
        <w:rPr>
          <w:sz w:val="22"/>
          <w:szCs w:val="22"/>
        </w:rPr>
        <w:t xml:space="preserve"> Oświadczamy, że hasło/hasła do pliku/-ów JEDZ przekazanego/-ych w postaci elektronicznej jest/są następujące:</w:t>
      </w:r>
    </w:p>
    <w:p w14:paraId="1014A7E4" w14:textId="29E73A64" w:rsidR="00EC6621" w:rsidRPr="00740365" w:rsidRDefault="00EC6621">
      <w:pPr>
        <w:pStyle w:val="Akapitzlist"/>
        <w:spacing w:line="240" w:lineRule="auto"/>
        <w:ind w:left="502"/>
        <w:rPr>
          <w:sz w:val="22"/>
          <w:szCs w:val="22"/>
        </w:rPr>
      </w:pPr>
      <w:r w:rsidRPr="00740365">
        <w:rPr>
          <w:sz w:val="22"/>
          <w:szCs w:val="22"/>
        </w:rPr>
        <w:t>Nazwa pliku: …………………….…- hasło: ……………</w:t>
      </w:r>
    </w:p>
    <w:p w14:paraId="037994C6" w14:textId="26B7C926" w:rsidR="00EC6621" w:rsidRPr="00740365" w:rsidRDefault="00EC6621">
      <w:pPr>
        <w:pStyle w:val="Akapitzlist"/>
        <w:spacing w:line="240" w:lineRule="auto"/>
        <w:ind w:left="502"/>
        <w:rPr>
          <w:sz w:val="22"/>
          <w:szCs w:val="22"/>
        </w:rPr>
      </w:pPr>
      <w:r w:rsidRPr="00740365">
        <w:rPr>
          <w:sz w:val="22"/>
          <w:szCs w:val="22"/>
        </w:rPr>
        <w:t>Nazwa pliku: …………………….…- hasło: ……………</w:t>
      </w:r>
    </w:p>
    <w:p w14:paraId="506F33B4" w14:textId="6A4D1338" w:rsidR="00EC6621" w:rsidRPr="00740365" w:rsidRDefault="00EC6621">
      <w:pPr>
        <w:pStyle w:val="Akapitzlist"/>
        <w:spacing w:line="240" w:lineRule="auto"/>
        <w:ind w:left="502"/>
        <w:rPr>
          <w:sz w:val="22"/>
          <w:szCs w:val="22"/>
        </w:rPr>
      </w:pPr>
      <w:r w:rsidRPr="00740365">
        <w:rPr>
          <w:sz w:val="22"/>
          <w:szCs w:val="22"/>
        </w:rPr>
        <w:t>Dodatkowe informacje niezbędne dla prawidłowego dostępu do dokumentu JEDZ, w szczególności informacje o wykorzystanym programie szyfrującym lub procedurze odszyfrowania danych zawartych w JEDZ: ……………………….</w:t>
      </w:r>
    </w:p>
    <w:p w14:paraId="43197600" w14:textId="77777777" w:rsidR="0086392E" w:rsidRPr="00740365" w:rsidRDefault="0086392E">
      <w:pPr>
        <w:pStyle w:val="Akapitzlist"/>
        <w:spacing w:line="240" w:lineRule="auto"/>
        <w:ind w:left="502"/>
        <w:rPr>
          <w:sz w:val="22"/>
          <w:szCs w:val="22"/>
        </w:rPr>
      </w:pPr>
    </w:p>
    <w:p w14:paraId="42D0C241" w14:textId="188556FD" w:rsidR="0086392E" w:rsidRPr="00740365" w:rsidRDefault="0086392E">
      <w:pPr>
        <w:pStyle w:val="Akapitzlist"/>
        <w:numPr>
          <w:ilvl w:val="1"/>
          <w:numId w:val="39"/>
        </w:numPr>
        <w:spacing w:line="240" w:lineRule="auto"/>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740365">
        <w:rPr>
          <w:rStyle w:val="Odwoanieprzypisudolnego"/>
          <w:sz w:val="22"/>
          <w:szCs w:val="22"/>
        </w:rPr>
        <w:footnoteReference w:id="197"/>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6AFF6828" w14:textId="77777777" w:rsidR="006D2CE8" w:rsidRPr="00740365" w:rsidRDefault="006D2CE8" w:rsidP="001C5089">
      <w:pPr>
        <w:numPr>
          <w:ilvl w:val="0"/>
          <w:numId w:val="122"/>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6D2CE8" w:rsidRPr="00740365" w14:paraId="26F96263" w14:textId="77777777" w:rsidTr="005C5D71">
        <w:trPr>
          <w:trHeight w:val="420"/>
        </w:trPr>
        <w:tc>
          <w:tcPr>
            <w:tcW w:w="240" w:type="pct"/>
            <w:tcBorders>
              <w:top w:val="single" w:sz="4" w:space="0" w:color="auto"/>
              <w:left w:val="single" w:sz="4" w:space="0" w:color="auto"/>
              <w:bottom w:val="single" w:sz="4" w:space="0" w:color="auto"/>
              <w:right w:val="single" w:sz="4" w:space="0" w:color="auto"/>
            </w:tcBorders>
          </w:tcPr>
          <w:p w14:paraId="634BC190" w14:textId="77777777" w:rsidR="006D2CE8" w:rsidRPr="00740365" w:rsidRDefault="006D2CE8">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6C4D950A" w14:textId="77777777" w:rsidR="006D2CE8" w:rsidRPr="00740365" w:rsidRDefault="006D2CE8">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775B97C4" w14:textId="77777777" w:rsidR="006D2CE8" w:rsidRPr="00740365" w:rsidRDefault="006D2CE8">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0FDA3337" w14:textId="77777777" w:rsidR="006D2CE8" w:rsidRPr="00740365" w:rsidRDefault="006D2CE8">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40EB85F2" w14:textId="77777777" w:rsidR="006D2CE8" w:rsidRPr="00740365" w:rsidRDefault="006D2CE8">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267E5AE6" w14:textId="77777777" w:rsidR="006D2CE8" w:rsidRPr="00740365" w:rsidRDefault="006D2CE8">
            <w:pPr>
              <w:jc w:val="center"/>
              <w:rPr>
                <w:rFonts w:ascii="Arial Narrow" w:hAnsi="Arial Narrow"/>
                <w:sz w:val="22"/>
                <w:szCs w:val="22"/>
              </w:rPr>
            </w:pPr>
            <w:r w:rsidRPr="00740365">
              <w:rPr>
                <w:rFonts w:ascii="Arial Narrow" w:hAnsi="Arial Narrow"/>
                <w:sz w:val="22"/>
                <w:szCs w:val="22"/>
              </w:rPr>
              <w:t>miejscowość</w:t>
            </w:r>
          </w:p>
          <w:p w14:paraId="5871F60E" w14:textId="77777777" w:rsidR="006D2CE8" w:rsidRPr="00740365" w:rsidRDefault="006D2CE8">
            <w:pPr>
              <w:jc w:val="center"/>
              <w:rPr>
                <w:rFonts w:ascii="Arial Narrow" w:hAnsi="Arial Narrow"/>
                <w:sz w:val="22"/>
                <w:szCs w:val="22"/>
              </w:rPr>
            </w:pPr>
            <w:r w:rsidRPr="00740365">
              <w:rPr>
                <w:rFonts w:ascii="Arial Narrow" w:hAnsi="Arial Narrow"/>
                <w:sz w:val="22"/>
                <w:szCs w:val="22"/>
              </w:rPr>
              <w:t>i data</w:t>
            </w:r>
          </w:p>
        </w:tc>
      </w:tr>
      <w:tr w:rsidR="006D2CE8" w:rsidRPr="00740365" w14:paraId="392156EE" w14:textId="77777777" w:rsidTr="005C5D71">
        <w:trPr>
          <w:trHeight w:val="270"/>
        </w:trPr>
        <w:tc>
          <w:tcPr>
            <w:tcW w:w="240" w:type="pct"/>
            <w:tcBorders>
              <w:top w:val="single" w:sz="4" w:space="0" w:color="auto"/>
              <w:left w:val="single" w:sz="4" w:space="0" w:color="auto"/>
              <w:bottom w:val="single" w:sz="4" w:space="0" w:color="auto"/>
              <w:right w:val="single" w:sz="4" w:space="0" w:color="auto"/>
            </w:tcBorders>
          </w:tcPr>
          <w:p w14:paraId="484027A3" w14:textId="77777777" w:rsidR="006D2CE8" w:rsidRPr="00740365" w:rsidRDefault="006D2CE8">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603D707B" w14:textId="77777777" w:rsidR="006D2CE8" w:rsidRPr="00740365" w:rsidRDefault="006D2CE8">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3010F77A" w14:textId="77777777" w:rsidR="006D2CE8" w:rsidRPr="00740365" w:rsidRDefault="006D2CE8">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15F2C02A" w14:textId="77777777" w:rsidR="006D2CE8" w:rsidRPr="00740365" w:rsidRDefault="006D2CE8">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1CC2D19E" w14:textId="77777777" w:rsidR="006D2CE8" w:rsidRPr="00740365" w:rsidRDefault="006D2CE8">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78F06360" w14:textId="77777777" w:rsidR="006D2CE8" w:rsidRPr="00740365" w:rsidRDefault="006D2CE8">
            <w:pPr>
              <w:rPr>
                <w:rFonts w:ascii="Arial Narrow" w:hAnsi="Arial Narrow"/>
                <w:sz w:val="22"/>
                <w:szCs w:val="22"/>
              </w:rPr>
            </w:pPr>
          </w:p>
        </w:tc>
      </w:tr>
      <w:tr w:rsidR="006D2CE8" w:rsidRPr="00740365" w14:paraId="3CFB1E6E" w14:textId="77777777" w:rsidTr="005C5D71">
        <w:trPr>
          <w:trHeight w:val="270"/>
        </w:trPr>
        <w:tc>
          <w:tcPr>
            <w:tcW w:w="240" w:type="pct"/>
            <w:tcBorders>
              <w:top w:val="single" w:sz="4" w:space="0" w:color="auto"/>
              <w:left w:val="single" w:sz="4" w:space="0" w:color="auto"/>
              <w:bottom w:val="single" w:sz="4" w:space="0" w:color="auto"/>
              <w:right w:val="single" w:sz="4" w:space="0" w:color="auto"/>
            </w:tcBorders>
          </w:tcPr>
          <w:p w14:paraId="4F10C872" w14:textId="77777777" w:rsidR="006D2CE8" w:rsidRPr="00740365" w:rsidRDefault="006D2CE8">
            <w:pPr>
              <w:pStyle w:val="Tekstpodstawowywcity"/>
              <w:jc w:val="left"/>
              <w:rPr>
                <w:rFonts w:ascii="Arial Narrow" w:hAnsi="Arial Narrow"/>
                <w:sz w:val="22"/>
                <w:szCs w:val="22"/>
              </w:rPr>
            </w:pPr>
            <w:r w:rsidRPr="00740365">
              <w:rPr>
                <w:rFonts w:ascii="Arial Narrow" w:hAnsi="Arial Narrow"/>
                <w:sz w:val="22"/>
                <w:szCs w:val="22"/>
              </w:rPr>
              <w:lastRenderedPageBreak/>
              <w:t>2.</w:t>
            </w:r>
          </w:p>
        </w:tc>
        <w:tc>
          <w:tcPr>
            <w:tcW w:w="980" w:type="pct"/>
            <w:tcBorders>
              <w:top w:val="single" w:sz="4" w:space="0" w:color="auto"/>
              <w:left w:val="single" w:sz="4" w:space="0" w:color="auto"/>
              <w:bottom w:val="single" w:sz="4" w:space="0" w:color="auto"/>
              <w:right w:val="single" w:sz="4" w:space="0" w:color="auto"/>
            </w:tcBorders>
          </w:tcPr>
          <w:p w14:paraId="51E68B0A" w14:textId="77777777" w:rsidR="006D2CE8" w:rsidRPr="00740365" w:rsidRDefault="006D2CE8">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1470DF5E" w14:textId="77777777" w:rsidR="006D2CE8" w:rsidRPr="00740365" w:rsidRDefault="006D2CE8">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4935DFBB" w14:textId="77777777" w:rsidR="006D2CE8" w:rsidRPr="00740365" w:rsidRDefault="006D2CE8">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32D4E6D2" w14:textId="77777777" w:rsidR="006D2CE8" w:rsidRPr="00740365" w:rsidRDefault="006D2CE8">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2CA7D09F" w14:textId="77777777" w:rsidR="006D2CE8" w:rsidRPr="00740365" w:rsidRDefault="006D2CE8">
            <w:pPr>
              <w:rPr>
                <w:rFonts w:ascii="Arial Narrow" w:hAnsi="Arial Narrow"/>
                <w:sz w:val="22"/>
                <w:szCs w:val="22"/>
              </w:rPr>
            </w:pPr>
          </w:p>
        </w:tc>
      </w:tr>
    </w:tbl>
    <w:p w14:paraId="738952E2" w14:textId="77777777" w:rsidR="00565915" w:rsidRPr="00740365" w:rsidRDefault="00565915">
      <w:pPr>
        <w:rPr>
          <w:rFonts w:ascii="Arial Narrow" w:hAnsi="Arial Narrow"/>
          <w:b/>
          <w:sz w:val="22"/>
          <w:szCs w:val="22"/>
        </w:rPr>
      </w:pPr>
      <w:r w:rsidRPr="00740365">
        <w:rPr>
          <w:rFonts w:ascii="Arial Narrow" w:hAnsi="Arial Narrow"/>
          <w:b/>
          <w:sz w:val="22"/>
          <w:szCs w:val="22"/>
        </w:rP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6D2A4F" w:rsidRPr="00740365" w14:paraId="76223149" w14:textId="77777777" w:rsidTr="0047155E">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167135F" w14:textId="77777777" w:rsidR="006D2A4F" w:rsidRPr="00740365" w:rsidRDefault="006D2A4F">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lastRenderedPageBreak/>
              <w:br w:type="page"/>
            </w:r>
            <w:r w:rsidRPr="00740365">
              <w:rPr>
                <w:rFonts w:ascii="Arial Narrow" w:hAnsi="Arial Narrow"/>
                <w:sz w:val="22"/>
                <w:szCs w:val="22"/>
              </w:rPr>
              <w:br w:type="page"/>
              <w:t>Załącznik nr 1a</w:t>
            </w:r>
          </w:p>
          <w:p w14:paraId="0A5EE920" w14:textId="29409A15" w:rsidR="006D2A4F" w:rsidRPr="00740365" w:rsidRDefault="006D2A4F">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t xml:space="preserve">Wzór Zestawienia kosztów zadania </w:t>
            </w:r>
            <w:r w:rsidR="006D2CE8" w:rsidRPr="00740365">
              <w:rPr>
                <w:rFonts w:ascii="Arial Narrow" w:hAnsi="Arial Narrow"/>
                <w:sz w:val="22"/>
                <w:szCs w:val="22"/>
              </w:rPr>
              <w:t xml:space="preserve">– dla Części </w:t>
            </w:r>
            <w:r w:rsidR="009C61A6" w:rsidRPr="00740365">
              <w:rPr>
                <w:rFonts w:ascii="Arial Narrow" w:hAnsi="Arial Narrow"/>
                <w:sz w:val="22"/>
                <w:szCs w:val="22"/>
              </w:rPr>
              <w:t>3</w:t>
            </w:r>
          </w:p>
        </w:tc>
      </w:tr>
    </w:tbl>
    <w:p w14:paraId="18C9B45C" w14:textId="77777777" w:rsidR="006D2A4F" w:rsidRPr="00740365" w:rsidRDefault="006D2A4F">
      <w:pPr>
        <w:rPr>
          <w:rFonts w:ascii="Arial Narrow" w:hAnsi="Arial Narrow"/>
          <w:b/>
          <w:sz w:val="22"/>
          <w:szCs w:val="22"/>
        </w:rPr>
      </w:pPr>
    </w:p>
    <w:p w14:paraId="65A8D5F3" w14:textId="77777777" w:rsidR="006D2CE8" w:rsidRPr="00740365" w:rsidRDefault="006D2CE8">
      <w:pPr>
        <w:jc w:val="center"/>
        <w:rPr>
          <w:rStyle w:val="StylArial11pt"/>
          <w:rFonts w:ascii="Arial Narrow" w:hAnsi="Arial Narrow"/>
          <w:b/>
          <w:szCs w:val="22"/>
        </w:rPr>
      </w:pPr>
      <w:r w:rsidRPr="00740365">
        <w:rPr>
          <w:rStyle w:val="StylArial11pt"/>
          <w:rFonts w:ascii="Arial Narrow" w:hAnsi="Arial Narrow"/>
          <w:b/>
          <w:szCs w:val="22"/>
        </w:rPr>
        <w:t>03900 - Budowa wydzielonej trasy autobusowo-tramwajowej łączącej osiedle Nowy Dwór z Centrum Wrocławia;</w:t>
      </w:r>
    </w:p>
    <w:p w14:paraId="0D18E433" w14:textId="46EC3952" w:rsidR="006D2A4F" w:rsidRPr="00740365" w:rsidRDefault="006D2CE8">
      <w:pPr>
        <w:jc w:val="center"/>
        <w:rPr>
          <w:rFonts w:ascii="Arial Narrow" w:hAnsi="Arial Narrow"/>
          <w:sz w:val="22"/>
          <w:szCs w:val="22"/>
        </w:rPr>
      </w:pPr>
      <w:r w:rsidRPr="00740365">
        <w:rPr>
          <w:rStyle w:val="StylArial11pt"/>
          <w:rFonts w:ascii="Arial Narrow" w:hAnsi="Arial Narrow"/>
          <w:szCs w:val="22"/>
        </w:rPr>
        <w:t xml:space="preserve">Część </w:t>
      </w:r>
      <w:r w:rsidR="009C61A6" w:rsidRPr="00740365">
        <w:rPr>
          <w:rStyle w:val="StylArial11pt"/>
          <w:rFonts w:ascii="Arial Narrow" w:hAnsi="Arial Narrow"/>
          <w:szCs w:val="22"/>
        </w:rPr>
        <w:t>3</w:t>
      </w:r>
      <w:r w:rsidRPr="00740365">
        <w:rPr>
          <w:rStyle w:val="StylArial11pt"/>
          <w:rFonts w:ascii="Arial Narrow" w:hAnsi="Arial Narrow"/>
          <w:szCs w:val="22"/>
        </w:rPr>
        <w:t xml:space="preserve">: </w:t>
      </w:r>
      <w:r w:rsidR="009C61A6" w:rsidRPr="00740365">
        <w:rPr>
          <w:rStyle w:val="StylArial11pt"/>
          <w:rFonts w:ascii="Arial Narrow" w:hAnsi="Arial Narrow"/>
          <w:szCs w:val="22"/>
        </w:rPr>
        <w:t>Inwentaryzacja i rozbiórka wiaduktu nad ul. Smolecką oraz budowa nowego obiektu</w:t>
      </w:r>
      <w:r w:rsidR="009C61A6" w:rsidRPr="00740365" w:rsidDel="009C61A6">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6D2A4F" w:rsidRPr="00740365" w14:paraId="767491D1" w14:textId="77777777" w:rsidTr="0047155E">
        <w:tc>
          <w:tcPr>
            <w:tcW w:w="3627" w:type="pct"/>
            <w:tcBorders>
              <w:top w:val="nil"/>
              <w:left w:val="nil"/>
              <w:bottom w:val="nil"/>
              <w:right w:val="nil"/>
            </w:tcBorders>
          </w:tcPr>
          <w:p w14:paraId="0EF7238A" w14:textId="77777777" w:rsidR="006D2A4F" w:rsidRPr="00740365" w:rsidRDefault="006D2A4F">
            <w:pPr>
              <w:pStyle w:val="Nagwek6"/>
              <w:rPr>
                <w:rFonts w:ascii="Arial Narrow" w:hAnsi="Arial Narrow"/>
                <w:sz w:val="22"/>
                <w:szCs w:val="22"/>
              </w:rPr>
            </w:pPr>
          </w:p>
          <w:p w14:paraId="3A1B22A6" w14:textId="77777777" w:rsidR="006D2A4F" w:rsidRPr="00740365" w:rsidRDefault="006D2A4F">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3E0D1904" w14:textId="77777777" w:rsidR="006D2A4F" w:rsidRPr="00740365" w:rsidRDefault="006D2A4F">
            <w:pPr>
              <w:jc w:val="right"/>
              <w:rPr>
                <w:rFonts w:ascii="Arial Narrow" w:hAnsi="Arial Narrow"/>
                <w:b/>
                <w:sz w:val="22"/>
                <w:szCs w:val="22"/>
              </w:rPr>
            </w:pPr>
          </w:p>
          <w:p w14:paraId="178578B6" w14:textId="2EFC4620" w:rsidR="006D2A4F" w:rsidRPr="00740365" w:rsidRDefault="00736342">
            <w:pPr>
              <w:jc w:val="right"/>
              <w:rPr>
                <w:rFonts w:ascii="Arial Narrow" w:hAnsi="Arial Narrow"/>
                <w:b/>
                <w:sz w:val="22"/>
                <w:szCs w:val="22"/>
              </w:rPr>
            </w:pPr>
            <w:r w:rsidRPr="00740365">
              <w:rPr>
                <w:rFonts w:ascii="Arial Narrow" w:hAnsi="Arial Narrow"/>
                <w:b/>
                <w:sz w:val="22"/>
                <w:szCs w:val="22"/>
              </w:rPr>
              <w:t>ZP/57/PN/2018</w:t>
            </w:r>
          </w:p>
        </w:tc>
      </w:tr>
    </w:tbl>
    <w:p w14:paraId="710AE580" w14:textId="77777777" w:rsidR="006D2A4F" w:rsidRPr="00740365" w:rsidRDefault="006D2A4F">
      <w:pPr>
        <w:numPr>
          <w:ilvl w:val="0"/>
          <w:numId w:val="6"/>
        </w:numPr>
        <w:spacing w:before="240" w:after="60"/>
        <w:jc w:val="both"/>
        <w:rPr>
          <w:rFonts w:ascii="Arial Narrow" w:hAnsi="Arial Narrow"/>
          <w:b/>
          <w:sz w:val="22"/>
          <w:szCs w:val="22"/>
        </w:rPr>
      </w:pPr>
      <w:r w:rsidRPr="00740365">
        <w:rPr>
          <w:rFonts w:ascii="Arial Narrow" w:hAnsi="Arial Narrow"/>
          <w:b/>
          <w:sz w:val="22"/>
          <w:szCs w:val="22"/>
        </w:rPr>
        <w:t>Zamawiający:</w:t>
      </w:r>
    </w:p>
    <w:p w14:paraId="7A47E188" w14:textId="62278008" w:rsidR="006D2A4F" w:rsidRPr="00740365" w:rsidRDefault="006D2A4F">
      <w:pPr>
        <w:pStyle w:val="Akapitzlist2"/>
        <w:tabs>
          <w:tab w:val="left" w:pos="709"/>
        </w:tabs>
        <w:ind w:left="142"/>
        <w:jc w:val="both"/>
        <w:rPr>
          <w:rFonts w:ascii="Arial Narrow" w:hAnsi="Arial Narrow"/>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Wrocławskie Inwestycje 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 xml:space="preserve">na podstawie pełnomocnictwa nr 26/III/Z/11 Prezydenta Wrocławia z dnia 1 września 2011 </w:t>
      </w:r>
    </w:p>
    <w:p w14:paraId="32A42833" w14:textId="77777777" w:rsidR="006D2A4F" w:rsidRPr="00740365" w:rsidRDefault="006D2A4F">
      <w:pPr>
        <w:numPr>
          <w:ilvl w:val="0"/>
          <w:numId w:val="6"/>
        </w:numPr>
        <w:spacing w:before="240" w:after="60"/>
        <w:jc w:val="both"/>
        <w:rPr>
          <w:rFonts w:ascii="Arial Narrow" w:hAnsi="Arial Narrow"/>
          <w:b/>
          <w:sz w:val="22"/>
          <w:szCs w:val="22"/>
        </w:rPr>
      </w:pPr>
      <w:r w:rsidRPr="00740365">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6D2A4F" w:rsidRPr="00740365" w14:paraId="15DA0F7F" w14:textId="77777777" w:rsidTr="0047155E">
        <w:trPr>
          <w:cantSplit/>
        </w:trPr>
        <w:tc>
          <w:tcPr>
            <w:tcW w:w="207" w:type="pct"/>
            <w:tcBorders>
              <w:top w:val="single" w:sz="4" w:space="0" w:color="auto"/>
              <w:left w:val="single" w:sz="4" w:space="0" w:color="auto"/>
              <w:bottom w:val="single" w:sz="4" w:space="0" w:color="auto"/>
              <w:right w:val="single" w:sz="4" w:space="0" w:color="auto"/>
            </w:tcBorders>
          </w:tcPr>
          <w:p w14:paraId="5EA707DD" w14:textId="77777777" w:rsidR="006D2A4F" w:rsidRPr="00740365" w:rsidRDefault="006D2A4F">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48E5933C" w14:textId="77777777" w:rsidR="006D2A4F" w:rsidRPr="00740365" w:rsidRDefault="006D2A4F">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2A4E387E" w14:textId="77777777" w:rsidR="006D2A4F" w:rsidRPr="00740365" w:rsidRDefault="006D2A4F">
            <w:pPr>
              <w:jc w:val="center"/>
              <w:rPr>
                <w:rFonts w:ascii="Arial Narrow" w:hAnsi="Arial Narrow"/>
                <w:b/>
                <w:sz w:val="22"/>
                <w:szCs w:val="22"/>
              </w:rPr>
            </w:pPr>
            <w:r w:rsidRPr="00740365">
              <w:rPr>
                <w:rFonts w:ascii="Arial Narrow" w:hAnsi="Arial Narrow"/>
                <w:b/>
                <w:sz w:val="22"/>
                <w:szCs w:val="22"/>
              </w:rPr>
              <w:t>adres(y) Wykonawcy(ów)</w:t>
            </w:r>
          </w:p>
        </w:tc>
      </w:tr>
      <w:tr w:rsidR="006D2A4F" w:rsidRPr="00740365" w14:paraId="42D43795" w14:textId="77777777" w:rsidTr="0047155E">
        <w:trPr>
          <w:cantSplit/>
        </w:trPr>
        <w:tc>
          <w:tcPr>
            <w:tcW w:w="207" w:type="pct"/>
            <w:tcBorders>
              <w:top w:val="single" w:sz="4" w:space="0" w:color="auto"/>
              <w:left w:val="single" w:sz="4" w:space="0" w:color="auto"/>
              <w:bottom w:val="single" w:sz="4" w:space="0" w:color="auto"/>
              <w:right w:val="single" w:sz="4" w:space="0" w:color="auto"/>
            </w:tcBorders>
            <w:vAlign w:val="center"/>
          </w:tcPr>
          <w:p w14:paraId="699126D1" w14:textId="77777777" w:rsidR="006D2A4F" w:rsidRPr="00740365" w:rsidRDefault="006D2A4F">
            <w:pPr>
              <w:pStyle w:val="Tekstpodstawowywcity"/>
              <w:jc w:val="left"/>
              <w:rPr>
                <w:rFonts w:ascii="Arial Narrow" w:hAnsi="Arial Narrow"/>
                <w:sz w:val="22"/>
                <w:szCs w:val="22"/>
              </w:rPr>
            </w:pPr>
            <w:r w:rsidRPr="00740365">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14:paraId="008B1C29" w14:textId="77777777" w:rsidR="006D2A4F" w:rsidRPr="00740365" w:rsidRDefault="006D2A4F">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3C40A83" w14:textId="77777777" w:rsidR="006D2A4F" w:rsidRPr="00740365" w:rsidRDefault="006D2A4F">
            <w:pPr>
              <w:jc w:val="both"/>
              <w:rPr>
                <w:rFonts w:ascii="Arial Narrow" w:hAnsi="Arial Narrow"/>
                <w:b/>
                <w:sz w:val="22"/>
                <w:szCs w:val="22"/>
              </w:rPr>
            </w:pPr>
          </w:p>
        </w:tc>
      </w:tr>
      <w:tr w:rsidR="006D2A4F" w:rsidRPr="00740365" w14:paraId="41457282" w14:textId="77777777" w:rsidTr="0047155E">
        <w:trPr>
          <w:cantSplit/>
        </w:trPr>
        <w:tc>
          <w:tcPr>
            <w:tcW w:w="207" w:type="pct"/>
            <w:tcBorders>
              <w:top w:val="single" w:sz="4" w:space="0" w:color="auto"/>
              <w:left w:val="single" w:sz="4" w:space="0" w:color="auto"/>
              <w:bottom w:val="single" w:sz="4" w:space="0" w:color="auto"/>
              <w:right w:val="single" w:sz="4" w:space="0" w:color="auto"/>
            </w:tcBorders>
            <w:vAlign w:val="center"/>
          </w:tcPr>
          <w:p w14:paraId="62651509" w14:textId="77777777" w:rsidR="006D2A4F" w:rsidRPr="00740365" w:rsidRDefault="006D2A4F">
            <w:pPr>
              <w:pStyle w:val="Tekstpodstawowywcity"/>
              <w:jc w:val="left"/>
              <w:rPr>
                <w:rFonts w:ascii="Arial Narrow" w:hAnsi="Arial Narrow"/>
                <w:sz w:val="22"/>
                <w:szCs w:val="22"/>
              </w:rPr>
            </w:pPr>
            <w:r w:rsidRPr="00740365">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14:paraId="5AE4E62A" w14:textId="77777777" w:rsidR="006D2A4F" w:rsidRPr="00740365" w:rsidRDefault="006D2A4F">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1A5EC8AE" w14:textId="77777777" w:rsidR="006D2A4F" w:rsidRPr="00740365" w:rsidRDefault="006D2A4F">
            <w:pPr>
              <w:jc w:val="both"/>
              <w:rPr>
                <w:rFonts w:ascii="Arial Narrow" w:hAnsi="Arial Narrow"/>
                <w:b/>
                <w:sz w:val="22"/>
                <w:szCs w:val="22"/>
              </w:rPr>
            </w:pPr>
          </w:p>
        </w:tc>
      </w:tr>
    </w:tbl>
    <w:p w14:paraId="2046C104" w14:textId="77777777" w:rsidR="006D2A4F" w:rsidRPr="00740365" w:rsidRDefault="006D2A4F">
      <w:pPr>
        <w:rPr>
          <w:rFonts w:ascii="Arial Narrow" w:hAnsi="Arial Narrow"/>
          <w:sz w:val="22"/>
          <w:szCs w:val="22"/>
        </w:rPr>
      </w:pPr>
    </w:p>
    <w:p w14:paraId="55677D7C" w14:textId="77777777" w:rsidR="006D2A4F" w:rsidRPr="00740365" w:rsidRDefault="006D2A4F">
      <w:pPr>
        <w:pStyle w:val="Akapitzlist"/>
        <w:numPr>
          <w:ilvl w:val="0"/>
          <w:numId w:val="6"/>
        </w:numPr>
        <w:spacing w:line="240" w:lineRule="auto"/>
        <w:jc w:val="left"/>
        <w:rPr>
          <w:b/>
          <w:sz w:val="22"/>
          <w:szCs w:val="22"/>
        </w:rPr>
      </w:pPr>
      <w:r w:rsidRPr="00740365">
        <w:rPr>
          <w:b/>
          <w:sz w:val="22"/>
          <w:szCs w:val="22"/>
        </w:rPr>
        <w:t>Zestawienie kosztów zadania.</w:t>
      </w:r>
    </w:p>
    <w:p w14:paraId="7E45DF60" w14:textId="77777777" w:rsidR="006D2A4F" w:rsidRPr="00740365" w:rsidRDefault="006D2A4F">
      <w:pPr>
        <w:rPr>
          <w:rFonts w:ascii="Arial Narrow" w:hAnsi="Arial Narrow"/>
          <w:sz w:val="22"/>
          <w:szCs w:val="22"/>
        </w:rPr>
      </w:pPr>
    </w:p>
    <w:tbl>
      <w:tblPr>
        <w:tblW w:w="5000" w:type="pct"/>
        <w:tblCellMar>
          <w:left w:w="0" w:type="dxa"/>
          <w:right w:w="0" w:type="dxa"/>
        </w:tblCellMar>
        <w:tblLook w:val="04A0" w:firstRow="1" w:lastRow="0" w:firstColumn="1" w:lastColumn="0" w:noHBand="0" w:noVBand="1"/>
      </w:tblPr>
      <w:tblGrid>
        <w:gridCol w:w="426"/>
        <w:gridCol w:w="6218"/>
        <w:gridCol w:w="1167"/>
        <w:gridCol w:w="1960"/>
      </w:tblGrid>
      <w:tr w:rsidR="009C61A6" w:rsidRPr="00740365" w14:paraId="463D199D" w14:textId="77777777" w:rsidTr="001C5089">
        <w:trPr>
          <w:trHeight w:val="283"/>
          <w:tblHeader/>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82E4C" w14:textId="77777777" w:rsidR="009C61A6" w:rsidRPr="00740365" w:rsidRDefault="009C61A6" w:rsidP="001C5089">
            <w:pPr>
              <w:jc w:val="center"/>
              <w:rPr>
                <w:rFonts w:ascii="Arial Narrow" w:hAnsi="Arial Narrow" w:cs="Arial"/>
                <w:b/>
                <w:bCs/>
                <w:sz w:val="22"/>
                <w:szCs w:val="22"/>
              </w:rPr>
            </w:pPr>
            <w:r w:rsidRPr="00740365">
              <w:rPr>
                <w:rFonts w:ascii="Arial Narrow" w:hAnsi="Arial Narrow" w:cs="Arial"/>
                <w:b/>
                <w:bCs/>
                <w:sz w:val="22"/>
                <w:szCs w:val="22"/>
              </w:rPr>
              <w:t>Lp.</w:t>
            </w:r>
          </w:p>
        </w:tc>
        <w:tc>
          <w:tcPr>
            <w:tcW w:w="3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520DB" w14:textId="77777777" w:rsidR="009C61A6" w:rsidRPr="00740365" w:rsidRDefault="009C61A6" w:rsidP="001C5089">
            <w:pPr>
              <w:jc w:val="center"/>
              <w:rPr>
                <w:rFonts w:ascii="Arial Narrow" w:hAnsi="Arial Narrow" w:cs="Arial"/>
                <w:b/>
                <w:bCs/>
                <w:sz w:val="22"/>
                <w:szCs w:val="22"/>
              </w:rPr>
            </w:pPr>
            <w:r w:rsidRPr="00740365">
              <w:rPr>
                <w:rFonts w:ascii="Arial Narrow" w:hAnsi="Arial Narrow" w:cs="Arial"/>
                <w:b/>
                <w:bCs/>
                <w:sz w:val="22"/>
                <w:szCs w:val="22"/>
              </w:rPr>
              <w:t>Opis</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5A4628" w14:textId="77777777" w:rsidR="009C61A6" w:rsidRPr="00740365" w:rsidRDefault="009C61A6" w:rsidP="001C5089">
            <w:pPr>
              <w:jc w:val="center"/>
              <w:rPr>
                <w:rFonts w:ascii="Arial Narrow" w:hAnsi="Arial Narrow" w:cs="Arial"/>
                <w:b/>
                <w:bCs/>
                <w:sz w:val="22"/>
                <w:szCs w:val="22"/>
              </w:rPr>
            </w:pPr>
            <w:r w:rsidRPr="00740365">
              <w:rPr>
                <w:rFonts w:ascii="Arial Narrow" w:hAnsi="Arial Narrow" w:cs="Arial"/>
                <w:b/>
                <w:bCs/>
                <w:sz w:val="22"/>
                <w:szCs w:val="22"/>
              </w:rPr>
              <w:t>Podstawa wyceny</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222C8" w14:textId="77777777" w:rsidR="009C61A6" w:rsidRPr="00740365" w:rsidRDefault="009C61A6" w:rsidP="001C5089">
            <w:pPr>
              <w:jc w:val="center"/>
              <w:rPr>
                <w:rFonts w:ascii="Arial Narrow" w:hAnsi="Arial Narrow" w:cs="Arial"/>
                <w:b/>
                <w:bCs/>
                <w:sz w:val="22"/>
                <w:szCs w:val="22"/>
              </w:rPr>
            </w:pPr>
            <w:r w:rsidRPr="00740365">
              <w:rPr>
                <w:rFonts w:ascii="Arial Narrow" w:hAnsi="Arial Narrow" w:cs="Arial"/>
                <w:b/>
                <w:bCs/>
                <w:sz w:val="22"/>
                <w:szCs w:val="22"/>
              </w:rPr>
              <w:t>wartość netto</w:t>
            </w:r>
          </w:p>
        </w:tc>
      </w:tr>
      <w:tr w:rsidR="009C61A6" w:rsidRPr="00740365" w14:paraId="09538E29" w14:textId="77777777" w:rsidTr="001C5089">
        <w:trPr>
          <w:trHeight w:val="283"/>
          <w:tblHeader/>
        </w:trPr>
        <w:tc>
          <w:tcPr>
            <w:tcW w:w="218" w:type="pct"/>
            <w:vMerge/>
            <w:tcBorders>
              <w:top w:val="single" w:sz="4" w:space="0" w:color="auto"/>
              <w:left w:val="single" w:sz="4" w:space="0" w:color="auto"/>
              <w:bottom w:val="single" w:sz="4" w:space="0" w:color="auto"/>
              <w:right w:val="single" w:sz="4" w:space="0" w:color="auto"/>
            </w:tcBorders>
            <w:vAlign w:val="center"/>
            <w:hideMark/>
          </w:tcPr>
          <w:p w14:paraId="310C7666" w14:textId="77777777" w:rsidR="009C61A6" w:rsidRPr="00740365" w:rsidRDefault="009C61A6" w:rsidP="001C5089">
            <w:pPr>
              <w:rPr>
                <w:rFonts w:ascii="Arial Narrow" w:hAnsi="Arial Narrow" w:cs="Arial"/>
                <w:b/>
                <w:bCs/>
                <w:sz w:val="22"/>
                <w:szCs w:val="22"/>
              </w:rPr>
            </w:pPr>
          </w:p>
        </w:tc>
        <w:tc>
          <w:tcPr>
            <w:tcW w:w="3182" w:type="pct"/>
            <w:vMerge/>
            <w:tcBorders>
              <w:top w:val="single" w:sz="4" w:space="0" w:color="auto"/>
              <w:left w:val="single" w:sz="4" w:space="0" w:color="auto"/>
              <w:bottom w:val="single" w:sz="4" w:space="0" w:color="auto"/>
              <w:right w:val="single" w:sz="4" w:space="0" w:color="auto"/>
            </w:tcBorders>
            <w:vAlign w:val="center"/>
            <w:hideMark/>
          </w:tcPr>
          <w:p w14:paraId="46270324" w14:textId="77777777" w:rsidR="009C61A6" w:rsidRPr="00740365" w:rsidRDefault="009C61A6" w:rsidP="001C5089">
            <w:pPr>
              <w:rPr>
                <w:rFonts w:ascii="Arial Narrow" w:hAnsi="Arial Narrow" w:cs="Arial"/>
                <w:b/>
                <w:bCs/>
                <w:sz w:val="22"/>
                <w:szCs w:val="22"/>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61B05EFB" w14:textId="77777777" w:rsidR="009C61A6" w:rsidRPr="00740365" w:rsidRDefault="009C61A6" w:rsidP="001C5089">
            <w:pPr>
              <w:rPr>
                <w:rFonts w:ascii="Arial Narrow" w:hAnsi="Arial Narrow" w:cs="Arial"/>
                <w:b/>
                <w:bCs/>
                <w:sz w:val="22"/>
                <w:szCs w:val="22"/>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4638BA65" w14:textId="77777777" w:rsidR="009C61A6" w:rsidRPr="00740365" w:rsidRDefault="009C61A6" w:rsidP="001C5089">
            <w:pPr>
              <w:rPr>
                <w:rFonts w:ascii="Arial Narrow" w:hAnsi="Arial Narrow" w:cs="Arial"/>
                <w:b/>
                <w:bCs/>
                <w:sz w:val="22"/>
                <w:szCs w:val="22"/>
              </w:rPr>
            </w:pPr>
          </w:p>
        </w:tc>
      </w:tr>
      <w:tr w:rsidR="009C61A6" w:rsidRPr="00740365" w14:paraId="5AD37A61" w14:textId="77777777" w:rsidTr="001C5089">
        <w:trPr>
          <w:trHeight w:val="283"/>
          <w:tblHeader/>
        </w:trPr>
        <w:tc>
          <w:tcPr>
            <w:tcW w:w="218" w:type="pct"/>
            <w:tcBorders>
              <w:top w:val="nil"/>
              <w:left w:val="single" w:sz="4" w:space="0" w:color="auto"/>
              <w:bottom w:val="single" w:sz="4" w:space="0" w:color="auto"/>
              <w:right w:val="single" w:sz="4" w:space="0" w:color="auto"/>
            </w:tcBorders>
            <w:shd w:val="clear" w:color="auto" w:fill="auto"/>
            <w:vAlign w:val="center"/>
            <w:hideMark/>
          </w:tcPr>
          <w:p w14:paraId="658169B9" w14:textId="77777777" w:rsidR="009C61A6" w:rsidRPr="00740365" w:rsidRDefault="009C61A6" w:rsidP="001C5089">
            <w:pPr>
              <w:jc w:val="center"/>
              <w:rPr>
                <w:rFonts w:ascii="Arial Narrow" w:hAnsi="Arial Narrow" w:cs="Arial"/>
                <w:sz w:val="22"/>
                <w:szCs w:val="22"/>
              </w:rPr>
            </w:pPr>
            <w:r w:rsidRPr="00740365">
              <w:rPr>
                <w:rFonts w:ascii="Arial Narrow" w:hAnsi="Arial Narrow" w:cs="Arial"/>
                <w:sz w:val="22"/>
                <w:szCs w:val="22"/>
              </w:rPr>
              <w:t>I</w:t>
            </w:r>
          </w:p>
        </w:tc>
        <w:tc>
          <w:tcPr>
            <w:tcW w:w="3182" w:type="pct"/>
            <w:tcBorders>
              <w:top w:val="nil"/>
              <w:left w:val="nil"/>
              <w:bottom w:val="single" w:sz="4" w:space="0" w:color="auto"/>
              <w:right w:val="single" w:sz="4" w:space="0" w:color="auto"/>
            </w:tcBorders>
            <w:shd w:val="clear" w:color="auto" w:fill="auto"/>
            <w:vAlign w:val="center"/>
            <w:hideMark/>
          </w:tcPr>
          <w:p w14:paraId="30C1CC34" w14:textId="77777777" w:rsidR="009C61A6" w:rsidRPr="00740365" w:rsidRDefault="009C61A6" w:rsidP="001C5089">
            <w:pPr>
              <w:jc w:val="center"/>
              <w:rPr>
                <w:rFonts w:ascii="Arial Narrow" w:hAnsi="Arial Narrow" w:cs="Arial"/>
                <w:sz w:val="22"/>
                <w:szCs w:val="22"/>
              </w:rPr>
            </w:pPr>
            <w:r w:rsidRPr="00740365">
              <w:rPr>
                <w:rFonts w:ascii="Arial Narrow" w:hAnsi="Arial Narrow" w:cs="Arial"/>
                <w:sz w:val="22"/>
                <w:szCs w:val="22"/>
              </w:rPr>
              <w:t>II</w:t>
            </w:r>
          </w:p>
        </w:tc>
        <w:tc>
          <w:tcPr>
            <w:tcW w:w="597" w:type="pct"/>
            <w:tcBorders>
              <w:top w:val="nil"/>
              <w:left w:val="nil"/>
              <w:bottom w:val="single" w:sz="4" w:space="0" w:color="auto"/>
              <w:right w:val="single" w:sz="4" w:space="0" w:color="auto"/>
            </w:tcBorders>
            <w:shd w:val="clear" w:color="auto" w:fill="auto"/>
            <w:vAlign w:val="center"/>
            <w:hideMark/>
          </w:tcPr>
          <w:p w14:paraId="15C3B33F" w14:textId="77777777" w:rsidR="009C61A6" w:rsidRPr="00740365" w:rsidRDefault="009C61A6" w:rsidP="001C5089">
            <w:pPr>
              <w:jc w:val="center"/>
              <w:rPr>
                <w:rFonts w:ascii="Arial Narrow" w:hAnsi="Arial Narrow" w:cs="Arial"/>
                <w:sz w:val="22"/>
                <w:szCs w:val="22"/>
              </w:rPr>
            </w:pPr>
            <w:r w:rsidRPr="00740365">
              <w:rPr>
                <w:rFonts w:ascii="Arial Narrow" w:hAnsi="Arial Narrow" w:cs="Arial"/>
                <w:sz w:val="22"/>
                <w:szCs w:val="22"/>
              </w:rPr>
              <w:t>III</w:t>
            </w:r>
          </w:p>
        </w:tc>
        <w:tc>
          <w:tcPr>
            <w:tcW w:w="1003" w:type="pct"/>
            <w:tcBorders>
              <w:top w:val="nil"/>
              <w:left w:val="nil"/>
              <w:bottom w:val="single" w:sz="4" w:space="0" w:color="auto"/>
              <w:right w:val="single" w:sz="4" w:space="0" w:color="auto"/>
            </w:tcBorders>
            <w:shd w:val="clear" w:color="auto" w:fill="auto"/>
            <w:vAlign w:val="center"/>
            <w:hideMark/>
          </w:tcPr>
          <w:p w14:paraId="0FC02EE3" w14:textId="77777777" w:rsidR="009C61A6" w:rsidRPr="00740365" w:rsidRDefault="009C61A6" w:rsidP="001C5089">
            <w:pPr>
              <w:jc w:val="center"/>
              <w:rPr>
                <w:rFonts w:ascii="Arial Narrow" w:hAnsi="Arial Narrow" w:cs="Arial"/>
                <w:sz w:val="22"/>
                <w:szCs w:val="22"/>
              </w:rPr>
            </w:pPr>
            <w:r w:rsidRPr="00740365">
              <w:rPr>
                <w:rFonts w:ascii="Arial Narrow" w:hAnsi="Arial Narrow" w:cs="Arial"/>
                <w:sz w:val="22"/>
                <w:szCs w:val="22"/>
              </w:rPr>
              <w:t>IV</w:t>
            </w:r>
          </w:p>
        </w:tc>
      </w:tr>
      <w:tr w:rsidR="009C61A6" w:rsidRPr="00740365" w14:paraId="033C655A"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E0AB2C0" w14:textId="77777777" w:rsidR="009C61A6" w:rsidRPr="00740365" w:rsidRDefault="009C61A6" w:rsidP="009C61A6">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7B7875F1" w14:textId="77777777" w:rsidR="009C61A6" w:rsidRPr="00740365" w:rsidRDefault="009C61A6" w:rsidP="001C5089">
            <w:pPr>
              <w:rPr>
                <w:rFonts w:ascii="Arial Narrow" w:hAnsi="Arial Narrow" w:cs="Arial"/>
                <w:sz w:val="22"/>
                <w:szCs w:val="22"/>
              </w:rPr>
            </w:pPr>
            <w:r w:rsidRPr="00740365">
              <w:rPr>
                <w:rFonts w:ascii="Arial Narrow" w:hAnsi="Arial Narrow" w:cs="Arial"/>
                <w:sz w:val="22"/>
                <w:szCs w:val="22"/>
              </w:rPr>
              <w:t>Inwentaryzacja istniejącego obiektu – prace konserwatorskie</w:t>
            </w:r>
          </w:p>
        </w:tc>
        <w:tc>
          <w:tcPr>
            <w:tcW w:w="597" w:type="pct"/>
            <w:tcBorders>
              <w:top w:val="nil"/>
              <w:left w:val="nil"/>
              <w:bottom w:val="single" w:sz="4" w:space="0" w:color="auto"/>
              <w:right w:val="single" w:sz="4" w:space="0" w:color="auto"/>
            </w:tcBorders>
            <w:shd w:val="clear" w:color="auto" w:fill="auto"/>
          </w:tcPr>
          <w:p w14:paraId="5751AB0A" w14:textId="77777777" w:rsidR="009C61A6" w:rsidRPr="00740365" w:rsidRDefault="009C61A6"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731B8EA6" w14:textId="77777777" w:rsidR="009C61A6" w:rsidRPr="00740365" w:rsidRDefault="009C61A6" w:rsidP="001C5089">
            <w:pPr>
              <w:jc w:val="right"/>
              <w:rPr>
                <w:rFonts w:ascii="Arial Narrow" w:hAnsi="Arial Narrow" w:cs="Arial"/>
                <w:sz w:val="22"/>
                <w:szCs w:val="22"/>
              </w:rPr>
            </w:pPr>
            <w:r w:rsidRPr="00740365">
              <w:rPr>
                <w:rFonts w:ascii="Arial Narrow" w:hAnsi="Arial Narrow" w:cs="Arial"/>
                <w:sz w:val="22"/>
                <w:szCs w:val="22"/>
              </w:rPr>
              <w:t> </w:t>
            </w:r>
          </w:p>
        </w:tc>
      </w:tr>
      <w:tr w:rsidR="009C61A6" w:rsidRPr="00740365" w14:paraId="59F1F4F4"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F08E8AA" w14:textId="77777777" w:rsidR="009C61A6" w:rsidRPr="00740365" w:rsidRDefault="009C61A6" w:rsidP="009C61A6">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3D299BA" w14:textId="77777777" w:rsidR="009C61A6" w:rsidRPr="00740365" w:rsidRDefault="009C61A6" w:rsidP="001C5089">
            <w:pPr>
              <w:rPr>
                <w:rFonts w:ascii="Arial Narrow" w:hAnsi="Arial Narrow" w:cs="Arial"/>
                <w:sz w:val="22"/>
                <w:szCs w:val="22"/>
              </w:rPr>
            </w:pPr>
            <w:r w:rsidRPr="00740365">
              <w:rPr>
                <w:rFonts w:ascii="Arial Narrow" w:hAnsi="Arial Narrow" w:cs="Arial"/>
                <w:sz w:val="22"/>
                <w:szCs w:val="22"/>
              </w:rPr>
              <w:t>Tymczasowa organizacja ruchu</w:t>
            </w:r>
          </w:p>
        </w:tc>
        <w:tc>
          <w:tcPr>
            <w:tcW w:w="597" w:type="pct"/>
            <w:tcBorders>
              <w:top w:val="nil"/>
              <w:left w:val="nil"/>
              <w:bottom w:val="single" w:sz="4" w:space="0" w:color="auto"/>
              <w:right w:val="single" w:sz="4" w:space="0" w:color="auto"/>
            </w:tcBorders>
            <w:shd w:val="clear" w:color="auto" w:fill="auto"/>
          </w:tcPr>
          <w:p w14:paraId="5160487D" w14:textId="77777777" w:rsidR="009C61A6" w:rsidRPr="00740365" w:rsidRDefault="009C61A6"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5C9CE08" w14:textId="77777777" w:rsidR="009C61A6" w:rsidRPr="00740365" w:rsidRDefault="009C61A6" w:rsidP="001C5089">
            <w:pPr>
              <w:jc w:val="right"/>
              <w:rPr>
                <w:rFonts w:ascii="Arial Narrow" w:hAnsi="Arial Narrow" w:cs="Arial"/>
                <w:sz w:val="22"/>
                <w:szCs w:val="22"/>
              </w:rPr>
            </w:pPr>
          </w:p>
        </w:tc>
      </w:tr>
      <w:tr w:rsidR="009C61A6" w:rsidRPr="00740365" w14:paraId="27F454D5"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24F0BC9" w14:textId="77777777" w:rsidR="009C61A6" w:rsidRPr="00740365" w:rsidRDefault="009C61A6" w:rsidP="009C61A6">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D83DB03" w14:textId="77777777" w:rsidR="009C61A6" w:rsidRPr="00740365" w:rsidRDefault="009C61A6" w:rsidP="001C5089">
            <w:pPr>
              <w:rPr>
                <w:rFonts w:ascii="Arial Narrow" w:hAnsi="Arial Narrow" w:cs="Arial"/>
                <w:sz w:val="22"/>
                <w:szCs w:val="22"/>
              </w:rPr>
            </w:pPr>
            <w:r w:rsidRPr="00740365">
              <w:rPr>
                <w:rFonts w:ascii="Arial Narrow" w:hAnsi="Arial Narrow" w:cs="Arial"/>
                <w:sz w:val="22"/>
                <w:szCs w:val="22"/>
              </w:rPr>
              <w:t>Rozbiórki</w:t>
            </w:r>
          </w:p>
        </w:tc>
        <w:tc>
          <w:tcPr>
            <w:tcW w:w="597" w:type="pct"/>
            <w:tcBorders>
              <w:top w:val="nil"/>
              <w:left w:val="nil"/>
              <w:bottom w:val="single" w:sz="4" w:space="0" w:color="auto"/>
              <w:right w:val="single" w:sz="4" w:space="0" w:color="auto"/>
            </w:tcBorders>
            <w:shd w:val="clear" w:color="auto" w:fill="auto"/>
          </w:tcPr>
          <w:p w14:paraId="6675D662" w14:textId="77777777" w:rsidR="009C61A6" w:rsidRPr="00740365" w:rsidRDefault="009C61A6"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1AE54B4" w14:textId="77777777" w:rsidR="009C61A6" w:rsidRPr="00740365" w:rsidRDefault="009C61A6" w:rsidP="001C5089">
            <w:pPr>
              <w:jc w:val="right"/>
              <w:rPr>
                <w:rFonts w:ascii="Arial Narrow" w:hAnsi="Arial Narrow" w:cs="Arial"/>
                <w:sz w:val="22"/>
                <w:szCs w:val="22"/>
              </w:rPr>
            </w:pPr>
          </w:p>
        </w:tc>
      </w:tr>
      <w:tr w:rsidR="009C61A6" w:rsidRPr="00740365" w14:paraId="02F1ADA0"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367483E" w14:textId="77777777" w:rsidR="009C61A6" w:rsidRPr="00740365" w:rsidRDefault="009C61A6" w:rsidP="009C61A6">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0C4B5CB3" w14:textId="77777777" w:rsidR="009C61A6" w:rsidRPr="00740365" w:rsidRDefault="009C61A6" w:rsidP="001C5089">
            <w:pPr>
              <w:rPr>
                <w:rFonts w:ascii="Arial Narrow" w:hAnsi="Arial Narrow" w:cs="Arial"/>
                <w:sz w:val="22"/>
                <w:szCs w:val="22"/>
              </w:rPr>
            </w:pPr>
            <w:r w:rsidRPr="00740365">
              <w:rPr>
                <w:rFonts w:ascii="Arial Narrow" w:hAnsi="Arial Narrow" w:cs="Arial"/>
                <w:sz w:val="22"/>
                <w:szCs w:val="22"/>
              </w:rPr>
              <w:t>Zabezpieczenie istniejących sieci i usunięcie kolizji</w:t>
            </w:r>
          </w:p>
        </w:tc>
        <w:tc>
          <w:tcPr>
            <w:tcW w:w="597" w:type="pct"/>
            <w:tcBorders>
              <w:top w:val="nil"/>
              <w:left w:val="nil"/>
              <w:bottom w:val="single" w:sz="4" w:space="0" w:color="auto"/>
              <w:right w:val="single" w:sz="4" w:space="0" w:color="auto"/>
            </w:tcBorders>
            <w:shd w:val="clear" w:color="auto" w:fill="auto"/>
          </w:tcPr>
          <w:p w14:paraId="42300144" w14:textId="77777777" w:rsidR="009C61A6" w:rsidRPr="00740365" w:rsidRDefault="009C61A6"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6AD570F" w14:textId="77777777" w:rsidR="009C61A6" w:rsidRPr="00740365" w:rsidRDefault="009C61A6" w:rsidP="001C5089">
            <w:pPr>
              <w:jc w:val="right"/>
              <w:rPr>
                <w:rFonts w:ascii="Arial Narrow" w:hAnsi="Arial Narrow" w:cs="Arial"/>
                <w:sz w:val="22"/>
                <w:szCs w:val="22"/>
              </w:rPr>
            </w:pPr>
          </w:p>
        </w:tc>
      </w:tr>
      <w:tr w:rsidR="009C61A6" w:rsidRPr="00740365" w14:paraId="70EC0E15"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C9E7811" w14:textId="77777777" w:rsidR="009C61A6" w:rsidRPr="00740365" w:rsidRDefault="009C61A6" w:rsidP="009C61A6">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670ECB6" w14:textId="77777777" w:rsidR="009C61A6" w:rsidRPr="00740365" w:rsidRDefault="009C61A6" w:rsidP="001C5089">
            <w:pPr>
              <w:rPr>
                <w:rFonts w:ascii="Arial Narrow" w:hAnsi="Arial Narrow" w:cs="Arial"/>
                <w:sz w:val="22"/>
                <w:szCs w:val="22"/>
              </w:rPr>
            </w:pPr>
            <w:r w:rsidRPr="00740365">
              <w:rPr>
                <w:rFonts w:ascii="Arial Narrow" w:hAnsi="Arial Narrow" w:cs="Arial"/>
                <w:sz w:val="22"/>
                <w:szCs w:val="22"/>
              </w:rPr>
              <w:t>Budowa obiektu WD2</w:t>
            </w:r>
          </w:p>
        </w:tc>
        <w:tc>
          <w:tcPr>
            <w:tcW w:w="597" w:type="pct"/>
            <w:tcBorders>
              <w:top w:val="nil"/>
              <w:left w:val="nil"/>
              <w:bottom w:val="single" w:sz="4" w:space="0" w:color="auto"/>
              <w:right w:val="single" w:sz="4" w:space="0" w:color="auto"/>
            </w:tcBorders>
            <w:shd w:val="clear" w:color="auto" w:fill="auto"/>
          </w:tcPr>
          <w:p w14:paraId="2535C5FF" w14:textId="77777777" w:rsidR="009C61A6" w:rsidRPr="00740365" w:rsidRDefault="009C61A6"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1AF9818F" w14:textId="77777777" w:rsidR="009C61A6" w:rsidRPr="00740365" w:rsidRDefault="009C61A6" w:rsidP="001C5089">
            <w:pPr>
              <w:jc w:val="right"/>
              <w:rPr>
                <w:rFonts w:ascii="Arial Narrow" w:hAnsi="Arial Narrow" w:cs="Arial"/>
                <w:sz w:val="22"/>
                <w:szCs w:val="22"/>
              </w:rPr>
            </w:pPr>
          </w:p>
        </w:tc>
      </w:tr>
      <w:tr w:rsidR="009C61A6" w:rsidRPr="00740365" w14:paraId="708D7B90"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AE5323E" w14:textId="77777777" w:rsidR="009C61A6" w:rsidRPr="00740365" w:rsidRDefault="009C61A6" w:rsidP="009C61A6">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5C53CAE" w14:textId="77777777" w:rsidR="009C61A6" w:rsidRPr="00740365" w:rsidRDefault="009C61A6" w:rsidP="001C5089">
            <w:pPr>
              <w:rPr>
                <w:rFonts w:ascii="Arial Narrow" w:hAnsi="Arial Narrow" w:cs="Arial"/>
                <w:sz w:val="22"/>
                <w:szCs w:val="22"/>
              </w:rPr>
            </w:pPr>
            <w:r w:rsidRPr="00740365">
              <w:rPr>
                <w:rFonts w:ascii="Arial Narrow" w:hAnsi="Arial Narrow" w:cs="Arial"/>
                <w:sz w:val="22"/>
                <w:szCs w:val="22"/>
              </w:rPr>
              <w:t xml:space="preserve">Budowa ścian oporowych </w:t>
            </w:r>
          </w:p>
        </w:tc>
        <w:tc>
          <w:tcPr>
            <w:tcW w:w="597" w:type="pct"/>
            <w:tcBorders>
              <w:top w:val="nil"/>
              <w:left w:val="nil"/>
              <w:bottom w:val="single" w:sz="4" w:space="0" w:color="auto"/>
              <w:right w:val="single" w:sz="4" w:space="0" w:color="auto"/>
            </w:tcBorders>
            <w:shd w:val="clear" w:color="auto" w:fill="auto"/>
          </w:tcPr>
          <w:p w14:paraId="6AB5B5FA" w14:textId="77777777" w:rsidR="009C61A6" w:rsidRPr="00740365" w:rsidRDefault="009C61A6"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8131EB2" w14:textId="77777777" w:rsidR="009C61A6" w:rsidRPr="00740365" w:rsidRDefault="009C61A6" w:rsidP="001C5089">
            <w:pPr>
              <w:jc w:val="right"/>
              <w:rPr>
                <w:rFonts w:ascii="Arial Narrow" w:hAnsi="Arial Narrow" w:cs="Arial"/>
                <w:sz w:val="22"/>
                <w:szCs w:val="22"/>
              </w:rPr>
            </w:pPr>
          </w:p>
        </w:tc>
      </w:tr>
      <w:tr w:rsidR="009C61A6" w:rsidRPr="00740365" w14:paraId="368366B8"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ECA288A" w14:textId="77777777" w:rsidR="009C61A6" w:rsidRPr="00740365" w:rsidRDefault="009C61A6" w:rsidP="009C61A6">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C821F42" w14:textId="77777777" w:rsidR="009C61A6" w:rsidRPr="00740365" w:rsidRDefault="009C61A6" w:rsidP="001C5089">
            <w:pPr>
              <w:rPr>
                <w:rFonts w:ascii="Arial Narrow" w:hAnsi="Arial Narrow" w:cs="Arial"/>
                <w:sz w:val="22"/>
                <w:szCs w:val="22"/>
              </w:rPr>
            </w:pPr>
            <w:r w:rsidRPr="00740365">
              <w:rPr>
                <w:rFonts w:ascii="Arial Narrow" w:hAnsi="Arial Narrow" w:cs="Arial"/>
                <w:sz w:val="22"/>
                <w:szCs w:val="22"/>
              </w:rPr>
              <w:t>Odwodnienie obiektu (elementy kanalizacji deszczowej)</w:t>
            </w:r>
          </w:p>
        </w:tc>
        <w:tc>
          <w:tcPr>
            <w:tcW w:w="597" w:type="pct"/>
            <w:tcBorders>
              <w:top w:val="nil"/>
              <w:left w:val="nil"/>
              <w:bottom w:val="single" w:sz="4" w:space="0" w:color="auto"/>
              <w:right w:val="single" w:sz="4" w:space="0" w:color="auto"/>
            </w:tcBorders>
            <w:shd w:val="clear" w:color="auto" w:fill="auto"/>
          </w:tcPr>
          <w:p w14:paraId="16F5FAD3" w14:textId="77777777" w:rsidR="009C61A6" w:rsidRPr="00740365" w:rsidRDefault="009C61A6"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5A42DF1" w14:textId="77777777" w:rsidR="009C61A6" w:rsidRPr="00740365" w:rsidRDefault="009C61A6" w:rsidP="001C5089">
            <w:pPr>
              <w:jc w:val="right"/>
              <w:rPr>
                <w:rFonts w:ascii="Arial Narrow" w:hAnsi="Arial Narrow" w:cs="Arial"/>
                <w:sz w:val="22"/>
                <w:szCs w:val="22"/>
              </w:rPr>
            </w:pPr>
          </w:p>
        </w:tc>
      </w:tr>
      <w:tr w:rsidR="009C61A6" w:rsidRPr="00740365" w14:paraId="4FE83080" w14:textId="77777777" w:rsidTr="001C5089">
        <w:trPr>
          <w:trHeight w:val="283"/>
        </w:trPr>
        <w:tc>
          <w:tcPr>
            <w:tcW w:w="218" w:type="pct"/>
            <w:tcBorders>
              <w:top w:val="single" w:sz="12" w:space="0" w:color="auto"/>
              <w:left w:val="single" w:sz="12" w:space="0" w:color="auto"/>
              <w:bottom w:val="single" w:sz="4" w:space="0" w:color="auto"/>
              <w:right w:val="single" w:sz="4" w:space="0" w:color="auto"/>
            </w:tcBorders>
            <w:shd w:val="clear" w:color="auto" w:fill="auto"/>
            <w:vAlign w:val="center"/>
          </w:tcPr>
          <w:p w14:paraId="6A087789" w14:textId="77777777" w:rsidR="009C61A6" w:rsidRPr="00740365" w:rsidRDefault="009C61A6" w:rsidP="009C61A6">
            <w:pPr>
              <w:pStyle w:val="Akapitzlist"/>
              <w:numPr>
                <w:ilvl w:val="0"/>
                <w:numId w:val="40"/>
              </w:numPr>
              <w:rPr>
                <w:rFonts w:cs="Arial"/>
                <w:sz w:val="22"/>
                <w:szCs w:val="22"/>
              </w:rPr>
            </w:pPr>
          </w:p>
        </w:tc>
        <w:tc>
          <w:tcPr>
            <w:tcW w:w="37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1DEA2AD" w14:textId="77777777" w:rsidR="009C61A6" w:rsidRPr="00740365" w:rsidRDefault="009C61A6" w:rsidP="001C5089">
            <w:pPr>
              <w:rPr>
                <w:rFonts w:ascii="Arial Narrow" w:hAnsi="Arial Narrow" w:cs="Arial"/>
                <w:sz w:val="22"/>
                <w:szCs w:val="22"/>
              </w:rPr>
            </w:pPr>
            <w:r w:rsidRPr="00740365">
              <w:rPr>
                <w:rFonts w:ascii="Arial Narrow" w:hAnsi="Arial Narrow" w:cs="Arial"/>
                <w:sz w:val="22"/>
                <w:szCs w:val="22"/>
              </w:rPr>
              <w:t xml:space="preserve">Wartość netto </w:t>
            </w:r>
          </w:p>
        </w:tc>
        <w:tc>
          <w:tcPr>
            <w:tcW w:w="1003" w:type="pct"/>
            <w:tcBorders>
              <w:top w:val="single" w:sz="12" w:space="0" w:color="auto"/>
              <w:left w:val="single" w:sz="4" w:space="0" w:color="auto"/>
              <w:bottom w:val="single" w:sz="4" w:space="0" w:color="auto"/>
              <w:right w:val="single" w:sz="12" w:space="0" w:color="auto"/>
            </w:tcBorders>
            <w:shd w:val="clear" w:color="auto" w:fill="auto"/>
            <w:vAlign w:val="center"/>
          </w:tcPr>
          <w:p w14:paraId="3513B3DF" w14:textId="77777777" w:rsidR="009C61A6" w:rsidRPr="00740365" w:rsidRDefault="009C61A6" w:rsidP="001C5089">
            <w:pPr>
              <w:jc w:val="center"/>
              <w:rPr>
                <w:rFonts w:ascii="Arial Narrow" w:hAnsi="Arial Narrow" w:cs="Arial"/>
                <w:sz w:val="22"/>
                <w:szCs w:val="22"/>
              </w:rPr>
            </w:pPr>
            <w:r w:rsidRPr="00740365">
              <w:rPr>
                <w:rFonts w:ascii="Arial Narrow" w:hAnsi="Arial Narrow" w:cs="Arial"/>
                <w:sz w:val="22"/>
                <w:szCs w:val="22"/>
              </w:rPr>
              <w:t>Σ Lp. 1-7 kol. IV</w:t>
            </w:r>
          </w:p>
        </w:tc>
      </w:tr>
      <w:tr w:rsidR="009C61A6" w:rsidRPr="00740365" w14:paraId="386BDFFE" w14:textId="77777777" w:rsidTr="001C5089">
        <w:trPr>
          <w:trHeight w:val="283"/>
        </w:trPr>
        <w:tc>
          <w:tcPr>
            <w:tcW w:w="218" w:type="pct"/>
            <w:tcBorders>
              <w:top w:val="single" w:sz="4" w:space="0" w:color="auto"/>
              <w:left w:val="single" w:sz="12" w:space="0" w:color="auto"/>
              <w:bottom w:val="single" w:sz="4" w:space="0" w:color="auto"/>
              <w:right w:val="single" w:sz="4" w:space="0" w:color="auto"/>
            </w:tcBorders>
            <w:shd w:val="clear" w:color="auto" w:fill="auto"/>
            <w:vAlign w:val="center"/>
          </w:tcPr>
          <w:p w14:paraId="19998B13" w14:textId="77777777" w:rsidR="009C61A6" w:rsidRPr="00740365" w:rsidRDefault="009C61A6" w:rsidP="009C61A6">
            <w:pPr>
              <w:pStyle w:val="Akapitzlist"/>
              <w:numPr>
                <w:ilvl w:val="0"/>
                <w:numId w:val="40"/>
              </w:numPr>
              <w:jc w:val="center"/>
              <w:rPr>
                <w:rFonts w:cs="Arial"/>
                <w:sz w:val="22"/>
                <w:szCs w:val="22"/>
              </w:rPr>
            </w:pPr>
          </w:p>
        </w:tc>
        <w:tc>
          <w:tcPr>
            <w:tcW w:w="37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912F2" w14:textId="77777777" w:rsidR="009C61A6" w:rsidRPr="00740365" w:rsidRDefault="009C61A6" w:rsidP="001C5089">
            <w:pPr>
              <w:rPr>
                <w:rFonts w:ascii="Arial Narrow" w:hAnsi="Arial Narrow" w:cs="Arial"/>
                <w:sz w:val="22"/>
                <w:szCs w:val="22"/>
              </w:rPr>
            </w:pPr>
            <w:r w:rsidRPr="00740365">
              <w:rPr>
                <w:rFonts w:ascii="Arial Narrow" w:hAnsi="Arial Narrow" w:cs="Arial"/>
                <w:sz w:val="22"/>
                <w:szCs w:val="22"/>
              </w:rPr>
              <w:t xml:space="preserve">Wartość VAT </w:t>
            </w:r>
          </w:p>
        </w:tc>
        <w:tc>
          <w:tcPr>
            <w:tcW w:w="1003" w:type="pct"/>
            <w:tcBorders>
              <w:top w:val="single" w:sz="4" w:space="0" w:color="auto"/>
              <w:left w:val="single" w:sz="4" w:space="0" w:color="auto"/>
              <w:bottom w:val="single" w:sz="4" w:space="0" w:color="auto"/>
              <w:right w:val="single" w:sz="12" w:space="0" w:color="auto"/>
            </w:tcBorders>
            <w:shd w:val="clear" w:color="auto" w:fill="auto"/>
            <w:vAlign w:val="center"/>
          </w:tcPr>
          <w:p w14:paraId="69D8ACD9" w14:textId="77777777" w:rsidR="009C61A6" w:rsidRPr="00740365" w:rsidRDefault="009C61A6" w:rsidP="001C5089">
            <w:pPr>
              <w:jc w:val="center"/>
              <w:rPr>
                <w:rFonts w:ascii="Arial Narrow" w:hAnsi="Arial Narrow" w:cs="Arial"/>
                <w:sz w:val="22"/>
                <w:szCs w:val="22"/>
              </w:rPr>
            </w:pPr>
            <w:r w:rsidRPr="00740365">
              <w:rPr>
                <w:rFonts w:ascii="Arial Narrow" w:hAnsi="Arial Narrow" w:cs="Arial"/>
                <w:sz w:val="22"/>
                <w:szCs w:val="22"/>
              </w:rPr>
              <w:t>Stawka podatku VAT *Lp. 8 kol. IV</w:t>
            </w:r>
          </w:p>
        </w:tc>
      </w:tr>
      <w:tr w:rsidR="009C61A6" w:rsidRPr="00740365" w14:paraId="3778C452" w14:textId="77777777" w:rsidTr="001C5089">
        <w:trPr>
          <w:trHeight w:val="283"/>
        </w:trPr>
        <w:tc>
          <w:tcPr>
            <w:tcW w:w="218" w:type="pct"/>
            <w:tcBorders>
              <w:top w:val="single" w:sz="4" w:space="0" w:color="auto"/>
              <w:left w:val="single" w:sz="12" w:space="0" w:color="auto"/>
              <w:bottom w:val="single" w:sz="12" w:space="0" w:color="auto"/>
              <w:right w:val="single" w:sz="4" w:space="0" w:color="auto"/>
            </w:tcBorders>
            <w:shd w:val="clear" w:color="auto" w:fill="auto"/>
            <w:vAlign w:val="center"/>
          </w:tcPr>
          <w:p w14:paraId="1D7CE0FA" w14:textId="77777777" w:rsidR="009C61A6" w:rsidRPr="00740365" w:rsidRDefault="009C61A6" w:rsidP="009C61A6">
            <w:pPr>
              <w:pStyle w:val="Akapitzlist"/>
              <w:numPr>
                <w:ilvl w:val="0"/>
                <w:numId w:val="40"/>
              </w:numPr>
              <w:jc w:val="center"/>
              <w:rPr>
                <w:rFonts w:cs="Arial"/>
                <w:sz w:val="22"/>
                <w:szCs w:val="22"/>
              </w:rPr>
            </w:pPr>
          </w:p>
        </w:tc>
        <w:tc>
          <w:tcPr>
            <w:tcW w:w="37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ACF9828" w14:textId="77777777" w:rsidR="009C61A6" w:rsidRPr="00740365" w:rsidRDefault="009C61A6" w:rsidP="001C5089">
            <w:pPr>
              <w:rPr>
                <w:rFonts w:ascii="Arial Narrow" w:hAnsi="Arial Narrow" w:cs="Arial"/>
                <w:sz w:val="22"/>
                <w:szCs w:val="22"/>
              </w:rPr>
            </w:pPr>
            <w:r w:rsidRPr="00740365">
              <w:rPr>
                <w:rFonts w:ascii="Arial Narrow" w:hAnsi="Arial Narrow" w:cs="Arial"/>
                <w:sz w:val="22"/>
                <w:szCs w:val="22"/>
              </w:rPr>
              <w:t xml:space="preserve">Wartość brutto </w:t>
            </w:r>
          </w:p>
        </w:tc>
        <w:tc>
          <w:tcPr>
            <w:tcW w:w="1003" w:type="pct"/>
            <w:tcBorders>
              <w:top w:val="single" w:sz="4" w:space="0" w:color="auto"/>
              <w:left w:val="single" w:sz="4" w:space="0" w:color="auto"/>
              <w:bottom w:val="single" w:sz="12" w:space="0" w:color="auto"/>
              <w:right w:val="single" w:sz="12" w:space="0" w:color="auto"/>
            </w:tcBorders>
            <w:shd w:val="clear" w:color="auto" w:fill="auto"/>
            <w:vAlign w:val="center"/>
          </w:tcPr>
          <w:p w14:paraId="690D1F5B" w14:textId="77777777" w:rsidR="009C61A6" w:rsidRPr="00740365" w:rsidRDefault="009C61A6" w:rsidP="001C5089">
            <w:pPr>
              <w:jc w:val="center"/>
              <w:rPr>
                <w:rFonts w:ascii="Arial Narrow" w:hAnsi="Arial Narrow" w:cs="Arial"/>
                <w:sz w:val="22"/>
                <w:szCs w:val="22"/>
              </w:rPr>
            </w:pPr>
            <w:r w:rsidRPr="00740365">
              <w:rPr>
                <w:rFonts w:ascii="Arial Narrow" w:hAnsi="Arial Narrow" w:cs="Arial"/>
                <w:sz w:val="22"/>
                <w:szCs w:val="22"/>
              </w:rPr>
              <w:t>Σ Lp. 8, 9 kol. IV</w:t>
            </w:r>
          </w:p>
        </w:tc>
      </w:tr>
    </w:tbl>
    <w:p w14:paraId="6A0CCC3A" w14:textId="77777777" w:rsidR="005C5D71" w:rsidRPr="00740365" w:rsidRDefault="005C5D71">
      <w:pPr>
        <w:rPr>
          <w:rFonts w:ascii="Arial Narrow" w:hAnsi="Arial Narrow"/>
          <w:sz w:val="22"/>
          <w:szCs w:val="22"/>
        </w:rPr>
      </w:pPr>
    </w:p>
    <w:p w14:paraId="4D4687AA" w14:textId="77777777" w:rsidR="006D2CE8" w:rsidRPr="00740365" w:rsidRDefault="006D2CE8">
      <w:pPr>
        <w:rPr>
          <w:rFonts w:ascii="Arial Narrow" w:hAnsi="Arial Narrow"/>
          <w:sz w:val="22"/>
          <w:szCs w:val="22"/>
        </w:rPr>
      </w:pPr>
    </w:p>
    <w:p w14:paraId="789BE113" w14:textId="77777777" w:rsidR="00124980" w:rsidRPr="00740365" w:rsidRDefault="00124980">
      <w:pPr>
        <w:pStyle w:val="Akapitzlist"/>
        <w:numPr>
          <w:ilvl w:val="0"/>
          <w:numId w:val="6"/>
        </w:numPr>
        <w:spacing w:line="240" w:lineRule="auto"/>
        <w:rPr>
          <w:b/>
          <w:sz w:val="22"/>
        </w:rPr>
      </w:pPr>
      <w:r w:rsidRPr="00740365">
        <w:rPr>
          <w:b/>
          <w:sz w:val="22"/>
        </w:rPr>
        <w:t>Podpis(y):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772"/>
        <w:gridCol w:w="2154"/>
        <w:gridCol w:w="2190"/>
        <w:gridCol w:w="1613"/>
        <w:gridCol w:w="1445"/>
      </w:tblGrid>
      <w:tr w:rsidR="00124980" w:rsidRPr="00740365" w14:paraId="374B866E" w14:textId="77777777" w:rsidTr="00E85C9F">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0F1681BA" w14:textId="77777777" w:rsidR="00124980" w:rsidRPr="00740365" w:rsidRDefault="00124980">
            <w:pPr>
              <w:jc w:val="center"/>
              <w:rPr>
                <w:rFonts w:ascii="Arial Narrow" w:hAnsi="Arial Narrow"/>
                <w:sz w:val="22"/>
                <w:szCs w:val="22"/>
              </w:rPr>
            </w:pPr>
            <w:r w:rsidRPr="00740365">
              <w:rPr>
                <w:rFonts w:ascii="Arial Narrow" w:hAnsi="Arial Narrow"/>
                <w:sz w:val="22"/>
                <w:szCs w:val="22"/>
              </w:rPr>
              <w:t>lp.</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6D7B7EBB" w14:textId="77777777" w:rsidR="00124980" w:rsidRPr="00740365" w:rsidRDefault="00124980">
            <w:pPr>
              <w:jc w:val="center"/>
              <w:rPr>
                <w:rFonts w:ascii="Arial Narrow" w:hAnsi="Arial Narrow"/>
                <w:sz w:val="22"/>
                <w:szCs w:val="22"/>
              </w:rPr>
            </w:pPr>
            <w:r w:rsidRPr="00740365">
              <w:rPr>
                <w:rFonts w:ascii="Arial Narrow" w:hAnsi="Arial Narrow"/>
                <w:sz w:val="22"/>
                <w:szCs w:val="22"/>
              </w:rPr>
              <w:t>nazwa(y) Wykonawcy(ów)</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35B9B4AF" w14:textId="77777777" w:rsidR="00124980" w:rsidRPr="00740365" w:rsidRDefault="00124980">
            <w:pPr>
              <w:jc w:val="center"/>
              <w:rPr>
                <w:rFonts w:ascii="Arial Narrow" w:hAnsi="Arial Narrow"/>
                <w:sz w:val="22"/>
                <w:szCs w:val="22"/>
              </w:rPr>
            </w:pPr>
            <w:r w:rsidRPr="00740365">
              <w:rPr>
                <w:rFonts w:ascii="Arial Narrow" w:hAnsi="Arial Narrow"/>
                <w:sz w:val="22"/>
                <w:szCs w:val="22"/>
              </w:rPr>
              <w:t xml:space="preserve">nazwisko i imię osoby (osób) upoważnionej(ych) </w:t>
            </w:r>
            <w:r w:rsidRPr="00740365">
              <w:rPr>
                <w:rFonts w:ascii="Arial Narrow" w:hAnsi="Arial Narrow"/>
                <w:sz w:val="22"/>
                <w:szCs w:val="22"/>
              </w:rPr>
              <w:br/>
              <w:t>do podpisania niniejszej oferty w imieniu Wykonawcy(ów)</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30557504" w14:textId="77777777" w:rsidR="00124980" w:rsidRPr="00740365" w:rsidRDefault="00124980">
            <w:pPr>
              <w:jc w:val="center"/>
              <w:rPr>
                <w:rFonts w:ascii="Arial Narrow" w:hAnsi="Arial Narrow"/>
                <w:sz w:val="22"/>
                <w:szCs w:val="22"/>
              </w:rPr>
            </w:pPr>
            <w:r w:rsidRPr="00740365">
              <w:rPr>
                <w:rFonts w:ascii="Arial Narrow" w:hAnsi="Arial Narrow"/>
                <w:sz w:val="22"/>
                <w:szCs w:val="22"/>
              </w:rPr>
              <w:t>podpis(y) osoby(osób) upoważnionej(ych) do podpisania niniejszej oferty imieniu Wykonawcy(ów)</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5976F351" w14:textId="77777777" w:rsidR="00124980" w:rsidRPr="00740365" w:rsidRDefault="00124980">
            <w:pPr>
              <w:jc w:val="center"/>
              <w:rPr>
                <w:rFonts w:ascii="Arial Narrow" w:hAnsi="Arial Narrow"/>
                <w:sz w:val="22"/>
                <w:szCs w:val="22"/>
              </w:rPr>
            </w:pPr>
            <w:r w:rsidRPr="00740365">
              <w:rPr>
                <w:rFonts w:ascii="Arial Narrow" w:hAnsi="Arial Narrow"/>
                <w:sz w:val="22"/>
                <w:szCs w:val="22"/>
              </w:rPr>
              <w:t>pieczęć(cie) Wykonawcy(ów)</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43615499" w14:textId="77777777" w:rsidR="00124980" w:rsidRPr="00740365" w:rsidRDefault="00124980">
            <w:pPr>
              <w:jc w:val="center"/>
              <w:rPr>
                <w:rFonts w:ascii="Arial Narrow" w:hAnsi="Arial Narrow"/>
                <w:sz w:val="22"/>
                <w:szCs w:val="22"/>
              </w:rPr>
            </w:pPr>
            <w:r w:rsidRPr="00740365">
              <w:rPr>
                <w:rFonts w:ascii="Arial Narrow" w:hAnsi="Arial Narrow"/>
                <w:sz w:val="22"/>
                <w:szCs w:val="22"/>
              </w:rPr>
              <w:t>miejscowość</w:t>
            </w:r>
          </w:p>
          <w:p w14:paraId="07F75A30" w14:textId="77777777" w:rsidR="00124980" w:rsidRPr="00740365" w:rsidRDefault="00124980">
            <w:pPr>
              <w:jc w:val="center"/>
              <w:rPr>
                <w:rFonts w:ascii="Arial Narrow" w:hAnsi="Arial Narrow"/>
                <w:sz w:val="22"/>
                <w:szCs w:val="22"/>
              </w:rPr>
            </w:pPr>
            <w:r w:rsidRPr="00740365">
              <w:rPr>
                <w:rFonts w:ascii="Arial Narrow" w:hAnsi="Arial Narrow"/>
                <w:sz w:val="22"/>
                <w:szCs w:val="22"/>
              </w:rPr>
              <w:t>i data</w:t>
            </w:r>
          </w:p>
        </w:tc>
      </w:tr>
      <w:tr w:rsidR="00124980" w:rsidRPr="00740365" w14:paraId="5CBAF244" w14:textId="77777777" w:rsidTr="00E85C9F">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6770FD21" w14:textId="77777777" w:rsidR="00124980" w:rsidRPr="00740365" w:rsidRDefault="00124980">
            <w:pPr>
              <w:rPr>
                <w:rFonts w:ascii="Arial Narrow" w:hAnsi="Arial Narrow"/>
                <w:sz w:val="22"/>
                <w:szCs w:val="22"/>
              </w:rPr>
            </w:pPr>
            <w:r w:rsidRPr="00740365">
              <w:rPr>
                <w:rFonts w:ascii="Arial Narrow" w:hAnsi="Arial Narrow"/>
                <w:sz w:val="22"/>
                <w:szCs w:val="22"/>
              </w:rPr>
              <w:t>1.</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74ABCCA7" w14:textId="77777777" w:rsidR="00124980" w:rsidRPr="00740365" w:rsidRDefault="00124980">
            <w:pPr>
              <w:rPr>
                <w:rFonts w:ascii="Arial Narrow" w:hAnsi="Arial Narrow"/>
                <w:sz w:val="22"/>
                <w:szCs w:val="22"/>
              </w:rPr>
            </w:pPr>
          </w:p>
          <w:p w14:paraId="7DD7118F" w14:textId="77777777" w:rsidR="00124980" w:rsidRPr="00740365" w:rsidRDefault="00124980">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3EC9948F" w14:textId="77777777" w:rsidR="00124980" w:rsidRPr="00740365" w:rsidRDefault="00124980">
            <w:pPr>
              <w:ind w:firstLine="708"/>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5655044B" w14:textId="77777777" w:rsidR="00124980" w:rsidRPr="00740365" w:rsidRDefault="00124980">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1692A2FD" w14:textId="77777777" w:rsidR="00124980" w:rsidRPr="00740365" w:rsidRDefault="00124980">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1283936A" w14:textId="77777777" w:rsidR="00124980" w:rsidRPr="00740365" w:rsidRDefault="00124980">
            <w:pPr>
              <w:rPr>
                <w:rFonts w:ascii="Arial Narrow" w:hAnsi="Arial Narrow"/>
                <w:sz w:val="22"/>
                <w:szCs w:val="22"/>
              </w:rPr>
            </w:pPr>
          </w:p>
        </w:tc>
      </w:tr>
      <w:tr w:rsidR="00124980" w:rsidRPr="00740365" w14:paraId="60D021D1" w14:textId="77777777" w:rsidTr="00E85C9F">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0AED13B7" w14:textId="77777777" w:rsidR="00124980" w:rsidRPr="00740365" w:rsidRDefault="00124980">
            <w:pPr>
              <w:rPr>
                <w:rFonts w:ascii="Arial Narrow" w:hAnsi="Arial Narrow"/>
                <w:sz w:val="22"/>
                <w:szCs w:val="22"/>
              </w:rPr>
            </w:pPr>
            <w:r w:rsidRPr="00740365">
              <w:rPr>
                <w:rFonts w:ascii="Arial Narrow" w:hAnsi="Arial Narrow"/>
                <w:sz w:val="22"/>
                <w:szCs w:val="22"/>
              </w:rPr>
              <w:t>2.</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441A145E" w14:textId="77777777" w:rsidR="00124980" w:rsidRPr="00740365" w:rsidRDefault="00124980">
            <w:pPr>
              <w:rPr>
                <w:rFonts w:ascii="Arial Narrow" w:hAnsi="Arial Narrow"/>
                <w:sz w:val="22"/>
                <w:szCs w:val="22"/>
              </w:rPr>
            </w:pPr>
          </w:p>
          <w:p w14:paraId="378C3F87" w14:textId="77777777" w:rsidR="00124980" w:rsidRPr="00740365" w:rsidRDefault="00124980">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1A6DEEAB" w14:textId="77777777" w:rsidR="00124980" w:rsidRPr="00740365" w:rsidRDefault="00124980">
            <w:pPr>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0669DAAF" w14:textId="77777777" w:rsidR="00124980" w:rsidRPr="00740365" w:rsidRDefault="00124980">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25F726C5" w14:textId="77777777" w:rsidR="00124980" w:rsidRPr="00740365" w:rsidRDefault="00124980">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15971A14" w14:textId="77777777" w:rsidR="00124980" w:rsidRPr="00740365" w:rsidRDefault="00124980">
            <w:pPr>
              <w:rPr>
                <w:rFonts w:ascii="Arial Narrow" w:hAnsi="Arial Narrow"/>
                <w:sz w:val="22"/>
                <w:szCs w:val="22"/>
              </w:rPr>
            </w:pPr>
          </w:p>
        </w:tc>
      </w:tr>
    </w:tbl>
    <w:p w14:paraId="2BAE43BE" w14:textId="77777777" w:rsidR="008B077E" w:rsidRPr="00740365" w:rsidRDefault="00124980">
      <w:pPr>
        <w:rPr>
          <w:rFonts w:ascii="Arial Narrow" w:hAnsi="Arial Narrow"/>
          <w:sz w:val="22"/>
          <w:szCs w:val="22"/>
        </w:rPr>
      </w:pPr>
      <w:r w:rsidRPr="00740365">
        <w:rPr>
          <w:rFonts w:ascii="Arial Narrow" w:hAnsi="Arial Narrow"/>
          <w:sz w:val="22"/>
          <w:szCs w:val="22"/>
        </w:rP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1C5089" w:rsidRPr="00740365" w14:paraId="532C32A2" w14:textId="77777777" w:rsidTr="001C5089">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852835E" w14:textId="0FFE4515" w:rsidR="001C5089" w:rsidRPr="00740365" w:rsidRDefault="001C5089" w:rsidP="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lastRenderedPageBreak/>
              <w:br w:type="page"/>
            </w:r>
            <w:r w:rsidRPr="00740365">
              <w:rPr>
                <w:rFonts w:ascii="Arial Narrow" w:hAnsi="Arial Narrow"/>
                <w:sz w:val="22"/>
                <w:szCs w:val="22"/>
              </w:rPr>
              <w:br w:type="page"/>
              <w:t>Załącznik nr 1b</w:t>
            </w:r>
          </w:p>
          <w:p w14:paraId="508681BE" w14:textId="0DD73163" w:rsidR="001C5089" w:rsidRPr="00740365" w:rsidRDefault="001C5089" w:rsidP="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t>Wzór Zestawienia kosztów zadania – dla Części 5</w:t>
            </w:r>
          </w:p>
        </w:tc>
      </w:tr>
    </w:tbl>
    <w:p w14:paraId="619F5E2C" w14:textId="77777777" w:rsidR="001C5089" w:rsidRPr="00740365" w:rsidRDefault="001C5089" w:rsidP="001C5089">
      <w:pPr>
        <w:rPr>
          <w:rFonts w:ascii="Arial Narrow" w:hAnsi="Arial Narrow"/>
          <w:b/>
          <w:sz w:val="22"/>
          <w:szCs w:val="22"/>
        </w:rPr>
      </w:pPr>
    </w:p>
    <w:p w14:paraId="39EC9859" w14:textId="77777777" w:rsidR="001C5089" w:rsidRPr="00740365" w:rsidRDefault="001C5089" w:rsidP="001C5089">
      <w:pPr>
        <w:jc w:val="center"/>
        <w:rPr>
          <w:rStyle w:val="StylArial11pt"/>
          <w:rFonts w:ascii="Arial Narrow" w:hAnsi="Arial Narrow"/>
          <w:b/>
          <w:szCs w:val="22"/>
        </w:rPr>
      </w:pPr>
      <w:r w:rsidRPr="00740365">
        <w:rPr>
          <w:rStyle w:val="StylArial11pt"/>
          <w:rFonts w:ascii="Arial Narrow" w:hAnsi="Arial Narrow"/>
          <w:b/>
          <w:szCs w:val="22"/>
        </w:rPr>
        <w:t>03900 - Budowa wydzielonej trasy autobusowo-tramwajowej łączącej osiedle Nowy Dwór z Centrum Wrocławia;</w:t>
      </w:r>
    </w:p>
    <w:p w14:paraId="449D6A6B" w14:textId="50127DB0" w:rsidR="001C5089" w:rsidRPr="00740365" w:rsidRDefault="001C5089" w:rsidP="001C5089">
      <w:pPr>
        <w:jc w:val="center"/>
        <w:rPr>
          <w:rFonts w:ascii="Arial Narrow" w:hAnsi="Arial Narrow"/>
          <w:sz w:val="22"/>
          <w:szCs w:val="22"/>
        </w:rPr>
      </w:pPr>
      <w:r w:rsidRPr="00740365">
        <w:rPr>
          <w:rStyle w:val="StylArial11pt"/>
          <w:rFonts w:ascii="Arial Narrow" w:hAnsi="Arial Narrow"/>
          <w:szCs w:val="22"/>
        </w:rPr>
        <w:t>Część 5: Budowa wraz z wyposażeniem oraz zasilaniem Stacji Nowodworska</w:t>
      </w:r>
    </w:p>
    <w:tbl>
      <w:tblPr>
        <w:tblW w:w="4925" w:type="pct"/>
        <w:tblCellMar>
          <w:left w:w="70" w:type="dxa"/>
          <w:right w:w="70" w:type="dxa"/>
        </w:tblCellMar>
        <w:tblLook w:val="0000" w:firstRow="0" w:lastRow="0" w:firstColumn="0" w:lastColumn="0" w:noHBand="0" w:noVBand="0"/>
      </w:tblPr>
      <w:tblGrid>
        <w:gridCol w:w="6989"/>
        <w:gridCol w:w="2645"/>
      </w:tblGrid>
      <w:tr w:rsidR="001C5089" w:rsidRPr="00740365" w14:paraId="717F4CBF" w14:textId="77777777" w:rsidTr="001C5089">
        <w:tc>
          <w:tcPr>
            <w:tcW w:w="3627" w:type="pct"/>
            <w:tcBorders>
              <w:top w:val="nil"/>
              <w:left w:val="nil"/>
              <w:bottom w:val="nil"/>
              <w:right w:val="nil"/>
            </w:tcBorders>
          </w:tcPr>
          <w:p w14:paraId="66086DC6" w14:textId="77777777" w:rsidR="001C5089" w:rsidRPr="00740365" w:rsidRDefault="001C5089" w:rsidP="001C5089">
            <w:pPr>
              <w:pStyle w:val="Nagwek6"/>
              <w:rPr>
                <w:rFonts w:ascii="Arial Narrow" w:hAnsi="Arial Narrow"/>
                <w:sz w:val="22"/>
                <w:szCs w:val="22"/>
              </w:rPr>
            </w:pPr>
          </w:p>
          <w:p w14:paraId="6C683C23" w14:textId="77777777" w:rsidR="001C5089" w:rsidRPr="00740365" w:rsidRDefault="001C5089" w:rsidP="001C5089">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75D80A8A" w14:textId="77777777" w:rsidR="001C5089" w:rsidRPr="00740365" w:rsidRDefault="001C5089" w:rsidP="001C5089">
            <w:pPr>
              <w:jc w:val="right"/>
              <w:rPr>
                <w:rFonts w:ascii="Arial Narrow" w:hAnsi="Arial Narrow"/>
                <w:b/>
                <w:sz w:val="22"/>
                <w:szCs w:val="22"/>
              </w:rPr>
            </w:pPr>
          </w:p>
          <w:p w14:paraId="7C194BD6" w14:textId="77777777" w:rsidR="001C5089" w:rsidRPr="00740365" w:rsidRDefault="001C5089" w:rsidP="001C5089">
            <w:pPr>
              <w:jc w:val="right"/>
              <w:rPr>
                <w:rFonts w:ascii="Arial Narrow" w:hAnsi="Arial Narrow"/>
                <w:b/>
                <w:sz w:val="22"/>
                <w:szCs w:val="22"/>
              </w:rPr>
            </w:pPr>
            <w:r w:rsidRPr="00740365">
              <w:rPr>
                <w:rFonts w:ascii="Arial Narrow" w:hAnsi="Arial Narrow"/>
                <w:b/>
                <w:sz w:val="22"/>
                <w:szCs w:val="22"/>
              </w:rPr>
              <w:t>ZP/57/PN/2018</w:t>
            </w:r>
          </w:p>
        </w:tc>
      </w:tr>
    </w:tbl>
    <w:p w14:paraId="3BB02CE7" w14:textId="77777777" w:rsidR="001C5089" w:rsidRPr="00740365" w:rsidRDefault="001C5089" w:rsidP="00196D78">
      <w:pPr>
        <w:numPr>
          <w:ilvl w:val="0"/>
          <w:numId w:val="123"/>
        </w:numPr>
        <w:spacing w:before="240" w:after="60"/>
        <w:jc w:val="both"/>
        <w:rPr>
          <w:rFonts w:ascii="Arial Narrow" w:hAnsi="Arial Narrow"/>
          <w:b/>
          <w:sz w:val="22"/>
          <w:szCs w:val="22"/>
        </w:rPr>
      </w:pPr>
      <w:r w:rsidRPr="00740365">
        <w:rPr>
          <w:rFonts w:ascii="Arial Narrow" w:hAnsi="Arial Narrow"/>
          <w:b/>
          <w:sz w:val="22"/>
          <w:szCs w:val="22"/>
        </w:rPr>
        <w:t>Zamawiający:</w:t>
      </w:r>
    </w:p>
    <w:p w14:paraId="70B77AF3" w14:textId="77777777" w:rsidR="001C5089" w:rsidRPr="00740365" w:rsidRDefault="001C5089" w:rsidP="001C5089">
      <w:pPr>
        <w:pStyle w:val="Akapitzlist2"/>
        <w:tabs>
          <w:tab w:val="left" w:pos="709"/>
        </w:tabs>
        <w:ind w:left="142"/>
        <w:jc w:val="both"/>
        <w:rPr>
          <w:rFonts w:ascii="Arial Narrow" w:hAnsi="Arial Narrow"/>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Wrocławskie Inwestycje 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 xml:space="preserve">na podstawie pełnomocnictwa nr 26/III/Z/11 Prezydenta Wrocławia z dnia 1 września 2011 </w:t>
      </w:r>
    </w:p>
    <w:p w14:paraId="49F49EBC" w14:textId="77777777" w:rsidR="001C5089" w:rsidRPr="00740365" w:rsidRDefault="001C5089" w:rsidP="00196D78">
      <w:pPr>
        <w:numPr>
          <w:ilvl w:val="0"/>
          <w:numId w:val="123"/>
        </w:numPr>
        <w:spacing w:before="240" w:after="60"/>
        <w:jc w:val="both"/>
        <w:rPr>
          <w:rFonts w:ascii="Arial Narrow" w:hAnsi="Arial Narrow"/>
          <w:b/>
          <w:sz w:val="22"/>
          <w:szCs w:val="22"/>
        </w:rPr>
      </w:pPr>
      <w:r w:rsidRPr="00740365">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1C5089" w:rsidRPr="00740365" w14:paraId="0D024F09" w14:textId="77777777" w:rsidTr="001C5089">
        <w:trPr>
          <w:cantSplit/>
        </w:trPr>
        <w:tc>
          <w:tcPr>
            <w:tcW w:w="207" w:type="pct"/>
            <w:tcBorders>
              <w:top w:val="single" w:sz="4" w:space="0" w:color="auto"/>
              <w:left w:val="single" w:sz="4" w:space="0" w:color="auto"/>
              <w:bottom w:val="single" w:sz="4" w:space="0" w:color="auto"/>
              <w:right w:val="single" w:sz="4" w:space="0" w:color="auto"/>
            </w:tcBorders>
          </w:tcPr>
          <w:p w14:paraId="487A5FD9" w14:textId="77777777" w:rsidR="001C5089" w:rsidRPr="00740365" w:rsidRDefault="001C5089" w:rsidP="001C5089">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19BBE199"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57CA7549"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adres(y) Wykonawcy(ów)</w:t>
            </w:r>
          </w:p>
        </w:tc>
      </w:tr>
      <w:tr w:rsidR="001C5089" w:rsidRPr="00740365" w14:paraId="29CF11E4"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2C9EB3C2"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14:paraId="5F62E8C0"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087EE54" w14:textId="77777777" w:rsidR="001C5089" w:rsidRPr="00740365" w:rsidRDefault="001C5089" w:rsidP="001C5089">
            <w:pPr>
              <w:jc w:val="both"/>
              <w:rPr>
                <w:rFonts w:ascii="Arial Narrow" w:hAnsi="Arial Narrow"/>
                <w:b/>
                <w:sz w:val="22"/>
                <w:szCs w:val="22"/>
              </w:rPr>
            </w:pPr>
          </w:p>
        </w:tc>
      </w:tr>
      <w:tr w:rsidR="001C5089" w:rsidRPr="00740365" w14:paraId="0CD5C561"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07EE1799"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14:paraId="540BEBCC"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6861D92F" w14:textId="77777777" w:rsidR="001C5089" w:rsidRPr="00740365" w:rsidRDefault="001C5089" w:rsidP="001C5089">
            <w:pPr>
              <w:jc w:val="both"/>
              <w:rPr>
                <w:rFonts w:ascii="Arial Narrow" w:hAnsi="Arial Narrow"/>
                <w:b/>
                <w:sz w:val="22"/>
                <w:szCs w:val="22"/>
              </w:rPr>
            </w:pPr>
          </w:p>
        </w:tc>
      </w:tr>
    </w:tbl>
    <w:p w14:paraId="0001E3E6" w14:textId="77777777" w:rsidR="001C5089" w:rsidRPr="00740365" w:rsidRDefault="001C5089" w:rsidP="001C5089">
      <w:pPr>
        <w:rPr>
          <w:rFonts w:ascii="Arial Narrow" w:hAnsi="Arial Narrow"/>
          <w:sz w:val="22"/>
          <w:szCs w:val="22"/>
        </w:rPr>
      </w:pPr>
    </w:p>
    <w:p w14:paraId="639090DF" w14:textId="77777777" w:rsidR="001C5089" w:rsidRPr="00740365" w:rsidRDefault="001C5089" w:rsidP="00196D78">
      <w:pPr>
        <w:pStyle w:val="Akapitzlist"/>
        <w:numPr>
          <w:ilvl w:val="0"/>
          <w:numId w:val="123"/>
        </w:numPr>
        <w:spacing w:line="240" w:lineRule="auto"/>
        <w:jc w:val="left"/>
        <w:rPr>
          <w:b/>
          <w:sz w:val="22"/>
          <w:szCs w:val="22"/>
        </w:rPr>
      </w:pPr>
      <w:r w:rsidRPr="00740365">
        <w:rPr>
          <w:b/>
          <w:sz w:val="22"/>
          <w:szCs w:val="22"/>
        </w:rPr>
        <w:t>Zestawienie kosztów zadania.</w:t>
      </w:r>
    </w:p>
    <w:p w14:paraId="3C129C32" w14:textId="77777777" w:rsidR="001C5089" w:rsidRPr="00740365" w:rsidRDefault="001C5089" w:rsidP="001C5089">
      <w:pPr>
        <w:rPr>
          <w:rFonts w:ascii="Arial Narrow" w:hAnsi="Arial Narrow"/>
          <w:sz w:val="22"/>
          <w:szCs w:val="22"/>
        </w:rPr>
      </w:pPr>
    </w:p>
    <w:tbl>
      <w:tblPr>
        <w:tblW w:w="5000" w:type="pct"/>
        <w:tblCellMar>
          <w:left w:w="0" w:type="dxa"/>
          <w:right w:w="0" w:type="dxa"/>
        </w:tblCellMar>
        <w:tblLook w:val="04A0" w:firstRow="1" w:lastRow="0" w:firstColumn="1" w:lastColumn="0" w:noHBand="0" w:noVBand="1"/>
      </w:tblPr>
      <w:tblGrid>
        <w:gridCol w:w="426"/>
        <w:gridCol w:w="6218"/>
        <w:gridCol w:w="1167"/>
        <w:gridCol w:w="1960"/>
      </w:tblGrid>
      <w:tr w:rsidR="001C5089" w:rsidRPr="00740365" w14:paraId="1619C083" w14:textId="77777777" w:rsidTr="001C5089">
        <w:trPr>
          <w:trHeight w:val="283"/>
          <w:tblHeader/>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D1C80"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Lp.</w:t>
            </w:r>
          </w:p>
        </w:tc>
        <w:tc>
          <w:tcPr>
            <w:tcW w:w="3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B1971"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Opis</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BCDB6"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Podstawa wyceny</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F6170"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wartość netto</w:t>
            </w:r>
          </w:p>
        </w:tc>
      </w:tr>
      <w:tr w:rsidR="001C5089" w:rsidRPr="00740365" w14:paraId="4247EFEF" w14:textId="77777777" w:rsidTr="001C5089">
        <w:trPr>
          <w:trHeight w:val="283"/>
          <w:tblHeader/>
        </w:trPr>
        <w:tc>
          <w:tcPr>
            <w:tcW w:w="218" w:type="pct"/>
            <w:vMerge/>
            <w:tcBorders>
              <w:top w:val="single" w:sz="4" w:space="0" w:color="auto"/>
              <w:left w:val="single" w:sz="4" w:space="0" w:color="auto"/>
              <w:bottom w:val="single" w:sz="4" w:space="0" w:color="auto"/>
              <w:right w:val="single" w:sz="4" w:space="0" w:color="auto"/>
            </w:tcBorders>
            <w:vAlign w:val="center"/>
            <w:hideMark/>
          </w:tcPr>
          <w:p w14:paraId="74FB1C41" w14:textId="77777777" w:rsidR="001C5089" w:rsidRPr="00740365" w:rsidRDefault="001C5089" w:rsidP="001C5089">
            <w:pPr>
              <w:rPr>
                <w:rFonts w:ascii="Arial Narrow" w:hAnsi="Arial Narrow" w:cs="Arial"/>
                <w:b/>
                <w:bCs/>
                <w:sz w:val="22"/>
                <w:szCs w:val="22"/>
              </w:rPr>
            </w:pPr>
          </w:p>
        </w:tc>
        <w:tc>
          <w:tcPr>
            <w:tcW w:w="3182" w:type="pct"/>
            <w:vMerge/>
            <w:tcBorders>
              <w:top w:val="single" w:sz="4" w:space="0" w:color="auto"/>
              <w:left w:val="single" w:sz="4" w:space="0" w:color="auto"/>
              <w:bottom w:val="single" w:sz="4" w:space="0" w:color="auto"/>
              <w:right w:val="single" w:sz="4" w:space="0" w:color="auto"/>
            </w:tcBorders>
            <w:vAlign w:val="center"/>
            <w:hideMark/>
          </w:tcPr>
          <w:p w14:paraId="6077F26E" w14:textId="77777777" w:rsidR="001C5089" w:rsidRPr="00740365" w:rsidRDefault="001C5089" w:rsidP="001C5089">
            <w:pPr>
              <w:rPr>
                <w:rFonts w:ascii="Arial Narrow" w:hAnsi="Arial Narrow" w:cs="Arial"/>
                <w:b/>
                <w:bCs/>
                <w:sz w:val="22"/>
                <w:szCs w:val="22"/>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749C59DF" w14:textId="77777777" w:rsidR="001C5089" w:rsidRPr="00740365" w:rsidRDefault="001C5089" w:rsidP="001C5089">
            <w:pPr>
              <w:rPr>
                <w:rFonts w:ascii="Arial Narrow" w:hAnsi="Arial Narrow" w:cs="Arial"/>
                <w:b/>
                <w:bCs/>
                <w:sz w:val="22"/>
                <w:szCs w:val="22"/>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2D30C024" w14:textId="77777777" w:rsidR="001C5089" w:rsidRPr="00740365" w:rsidRDefault="001C5089" w:rsidP="001C5089">
            <w:pPr>
              <w:rPr>
                <w:rFonts w:ascii="Arial Narrow" w:hAnsi="Arial Narrow" w:cs="Arial"/>
                <w:b/>
                <w:bCs/>
                <w:sz w:val="22"/>
                <w:szCs w:val="22"/>
              </w:rPr>
            </w:pPr>
          </w:p>
        </w:tc>
      </w:tr>
      <w:tr w:rsidR="001C5089" w:rsidRPr="00740365" w14:paraId="780D4359" w14:textId="77777777" w:rsidTr="001C5089">
        <w:trPr>
          <w:trHeight w:val="283"/>
          <w:tblHeader/>
        </w:trPr>
        <w:tc>
          <w:tcPr>
            <w:tcW w:w="218" w:type="pct"/>
            <w:tcBorders>
              <w:top w:val="nil"/>
              <w:left w:val="single" w:sz="4" w:space="0" w:color="auto"/>
              <w:bottom w:val="single" w:sz="4" w:space="0" w:color="auto"/>
              <w:right w:val="single" w:sz="4" w:space="0" w:color="auto"/>
            </w:tcBorders>
            <w:shd w:val="clear" w:color="auto" w:fill="auto"/>
            <w:vAlign w:val="center"/>
            <w:hideMark/>
          </w:tcPr>
          <w:p w14:paraId="5CCC68E8"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w:t>
            </w:r>
          </w:p>
        </w:tc>
        <w:tc>
          <w:tcPr>
            <w:tcW w:w="3182" w:type="pct"/>
            <w:tcBorders>
              <w:top w:val="nil"/>
              <w:left w:val="nil"/>
              <w:bottom w:val="single" w:sz="4" w:space="0" w:color="auto"/>
              <w:right w:val="single" w:sz="4" w:space="0" w:color="auto"/>
            </w:tcBorders>
            <w:shd w:val="clear" w:color="auto" w:fill="auto"/>
            <w:vAlign w:val="center"/>
            <w:hideMark/>
          </w:tcPr>
          <w:p w14:paraId="28E17841"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II</w:t>
            </w:r>
          </w:p>
        </w:tc>
        <w:tc>
          <w:tcPr>
            <w:tcW w:w="597" w:type="pct"/>
            <w:tcBorders>
              <w:top w:val="nil"/>
              <w:left w:val="nil"/>
              <w:bottom w:val="single" w:sz="4" w:space="0" w:color="auto"/>
              <w:right w:val="single" w:sz="4" w:space="0" w:color="auto"/>
            </w:tcBorders>
            <w:shd w:val="clear" w:color="auto" w:fill="auto"/>
            <w:vAlign w:val="center"/>
            <w:hideMark/>
          </w:tcPr>
          <w:p w14:paraId="6CCF25A2"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III</w:t>
            </w:r>
          </w:p>
        </w:tc>
        <w:tc>
          <w:tcPr>
            <w:tcW w:w="1003" w:type="pct"/>
            <w:tcBorders>
              <w:top w:val="nil"/>
              <w:left w:val="nil"/>
              <w:bottom w:val="single" w:sz="4" w:space="0" w:color="auto"/>
              <w:right w:val="single" w:sz="4" w:space="0" w:color="auto"/>
            </w:tcBorders>
            <w:shd w:val="clear" w:color="auto" w:fill="auto"/>
            <w:vAlign w:val="center"/>
            <w:hideMark/>
          </w:tcPr>
          <w:p w14:paraId="61E3B7C1"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IV</w:t>
            </w:r>
          </w:p>
        </w:tc>
      </w:tr>
      <w:tr w:rsidR="001C5089" w:rsidRPr="00740365" w14:paraId="6A8D4461"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FDD9E2D" w14:textId="77777777" w:rsidR="001C5089" w:rsidRPr="00740365" w:rsidRDefault="001C5089" w:rsidP="001C5089">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409ED1A"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Organizacja ruchu zastępczego</w:t>
            </w:r>
          </w:p>
        </w:tc>
        <w:tc>
          <w:tcPr>
            <w:tcW w:w="597" w:type="pct"/>
            <w:tcBorders>
              <w:top w:val="nil"/>
              <w:left w:val="nil"/>
              <w:bottom w:val="single" w:sz="4" w:space="0" w:color="auto"/>
              <w:right w:val="single" w:sz="4" w:space="0" w:color="auto"/>
            </w:tcBorders>
            <w:shd w:val="clear" w:color="auto" w:fill="auto"/>
          </w:tcPr>
          <w:p w14:paraId="6BD9E698"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170417E" w14:textId="77777777" w:rsidR="001C5089" w:rsidRPr="00740365" w:rsidRDefault="001C5089" w:rsidP="001C5089">
            <w:pPr>
              <w:jc w:val="right"/>
              <w:rPr>
                <w:rFonts w:ascii="Arial Narrow" w:hAnsi="Arial Narrow" w:cs="Arial"/>
                <w:sz w:val="22"/>
                <w:szCs w:val="22"/>
              </w:rPr>
            </w:pPr>
          </w:p>
        </w:tc>
      </w:tr>
      <w:tr w:rsidR="001C5089" w:rsidRPr="00740365" w14:paraId="0B25B99E"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88533A0" w14:textId="77777777" w:rsidR="001C5089" w:rsidRPr="00740365" w:rsidRDefault="001C5089" w:rsidP="001C5089">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91A5AAA"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Budowa stacji – budynek wraz z instalacjami wewnętrznymi</w:t>
            </w:r>
          </w:p>
        </w:tc>
        <w:tc>
          <w:tcPr>
            <w:tcW w:w="597" w:type="pct"/>
            <w:tcBorders>
              <w:top w:val="nil"/>
              <w:left w:val="nil"/>
              <w:bottom w:val="single" w:sz="4" w:space="0" w:color="auto"/>
              <w:right w:val="single" w:sz="4" w:space="0" w:color="auto"/>
            </w:tcBorders>
            <w:shd w:val="clear" w:color="auto" w:fill="auto"/>
          </w:tcPr>
          <w:p w14:paraId="431507EB"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18DDAC3F" w14:textId="77777777" w:rsidR="001C5089" w:rsidRPr="00740365" w:rsidRDefault="001C5089" w:rsidP="001C5089">
            <w:pPr>
              <w:jc w:val="right"/>
              <w:rPr>
                <w:rFonts w:ascii="Arial Narrow" w:hAnsi="Arial Narrow" w:cs="Arial"/>
                <w:sz w:val="22"/>
                <w:szCs w:val="22"/>
              </w:rPr>
            </w:pPr>
          </w:p>
        </w:tc>
      </w:tr>
      <w:tr w:rsidR="001C5089" w:rsidRPr="00740365" w14:paraId="3BCCAA72"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14E95E0" w14:textId="77777777" w:rsidR="001C5089" w:rsidRPr="00740365" w:rsidRDefault="001C5089" w:rsidP="001C5089">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7ED8840B"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Wyposażenie stacji </w:t>
            </w:r>
          </w:p>
        </w:tc>
        <w:tc>
          <w:tcPr>
            <w:tcW w:w="597" w:type="pct"/>
            <w:tcBorders>
              <w:top w:val="nil"/>
              <w:left w:val="nil"/>
              <w:bottom w:val="single" w:sz="4" w:space="0" w:color="auto"/>
              <w:right w:val="single" w:sz="4" w:space="0" w:color="auto"/>
            </w:tcBorders>
            <w:shd w:val="clear" w:color="auto" w:fill="auto"/>
          </w:tcPr>
          <w:p w14:paraId="534E99BF"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96D290E" w14:textId="77777777" w:rsidR="001C5089" w:rsidRPr="00740365" w:rsidRDefault="001C5089" w:rsidP="001C5089">
            <w:pPr>
              <w:jc w:val="right"/>
              <w:rPr>
                <w:rFonts w:ascii="Arial Narrow" w:hAnsi="Arial Narrow" w:cs="Arial"/>
                <w:sz w:val="22"/>
                <w:szCs w:val="22"/>
              </w:rPr>
            </w:pPr>
          </w:p>
        </w:tc>
      </w:tr>
      <w:tr w:rsidR="001C5089" w:rsidRPr="00740365" w14:paraId="6E2F4334"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5B39F45" w14:textId="77777777" w:rsidR="001C5089" w:rsidRPr="00740365" w:rsidRDefault="001C5089" w:rsidP="001C5089">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6F1FB53"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Budowa przyłączy wod.-kan. do stacji</w:t>
            </w:r>
          </w:p>
        </w:tc>
        <w:tc>
          <w:tcPr>
            <w:tcW w:w="597" w:type="pct"/>
            <w:tcBorders>
              <w:top w:val="nil"/>
              <w:left w:val="nil"/>
              <w:bottom w:val="single" w:sz="4" w:space="0" w:color="auto"/>
              <w:right w:val="single" w:sz="4" w:space="0" w:color="auto"/>
            </w:tcBorders>
            <w:shd w:val="clear" w:color="auto" w:fill="auto"/>
          </w:tcPr>
          <w:p w14:paraId="4C437026"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2324934" w14:textId="77777777" w:rsidR="001C5089" w:rsidRPr="00740365" w:rsidRDefault="001C5089" w:rsidP="001C5089">
            <w:pPr>
              <w:jc w:val="right"/>
              <w:rPr>
                <w:rFonts w:ascii="Arial Narrow" w:hAnsi="Arial Narrow" w:cs="Arial"/>
                <w:sz w:val="22"/>
                <w:szCs w:val="22"/>
              </w:rPr>
            </w:pPr>
          </w:p>
        </w:tc>
      </w:tr>
      <w:tr w:rsidR="001C5089" w:rsidRPr="00740365" w14:paraId="082E67BA"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63210A3" w14:textId="77777777" w:rsidR="001C5089" w:rsidRPr="00740365" w:rsidRDefault="001C5089" w:rsidP="001C5089">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9B502AC"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Budowa zasilania na potrzeby własne (20kW) ze stacji R-2063</w:t>
            </w:r>
          </w:p>
        </w:tc>
        <w:tc>
          <w:tcPr>
            <w:tcW w:w="597" w:type="pct"/>
            <w:tcBorders>
              <w:top w:val="nil"/>
              <w:left w:val="nil"/>
              <w:bottom w:val="single" w:sz="4" w:space="0" w:color="auto"/>
              <w:right w:val="single" w:sz="4" w:space="0" w:color="auto"/>
            </w:tcBorders>
            <w:shd w:val="clear" w:color="auto" w:fill="auto"/>
          </w:tcPr>
          <w:p w14:paraId="603468EF"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5AA7A9B" w14:textId="77777777" w:rsidR="001C5089" w:rsidRPr="00740365" w:rsidRDefault="001C5089" w:rsidP="001C5089">
            <w:pPr>
              <w:jc w:val="right"/>
              <w:rPr>
                <w:rFonts w:ascii="Arial Narrow" w:hAnsi="Arial Narrow" w:cs="Arial"/>
                <w:sz w:val="22"/>
                <w:szCs w:val="22"/>
              </w:rPr>
            </w:pPr>
          </w:p>
        </w:tc>
      </w:tr>
      <w:tr w:rsidR="001C5089" w:rsidRPr="00740365" w14:paraId="6418BF26"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74DEEC2" w14:textId="77777777" w:rsidR="001C5089" w:rsidRPr="00740365" w:rsidRDefault="001C5089" w:rsidP="001C5089">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03CD7E6B"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Budowa zasilania stacji na potrzeby trakcji (2,5MW) ze stacji R-19 GPZ Wrocław Zachód</w:t>
            </w:r>
          </w:p>
        </w:tc>
        <w:tc>
          <w:tcPr>
            <w:tcW w:w="597" w:type="pct"/>
            <w:tcBorders>
              <w:top w:val="nil"/>
              <w:left w:val="nil"/>
              <w:bottom w:val="single" w:sz="4" w:space="0" w:color="auto"/>
              <w:right w:val="single" w:sz="4" w:space="0" w:color="auto"/>
            </w:tcBorders>
            <w:shd w:val="clear" w:color="auto" w:fill="auto"/>
          </w:tcPr>
          <w:p w14:paraId="7D777EBF"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6C466836" w14:textId="77777777" w:rsidR="001C5089" w:rsidRPr="00740365" w:rsidRDefault="001C5089" w:rsidP="001C5089">
            <w:pPr>
              <w:jc w:val="right"/>
              <w:rPr>
                <w:rFonts w:ascii="Arial Narrow" w:hAnsi="Arial Narrow" w:cs="Arial"/>
                <w:sz w:val="22"/>
                <w:szCs w:val="22"/>
              </w:rPr>
            </w:pPr>
          </w:p>
        </w:tc>
      </w:tr>
      <w:tr w:rsidR="001C5089" w:rsidRPr="00740365" w14:paraId="77F44694"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46A056D" w14:textId="77777777" w:rsidR="001C5089" w:rsidRPr="00740365" w:rsidRDefault="001C5089" w:rsidP="001C5089">
            <w:pPr>
              <w:pStyle w:val="Akapitzlist"/>
              <w:numPr>
                <w:ilvl w:val="0"/>
                <w:numId w:val="40"/>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25EDA4D"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Budowa zagospodarowania terenu stacji wraz z ogrodzeniem i zjazdem </w:t>
            </w:r>
          </w:p>
        </w:tc>
        <w:tc>
          <w:tcPr>
            <w:tcW w:w="597" w:type="pct"/>
            <w:tcBorders>
              <w:top w:val="nil"/>
              <w:left w:val="nil"/>
              <w:bottom w:val="single" w:sz="4" w:space="0" w:color="auto"/>
              <w:right w:val="single" w:sz="4" w:space="0" w:color="auto"/>
            </w:tcBorders>
            <w:shd w:val="clear" w:color="auto" w:fill="auto"/>
          </w:tcPr>
          <w:p w14:paraId="5BE97C2F"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74E0A77" w14:textId="77777777" w:rsidR="001C5089" w:rsidRPr="00740365" w:rsidRDefault="001C5089" w:rsidP="001C5089">
            <w:pPr>
              <w:jc w:val="right"/>
              <w:rPr>
                <w:rFonts w:ascii="Arial Narrow" w:hAnsi="Arial Narrow" w:cs="Arial"/>
                <w:sz w:val="22"/>
                <w:szCs w:val="22"/>
              </w:rPr>
            </w:pPr>
          </w:p>
        </w:tc>
      </w:tr>
      <w:tr w:rsidR="001C5089" w:rsidRPr="00740365" w14:paraId="7342A875" w14:textId="77777777" w:rsidTr="001C5089">
        <w:trPr>
          <w:trHeight w:val="283"/>
        </w:trPr>
        <w:tc>
          <w:tcPr>
            <w:tcW w:w="218" w:type="pct"/>
            <w:tcBorders>
              <w:top w:val="single" w:sz="12" w:space="0" w:color="auto"/>
              <w:left w:val="single" w:sz="12" w:space="0" w:color="auto"/>
              <w:bottom w:val="single" w:sz="4" w:space="0" w:color="auto"/>
              <w:right w:val="single" w:sz="4" w:space="0" w:color="auto"/>
            </w:tcBorders>
            <w:shd w:val="clear" w:color="auto" w:fill="auto"/>
            <w:vAlign w:val="center"/>
          </w:tcPr>
          <w:p w14:paraId="71448350" w14:textId="77777777" w:rsidR="001C5089" w:rsidRPr="00740365" w:rsidRDefault="001C5089" w:rsidP="001C5089">
            <w:pPr>
              <w:pStyle w:val="Akapitzlist"/>
              <w:numPr>
                <w:ilvl w:val="0"/>
                <w:numId w:val="40"/>
              </w:numPr>
              <w:rPr>
                <w:rFonts w:cs="Arial"/>
                <w:sz w:val="22"/>
                <w:szCs w:val="22"/>
              </w:rPr>
            </w:pPr>
          </w:p>
        </w:tc>
        <w:tc>
          <w:tcPr>
            <w:tcW w:w="37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C6E9576"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netto </w:t>
            </w:r>
          </w:p>
        </w:tc>
        <w:tc>
          <w:tcPr>
            <w:tcW w:w="1003" w:type="pct"/>
            <w:tcBorders>
              <w:top w:val="single" w:sz="12" w:space="0" w:color="auto"/>
              <w:left w:val="single" w:sz="4" w:space="0" w:color="auto"/>
              <w:bottom w:val="single" w:sz="4" w:space="0" w:color="auto"/>
              <w:right w:val="single" w:sz="12" w:space="0" w:color="auto"/>
            </w:tcBorders>
            <w:shd w:val="clear" w:color="auto" w:fill="auto"/>
            <w:vAlign w:val="center"/>
          </w:tcPr>
          <w:p w14:paraId="6968C461"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Σ Lp. 1-7 kol. IV</w:t>
            </w:r>
          </w:p>
        </w:tc>
      </w:tr>
      <w:tr w:rsidR="001C5089" w:rsidRPr="00740365" w14:paraId="2F4AB36A" w14:textId="77777777" w:rsidTr="001C5089">
        <w:trPr>
          <w:trHeight w:val="283"/>
        </w:trPr>
        <w:tc>
          <w:tcPr>
            <w:tcW w:w="218" w:type="pct"/>
            <w:tcBorders>
              <w:top w:val="single" w:sz="4" w:space="0" w:color="auto"/>
              <w:left w:val="single" w:sz="12" w:space="0" w:color="auto"/>
              <w:bottom w:val="single" w:sz="4" w:space="0" w:color="auto"/>
              <w:right w:val="single" w:sz="4" w:space="0" w:color="auto"/>
            </w:tcBorders>
            <w:shd w:val="clear" w:color="auto" w:fill="auto"/>
            <w:vAlign w:val="center"/>
          </w:tcPr>
          <w:p w14:paraId="5F458DEF" w14:textId="77777777" w:rsidR="001C5089" w:rsidRPr="00740365" w:rsidRDefault="001C5089" w:rsidP="001C5089">
            <w:pPr>
              <w:pStyle w:val="Akapitzlist"/>
              <w:numPr>
                <w:ilvl w:val="0"/>
                <w:numId w:val="40"/>
              </w:numPr>
              <w:jc w:val="center"/>
              <w:rPr>
                <w:rFonts w:cs="Arial"/>
                <w:sz w:val="22"/>
                <w:szCs w:val="22"/>
              </w:rPr>
            </w:pPr>
          </w:p>
        </w:tc>
        <w:tc>
          <w:tcPr>
            <w:tcW w:w="37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2E65D"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VAT </w:t>
            </w:r>
          </w:p>
        </w:tc>
        <w:tc>
          <w:tcPr>
            <w:tcW w:w="1003" w:type="pct"/>
            <w:tcBorders>
              <w:top w:val="single" w:sz="4" w:space="0" w:color="auto"/>
              <w:left w:val="single" w:sz="4" w:space="0" w:color="auto"/>
              <w:bottom w:val="single" w:sz="4" w:space="0" w:color="auto"/>
              <w:right w:val="single" w:sz="12" w:space="0" w:color="auto"/>
            </w:tcBorders>
            <w:shd w:val="clear" w:color="auto" w:fill="auto"/>
            <w:vAlign w:val="center"/>
          </w:tcPr>
          <w:p w14:paraId="0F2C3DC7"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Stawka podatku VAT *Lp. 8 kol. IV</w:t>
            </w:r>
          </w:p>
        </w:tc>
      </w:tr>
      <w:tr w:rsidR="001C5089" w:rsidRPr="00740365" w14:paraId="16B26969" w14:textId="77777777" w:rsidTr="001C5089">
        <w:trPr>
          <w:trHeight w:val="283"/>
        </w:trPr>
        <w:tc>
          <w:tcPr>
            <w:tcW w:w="218" w:type="pct"/>
            <w:tcBorders>
              <w:top w:val="single" w:sz="4" w:space="0" w:color="auto"/>
              <w:left w:val="single" w:sz="12" w:space="0" w:color="auto"/>
              <w:bottom w:val="single" w:sz="12" w:space="0" w:color="auto"/>
              <w:right w:val="single" w:sz="4" w:space="0" w:color="auto"/>
            </w:tcBorders>
            <w:shd w:val="clear" w:color="auto" w:fill="auto"/>
            <w:vAlign w:val="center"/>
          </w:tcPr>
          <w:p w14:paraId="5FD1C538" w14:textId="77777777" w:rsidR="001C5089" w:rsidRPr="00740365" w:rsidRDefault="001C5089" w:rsidP="001C5089">
            <w:pPr>
              <w:pStyle w:val="Akapitzlist"/>
              <w:numPr>
                <w:ilvl w:val="0"/>
                <w:numId w:val="40"/>
              </w:numPr>
              <w:jc w:val="center"/>
              <w:rPr>
                <w:rFonts w:cs="Arial"/>
                <w:sz w:val="22"/>
                <w:szCs w:val="22"/>
              </w:rPr>
            </w:pPr>
          </w:p>
        </w:tc>
        <w:tc>
          <w:tcPr>
            <w:tcW w:w="37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D87DBC6"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brutto </w:t>
            </w:r>
          </w:p>
        </w:tc>
        <w:tc>
          <w:tcPr>
            <w:tcW w:w="1003" w:type="pct"/>
            <w:tcBorders>
              <w:top w:val="single" w:sz="4" w:space="0" w:color="auto"/>
              <w:left w:val="single" w:sz="4" w:space="0" w:color="auto"/>
              <w:bottom w:val="single" w:sz="12" w:space="0" w:color="auto"/>
              <w:right w:val="single" w:sz="12" w:space="0" w:color="auto"/>
            </w:tcBorders>
            <w:shd w:val="clear" w:color="auto" w:fill="auto"/>
            <w:vAlign w:val="center"/>
          </w:tcPr>
          <w:p w14:paraId="3006FA05"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Σ Lp. 7, 8 kol. IV</w:t>
            </w:r>
          </w:p>
        </w:tc>
      </w:tr>
    </w:tbl>
    <w:p w14:paraId="1AA4C0DE" w14:textId="77777777" w:rsidR="001C5089" w:rsidRPr="00740365" w:rsidRDefault="001C5089" w:rsidP="001C5089">
      <w:pPr>
        <w:rPr>
          <w:rFonts w:ascii="Arial Narrow" w:hAnsi="Arial Narrow"/>
          <w:sz w:val="22"/>
          <w:szCs w:val="22"/>
        </w:rPr>
      </w:pPr>
    </w:p>
    <w:p w14:paraId="3D87D4E6" w14:textId="77777777" w:rsidR="001C5089" w:rsidRPr="00740365" w:rsidRDefault="001C5089" w:rsidP="001C5089">
      <w:pPr>
        <w:rPr>
          <w:rFonts w:ascii="Arial Narrow" w:hAnsi="Arial Narrow"/>
          <w:sz w:val="22"/>
          <w:szCs w:val="22"/>
        </w:rPr>
      </w:pPr>
    </w:p>
    <w:p w14:paraId="1EFF43A3" w14:textId="77777777" w:rsidR="001C5089" w:rsidRPr="00740365" w:rsidRDefault="001C5089" w:rsidP="00196D78">
      <w:pPr>
        <w:pStyle w:val="Akapitzlist"/>
        <w:numPr>
          <w:ilvl w:val="0"/>
          <w:numId w:val="123"/>
        </w:numPr>
        <w:spacing w:line="240" w:lineRule="auto"/>
        <w:rPr>
          <w:b/>
          <w:sz w:val="22"/>
        </w:rPr>
      </w:pPr>
      <w:r w:rsidRPr="00740365">
        <w:rPr>
          <w:b/>
          <w:sz w:val="22"/>
        </w:rPr>
        <w:t>Podpis(y):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772"/>
        <w:gridCol w:w="2154"/>
        <w:gridCol w:w="2190"/>
        <w:gridCol w:w="1613"/>
        <w:gridCol w:w="1445"/>
      </w:tblGrid>
      <w:tr w:rsidR="001C5089" w:rsidRPr="00740365" w14:paraId="40619344"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41D29404"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lp.</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46852216"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nazwa(y) Wykonawcy(ów)</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7C798E84"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 xml:space="preserve">nazwisko i imię osoby (osób) upoważnionej(ych) </w:t>
            </w:r>
            <w:r w:rsidRPr="00740365">
              <w:rPr>
                <w:rFonts w:ascii="Arial Narrow" w:hAnsi="Arial Narrow"/>
                <w:sz w:val="22"/>
                <w:szCs w:val="22"/>
              </w:rPr>
              <w:br/>
              <w:t>do podpisania niniejszej oferty w imieniu Wykonawcy(ów)</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5E5D46B4"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podpis(y) osoby(osób) upoważnionej(ych) do podpisania niniejszej oferty imieniu Wykonawcy(ów)</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3B6E3ED5"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pieczęć(cie) Wykonawcy(ów)</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0F6D4A3F"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miejscowość</w:t>
            </w:r>
          </w:p>
          <w:p w14:paraId="6EC616B2"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i data</w:t>
            </w:r>
          </w:p>
        </w:tc>
      </w:tr>
      <w:tr w:rsidR="001C5089" w:rsidRPr="00740365" w14:paraId="2197974D"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7A5B610E"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1.</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1EA74F9F" w14:textId="77777777" w:rsidR="001C5089" w:rsidRPr="00740365" w:rsidRDefault="001C5089" w:rsidP="001C5089">
            <w:pPr>
              <w:rPr>
                <w:rFonts w:ascii="Arial Narrow" w:hAnsi="Arial Narrow"/>
                <w:sz w:val="22"/>
                <w:szCs w:val="22"/>
              </w:rPr>
            </w:pPr>
          </w:p>
          <w:p w14:paraId="13A65238"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6EACDE72" w14:textId="77777777" w:rsidR="001C5089" w:rsidRPr="00740365" w:rsidRDefault="001C5089" w:rsidP="001C5089">
            <w:pPr>
              <w:ind w:firstLine="708"/>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78DEACC7"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119747C1"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73A87B85" w14:textId="77777777" w:rsidR="001C5089" w:rsidRPr="00740365" w:rsidRDefault="001C5089" w:rsidP="001C5089">
            <w:pPr>
              <w:rPr>
                <w:rFonts w:ascii="Arial Narrow" w:hAnsi="Arial Narrow"/>
                <w:sz w:val="22"/>
                <w:szCs w:val="22"/>
              </w:rPr>
            </w:pPr>
          </w:p>
        </w:tc>
      </w:tr>
      <w:tr w:rsidR="001C5089" w:rsidRPr="00740365" w14:paraId="736B8BD9"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4F9433B9"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2.</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03911661" w14:textId="77777777" w:rsidR="001C5089" w:rsidRPr="00740365" w:rsidRDefault="001C5089" w:rsidP="001C5089">
            <w:pPr>
              <w:rPr>
                <w:rFonts w:ascii="Arial Narrow" w:hAnsi="Arial Narrow"/>
                <w:sz w:val="22"/>
                <w:szCs w:val="22"/>
              </w:rPr>
            </w:pPr>
          </w:p>
          <w:p w14:paraId="7014365E"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527697A7" w14:textId="77777777" w:rsidR="001C5089" w:rsidRPr="00740365" w:rsidRDefault="001C5089" w:rsidP="001C5089">
            <w:pPr>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2AA4C3E7"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0DFC2D6B"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1E6713B3" w14:textId="77777777" w:rsidR="001C5089" w:rsidRPr="00740365" w:rsidRDefault="001C5089" w:rsidP="001C5089">
            <w:pPr>
              <w:rPr>
                <w:rFonts w:ascii="Arial Narrow" w:hAnsi="Arial Narrow"/>
                <w:sz w:val="22"/>
                <w:szCs w:val="22"/>
              </w:rPr>
            </w:pPr>
          </w:p>
        </w:tc>
      </w:tr>
    </w:tbl>
    <w:p w14:paraId="7FE0EB28" w14:textId="77777777" w:rsidR="001C5089" w:rsidRPr="00740365" w:rsidRDefault="001C5089" w:rsidP="001C5089">
      <w:pPr>
        <w:rPr>
          <w:rFonts w:ascii="Arial Narrow" w:hAnsi="Arial Narrow"/>
          <w:sz w:val="22"/>
          <w:szCs w:val="22"/>
        </w:rPr>
      </w:pPr>
      <w:r w:rsidRPr="00740365">
        <w:rPr>
          <w:rFonts w:ascii="Arial Narrow" w:hAnsi="Arial Narrow"/>
          <w:sz w:val="22"/>
          <w:szCs w:val="22"/>
        </w:rP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1C5089" w:rsidRPr="00740365" w14:paraId="07759E4C" w14:textId="77777777" w:rsidTr="001C5089">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2AA49F3" w14:textId="0F7DB310" w:rsidR="001C5089" w:rsidRPr="00740365" w:rsidRDefault="001C5089" w:rsidP="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lastRenderedPageBreak/>
              <w:br w:type="page"/>
            </w:r>
            <w:r w:rsidRPr="00740365">
              <w:rPr>
                <w:rFonts w:ascii="Arial Narrow" w:hAnsi="Arial Narrow"/>
                <w:sz w:val="22"/>
                <w:szCs w:val="22"/>
              </w:rPr>
              <w:br w:type="page"/>
              <w:t>Załącznik nr 1c</w:t>
            </w:r>
          </w:p>
          <w:p w14:paraId="09E3E930" w14:textId="33758DC9" w:rsidR="001C5089" w:rsidRPr="00740365" w:rsidRDefault="001C5089" w:rsidP="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t>Wzór Zestawienia kosztów zadania – dla Części 6</w:t>
            </w:r>
          </w:p>
        </w:tc>
      </w:tr>
    </w:tbl>
    <w:p w14:paraId="46468481" w14:textId="77777777" w:rsidR="001C5089" w:rsidRPr="00740365" w:rsidRDefault="001C5089" w:rsidP="001C5089">
      <w:pPr>
        <w:rPr>
          <w:rFonts w:ascii="Arial Narrow" w:hAnsi="Arial Narrow"/>
          <w:b/>
          <w:sz w:val="22"/>
          <w:szCs w:val="22"/>
        </w:rPr>
      </w:pPr>
    </w:p>
    <w:p w14:paraId="1A5619DD" w14:textId="77777777" w:rsidR="001C5089" w:rsidRPr="00740365" w:rsidRDefault="001C5089" w:rsidP="001C5089">
      <w:pPr>
        <w:jc w:val="center"/>
        <w:rPr>
          <w:rStyle w:val="StylArial11pt"/>
          <w:rFonts w:ascii="Arial Narrow" w:hAnsi="Arial Narrow"/>
          <w:b/>
          <w:szCs w:val="22"/>
        </w:rPr>
      </w:pPr>
      <w:r w:rsidRPr="00740365">
        <w:rPr>
          <w:rStyle w:val="StylArial11pt"/>
          <w:rFonts w:ascii="Arial Narrow" w:hAnsi="Arial Narrow"/>
          <w:b/>
          <w:szCs w:val="22"/>
        </w:rPr>
        <w:t>03900 - Budowa wydzielonej trasy autobusowo-tramwajowej łączącej osiedle Nowy Dwór z Centrum Wrocławia;</w:t>
      </w:r>
    </w:p>
    <w:p w14:paraId="742AF452" w14:textId="502A1027" w:rsidR="001C5089" w:rsidRPr="00740365" w:rsidRDefault="001C5089" w:rsidP="001C5089">
      <w:pPr>
        <w:jc w:val="center"/>
        <w:rPr>
          <w:rFonts w:ascii="Arial Narrow" w:hAnsi="Arial Narrow"/>
          <w:sz w:val="22"/>
          <w:szCs w:val="22"/>
        </w:rPr>
      </w:pPr>
      <w:r w:rsidRPr="00740365">
        <w:rPr>
          <w:rStyle w:val="StylArial11pt"/>
          <w:rFonts w:ascii="Arial Narrow" w:hAnsi="Arial Narrow"/>
          <w:szCs w:val="22"/>
        </w:rPr>
        <w:t xml:space="preserve">Część 6: Przebudowa układu drogowo-tramwajowego wraz z infrastrukturą naziemną i podziemną w obszarze </w:t>
      </w:r>
      <w:r w:rsidRPr="00740365">
        <w:rPr>
          <w:rStyle w:val="StylArial11pt"/>
          <w:rFonts w:ascii="Arial Narrow" w:hAnsi="Arial Narrow"/>
          <w:szCs w:val="22"/>
        </w:rPr>
        <w:br/>
        <w:t>pl. Orląt Lwowskich, ul. Nabycińskiej i fragmentem TAT do ul. Smoleckiej</w:t>
      </w:r>
    </w:p>
    <w:tbl>
      <w:tblPr>
        <w:tblW w:w="4925" w:type="pct"/>
        <w:tblCellMar>
          <w:left w:w="70" w:type="dxa"/>
          <w:right w:w="70" w:type="dxa"/>
        </w:tblCellMar>
        <w:tblLook w:val="0000" w:firstRow="0" w:lastRow="0" w:firstColumn="0" w:lastColumn="0" w:noHBand="0" w:noVBand="0"/>
      </w:tblPr>
      <w:tblGrid>
        <w:gridCol w:w="6989"/>
        <w:gridCol w:w="2645"/>
      </w:tblGrid>
      <w:tr w:rsidR="001C5089" w:rsidRPr="00740365" w14:paraId="79AE69CC" w14:textId="77777777" w:rsidTr="001C5089">
        <w:tc>
          <w:tcPr>
            <w:tcW w:w="3627" w:type="pct"/>
            <w:tcBorders>
              <w:top w:val="nil"/>
              <w:left w:val="nil"/>
              <w:bottom w:val="nil"/>
              <w:right w:val="nil"/>
            </w:tcBorders>
          </w:tcPr>
          <w:p w14:paraId="2EEBE11B" w14:textId="77777777" w:rsidR="001C5089" w:rsidRPr="00740365" w:rsidRDefault="001C5089" w:rsidP="001C5089">
            <w:pPr>
              <w:pStyle w:val="Nagwek6"/>
              <w:rPr>
                <w:rFonts w:ascii="Arial Narrow" w:hAnsi="Arial Narrow"/>
                <w:sz w:val="22"/>
                <w:szCs w:val="22"/>
              </w:rPr>
            </w:pPr>
          </w:p>
          <w:p w14:paraId="2A279144" w14:textId="77777777" w:rsidR="001C5089" w:rsidRPr="00740365" w:rsidRDefault="001C5089" w:rsidP="001C5089">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4AFCA9FB" w14:textId="77777777" w:rsidR="001C5089" w:rsidRPr="00740365" w:rsidRDefault="001C5089" w:rsidP="001C5089">
            <w:pPr>
              <w:jc w:val="right"/>
              <w:rPr>
                <w:rFonts w:ascii="Arial Narrow" w:hAnsi="Arial Narrow"/>
                <w:b/>
                <w:sz w:val="22"/>
                <w:szCs w:val="22"/>
              </w:rPr>
            </w:pPr>
          </w:p>
          <w:p w14:paraId="5A11D893" w14:textId="77777777" w:rsidR="001C5089" w:rsidRPr="00740365" w:rsidRDefault="001C5089" w:rsidP="001C5089">
            <w:pPr>
              <w:jc w:val="right"/>
              <w:rPr>
                <w:rFonts w:ascii="Arial Narrow" w:hAnsi="Arial Narrow"/>
                <w:b/>
                <w:sz w:val="22"/>
                <w:szCs w:val="22"/>
              </w:rPr>
            </w:pPr>
            <w:r w:rsidRPr="00740365">
              <w:rPr>
                <w:rFonts w:ascii="Arial Narrow" w:hAnsi="Arial Narrow"/>
                <w:b/>
                <w:sz w:val="22"/>
                <w:szCs w:val="22"/>
              </w:rPr>
              <w:t>ZP/57/PN/2018</w:t>
            </w:r>
          </w:p>
        </w:tc>
      </w:tr>
    </w:tbl>
    <w:p w14:paraId="331DB49E" w14:textId="77777777" w:rsidR="001C5089" w:rsidRPr="00740365" w:rsidRDefault="001C5089" w:rsidP="00196D78">
      <w:pPr>
        <w:numPr>
          <w:ilvl w:val="0"/>
          <w:numId w:val="124"/>
        </w:numPr>
        <w:spacing w:before="240" w:after="60"/>
        <w:jc w:val="both"/>
        <w:rPr>
          <w:rFonts w:ascii="Arial Narrow" w:hAnsi="Arial Narrow"/>
          <w:b/>
          <w:sz w:val="22"/>
          <w:szCs w:val="22"/>
        </w:rPr>
      </w:pPr>
      <w:r w:rsidRPr="00740365">
        <w:rPr>
          <w:rFonts w:ascii="Arial Narrow" w:hAnsi="Arial Narrow"/>
          <w:b/>
          <w:sz w:val="22"/>
          <w:szCs w:val="22"/>
        </w:rPr>
        <w:t>Zamawiający:</w:t>
      </w:r>
    </w:p>
    <w:p w14:paraId="15A6CE78" w14:textId="77777777" w:rsidR="001C5089" w:rsidRPr="00740365" w:rsidRDefault="001C5089" w:rsidP="001C5089">
      <w:pPr>
        <w:pStyle w:val="Akapitzlist2"/>
        <w:tabs>
          <w:tab w:val="left" w:pos="709"/>
        </w:tabs>
        <w:ind w:left="142"/>
        <w:jc w:val="both"/>
        <w:rPr>
          <w:rFonts w:ascii="Arial Narrow" w:hAnsi="Arial Narrow"/>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Wrocławskie Inwestycje 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 xml:space="preserve">na podstawie pełnomocnictwa nr 26/III/Z/11 Prezydenta Wrocławia z dnia 1 września 2011 </w:t>
      </w:r>
    </w:p>
    <w:p w14:paraId="3B4B867E" w14:textId="77777777" w:rsidR="001C5089" w:rsidRPr="00740365" w:rsidRDefault="001C5089" w:rsidP="00196D78">
      <w:pPr>
        <w:numPr>
          <w:ilvl w:val="0"/>
          <w:numId w:val="124"/>
        </w:numPr>
        <w:spacing w:before="240" w:after="60"/>
        <w:jc w:val="both"/>
        <w:rPr>
          <w:rFonts w:ascii="Arial Narrow" w:hAnsi="Arial Narrow"/>
          <w:b/>
          <w:sz w:val="22"/>
          <w:szCs w:val="22"/>
        </w:rPr>
      </w:pPr>
      <w:r w:rsidRPr="00740365">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1C5089" w:rsidRPr="00740365" w14:paraId="44B62C7B" w14:textId="77777777" w:rsidTr="001C5089">
        <w:trPr>
          <w:cantSplit/>
        </w:trPr>
        <w:tc>
          <w:tcPr>
            <w:tcW w:w="207" w:type="pct"/>
            <w:tcBorders>
              <w:top w:val="single" w:sz="4" w:space="0" w:color="auto"/>
              <w:left w:val="single" w:sz="4" w:space="0" w:color="auto"/>
              <w:bottom w:val="single" w:sz="4" w:space="0" w:color="auto"/>
              <w:right w:val="single" w:sz="4" w:space="0" w:color="auto"/>
            </w:tcBorders>
          </w:tcPr>
          <w:p w14:paraId="5B7372C1" w14:textId="77777777" w:rsidR="001C5089" w:rsidRPr="00740365" w:rsidRDefault="001C5089" w:rsidP="001C5089">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77062DED"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431CD8CE"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adres(y) Wykonawcy(ów)</w:t>
            </w:r>
          </w:p>
        </w:tc>
      </w:tr>
      <w:tr w:rsidR="001C5089" w:rsidRPr="00740365" w14:paraId="37988A46"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1BD535C4"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14:paraId="5D7C53D4"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05A8CBA1" w14:textId="77777777" w:rsidR="001C5089" w:rsidRPr="00740365" w:rsidRDefault="001C5089" w:rsidP="001C5089">
            <w:pPr>
              <w:jc w:val="both"/>
              <w:rPr>
                <w:rFonts w:ascii="Arial Narrow" w:hAnsi="Arial Narrow"/>
                <w:b/>
                <w:sz w:val="22"/>
                <w:szCs w:val="22"/>
              </w:rPr>
            </w:pPr>
          </w:p>
        </w:tc>
      </w:tr>
      <w:tr w:rsidR="001C5089" w:rsidRPr="00740365" w14:paraId="6886F46A"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71FD6E67"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14:paraId="2281507E"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5F9BAFA" w14:textId="77777777" w:rsidR="001C5089" w:rsidRPr="00740365" w:rsidRDefault="001C5089" w:rsidP="001C5089">
            <w:pPr>
              <w:jc w:val="both"/>
              <w:rPr>
                <w:rFonts w:ascii="Arial Narrow" w:hAnsi="Arial Narrow"/>
                <w:b/>
                <w:sz w:val="22"/>
                <w:szCs w:val="22"/>
              </w:rPr>
            </w:pPr>
          </w:p>
        </w:tc>
      </w:tr>
    </w:tbl>
    <w:p w14:paraId="1C5B806B" w14:textId="77777777" w:rsidR="001C5089" w:rsidRPr="00740365" w:rsidRDefault="001C5089" w:rsidP="001C5089">
      <w:pPr>
        <w:rPr>
          <w:rFonts w:ascii="Arial Narrow" w:hAnsi="Arial Narrow"/>
          <w:sz w:val="22"/>
          <w:szCs w:val="22"/>
        </w:rPr>
      </w:pPr>
    </w:p>
    <w:p w14:paraId="7D5A50A6" w14:textId="77777777" w:rsidR="001C5089" w:rsidRPr="00740365" w:rsidRDefault="001C5089" w:rsidP="00196D78">
      <w:pPr>
        <w:pStyle w:val="Akapitzlist"/>
        <w:numPr>
          <w:ilvl w:val="0"/>
          <w:numId w:val="124"/>
        </w:numPr>
        <w:spacing w:line="240" w:lineRule="auto"/>
        <w:jc w:val="left"/>
        <w:rPr>
          <w:b/>
          <w:sz w:val="22"/>
          <w:szCs w:val="22"/>
        </w:rPr>
      </w:pPr>
      <w:r w:rsidRPr="00740365">
        <w:rPr>
          <w:b/>
          <w:sz w:val="22"/>
          <w:szCs w:val="22"/>
        </w:rPr>
        <w:t>Zestawienie kosztów zadania.</w:t>
      </w:r>
    </w:p>
    <w:p w14:paraId="0CD4F0F6" w14:textId="77777777" w:rsidR="001C5089" w:rsidRPr="00740365" w:rsidRDefault="001C5089" w:rsidP="001C5089">
      <w:pPr>
        <w:rPr>
          <w:rFonts w:ascii="Arial Narrow" w:hAnsi="Arial Narrow"/>
          <w:sz w:val="22"/>
          <w:szCs w:val="22"/>
        </w:rPr>
      </w:pPr>
    </w:p>
    <w:tbl>
      <w:tblPr>
        <w:tblW w:w="5000" w:type="pct"/>
        <w:tblCellMar>
          <w:left w:w="0" w:type="dxa"/>
          <w:right w:w="0" w:type="dxa"/>
        </w:tblCellMar>
        <w:tblLook w:val="04A0" w:firstRow="1" w:lastRow="0" w:firstColumn="1" w:lastColumn="0" w:noHBand="0" w:noVBand="1"/>
      </w:tblPr>
      <w:tblGrid>
        <w:gridCol w:w="426"/>
        <w:gridCol w:w="6218"/>
        <w:gridCol w:w="1167"/>
        <w:gridCol w:w="1960"/>
      </w:tblGrid>
      <w:tr w:rsidR="001C5089" w:rsidRPr="00740365" w14:paraId="30C0895D" w14:textId="77777777" w:rsidTr="001C5089">
        <w:trPr>
          <w:trHeight w:val="283"/>
          <w:tblHeader/>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68BDE"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Lp.</w:t>
            </w:r>
          </w:p>
        </w:tc>
        <w:tc>
          <w:tcPr>
            <w:tcW w:w="3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08CB4"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Opis</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2B30E"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Podstawa wyceny</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BD5A9"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wartość netto</w:t>
            </w:r>
          </w:p>
        </w:tc>
      </w:tr>
      <w:tr w:rsidR="001C5089" w:rsidRPr="00740365" w14:paraId="6EE4B5C8" w14:textId="77777777" w:rsidTr="001C5089">
        <w:trPr>
          <w:trHeight w:val="283"/>
          <w:tblHeader/>
        </w:trPr>
        <w:tc>
          <w:tcPr>
            <w:tcW w:w="218" w:type="pct"/>
            <w:vMerge/>
            <w:tcBorders>
              <w:top w:val="single" w:sz="4" w:space="0" w:color="auto"/>
              <w:left w:val="single" w:sz="4" w:space="0" w:color="auto"/>
              <w:bottom w:val="single" w:sz="4" w:space="0" w:color="auto"/>
              <w:right w:val="single" w:sz="4" w:space="0" w:color="auto"/>
            </w:tcBorders>
            <w:vAlign w:val="center"/>
            <w:hideMark/>
          </w:tcPr>
          <w:p w14:paraId="65628DDF" w14:textId="77777777" w:rsidR="001C5089" w:rsidRPr="00740365" w:rsidRDefault="001C5089" w:rsidP="001C5089">
            <w:pPr>
              <w:rPr>
                <w:rFonts w:ascii="Arial Narrow" w:hAnsi="Arial Narrow" w:cs="Arial"/>
                <w:b/>
                <w:bCs/>
                <w:sz w:val="22"/>
                <w:szCs w:val="22"/>
              </w:rPr>
            </w:pPr>
          </w:p>
        </w:tc>
        <w:tc>
          <w:tcPr>
            <w:tcW w:w="3182" w:type="pct"/>
            <w:vMerge/>
            <w:tcBorders>
              <w:top w:val="single" w:sz="4" w:space="0" w:color="auto"/>
              <w:left w:val="single" w:sz="4" w:space="0" w:color="auto"/>
              <w:bottom w:val="single" w:sz="4" w:space="0" w:color="auto"/>
              <w:right w:val="single" w:sz="4" w:space="0" w:color="auto"/>
            </w:tcBorders>
            <w:vAlign w:val="center"/>
            <w:hideMark/>
          </w:tcPr>
          <w:p w14:paraId="10E9A318" w14:textId="77777777" w:rsidR="001C5089" w:rsidRPr="00740365" w:rsidRDefault="001C5089" w:rsidP="001C5089">
            <w:pPr>
              <w:rPr>
                <w:rFonts w:ascii="Arial Narrow" w:hAnsi="Arial Narrow" w:cs="Arial"/>
                <w:b/>
                <w:bCs/>
                <w:sz w:val="22"/>
                <w:szCs w:val="22"/>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6E228597" w14:textId="77777777" w:rsidR="001C5089" w:rsidRPr="00740365" w:rsidRDefault="001C5089" w:rsidP="001C5089">
            <w:pPr>
              <w:rPr>
                <w:rFonts w:ascii="Arial Narrow" w:hAnsi="Arial Narrow" w:cs="Arial"/>
                <w:b/>
                <w:bCs/>
                <w:sz w:val="22"/>
                <w:szCs w:val="22"/>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3D6BE2B3" w14:textId="77777777" w:rsidR="001C5089" w:rsidRPr="00740365" w:rsidRDefault="001C5089" w:rsidP="001C5089">
            <w:pPr>
              <w:rPr>
                <w:rFonts w:ascii="Arial Narrow" w:hAnsi="Arial Narrow" w:cs="Arial"/>
                <w:b/>
                <w:bCs/>
                <w:sz w:val="22"/>
                <w:szCs w:val="22"/>
              </w:rPr>
            </w:pPr>
          </w:p>
        </w:tc>
      </w:tr>
      <w:tr w:rsidR="001C5089" w:rsidRPr="00740365" w14:paraId="1D9C2244" w14:textId="77777777" w:rsidTr="001C5089">
        <w:trPr>
          <w:trHeight w:val="283"/>
          <w:tblHeader/>
        </w:trPr>
        <w:tc>
          <w:tcPr>
            <w:tcW w:w="218" w:type="pct"/>
            <w:tcBorders>
              <w:top w:val="nil"/>
              <w:left w:val="single" w:sz="4" w:space="0" w:color="auto"/>
              <w:bottom w:val="single" w:sz="4" w:space="0" w:color="auto"/>
              <w:right w:val="single" w:sz="4" w:space="0" w:color="auto"/>
            </w:tcBorders>
            <w:shd w:val="clear" w:color="auto" w:fill="auto"/>
            <w:vAlign w:val="center"/>
            <w:hideMark/>
          </w:tcPr>
          <w:p w14:paraId="571EA1CE"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w:t>
            </w:r>
          </w:p>
        </w:tc>
        <w:tc>
          <w:tcPr>
            <w:tcW w:w="3182" w:type="pct"/>
            <w:tcBorders>
              <w:top w:val="nil"/>
              <w:left w:val="nil"/>
              <w:bottom w:val="single" w:sz="4" w:space="0" w:color="auto"/>
              <w:right w:val="single" w:sz="4" w:space="0" w:color="auto"/>
            </w:tcBorders>
            <w:shd w:val="clear" w:color="auto" w:fill="auto"/>
            <w:vAlign w:val="center"/>
            <w:hideMark/>
          </w:tcPr>
          <w:p w14:paraId="4D324842"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II</w:t>
            </w:r>
          </w:p>
        </w:tc>
        <w:tc>
          <w:tcPr>
            <w:tcW w:w="597" w:type="pct"/>
            <w:tcBorders>
              <w:top w:val="nil"/>
              <w:left w:val="nil"/>
              <w:bottom w:val="single" w:sz="4" w:space="0" w:color="auto"/>
              <w:right w:val="single" w:sz="4" w:space="0" w:color="auto"/>
            </w:tcBorders>
            <w:shd w:val="clear" w:color="auto" w:fill="auto"/>
            <w:vAlign w:val="center"/>
            <w:hideMark/>
          </w:tcPr>
          <w:p w14:paraId="1D0ADF73"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III</w:t>
            </w:r>
          </w:p>
        </w:tc>
        <w:tc>
          <w:tcPr>
            <w:tcW w:w="1003" w:type="pct"/>
            <w:tcBorders>
              <w:top w:val="nil"/>
              <w:left w:val="nil"/>
              <w:bottom w:val="single" w:sz="4" w:space="0" w:color="auto"/>
              <w:right w:val="single" w:sz="4" w:space="0" w:color="auto"/>
            </w:tcBorders>
            <w:shd w:val="clear" w:color="auto" w:fill="auto"/>
            <w:vAlign w:val="center"/>
            <w:hideMark/>
          </w:tcPr>
          <w:p w14:paraId="452AFF97"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IV</w:t>
            </w:r>
          </w:p>
        </w:tc>
      </w:tr>
      <w:tr w:rsidR="001C5089" w:rsidRPr="00740365" w14:paraId="3FE982F6" w14:textId="77777777" w:rsidTr="001C5089">
        <w:trPr>
          <w:trHeight w:val="283"/>
        </w:trPr>
        <w:tc>
          <w:tcPr>
            <w:tcW w:w="5000" w:type="pct"/>
            <w:gridSpan w:val="4"/>
            <w:tcBorders>
              <w:top w:val="nil"/>
              <w:left w:val="single" w:sz="4" w:space="0" w:color="auto"/>
              <w:bottom w:val="single" w:sz="4" w:space="0" w:color="auto"/>
              <w:right w:val="single" w:sz="4" w:space="0" w:color="auto"/>
            </w:tcBorders>
            <w:shd w:val="clear" w:color="auto" w:fill="BDD6EE" w:themeFill="accent1" w:themeFillTint="66"/>
            <w:vAlign w:val="center"/>
          </w:tcPr>
          <w:p w14:paraId="09DB5F73" w14:textId="77777777" w:rsidR="001C5089" w:rsidRPr="00740365" w:rsidRDefault="001C5089" w:rsidP="001C5089">
            <w:pPr>
              <w:jc w:val="center"/>
              <w:rPr>
                <w:rFonts w:ascii="Arial Narrow" w:hAnsi="Arial Narrow" w:cs="Arial"/>
                <w:b/>
                <w:sz w:val="22"/>
                <w:szCs w:val="22"/>
              </w:rPr>
            </w:pPr>
            <w:r w:rsidRPr="00740365">
              <w:rPr>
                <w:rFonts w:ascii="Arial Narrow" w:hAnsi="Arial Narrow" w:cs="Arial"/>
                <w:b/>
                <w:sz w:val="22"/>
                <w:szCs w:val="22"/>
              </w:rPr>
              <w:t>Ogólne</w:t>
            </w:r>
          </w:p>
        </w:tc>
      </w:tr>
      <w:tr w:rsidR="001C5089" w:rsidRPr="00740365" w14:paraId="32A79F30"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C51FC71"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704E7C86"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Zaplecze budowy</w:t>
            </w:r>
          </w:p>
        </w:tc>
        <w:tc>
          <w:tcPr>
            <w:tcW w:w="597" w:type="pct"/>
            <w:tcBorders>
              <w:top w:val="nil"/>
              <w:left w:val="nil"/>
              <w:bottom w:val="single" w:sz="4" w:space="0" w:color="auto"/>
              <w:right w:val="single" w:sz="4" w:space="0" w:color="auto"/>
            </w:tcBorders>
            <w:shd w:val="clear" w:color="auto" w:fill="auto"/>
          </w:tcPr>
          <w:p w14:paraId="0E0C1C17"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019E5821"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1C5D0547"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392CCED"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1CC994C"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Organizacja ruchu zastępczego</w:t>
            </w:r>
          </w:p>
        </w:tc>
        <w:tc>
          <w:tcPr>
            <w:tcW w:w="597" w:type="pct"/>
            <w:tcBorders>
              <w:top w:val="nil"/>
              <w:left w:val="nil"/>
              <w:bottom w:val="single" w:sz="4" w:space="0" w:color="auto"/>
              <w:right w:val="single" w:sz="4" w:space="0" w:color="auto"/>
            </w:tcBorders>
            <w:shd w:val="clear" w:color="auto" w:fill="auto"/>
          </w:tcPr>
          <w:p w14:paraId="7121B7B2"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3591259F" w14:textId="77777777" w:rsidR="001C5089" w:rsidRPr="00740365" w:rsidRDefault="001C5089" w:rsidP="001C5089">
            <w:pPr>
              <w:jc w:val="right"/>
              <w:rPr>
                <w:rFonts w:ascii="Arial Narrow" w:hAnsi="Arial Narrow" w:cs="Arial"/>
                <w:sz w:val="22"/>
                <w:szCs w:val="22"/>
              </w:rPr>
            </w:pPr>
          </w:p>
        </w:tc>
      </w:tr>
      <w:tr w:rsidR="001C5089" w:rsidRPr="00740365" w14:paraId="51B20B32"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7A03755"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87776BF"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Organizacja ruchu docelowego</w:t>
            </w:r>
          </w:p>
        </w:tc>
        <w:tc>
          <w:tcPr>
            <w:tcW w:w="597" w:type="pct"/>
            <w:tcBorders>
              <w:top w:val="nil"/>
              <w:left w:val="nil"/>
              <w:bottom w:val="single" w:sz="4" w:space="0" w:color="auto"/>
              <w:right w:val="single" w:sz="4" w:space="0" w:color="auto"/>
            </w:tcBorders>
            <w:shd w:val="clear" w:color="auto" w:fill="auto"/>
          </w:tcPr>
          <w:p w14:paraId="3A134013"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F8DE5B5" w14:textId="77777777" w:rsidR="001C5089" w:rsidRPr="00740365" w:rsidRDefault="001C5089" w:rsidP="001C5089">
            <w:pPr>
              <w:jc w:val="right"/>
              <w:rPr>
                <w:rFonts w:ascii="Arial Narrow" w:hAnsi="Arial Narrow" w:cs="Arial"/>
                <w:sz w:val="22"/>
                <w:szCs w:val="22"/>
              </w:rPr>
            </w:pPr>
          </w:p>
        </w:tc>
      </w:tr>
      <w:tr w:rsidR="001C5089" w:rsidRPr="00740365" w14:paraId="628581EC"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6647114"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652E608"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Tablica informacyjna i pamiątkowa</w:t>
            </w:r>
          </w:p>
        </w:tc>
        <w:tc>
          <w:tcPr>
            <w:tcW w:w="597" w:type="pct"/>
            <w:tcBorders>
              <w:top w:val="nil"/>
              <w:left w:val="nil"/>
              <w:bottom w:val="single" w:sz="4" w:space="0" w:color="auto"/>
              <w:right w:val="single" w:sz="4" w:space="0" w:color="auto"/>
            </w:tcBorders>
            <w:shd w:val="clear" w:color="auto" w:fill="auto"/>
          </w:tcPr>
          <w:p w14:paraId="754F8B9B"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7ABBD30" w14:textId="77777777" w:rsidR="001C5089" w:rsidRPr="00740365" w:rsidRDefault="001C5089" w:rsidP="001C5089">
            <w:pPr>
              <w:jc w:val="right"/>
              <w:rPr>
                <w:rFonts w:ascii="Arial Narrow" w:hAnsi="Arial Narrow" w:cs="Arial"/>
                <w:sz w:val="22"/>
                <w:szCs w:val="22"/>
              </w:rPr>
            </w:pPr>
          </w:p>
        </w:tc>
      </w:tr>
      <w:tr w:rsidR="001C5089" w:rsidRPr="00740365" w14:paraId="465A5DAF"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6D6305F"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20A8D18"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Rozbiórki</w:t>
            </w:r>
          </w:p>
        </w:tc>
        <w:tc>
          <w:tcPr>
            <w:tcW w:w="597" w:type="pct"/>
            <w:tcBorders>
              <w:top w:val="nil"/>
              <w:left w:val="nil"/>
              <w:bottom w:val="single" w:sz="4" w:space="0" w:color="auto"/>
              <w:right w:val="single" w:sz="4" w:space="0" w:color="auto"/>
            </w:tcBorders>
            <w:shd w:val="clear" w:color="auto" w:fill="auto"/>
          </w:tcPr>
          <w:p w14:paraId="79D3B0BA"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92FB5B3" w14:textId="77777777" w:rsidR="001C5089" w:rsidRPr="00740365" w:rsidRDefault="001C5089" w:rsidP="001C5089">
            <w:pPr>
              <w:jc w:val="right"/>
              <w:rPr>
                <w:rFonts w:ascii="Arial Narrow" w:hAnsi="Arial Narrow" w:cs="Arial"/>
                <w:sz w:val="22"/>
                <w:szCs w:val="22"/>
              </w:rPr>
            </w:pPr>
          </w:p>
        </w:tc>
      </w:tr>
      <w:tr w:rsidR="001C5089" w:rsidRPr="00740365" w14:paraId="5C5E3FBC"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3C8CB42"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92A5DCC"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Trasa tramwajowa</w:t>
            </w:r>
          </w:p>
        </w:tc>
        <w:tc>
          <w:tcPr>
            <w:tcW w:w="597" w:type="pct"/>
            <w:tcBorders>
              <w:top w:val="nil"/>
              <w:left w:val="nil"/>
              <w:bottom w:val="single" w:sz="4" w:space="0" w:color="auto"/>
              <w:right w:val="single" w:sz="4" w:space="0" w:color="auto"/>
            </w:tcBorders>
            <w:shd w:val="clear" w:color="auto" w:fill="auto"/>
          </w:tcPr>
          <w:p w14:paraId="095D2524"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5669B3C" w14:textId="77777777" w:rsidR="001C5089" w:rsidRPr="00740365" w:rsidRDefault="001C5089" w:rsidP="001C5089">
            <w:pPr>
              <w:jc w:val="right"/>
              <w:rPr>
                <w:rFonts w:ascii="Arial Narrow" w:hAnsi="Arial Narrow" w:cs="Arial"/>
                <w:sz w:val="22"/>
                <w:szCs w:val="22"/>
              </w:rPr>
            </w:pPr>
          </w:p>
        </w:tc>
      </w:tr>
      <w:tr w:rsidR="001C5089" w:rsidRPr="00740365" w14:paraId="6880FBB6"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6C00190"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hideMark/>
          </w:tcPr>
          <w:p w14:paraId="2F08CB3A"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Układ drogowy </w:t>
            </w:r>
          </w:p>
        </w:tc>
        <w:tc>
          <w:tcPr>
            <w:tcW w:w="597" w:type="pct"/>
            <w:tcBorders>
              <w:top w:val="nil"/>
              <w:left w:val="nil"/>
              <w:bottom w:val="single" w:sz="4" w:space="0" w:color="auto"/>
              <w:right w:val="single" w:sz="4" w:space="0" w:color="auto"/>
            </w:tcBorders>
            <w:shd w:val="clear" w:color="auto" w:fill="auto"/>
          </w:tcPr>
          <w:p w14:paraId="7F6948B5"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05174364"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70B3DB8F"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74571A6"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hideMark/>
          </w:tcPr>
          <w:p w14:paraId="7E25C2CB"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Przystanki wraz z wyposażeniem</w:t>
            </w:r>
          </w:p>
        </w:tc>
        <w:tc>
          <w:tcPr>
            <w:tcW w:w="597" w:type="pct"/>
            <w:tcBorders>
              <w:top w:val="nil"/>
              <w:left w:val="nil"/>
              <w:bottom w:val="single" w:sz="4" w:space="0" w:color="auto"/>
              <w:right w:val="single" w:sz="4" w:space="0" w:color="auto"/>
            </w:tcBorders>
            <w:shd w:val="clear" w:color="auto" w:fill="auto"/>
          </w:tcPr>
          <w:p w14:paraId="09AEEF9E"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172B3C45"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58F17A9F"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EFAFB81"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D8F55C3"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Sygnalizacje świetlne</w:t>
            </w:r>
          </w:p>
        </w:tc>
        <w:tc>
          <w:tcPr>
            <w:tcW w:w="597" w:type="pct"/>
            <w:tcBorders>
              <w:top w:val="nil"/>
              <w:left w:val="nil"/>
              <w:bottom w:val="single" w:sz="4" w:space="0" w:color="auto"/>
              <w:right w:val="single" w:sz="4" w:space="0" w:color="auto"/>
            </w:tcBorders>
            <w:shd w:val="clear" w:color="auto" w:fill="auto"/>
          </w:tcPr>
          <w:p w14:paraId="3ED9E1C5"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7B72ACB" w14:textId="77777777" w:rsidR="001C5089" w:rsidRPr="00740365" w:rsidRDefault="001C5089" w:rsidP="001C5089">
            <w:pPr>
              <w:jc w:val="right"/>
              <w:rPr>
                <w:rFonts w:ascii="Arial Narrow" w:hAnsi="Arial Narrow" w:cs="Arial"/>
                <w:sz w:val="22"/>
                <w:szCs w:val="22"/>
              </w:rPr>
            </w:pPr>
          </w:p>
        </w:tc>
      </w:tr>
      <w:tr w:rsidR="001C5089" w:rsidRPr="00740365" w14:paraId="65616C0E"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2FA0D8A"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0DE63091"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kanalizacji sanitarnej</w:t>
            </w:r>
          </w:p>
        </w:tc>
        <w:tc>
          <w:tcPr>
            <w:tcW w:w="597" w:type="pct"/>
            <w:tcBorders>
              <w:top w:val="nil"/>
              <w:left w:val="nil"/>
              <w:bottom w:val="single" w:sz="4" w:space="0" w:color="auto"/>
              <w:right w:val="single" w:sz="4" w:space="0" w:color="auto"/>
            </w:tcBorders>
            <w:shd w:val="clear" w:color="auto" w:fill="auto"/>
          </w:tcPr>
          <w:p w14:paraId="52E1DE73"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3E1FCF53" w14:textId="77777777" w:rsidR="001C5089" w:rsidRPr="00740365" w:rsidRDefault="001C5089" w:rsidP="001C5089">
            <w:pPr>
              <w:jc w:val="right"/>
              <w:rPr>
                <w:rFonts w:ascii="Arial Narrow" w:hAnsi="Arial Narrow" w:cs="Arial"/>
                <w:sz w:val="22"/>
                <w:szCs w:val="22"/>
              </w:rPr>
            </w:pPr>
          </w:p>
        </w:tc>
      </w:tr>
      <w:tr w:rsidR="001C5089" w:rsidRPr="00740365" w14:paraId="58C4235F"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57B4B2C"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5FFBB03"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Kanalizacja deszczowa wraz z wylotem do fosy miejskiej</w:t>
            </w:r>
          </w:p>
        </w:tc>
        <w:tc>
          <w:tcPr>
            <w:tcW w:w="597" w:type="pct"/>
            <w:tcBorders>
              <w:top w:val="nil"/>
              <w:left w:val="nil"/>
              <w:bottom w:val="single" w:sz="4" w:space="0" w:color="auto"/>
              <w:right w:val="single" w:sz="4" w:space="0" w:color="auto"/>
            </w:tcBorders>
            <w:shd w:val="clear" w:color="auto" w:fill="auto"/>
          </w:tcPr>
          <w:p w14:paraId="7EB64EBB"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32F76AAC"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5F6CC26C"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78DDA03"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7F19184"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Przepompownia wód opadowych</w:t>
            </w:r>
          </w:p>
        </w:tc>
        <w:tc>
          <w:tcPr>
            <w:tcW w:w="597" w:type="pct"/>
            <w:tcBorders>
              <w:top w:val="nil"/>
              <w:left w:val="nil"/>
              <w:bottom w:val="single" w:sz="4" w:space="0" w:color="auto"/>
              <w:right w:val="single" w:sz="4" w:space="0" w:color="auto"/>
            </w:tcBorders>
            <w:shd w:val="clear" w:color="auto" w:fill="auto"/>
          </w:tcPr>
          <w:p w14:paraId="29682223"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1AF26080" w14:textId="77777777" w:rsidR="001C5089" w:rsidRPr="00740365" w:rsidRDefault="001C5089" w:rsidP="001C5089">
            <w:pPr>
              <w:jc w:val="right"/>
              <w:rPr>
                <w:rFonts w:ascii="Arial Narrow" w:hAnsi="Arial Narrow" w:cs="Arial"/>
                <w:sz w:val="22"/>
                <w:szCs w:val="22"/>
              </w:rPr>
            </w:pPr>
          </w:p>
        </w:tc>
      </w:tr>
      <w:tr w:rsidR="001C5089" w:rsidRPr="00740365" w14:paraId="17D0B2E4"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A6BA4B7"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E9AE782"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ciepłowniczej</w:t>
            </w:r>
          </w:p>
        </w:tc>
        <w:tc>
          <w:tcPr>
            <w:tcW w:w="597" w:type="pct"/>
            <w:tcBorders>
              <w:top w:val="nil"/>
              <w:left w:val="nil"/>
              <w:bottom w:val="single" w:sz="4" w:space="0" w:color="auto"/>
              <w:right w:val="single" w:sz="4" w:space="0" w:color="auto"/>
            </w:tcBorders>
            <w:shd w:val="clear" w:color="auto" w:fill="auto"/>
          </w:tcPr>
          <w:p w14:paraId="57B036B3"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1E2F4E04"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0A033E6B"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C6B9A96"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07164A75"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gazowej</w:t>
            </w:r>
          </w:p>
        </w:tc>
        <w:tc>
          <w:tcPr>
            <w:tcW w:w="597" w:type="pct"/>
            <w:tcBorders>
              <w:top w:val="nil"/>
              <w:left w:val="nil"/>
              <w:bottom w:val="single" w:sz="4" w:space="0" w:color="auto"/>
              <w:right w:val="single" w:sz="4" w:space="0" w:color="auto"/>
            </w:tcBorders>
            <w:shd w:val="clear" w:color="auto" w:fill="auto"/>
          </w:tcPr>
          <w:p w14:paraId="7D33156F"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BCA469A" w14:textId="77777777" w:rsidR="001C5089" w:rsidRPr="00740365" w:rsidRDefault="001C5089" w:rsidP="001C5089">
            <w:pPr>
              <w:jc w:val="right"/>
              <w:rPr>
                <w:rFonts w:ascii="Arial Narrow" w:hAnsi="Arial Narrow" w:cs="Arial"/>
                <w:sz w:val="22"/>
                <w:szCs w:val="22"/>
              </w:rPr>
            </w:pPr>
          </w:p>
        </w:tc>
      </w:tr>
      <w:tr w:rsidR="001C5089" w:rsidRPr="00740365" w14:paraId="28E716C3"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97E3263"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95FDD8D"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wodociągowej</w:t>
            </w:r>
          </w:p>
        </w:tc>
        <w:tc>
          <w:tcPr>
            <w:tcW w:w="597" w:type="pct"/>
            <w:tcBorders>
              <w:top w:val="nil"/>
              <w:left w:val="nil"/>
              <w:bottom w:val="single" w:sz="4" w:space="0" w:color="auto"/>
              <w:right w:val="single" w:sz="4" w:space="0" w:color="auto"/>
            </w:tcBorders>
            <w:shd w:val="clear" w:color="auto" w:fill="auto"/>
          </w:tcPr>
          <w:p w14:paraId="2DC33F0B"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36565426" w14:textId="77777777" w:rsidR="001C5089" w:rsidRPr="00740365" w:rsidRDefault="001C5089" w:rsidP="001C5089">
            <w:pPr>
              <w:jc w:val="right"/>
              <w:rPr>
                <w:rFonts w:ascii="Arial Narrow" w:hAnsi="Arial Narrow" w:cs="Arial"/>
                <w:sz w:val="22"/>
                <w:szCs w:val="22"/>
              </w:rPr>
            </w:pPr>
          </w:p>
        </w:tc>
      </w:tr>
      <w:tr w:rsidR="001C5089" w:rsidRPr="00740365" w14:paraId="4FDB70DF"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4611254"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B08F209"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teletechnicznych</w:t>
            </w:r>
          </w:p>
        </w:tc>
        <w:tc>
          <w:tcPr>
            <w:tcW w:w="597" w:type="pct"/>
            <w:tcBorders>
              <w:top w:val="nil"/>
              <w:left w:val="nil"/>
              <w:bottom w:val="single" w:sz="4" w:space="0" w:color="auto"/>
              <w:right w:val="single" w:sz="4" w:space="0" w:color="auto"/>
            </w:tcBorders>
            <w:shd w:val="clear" w:color="auto" w:fill="auto"/>
          </w:tcPr>
          <w:p w14:paraId="013A3517"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31136376" w14:textId="77777777" w:rsidR="001C5089" w:rsidRPr="00740365" w:rsidRDefault="001C5089" w:rsidP="001C5089">
            <w:pPr>
              <w:jc w:val="right"/>
              <w:rPr>
                <w:rFonts w:ascii="Arial Narrow" w:hAnsi="Arial Narrow" w:cs="Arial"/>
                <w:sz w:val="22"/>
                <w:szCs w:val="22"/>
              </w:rPr>
            </w:pPr>
          </w:p>
        </w:tc>
      </w:tr>
      <w:tr w:rsidR="001C5089" w:rsidRPr="00740365" w14:paraId="78135722"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085F989"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EC2C8C0"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i urządzeń elektroenergetycznych</w:t>
            </w:r>
          </w:p>
        </w:tc>
        <w:tc>
          <w:tcPr>
            <w:tcW w:w="597" w:type="pct"/>
            <w:tcBorders>
              <w:top w:val="nil"/>
              <w:left w:val="nil"/>
              <w:bottom w:val="single" w:sz="4" w:space="0" w:color="auto"/>
              <w:right w:val="single" w:sz="4" w:space="0" w:color="auto"/>
            </w:tcBorders>
            <w:shd w:val="clear" w:color="auto" w:fill="auto"/>
          </w:tcPr>
          <w:p w14:paraId="319C2845"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EC1B396" w14:textId="77777777" w:rsidR="001C5089" w:rsidRPr="00740365" w:rsidRDefault="001C5089" w:rsidP="001C5089">
            <w:pPr>
              <w:jc w:val="right"/>
              <w:rPr>
                <w:rFonts w:ascii="Arial Narrow" w:hAnsi="Arial Narrow" w:cs="Arial"/>
                <w:sz w:val="22"/>
                <w:szCs w:val="22"/>
              </w:rPr>
            </w:pPr>
          </w:p>
        </w:tc>
      </w:tr>
      <w:tr w:rsidR="001C5089" w:rsidRPr="00740365" w14:paraId="1759EC58"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902A4CC"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578D9E3"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Sieć trakcyjna wraz z konstrukcjami wsporczymi i zasilaniem</w:t>
            </w:r>
          </w:p>
        </w:tc>
        <w:tc>
          <w:tcPr>
            <w:tcW w:w="597" w:type="pct"/>
            <w:tcBorders>
              <w:top w:val="nil"/>
              <w:left w:val="nil"/>
              <w:bottom w:val="single" w:sz="4" w:space="0" w:color="auto"/>
              <w:right w:val="single" w:sz="4" w:space="0" w:color="auto"/>
            </w:tcBorders>
            <w:shd w:val="clear" w:color="auto" w:fill="auto"/>
          </w:tcPr>
          <w:p w14:paraId="584BA0A5"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685EC935" w14:textId="77777777" w:rsidR="001C5089" w:rsidRPr="00740365" w:rsidRDefault="001C5089" w:rsidP="001C5089">
            <w:pPr>
              <w:jc w:val="right"/>
              <w:rPr>
                <w:rFonts w:ascii="Arial Narrow" w:hAnsi="Arial Narrow" w:cs="Arial"/>
                <w:sz w:val="22"/>
                <w:szCs w:val="22"/>
              </w:rPr>
            </w:pPr>
          </w:p>
        </w:tc>
      </w:tr>
      <w:tr w:rsidR="001C5089" w:rsidRPr="00740365" w14:paraId="73C896E1"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FCCA9A2"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9949880"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MKT i SDIP</w:t>
            </w:r>
          </w:p>
        </w:tc>
        <w:tc>
          <w:tcPr>
            <w:tcW w:w="597" w:type="pct"/>
            <w:tcBorders>
              <w:top w:val="nil"/>
              <w:left w:val="nil"/>
              <w:bottom w:val="single" w:sz="4" w:space="0" w:color="auto"/>
              <w:right w:val="single" w:sz="4" w:space="0" w:color="auto"/>
            </w:tcBorders>
            <w:shd w:val="clear" w:color="auto" w:fill="auto"/>
          </w:tcPr>
          <w:p w14:paraId="74AB28A9"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6543C424" w14:textId="77777777" w:rsidR="001C5089" w:rsidRPr="00740365" w:rsidRDefault="001C5089" w:rsidP="001C5089">
            <w:pPr>
              <w:jc w:val="right"/>
              <w:rPr>
                <w:rFonts w:ascii="Arial Narrow" w:hAnsi="Arial Narrow" w:cs="Arial"/>
                <w:sz w:val="22"/>
                <w:szCs w:val="22"/>
              </w:rPr>
            </w:pPr>
          </w:p>
        </w:tc>
      </w:tr>
      <w:tr w:rsidR="001C5089" w:rsidRPr="00740365" w14:paraId="3DA969F4"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15134F7"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369D20E"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Oświetlenie</w:t>
            </w:r>
          </w:p>
        </w:tc>
        <w:tc>
          <w:tcPr>
            <w:tcW w:w="597" w:type="pct"/>
            <w:tcBorders>
              <w:top w:val="nil"/>
              <w:left w:val="nil"/>
              <w:bottom w:val="single" w:sz="4" w:space="0" w:color="auto"/>
              <w:right w:val="single" w:sz="4" w:space="0" w:color="auto"/>
            </w:tcBorders>
            <w:shd w:val="clear" w:color="auto" w:fill="auto"/>
          </w:tcPr>
          <w:p w14:paraId="1DAC3356"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23A3252" w14:textId="77777777" w:rsidR="001C5089" w:rsidRPr="00740365" w:rsidRDefault="001C5089" w:rsidP="001C5089">
            <w:pPr>
              <w:jc w:val="right"/>
              <w:rPr>
                <w:rFonts w:ascii="Arial Narrow" w:hAnsi="Arial Narrow" w:cs="Arial"/>
                <w:sz w:val="22"/>
                <w:szCs w:val="22"/>
              </w:rPr>
            </w:pPr>
          </w:p>
        </w:tc>
      </w:tr>
      <w:tr w:rsidR="001C5089" w:rsidRPr="00740365" w14:paraId="5A28B10F"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7527A5A"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22C97D4"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Założenie i pielęgnacja trawników</w:t>
            </w:r>
          </w:p>
        </w:tc>
        <w:tc>
          <w:tcPr>
            <w:tcW w:w="597" w:type="pct"/>
            <w:tcBorders>
              <w:top w:val="nil"/>
              <w:left w:val="nil"/>
              <w:bottom w:val="single" w:sz="4" w:space="0" w:color="auto"/>
              <w:right w:val="single" w:sz="4" w:space="0" w:color="auto"/>
            </w:tcBorders>
            <w:shd w:val="clear" w:color="auto" w:fill="auto"/>
          </w:tcPr>
          <w:p w14:paraId="23C95E48"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F32C7D2" w14:textId="77777777" w:rsidR="001C5089" w:rsidRPr="00740365" w:rsidRDefault="001C5089" w:rsidP="001C5089">
            <w:pPr>
              <w:jc w:val="right"/>
              <w:rPr>
                <w:rFonts w:ascii="Arial Narrow" w:hAnsi="Arial Narrow" w:cs="Arial"/>
                <w:sz w:val="22"/>
                <w:szCs w:val="22"/>
              </w:rPr>
            </w:pPr>
          </w:p>
        </w:tc>
      </w:tr>
      <w:tr w:rsidR="001C5089" w:rsidRPr="00740365" w14:paraId="16AA050A"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61D6A55" w14:textId="77777777" w:rsidR="001C5089" w:rsidRPr="00740365" w:rsidRDefault="001C5089" w:rsidP="00196D78">
            <w:pPr>
              <w:pStyle w:val="Akapitzlist"/>
              <w:numPr>
                <w:ilvl w:val="0"/>
                <w:numId w:val="12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1852F93"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Zagospodarowanie/odtworzenie terenów przyległych (np. ogrodzenia)</w:t>
            </w:r>
          </w:p>
        </w:tc>
        <w:tc>
          <w:tcPr>
            <w:tcW w:w="597" w:type="pct"/>
            <w:tcBorders>
              <w:top w:val="nil"/>
              <w:left w:val="nil"/>
              <w:bottom w:val="single" w:sz="4" w:space="0" w:color="auto"/>
              <w:right w:val="single" w:sz="4" w:space="0" w:color="auto"/>
            </w:tcBorders>
            <w:shd w:val="clear" w:color="auto" w:fill="auto"/>
          </w:tcPr>
          <w:p w14:paraId="3D7ED512"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5C0F5FF" w14:textId="77777777" w:rsidR="001C5089" w:rsidRPr="00740365" w:rsidRDefault="001C5089" w:rsidP="001C5089">
            <w:pPr>
              <w:jc w:val="right"/>
              <w:rPr>
                <w:rFonts w:ascii="Arial Narrow" w:hAnsi="Arial Narrow" w:cs="Arial"/>
                <w:sz w:val="22"/>
                <w:szCs w:val="22"/>
              </w:rPr>
            </w:pPr>
          </w:p>
        </w:tc>
      </w:tr>
      <w:tr w:rsidR="001C5089" w:rsidRPr="00740365" w14:paraId="1E29020C" w14:textId="77777777" w:rsidTr="001C5089">
        <w:trPr>
          <w:trHeight w:val="283"/>
        </w:trPr>
        <w:tc>
          <w:tcPr>
            <w:tcW w:w="218" w:type="pct"/>
            <w:tcBorders>
              <w:top w:val="single" w:sz="12" w:space="0" w:color="auto"/>
              <w:left w:val="single" w:sz="12" w:space="0" w:color="auto"/>
              <w:bottom w:val="single" w:sz="4" w:space="0" w:color="auto"/>
              <w:right w:val="single" w:sz="4" w:space="0" w:color="auto"/>
            </w:tcBorders>
            <w:shd w:val="clear" w:color="auto" w:fill="auto"/>
            <w:vAlign w:val="center"/>
          </w:tcPr>
          <w:p w14:paraId="13901C77" w14:textId="77777777" w:rsidR="001C5089" w:rsidRPr="00740365" w:rsidRDefault="001C5089" w:rsidP="00196D78">
            <w:pPr>
              <w:pStyle w:val="Akapitzlist"/>
              <w:numPr>
                <w:ilvl w:val="0"/>
                <w:numId w:val="125"/>
              </w:numPr>
              <w:rPr>
                <w:rFonts w:cs="Arial"/>
                <w:sz w:val="22"/>
                <w:szCs w:val="22"/>
              </w:rPr>
            </w:pPr>
          </w:p>
        </w:tc>
        <w:tc>
          <w:tcPr>
            <w:tcW w:w="37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AA0ADD1"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netto </w:t>
            </w:r>
          </w:p>
        </w:tc>
        <w:tc>
          <w:tcPr>
            <w:tcW w:w="1003" w:type="pct"/>
            <w:tcBorders>
              <w:top w:val="single" w:sz="12" w:space="0" w:color="auto"/>
              <w:left w:val="single" w:sz="4" w:space="0" w:color="auto"/>
              <w:bottom w:val="single" w:sz="4" w:space="0" w:color="auto"/>
              <w:right w:val="single" w:sz="12" w:space="0" w:color="auto"/>
            </w:tcBorders>
            <w:shd w:val="clear" w:color="auto" w:fill="auto"/>
            <w:vAlign w:val="center"/>
          </w:tcPr>
          <w:p w14:paraId="2138E153"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Σ Lp. 1-22 kol. IV</w:t>
            </w:r>
          </w:p>
        </w:tc>
      </w:tr>
      <w:tr w:rsidR="001C5089" w:rsidRPr="00740365" w14:paraId="3AEBAFB6" w14:textId="77777777" w:rsidTr="001C5089">
        <w:trPr>
          <w:trHeight w:val="283"/>
        </w:trPr>
        <w:tc>
          <w:tcPr>
            <w:tcW w:w="218" w:type="pct"/>
            <w:tcBorders>
              <w:top w:val="single" w:sz="4" w:space="0" w:color="auto"/>
              <w:left w:val="single" w:sz="12" w:space="0" w:color="auto"/>
              <w:bottom w:val="single" w:sz="4" w:space="0" w:color="auto"/>
              <w:right w:val="single" w:sz="4" w:space="0" w:color="auto"/>
            </w:tcBorders>
            <w:shd w:val="clear" w:color="auto" w:fill="auto"/>
            <w:vAlign w:val="center"/>
          </w:tcPr>
          <w:p w14:paraId="2640587C" w14:textId="77777777" w:rsidR="001C5089" w:rsidRPr="00740365" w:rsidRDefault="001C5089" w:rsidP="00196D78">
            <w:pPr>
              <w:pStyle w:val="Akapitzlist"/>
              <w:numPr>
                <w:ilvl w:val="0"/>
                <w:numId w:val="125"/>
              </w:numPr>
              <w:jc w:val="center"/>
              <w:rPr>
                <w:rFonts w:cs="Arial"/>
                <w:sz w:val="22"/>
                <w:szCs w:val="22"/>
              </w:rPr>
            </w:pPr>
          </w:p>
        </w:tc>
        <w:tc>
          <w:tcPr>
            <w:tcW w:w="37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F4386"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VAT </w:t>
            </w:r>
          </w:p>
        </w:tc>
        <w:tc>
          <w:tcPr>
            <w:tcW w:w="1003" w:type="pct"/>
            <w:tcBorders>
              <w:top w:val="single" w:sz="4" w:space="0" w:color="auto"/>
              <w:left w:val="single" w:sz="4" w:space="0" w:color="auto"/>
              <w:bottom w:val="single" w:sz="4" w:space="0" w:color="auto"/>
              <w:right w:val="single" w:sz="12" w:space="0" w:color="auto"/>
            </w:tcBorders>
            <w:shd w:val="clear" w:color="auto" w:fill="auto"/>
            <w:vAlign w:val="center"/>
          </w:tcPr>
          <w:p w14:paraId="4C1E212E"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Stawka podatku VAT *Lp. 23 kol. IV</w:t>
            </w:r>
          </w:p>
        </w:tc>
      </w:tr>
      <w:tr w:rsidR="001C5089" w:rsidRPr="00740365" w14:paraId="6C1C1B61" w14:textId="77777777" w:rsidTr="001C5089">
        <w:trPr>
          <w:trHeight w:val="283"/>
        </w:trPr>
        <w:tc>
          <w:tcPr>
            <w:tcW w:w="218" w:type="pct"/>
            <w:tcBorders>
              <w:top w:val="single" w:sz="4" w:space="0" w:color="auto"/>
              <w:left w:val="single" w:sz="12" w:space="0" w:color="auto"/>
              <w:bottom w:val="single" w:sz="12" w:space="0" w:color="auto"/>
              <w:right w:val="single" w:sz="4" w:space="0" w:color="auto"/>
            </w:tcBorders>
            <w:shd w:val="clear" w:color="auto" w:fill="auto"/>
            <w:vAlign w:val="center"/>
          </w:tcPr>
          <w:p w14:paraId="7EC0B653" w14:textId="77777777" w:rsidR="001C5089" w:rsidRPr="00740365" w:rsidRDefault="001C5089" w:rsidP="00196D78">
            <w:pPr>
              <w:pStyle w:val="Akapitzlist"/>
              <w:numPr>
                <w:ilvl w:val="0"/>
                <w:numId w:val="125"/>
              </w:numPr>
              <w:jc w:val="center"/>
              <w:rPr>
                <w:rFonts w:cs="Arial"/>
                <w:sz w:val="22"/>
                <w:szCs w:val="22"/>
              </w:rPr>
            </w:pPr>
          </w:p>
        </w:tc>
        <w:tc>
          <w:tcPr>
            <w:tcW w:w="37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21F8CDB"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brutto </w:t>
            </w:r>
          </w:p>
        </w:tc>
        <w:tc>
          <w:tcPr>
            <w:tcW w:w="1003" w:type="pct"/>
            <w:tcBorders>
              <w:top w:val="single" w:sz="4" w:space="0" w:color="auto"/>
              <w:left w:val="single" w:sz="4" w:space="0" w:color="auto"/>
              <w:bottom w:val="single" w:sz="12" w:space="0" w:color="auto"/>
              <w:right w:val="single" w:sz="12" w:space="0" w:color="auto"/>
            </w:tcBorders>
            <w:shd w:val="clear" w:color="auto" w:fill="auto"/>
            <w:vAlign w:val="center"/>
          </w:tcPr>
          <w:p w14:paraId="4F6B8D64"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Σ Lp. 23, 24 kol. IV</w:t>
            </w:r>
          </w:p>
        </w:tc>
      </w:tr>
    </w:tbl>
    <w:p w14:paraId="415AEAC2" w14:textId="77777777" w:rsidR="001C5089" w:rsidRPr="00740365" w:rsidRDefault="001C5089" w:rsidP="001C5089">
      <w:pPr>
        <w:rPr>
          <w:rFonts w:ascii="Arial Narrow" w:hAnsi="Arial Narrow"/>
          <w:sz w:val="22"/>
          <w:szCs w:val="22"/>
        </w:rPr>
      </w:pPr>
    </w:p>
    <w:p w14:paraId="57ECDEBB" w14:textId="77777777" w:rsidR="001C5089" w:rsidRPr="00740365" w:rsidRDefault="001C5089" w:rsidP="001C5089">
      <w:pPr>
        <w:rPr>
          <w:rFonts w:ascii="Arial Narrow" w:hAnsi="Arial Narrow"/>
          <w:sz w:val="22"/>
          <w:szCs w:val="22"/>
        </w:rPr>
      </w:pPr>
    </w:p>
    <w:p w14:paraId="35298600" w14:textId="77777777" w:rsidR="001C5089" w:rsidRPr="00740365" w:rsidRDefault="001C5089" w:rsidP="00196D78">
      <w:pPr>
        <w:pStyle w:val="Akapitzlist"/>
        <w:numPr>
          <w:ilvl w:val="0"/>
          <w:numId w:val="124"/>
        </w:numPr>
        <w:spacing w:line="240" w:lineRule="auto"/>
        <w:rPr>
          <w:b/>
          <w:sz w:val="22"/>
        </w:rPr>
      </w:pPr>
      <w:r w:rsidRPr="00740365">
        <w:rPr>
          <w:b/>
          <w:sz w:val="22"/>
        </w:rPr>
        <w:t>Podpis(y):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772"/>
        <w:gridCol w:w="2154"/>
        <w:gridCol w:w="2190"/>
        <w:gridCol w:w="1613"/>
        <w:gridCol w:w="1445"/>
      </w:tblGrid>
      <w:tr w:rsidR="001C5089" w:rsidRPr="00740365" w14:paraId="193A113C"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15066E37"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lp.</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32BF0102"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nazwa(y) Wykonawcy(ów)</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64967913"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 xml:space="preserve">nazwisko i imię osoby (osób) upoważnionej(ych) </w:t>
            </w:r>
            <w:r w:rsidRPr="00740365">
              <w:rPr>
                <w:rFonts w:ascii="Arial Narrow" w:hAnsi="Arial Narrow"/>
                <w:sz w:val="22"/>
                <w:szCs w:val="22"/>
              </w:rPr>
              <w:br/>
              <w:t>do podpisania niniejszej oferty w imieniu Wykonawcy(ów)</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7BAFB573"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podpis(y) osoby(osób) upoważnionej(ych) do podpisania niniejszej oferty imieniu Wykonawcy(ów)</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1ED0FE08"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pieczęć(cie) Wykonawcy(ów)</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52AE391E"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miejscowość</w:t>
            </w:r>
          </w:p>
          <w:p w14:paraId="00D2274B"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i data</w:t>
            </w:r>
          </w:p>
        </w:tc>
      </w:tr>
      <w:tr w:rsidR="001C5089" w:rsidRPr="00740365" w14:paraId="7EEE4970"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63B3EBFC"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1.</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087108F1" w14:textId="77777777" w:rsidR="001C5089" w:rsidRPr="00740365" w:rsidRDefault="001C5089" w:rsidP="001C5089">
            <w:pPr>
              <w:rPr>
                <w:rFonts w:ascii="Arial Narrow" w:hAnsi="Arial Narrow"/>
                <w:sz w:val="22"/>
                <w:szCs w:val="22"/>
              </w:rPr>
            </w:pPr>
          </w:p>
          <w:p w14:paraId="7370AE02"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44D0863A" w14:textId="77777777" w:rsidR="001C5089" w:rsidRPr="00740365" w:rsidRDefault="001C5089" w:rsidP="001C5089">
            <w:pPr>
              <w:ind w:firstLine="708"/>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0EBA3085"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17E422CE"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2617ED10" w14:textId="77777777" w:rsidR="001C5089" w:rsidRPr="00740365" w:rsidRDefault="001C5089" w:rsidP="001C5089">
            <w:pPr>
              <w:rPr>
                <w:rFonts w:ascii="Arial Narrow" w:hAnsi="Arial Narrow"/>
                <w:sz w:val="22"/>
                <w:szCs w:val="22"/>
              </w:rPr>
            </w:pPr>
          </w:p>
        </w:tc>
      </w:tr>
      <w:tr w:rsidR="001C5089" w:rsidRPr="00740365" w14:paraId="1E78A363"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16844A99"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2.</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6C2E7B43" w14:textId="77777777" w:rsidR="001C5089" w:rsidRPr="00740365" w:rsidRDefault="001C5089" w:rsidP="001C5089">
            <w:pPr>
              <w:rPr>
                <w:rFonts w:ascii="Arial Narrow" w:hAnsi="Arial Narrow"/>
                <w:sz w:val="22"/>
                <w:szCs w:val="22"/>
              </w:rPr>
            </w:pPr>
          </w:p>
          <w:p w14:paraId="4E3BB592"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63B1822C" w14:textId="77777777" w:rsidR="001C5089" w:rsidRPr="00740365" w:rsidRDefault="001C5089" w:rsidP="001C5089">
            <w:pPr>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2BDBAD8C"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259DAC5A"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2CE9C007" w14:textId="77777777" w:rsidR="001C5089" w:rsidRPr="00740365" w:rsidRDefault="001C5089" w:rsidP="001C5089">
            <w:pPr>
              <w:rPr>
                <w:rFonts w:ascii="Arial Narrow" w:hAnsi="Arial Narrow"/>
                <w:sz w:val="22"/>
                <w:szCs w:val="22"/>
              </w:rPr>
            </w:pPr>
          </w:p>
        </w:tc>
      </w:tr>
    </w:tbl>
    <w:p w14:paraId="1520D473" w14:textId="77777777" w:rsidR="001C5089" w:rsidRPr="00740365" w:rsidRDefault="001C5089" w:rsidP="001C5089">
      <w:pPr>
        <w:rPr>
          <w:rFonts w:ascii="Arial Narrow" w:hAnsi="Arial Narrow"/>
          <w:sz w:val="22"/>
          <w:szCs w:val="22"/>
        </w:rPr>
      </w:pPr>
      <w:r w:rsidRPr="00740365">
        <w:rPr>
          <w:rFonts w:ascii="Arial Narrow" w:hAnsi="Arial Narrow"/>
          <w:sz w:val="22"/>
          <w:szCs w:val="22"/>
        </w:rP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1C5089" w:rsidRPr="00740365" w14:paraId="2FE3EBF2" w14:textId="77777777" w:rsidTr="001C5089">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782FE32" w14:textId="56E688D7" w:rsidR="001C5089" w:rsidRPr="00740365" w:rsidRDefault="001C5089" w:rsidP="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lastRenderedPageBreak/>
              <w:br w:type="page"/>
            </w:r>
            <w:r w:rsidRPr="00740365">
              <w:rPr>
                <w:rFonts w:ascii="Arial Narrow" w:hAnsi="Arial Narrow"/>
                <w:sz w:val="22"/>
                <w:szCs w:val="22"/>
              </w:rPr>
              <w:br w:type="page"/>
              <w:t>Załącznik nr 1d</w:t>
            </w:r>
          </w:p>
          <w:p w14:paraId="675E8367" w14:textId="111483DD" w:rsidR="001C5089" w:rsidRPr="00740365" w:rsidRDefault="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t>Wzór Zestawienia kosztów zadania – dla Części 7</w:t>
            </w:r>
          </w:p>
        </w:tc>
      </w:tr>
    </w:tbl>
    <w:p w14:paraId="55DF8179" w14:textId="77777777" w:rsidR="001C5089" w:rsidRPr="00740365" w:rsidRDefault="001C5089" w:rsidP="001C5089">
      <w:pPr>
        <w:rPr>
          <w:rFonts w:ascii="Arial Narrow" w:hAnsi="Arial Narrow"/>
          <w:b/>
          <w:sz w:val="22"/>
          <w:szCs w:val="22"/>
        </w:rPr>
      </w:pPr>
    </w:p>
    <w:p w14:paraId="7A76E1A2" w14:textId="77777777" w:rsidR="001C5089" w:rsidRPr="00740365" w:rsidRDefault="001C5089" w:rsidP="001C5089">
      <w:pPr>
        <w:jc w:val="center"/>
        <w:rPr>
          <w:rStyle w:val="StylArial11pt"/>
          <w:rFonts w:ascii="Arial Narrow" w:hAnsi="Arial Narrow"/>
          <w:b/>
          <w:szCs w:val="22"/>
        </w:rPr>
      </w:pPr>
      <w:r w:rsidRPr="00740365">
        <w:rPr>
          <w:rStyle w:val="StylArial11pt"/>
          <w:rFonts w:ascii="Arial Narrow" w:hAnsi="Arial Narrow"/>
          <w:b/>
          <w:szCs w:val="22"/>
        </w:rPr>
        <w:t>03900 - Budowa wydzielonej trasy autobusowo-tramwajowej łączącej osiedle Nowy Dwór z Centrum Wrocławia;</w:t>
      </w:r>
    </w:p>
    <w:p w14:paraId="3DBB0C85" w14:textId="149DCDBC" w:rsidR="001C5089" w:rsidRPr="00740365" w:rsidRDefault="001C5089" w:rsidP="001C5089">
      <w:pPr>
        <w:jc w:val="center"/>
        <w:rPr>
          <w:rFonts w:ascii="Arial Narrow" w:hAnsi="Arial Narrow"/>
          <w:sz w:val="22"/>
          <w:szCs w:val="22"/>
        </w:rPr>
      </w:pPr>
      <w:r w:rsidRPr="00740365">
        <w:rPr>
          <w:rStyle w:val="StylArial11pt"/>
          <w:rFonts w:ascii="Arial Narrow" w:hAnsi="Arial Narrow"/>
          <w:szCs w:val="22"/>
        </w:rPr>
        <w:t>Część 7: Budowa wiaduktu drogowo-tramwajowego nad szlakiem kolejowym PKP wraz z tunelowym przejściem pieszo-rowerowym oraz przebudowa trakcji i infrastruktury klejowej</w:t>
      </w:r>
    </w:p>
    <w:tbl>
      <w:tblPr>
        <w:tblW w:w="4925" w:type="pct"/>
        <w:tblCellMar>
          <w:left w:w="70" w:type="dxa"/>
          <w:right w:w="70" w:type="dxa"/>
        </w:tblCellMar>
        <w:tblLook w:val="0000" w:firstRow="0" w:lastRow="0" w:firstColumn="0" w:lastColumn="0" w:noHBand="0" w:noVBand="0"/>
      </w:tblPr>
      <w:tblGrid>
        <w:gridCol w:w="6989"/>
        <w:gridCol w:w="2645"/>
      </w:tblGrid>
      <w:tr w:rsidR="001C5089" w:rsidRPr="00740365" w14:paraId="1F208665" w14:textId="77777777" w:rsidTr="001C5089">
        <w:tc>
          <w:tcPr>
            <w:tcW w:w="3627" w:type="pct"/>
            <w:tcBorders>
              <w:top w:val="nil"/>
              <w:left w:val="nil"/>
              <w:bottom w:val="nil"/>
              <w:right w:val="nil"/>
            </w:tcBorders>
          </w:tcPr>
          <w:p w14:paraId="4BDC3025" w14:textId="77777777" w:rsidR="001C5089" w:rsidRPr="00740365" w:rsidRDefault="001C5089" w:rsidP="001C5089">
            <w:pPr>
              <w:pStyle w:val="Nagwek6"/>
              <w:rPr>
                <w:rFonts w:ascii="Arial Narrow" w:hAnsi="Arial Narrow"/>
                <w:sz w:val="22"/>
                <w:szCs w:val="22"/>
              </w:rPr>
            </w:pPr>
          </w:p>
          <w:p w14:paraId="592FCF82" w14:textId="77777777" w:rsidR="001C5089" w:rsidRPr="00740365" w:rsidRDefault="001C5089" w:rsidP="001C5089">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1A38A6CA" w14:textId="77777777" w:rsidR="001C5089" w:rsidRPr="00740365" w:rsidRDefault="001C5089" w:rsidP="001C5089">
            <w:pPr>
              <w:jc w:val="right"/>
              <w:rPr>
                <w:rFonts w:ascii="Arial Narrow" w:hAnsi="Arial Narrow"/>
                <w:b/>
                <w:sz w:val="22"/>
                <w:szCs w:val="22"/>
              </w:rPr>
            </w:pPr>
          </w:p>
          <w:p w14:paraId="0A6350D4" w14:textId="77777777" w:rsidR="001C5089" w:rsidRPr="00740365" w:rsidRDefault="001C5089" w:rsidP="001C5089">
            <w:pPr>
              <w:jc w:val="right"/>
              <w:rPr>
                <w:rFonts w:ascii="Arial Narrow" w:hAnsi="Arial Narrow"/>
                <w:b/>
                <w:sz w:val="22"/>
                <w:szCs w:val="22"/>
              </w:rPr>
            </w:pPr>
            <w:r w:rsidRPr="00740365">
              <w:rPr>
                <w:rFonts w:ascii="Arial Narrow" w:hAnsi="Arial Narrow"/>
                <w:b/>
                <w:sz w:val="22"/>
                <w:szCs w:val="22"/>
              </w:rPr>
              <w:t>ZP/57/PN/2018</w:t>
            </w:r>
          </w:p>
        </w:tc>
      </w:tr>
    </w:tbl>
    <w:p w14:paraId="3DD09F11" w14:textId="77777777" w:rsidR="001C5089" w:rsidRPr="00740365" w:rsidRDefault="001C5089" w:rsidP="00196D78">
      <w:pPr>
        <w:numPr>
          <w:ilvl w:val="0"/>
          <w:numId w:val="126"/>
        </w:numPr>
        <w:spacing w:before="240" w:after="60"/>
        <w:jc w:val="both"/>
        <w:rPr>
          <w:rFonts w:ascii="Arial Narrow" w:hAnsi="Arial Narrow"/>
          <w:b/>
          <w:sz w:val="22"/>
          <w:szCs w:val="22"/>
        </w:rPr>
      </w:pPr>
      <w:r w:rsidRPr="00740365">
        <w:rPr>
          <w:rFonts w:ascii="Arial Narrow" w:hAnsi="Arial Narrow"/>
          <w:b/>
          <w:sz w:val="22"/>
          <w:szCs w:val="22"/>
        </w:rPr>
        <w:t>Zamawiający:</w:t>
      </w:r>
    </w:p>
    <w:p w14:paraId="077328DE" w14:textId="77777777" w:rsidR="001C5089" w:rsidRPr="00740365" w:rsidRDefault="001C5089" w:rsidP="001C5089">
      <w:pPr>
        <w:pStyle w:val="Akapitzlist2"/>
        <w:tabs>
          <w:tab w:val="left" w:pos="709"/>
        </w:tabs>
        <w:ind w:left="142"/>
        <w:jc w:val="both"/>
        <w:rPr>
          <w:rFonts w:ascii="Arial Narrow" w:hAnsi="Arial Narrow"/>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Wrocławskie Inwestycje 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 xml:space="preserve">na podstawie pełnomocnictwa nr 26/III/Z/11 Prezydenta Wrocławia z dnia 1 września 2011 </w:t>
      </w:r>
    </w:p>
    <w:p w14:paraId="67F39062" w14:textId="77777777" w:rsidR="001C5089" w:rsidRPr="00740365" w:rsidRDefault="001C5089" w:rsidP="00196D78">
      <w:pPr>
        <w:numPr>
          <w:ilvl w:val="0"/>
          <w:numId w:val="126"/>
        </w:numPr>
        <w:spacing w:before="240" w:after="60"/>
        <w:jc w:val="both"/>
        <w:rPr>
          <w:rFonts w:ascii="Arial Narrow" w:hAnsi="Arial Narrow"/>
          <w:b/>
          <w:sz w:val="22"/>
          <w:szCs w:val="22"/>
        </w:rPr>
      </w:pPr>
      <w:r w:rsidRPr="00740365">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1C5089" w:rsidRPr="00740365" w14:paraId="290357F9" w14:textId="77777777" w:rsidTr="001C5089">
        <w:trPr>
          <w:cantSplit/>
        </w:trPr>
        <w:tc>
          <w:tcPr>
            <w:tcW w:w="207" w:type="pct"/>
            <w:tcBorders>
              <w:top w:val="single" w:sz="4" w:space="0" w:color="auto"/>
              <w:left w:val="single" w:sz="4" w:space="0" w:color="auto"/>
              <w:bottom w:val="single" w:sz="4" w:space="0" w:color="auto"/>
              <w:right w:val="single" w:sz="4" w:space="0" w:color="auto"/>
            </w:tcBorders>
          </w:tcPr>
          <w:p w14:paraId="05F6E13D" w14:textId="77777777" w:rsidR="001C5089" w:rsidRPr="00740365" w:rsidRDefault="001C5089" w:rsidP="001C5089">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6B2B8845"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0017B83B"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adres(y) Wykonawcy(ów)</w:t>
            </w:r>
          </w:p>
        </w:tc>
      </w:tr>
      <w:tr w:rsidR="001C5089" w:rsidRPr="00740365" w14:paraId="40D85089"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0052A934"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14:paraId="7E31E469"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B149D03" w14:textId="77777777" w:rsidR="001C5089" w:rsidRPr="00740365" w:rsidRDefault="001C5089" w:rsidP="001C5089">
            <w:pPr>
              <w:jc w:val="both"/>
              <w:rPr>
                <w:rFonts w:ascii="Arial Narrow" w:hAnsi="Arial Narrow"/>
                <w:b/>
                <w:sz w:val="22"/>
                <w:szCs w:val="22"/>
              </w:rPr>
            </w:pPr>
          </w:p>
        </w:tc>
      </w:tr>
      <w:tr w:rsidR="001C5089" w:rsidRPr="00740365" w14:paraId="4308A56F"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45966672"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14:paraId="35E4F29D"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2B3C4AA7" w14:textId="77777777" w:rsidR="001C5089" w:rsidRPr="00740365" w:rsidRDefault="001C5089" w:rsidP="001C5089">
            <w:pPr>
              <w:jc w:val="both"/>
              <w:rPr>
                <w:rFonts w:ascii="Arial Narrow" w:hAnsi="Arial Narrow"/>
                <w:b/>
                <w:sz w:val="22"/>
                <w:szCs w:val="22"/>
              </w:rPr>
            </w:pPr>
          </w:p>
        </w:tc>
      </w:tr>
    </w:tbl>
    <w:p w14:paraId="3DBF7914" w14:textId="77777777" w:rsidR="001C5089" w:rsidRPr="00740365" w:rsidRDefault="001C5089" w:rsidP="001C5089">
      <w:pPr>
        <w:rPr>
          <w:rFonts w:ascii="Arial Narrow" w:hAnsi="Arial Narrow"/>
          <w:sz w:val="22"/>
          <w:szCs w:val="22"/>
        </w:rPr>
      </w:pPr>
    </w:p>
    <w:p w14:paraId="7594C15D" w14:textId="77777777" w:rsidR="001C5089" w:rsidRPr="00740365" w:rsidRDefault="001C5089" w:rsidP="00196D78">
      <w:pPr>
        <w:pStyle w:val="Akapitzlist"/>
        <w:numPr>
          <w:ilvl w:val="0"/>
          <w:numId w:val="126"/>
        </w:numPr>
        <w:spacing w:line="240" w:lineRule="auto"/>
        <w:jc w:val="left"/>
        <w:rPr>
          <w:b/>
          <w:sz w:val="22"/>
          <w:szCs w:val="22"/>
        </w:rPr>
      </w:pPr>
      <w:r w:rsidRPr="00740365">
        <w:rPr>
          <w:b/>
          <w:sz w:val="22"/>
          <w:szCs w:val="22"/>
        </w:rPr>
        <w:t>Zestawienie kosztów zadania.</w:t>
      </w:r>
    </w:p>
    <w:p w14:paraId="66CB0977" w14:textId="77777777" w:rsidR="001C5089" w:rsidRPr="00740365" w:rsidRDefault="001C5089" w:rsidP="001C5089">
      <w:pPr>
        <w:rPr>
          <w:rFonts w:ascii="Arial Narrow" w:hAnsi="Arial Narrow"/>
          <w:sz w:val="22"/>
          <w:szCs w:val="22"/>
        </w:rPr>
      </w:pPr>
    </w:p>
    <w:tbl>
      <w:tblPr>
        <w:tblW w:w="5000" w:type="pct"/>
        <w:tblCellMar>
          <w:left w:w="0" w:type="dxa"/>
          <w:right w:w="0" w:type="dxa"/>
        </w:tblCellMar>
        <w:tblLook w:val="04A0" w:firstRow="1" w:lastRow="0" w:firstColumn="1" w:lastColumn="0" w:noHBand="0" w:noVBand="1"/>
      </w:tblPr>
      <w:tblGrid>
        <w:gridCol w:w="426"/>
        <w:gridCol w:w="6218"/>
        <w:gridCol w:w="1167"/>
        <w:gridCol w:w="1960"/>
      </w:tblGrid>
      <w:tr w:rsidR="001C5089" w:rsidRPr="00740365" w14:paraId="58EBF9D6" w14:textId="77777777" w:rsidTr="001C5089">
        <w:trPr>
          <w:trHeight w:val="283"/>
          <w:tblHeader/>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A0E62"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Lp.</w:t>
            </w:r>
          </w:p>
        </w:tc>
        <w:tc>
          <w:tcPr>
            <w:tcW w:w="3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68537"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Opis</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170FD"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Podstawa wyceny</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863DE"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wartość netto</w:t>
            </w:r>
          </w:p>
        </w:tc>
      </w:tr>
      <w:tr w:rsidR="001C5089" w:rsidRPr="00740365" w14:paraId="0C461520" w14:textId="77777777" w:rsidTr="001C5089">
        <w:trPr>
          <w:trHeight w:val="283"/>
          <w:tblHeader/>
        </w:trPr>
        <w:tc>
          <w:tcPr>
            <w:tcW w:w="218" w:type="pct"/>
            <w:vMerge/>
            <w:tcBorders>
              <w:top w:val="single" w:sz="4" w:space="0" w:color="auto"/>
              <w:left w:val="single" w:sz="4" w:space="0" w:color="auto"/>
              <w:bottom w:val="single" w:sz="4" w:space="0" w:color="auto"/>
              <w:right w:val="single" w:sz="4" w:space="0" w:color="auto"/>
            </w:tcBorders>
            <w:vAlign w:val="center"/>
            <w:hideMark/>
          </w:tcPr>
          <w:p w14:paraId="6FDC7DCD" w14:textId="77777777" w:rsidR="001C5089" w:rsidRPr="00740365" w:rsidRDefault="001C5089" w:rsidP="001C5089">
            <w:pPr>
              <w:rPr>
                <w:rFonts w:ascii="Arial Narrow" w:hAnsi="Arial Narrow" w:cs="Arial"/>
                <w:b/>
                <w:bCs/>
                <w:sz w:val="22"/>
                <w:szCs w:val="22"/>
              </w:rPr>
            </w:pPr>
          </w:p>
        </w:tc>
        <w:tc>
          <w:tcPr>
            <w:tcW w:w="3182" w:type="pct"/>
            <w:vMerge/>
            <w:tcBorders>
              <w:top w:val="single" w:sz="4" w:space="0" w:color="auto"/>
              <w:left w:val="single" w:sz="4" w:space="0" w:color="auto"/>
              <w:bottom w:val="single" w:sz="4" w:space="0" w:color="auto"/>
              <w:right w:val="single" w:sz="4" w:space="0" w:color="auto"/>
            </w:tcBorders>
            <w:vAlign w:val="center"/>
            <w:hideMark/>
          </w:tcPr>
          <w:p w14:paraId="78D3135C" w14:textId="77777777" w:rsidR="001C5089" w:rsidRPr="00740365" w:rsidRDefault="001C5089" w:rsidP="001C5089">
            <w:pPr>
              <w:rPr>
                <w:rFonts w:ascii="Arial Narrow" w:hAnsi="Arial Narrow" w:cs="Arial"/>
                <w:b/>
                <w:bCs/>
                <w:sz w:val="22"/>
                <w:szCs w:val="22"/>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549AB438" w14:textId="77777777" w:rsidR="001C5089" w:rsidRPr="00740365" w:rsidRDefault="001C5089" w:rsidP="001C5089">
            <w:pPr>
              <w:rPr>
                <w:rFonts w:ascii="Arial Narrow" w:hAnsi="Arial Narrow" w:cs="Arial"/>
                <w:b/>
                <w:bCs/>
                <w:sz w:val="22"/>
                <w:szCs w:val="22"/>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4E00B5AA" w14:textId="77777777" w:rsidR="001C5089" w:rsidRPr="00740365" w:rsidRDefault="001C5089" w:rsidP="001C5089">
            <w:pPr>
              <w:rPr>
                <w:rFonts w:ascii="Arial Narrow" w:hAnsi="Arial Narrow" w:cs="Arial"/>
                <w:b/>
                <w:bCs/>
                <w:sz w:val="22"/>
                <w:szCs w:val="22"/>
              </w:rPr>
            </w:pPr>
          </w:p>
        </w:tc>
      </w:tr>
      <w:tr w:rsidR="001C5089" w:rsidRPr="00740365" w14:paraId="05273700" w14:textId="77777777" w:rsidTr="001C5089">
        <w:trPr>
          <w:trHeight w:val="283"/>
          <w:tblHeader/>
        </w:trPr>
        <w:tc>
          <w:tcPr>
            <w:tcW w:w="218" w:type="pct"/>
            <w:tcBorders>
              <w:top w:val="nil"/>
              <w:left w:val="single" w:sz="4" w:space="0" w:color="auto"/>
              <w:bottom w:val="single" w:sz="4" w:space="0" w:color="auto"/>
              <w:right w:val="single" w:sz="4" w:space="0" w:color="auto"/>
            </w:tcBorders>
            <w:shd w:val="clear" w:color="auto" w:fill="auto"/>
            <w:vAlign w:val="center"/>
            <w:hideMark/>
          </w:tcPr>
          <w:p w14:paraId="77A52258"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w:t>
            </w:r>
          </w:p>
        </w:tc>
        <w:tc>
          <w:tcPr>
            <w:tcW w:w="3182" w:type="pct"/>
            <w:tcBorders>
              <w:top w:val="nil"/>
              <w:left w:val="nil"/>
              <w:bottom w:val="single" w:sz="4" w:space="0" w:color="auto"/>
              <w:right w:val="single" w:sz="4" w:space="0" w:color="auto"/>
            </w:tcBorders>
            <w:shd w:val="clear" w:color="auto" w:fill="auto"/>
            <w:vAlign w:val="center"/>
            <w:hideMark/>
          </w:tcPr>
          <w:p w14:paraId="1523933E"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II</w:t>
            </w:r>
          </w:p>
        </w:tc>
        <w:tc>
          <w:tcPr>
            <w:tcW w:w="597" w:type="pct"/>
            <w:tcBorders>
              <w:top w:val="nil"/>
              <w:left w:val="nil"/>
              <w:bottom w:val="single" w:sz="4" w:space="0" w:color="auto"/>
              <w:right w:val="single" w:sz="4" w:space="0" w:color="auto"/>
            </w:tcBorders>
            <w:shd w:val="clear" w:color="auto" w:fill="auto"/>
            <w:vAlign w:val="center"/>
            <w:hideMark/>
          </w:tcPr>
          <w:p w14:paraId="10D45C03"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III</w:t>
            </w:r>
          </w:p>
        </w:tc>
        <w:tc>
          <w:tcPr>
            <w:tcW w:w="1003" w:type="pct"/>
            <w:tcBorders>
              <w:top w:val="nil"/>
              <w:left w:val="nil"/>
              <w:bottom w:val="single" w:sz="4" w:space="0" w:color="auto"/>
              <w:right w:val="single" w:sz="4" w:space="0" w:color="auto"/>
            </w:tcBorders>
            <w:shd w:val="clear" w:color="auto" w:fill="auto"/>
            <w:vAlign w:val="center"/>
            <w:hideMark/>
          </w:tcPr>
          <w:p w14:paraId="3DDA9231"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IV</w:t>
            </w:r>
          </w:p>
        </w:tc>
      </w:tr>
      <w:tr w:rsidR="001C5089" w:rsidRPr="00740365" w14:paraId="56F8CF6B" w14:textId="77777777" w:rsidTr="001C5089">
        <w:trPr>
          <w:trHeight w:val="283"/>
        </w:trPr>
        <w:tc>
          <w:tcPr>
            <w:tcW w:w="5000" w:type="pct"/>
            <w:gridSpan w:val="4"/>
            <w:tcBorders>
              <w:top w:val="nil"/>
              <w:left w:val="single" w:sz="4" w:space="0" w:color="auto"/>
              <w:bottom w:val="single" w:sz="4" w:space="0" w:color="auto"/>
              <w:right w:val="single" w:sz="4" w:space="0" w:color="auto"/>
            </w:tcBorders>
            <w:shd w:val="clear" w:color="auto" w:fill="BDD6EE" w:themeFill="accent1" w:themeFillTint="66"/>
            <w:vAlign w:val="center"/>
          </w:tcPr>
          <w:p w14:paraId="4C759C45" w14:textId="77777777" w:rsidR="001C5089" w:rsidRPr="00740365" w:rsidRDefault="001C5089" w:rsidP="001C5089">
            <w:pPr>
              <w:jc w:val="center"/>
              <w:rPr>
                <w:rFonts w:ascii="Arial Narrow" w:hAnsi="Arial Narrow" w:cs="Arial"/>
                <w:b/>
                <w:sz w:val="22"/>
                <w:szCs w:val="22"/>
              </w:rPr>
            </w:pPr>
            <w:r w:rsidRPr="00740365">
              <w:rPr>
                <w:rFonts w:ascii="Arial Narrow" w:hAnsi="Arial Narrow" w:cs="Arial"/>
                <w:b/>
                <w:sz w:val="22"/>
                <w:szCs w:val="22"/>
              </w:rPr>
              <w:t>Ogólne</w:t>
            </w:r>
          </w:p>
        </w:tc>
      </w:tr>
      <w:tr w:rsidR="001C5089" w:rsidRPr="00740365" w14:paraId="49C3CCA0"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23A193C" w14:textId="77777777" w:rsidR="001C5089" w:rsidRPr="00740365" w:rsidRDefault="001C5089" w:rsidP="00196D78">
            <w:pPr>
              <w:pStyle w:val="Akapitzlist"/>
              <w:numPr>
                <w:ilvl w:val="0"/>
                <w:numId w:val="127"/>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9E6D2B6"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Drogowa organizacja ruchu zastępczego</w:t>
            </w:r>
          </w:p>
        </w:tc>
        <w:tc>
          <w:tcPr>
            <w:tcW w:w="597" w:type="pct"/>
            <w:tcBorders>
              <w:top w:val="nil"/>
              <w:left w:val="nil"/>
              <w:bottom w:val="single" w:sz="4" w:space="0" w:color="auto"/>
              <w:right w:val="single" w:sz="4" w:space="0" w:color="auto"/>
            </w:tcBorders>
            <w:shd w:val="clear" w:color="auto" w:fill="auto"/>
          </w:tcPr>
          <w:p w14:paraId="172E67A3"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6A4A91AF" w14:textId="77777777" w:rsidR="001C5089" w:rsidRPr="00740365" w:rsidRDefault="001C5089" w:rsidP="001C5089">
            <w:pPr>
              <w:jc w:val="right"/>
              <w:rPr>
                <w:rFonts w:ascii="Arial Narrow" w:hAnsi="Arial Narrow" w:cs="Arial"/>
                <w:sz w:val="22"/>
                <w:szCs w:val="22"/>
              </w:rPr>
            </w:pPr>
          </w:p>
        </w:tc>
      </w:tr>
      <w:tr w:rsidR="001C5089" w:rsidRPr="00740365" w14:paraId="340B88E3"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78DFF19" w14:textId="77777777" w:rsidR="001C5089" w:rsidRPr="00740365" w:rsidRDefault="001C5089" w:rsidP="00196D78">
            <w:pPr>
              <w:pStyle w:val="Akapitzlist"/>
              <w:numPr>
                <w:ilvl w:val="0"/>
                <w:numId w:val="127"/>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D804E48"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Organizacja ruchu na terenach kolejowych </w:t>
            </w:r>
          </w:p>
        </w:tc>
        <w:tc>
          <w:tcPr>
            <w:tcW w:w="597" w:type="pct"/>
            <w:tcBorders>
              <w:top w:val="nil"/>
              <w:left w:val="nil"/>
              <w:bottom w:val="single" w:sz="4" w:space="0" w:color="auto"/>
              <w:right w:val="single" w:sz="4" w:space="0" w:color="auto"/>
            </w:tcBorders>
            <w:shd w:val="clear" w:color="auto" w:fill="auto"/>
          </w:tcPr>
          <w:p w14:paraId="5E47DEB8"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6382C63" w14:textId="77777777" w:rsidR="001C5089" w:rsidRPr="00740365" w:rsidRDefault="001C5089" w:rsidP="001C5089">
            <w:pPr>
              <w:jc w:val="right"/>
              <w:rPr>
                <w:rFonts w:ascii="Arial Narrow" w:hAnsi="Arial Narrow" w:cs="Arial"/>
                <w:sz w:val="22"/>
                <w:szCs w:val="22"/>
              </w:rPr>
            </w:pPr>
          </w:p>
        </w:tc>
      </w:tr>
      <w:tr w:rsidR="001C5089" w:rsidRPr="00740365" w14:paraId="68338050"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98F4BC6" w14:textId="77777777" w:rsidR="001C5089" w:rsidRPr="00740365" w:rsidRDefault="001C5089" w:rsidP="00196D78">
            <w:pPr>
              <w:pStyle w:val="Akapitzlist"/>
              <w:numPr>
                <w:ilvl w:val="0"/>
                <w:numId w:val="127"/>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95AC691"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Lokomotywa popychająca</w:t>
            </w:r>
          </w:p>
        </w:tc>
        <w:tc>
          <w:tcPr>
            <w:tcW w:w="597" w:type="pct"/>
            <w:tcBorders>
              <w:top w:val="nil"/>
              <w:left w:val="nil"/>
              <w:bottom w:val="single" w:sz="4" w:space="0" w:color="auto"/>
              <w:right w:val="single" w:sz="4" w:space="0" w:color="auto"/>
            </w:tcBorders>
            <w:shd w:val="clear" w:color="auto" w:fill="auto"/>
          </w:tcPr>
          <w:p w14:paraId="3A808823"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6FF369EC" w14:textId="77777777" w:rsidR="001C5089" w:rsidRPr="00740365" w:rsidRDefault="001C5089" w:rsidP="001C5089">
            <w:pPr>
              <w:jc w:val="right"/>
              <w:rPr>
                <w:rFonts w:ascii="Arial Narrow" w:hAnsi="Arial Narrow" w:cs="Arial"/>
                <w:sz w:val="22"/>
                <w:szCs w:val="22"/>
              </w:rPr>
            </w:pPr>
          </w:p>
        </w:tc>
      </w:tr>
      <w:tr w:rsidR="001C5089" w:rsidRPr="00740365" w14:paraId="325C2757"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ACE6763" w14:textId="77777777" w:rsidR="001C5089" w:rsidRPr="00740365" w:rsidRDefault="001C5089" w:rsidP="00196D78">
            <w:pPr>
              <w:pStyle w:val="Akapitzlist"/>
              <w:numPr>
                <w:ilvl w:val="0"/>
                <w:numId w:val="127"/>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7B611123"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Rozbiórki</w:t>
            </w:r>
          </w:p>
        </w:tc>
        <w:tc>
          <w:tcPr>
            <w:tcW w:w="597" w:type="pct"/>
            <w:tcBorders>
              <w:top w:val="nil"/>
              <w:left w:val="nil"/>
              <w:bottom w:val="single" w:sz="4" w:space="0" w:color="auto"/>
              <w:right w:val="single" w:sz="4" w:space="0" w:color="auto"/>
            </w:tcBorders>
            <w:shd w:val="clear" w:color="auto" w:fill="auto"/>
          </w:tcPr>
          <w:p w14:paraId="55DB5331"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A1352CB" w14:textId="77777777" w:rsidR="001C5089" w:rsidRPr="00740365" w:rsidRDefault="001C5089" w:rsidP="001C5089">
            <w:pPr>
              <w:jc w:val="right"/>
              <w:rPr>
                <w:rFonts w:ascii="Arial Narrow" w:hAnsi="Arial Narrow" w:cs="Arial"/>
                <w:sz w:val="22"/>
                <w:szCs w:val="22"/>
              </w:rPr>
            </w:pPr>
          </w:p>
        </w:tc>
      </w:tr>
      <w:tr w:rsidR="001C5089" w:rsidRPr="00740365" w14:paraId="6CA04415"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45DF62C" w14:textId="77777777" w:rsidR="001C5089" w:rsidRPr="00740365" w:rsidRDefault="001C5089" w:rsidP="00196D78">
            <w:pPr>
              <w:pStyle w:val="Akapitzlist"/>
              <w:numPr>
                <w:ilvl w:val="0"/>
                <w:numId w:val="127"/>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73B9A6FC"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Zabezpieczenie istniejących sieci i usunięcie kolizji </w:t>
            </w:r>
          </w:p>
        </w:tc>
        <w:tc>
          <w:tcPr>
            <w:tcW w:w="597" w:type="pct"/>
            <w:tcBorders>
              <w:top w:val="nil"/>
              <w:left w:val="nil"/>
              <w:bottom w:val="single" w:sz="4" w:space="0" w:color="auto"/>
              <w:right w:val="single" w:sz="4" w:space="0" w:color="auto"/>
            </w:tcBorders>
            <w:shd w:val="clear" w:color="auto" w:fill="auto"/>
          </w:tcPr>
          <w:p w14:paraId="344809CF"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AAD1234" w14:textId="77777777" w:rsidR="001C5089" w:rsidRPr="00740365" w:rsidRDefault="001C5089" w:rsidP="001C5089">
            <w:pPr>
              <w:jc w:val="right"/>
              <w:rPr>
                <w:rFonts w:ascii="Arial Narrow" w:hAnsi="Arial Narrow" w:cs="Arial"/>
                <w:sz w:val="22"/>
                <w:szCs w:val="22"/>
              </w:rPr>
            </w:pPr>
          </w:p>
        </w:tc>
      </w:tr>
      <w:tr w:rsidR="001C5089" w:rsidRPr="00740365" w14:paraId="6B3758A9"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5B60C8BF" w14:textId="77777777" w:rsidR="001C5089" w:rsidRPr="00740365" w:rsidRDefault="001C5089" w:rsidP="00196D78">
            <w:pPr>
              <w:pStyle w:val="Akapitzlist"/>
              <w:numPr>
                <w:ilvl w:val="0"/>
                <w:numId w:val="127"/>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B022F9D"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trakcji kolejowej</w:t>
            </w:r>
          </w:p>
        </w:tc>
        <w:tc>
          <w:tcPr>
            <w:tcW w:w="597" w:type="pct"/>
            <w:tcBorders>
              <w:top w:val="nil"/>
              <w:left w:val="nil"/>
              <w:bottom w:val="single" w:sz="4" w:space="0" w:color="auto"/>
              <w:right w:val="single" w:sz="4" w:space="0" w:color="auto"/>
            </w:tcBorders>
            <w:shd w:val="clear" w:color="auto" w:fill="auto"/>
          </w:tcPr>
          <w:p w14:paraId="0DE966EA"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E1DE06B" w14:textId="77777777" w:rsidR="001C5089" w:rsidRPr="00740365" w:rsidRDefault="001C5089" w:rsidP="001C5089">
            <w:pPr>
              <w:jc w:val="right"/>
              <w:rPr>
                <w:rFonts w:ascii="Arial Narrow" w:hAnsi="Arial Narrow" w:cs="Arial"/>
                <w:sz w:val="22"/>
                <w:szCs w:val="22"/>
              </w:rPr>
            </w:pPr>
          </w:p>
        </w:tc>
      </w:tr>
      <w:tr w:rsidR="001C5089" w:rsidRPr="00740365" w14:paraId="228D434A"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5514BE6" w14:textId="77777777" w:rsidR="001C5089" w:rsidRPr="00740365" w:rsidRDefault="001C5089" w:rsidP="00196D78">
            <w:pPr>
              <w:pStyle w:val="Akapitzlist"/>
              <w:numPr>
                <w:ilvl w:val="0"/>
                <w:numId w:val="127"/>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AD97DCF"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infrastruktury kolejowej, w tym SRK</w:t>
            </w:r>
          </w:p>
        </w:tc>
        <w:tc>
          <w:tcPr>
            <w:tcW w:w="597" w:type="pct"/>
            <w:tcBorders>
              <w:top w:val="nil"/>
              <w:left w:val="nil"/>
              <w:bottom w:val="single" w:sz="4" w:space="0" w:color="auto"/>
              <w:right w:val="single" w:sz="4" w:space="0" w:color="auto"/>
            </w:tcBorders>
            <w:shd w:val="clear" w:color="auto" w:fill="auto"/>
          </w:tcPr>
          <w:p w14:paraId="64BC646F"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A65E84B" w14:textId="77777777" w:rsidR="001C5089" w:rsidRPr="00740365" w:rsidRDefault="001C5089" w:rsidP="001C5089">
            <w:pPr>
              <w:jc w:val="right"/>
              <w:rPr>
                <w:rFonts w:ascii="Arial Narrow" w:hAnsi="Arial Narrow" w:cs="Arial"/>
                <w:sz w:val="22"/>
                <w:szCs w:val="22"/>
              </w:rPr>
            </w:pPr>
          </w:p>
        </w:tc>
      </w:tr>
      <w:tr w:rsidR="001C5089" w:rsidRPr="00740365" w14:paraId="76D22E14"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05B30A5" w14:textId="77777777" w:rsidR="001C5089" w:rsidRPr="00740365" w:rsidRDefault="001C5089" w:rsidP="00196D78">
            <w:pPr>
              <w:pStyle w:val="Akapitzlist"/>
              <w:numPr>
                <w:ilvl w:val="0"/>
                <w:numId w:val="127"/>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565FDB6"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Budowa wiaduktu nad torami PKP (WD1)</w:t>
            </w:r>
          </w:p>
        </w:tc>
        <w:tc>
          <w:tcPr>
            <w:tcW w:w="597" w:type="pct"/>
            <w:tcBorders>
              <w:top w:val="nil"/>
              <w:left w:val="nil"/>
              <w:bottom w:val="single" w:sz="4" w:space="0" w:color="auto"/>
              <w:right w:val="single" w:sz="4" w:space="0" w:color="auto"/>
            </w:tcBorders>
            <w:shd w:val="clear" w:color="auto" w:fill="auto"/>
          </w:tcPr>
          <w:p w14:paraId="14C30BCE"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19A8ABC4" w14:textId="77777777" w:rsidR="001C5089" w:rsidRPr="00740365" w:rsidRDefault="001C5089" w:rsidP="001C5089">
            <w:pPr>
              <w:jc w:val="right"/>
              <w:rPr>
                <w:rFonts w:ascii="Arial Narrow" w:hAnsi="Arial Narrow" w:cs="Arial"/>
                <w:sz w:val="22"/>
                <w:szCs w:val="22"/>
              </w:rPr>
            </w:pPr>
          </w:p>
        </w:tc>
      </w:tr>
      <w:tr w:rsidR="001C5089" w:rsidRPr="00740365" w14:paraId="0E6639E2"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83EB816" w14:textId="77777777" w:rsidR="001C5089" w:rsidRPr="00740365" w:rsidRDefault="001C5089" w:rsidP="00196D78">
            <w:pPr>
              <w:pStyle w:val="Akapitzlist"/>
              <w:numPr>
                <w:ilvl w:val="0"/>
                <w:numId w:val="127"/>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hideMark/>
          </w:tcPr>
          <w:p w14:paraId="192929E4"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Budowa przejścia pieszo-rowerowego (PP1)</w:t>
            </w:r>
          </w:p>
        </w:tc>
        <w:tc>
          <w:tcPr>
            <w:tcW w:w="597" w:type="pct"/>
            <w:tcBorders>
              <w:top w:val="nil"/>
              <w:left w:val="nil"/>
              <w:bottom w:val="single" w:sz="4" w:space="0" w:color="auto"/>
              <w:right w:val="single" w:sz="4" w:space="0" w:color="auto"/>
            </w:tcBorders>
            <w:shd w:val="clear" w:color="auto" w:fill="auto"/>
          </w:tcPr>
          <w:p w14:paraId="5B38DA15"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2F1331B2"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24ED15BA"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2C739C5" w14:textId="77777777" w:rsidR="001C5089" w:rsidRPr="00740365" w:rsidRDefault="001C5089" w:rsidP="00196D78">
            <w:pPr>
              <w:pStyle w:val="Akapitzlist"/>
              <w:numPr>
                <w:ilvl w:val="0"/>
                <w:numId w:val="127"/>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hideMark/>
          </w:tcPr>
          <w:p w14:paraId="2FFFE38E"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Budowa ścian oporowych (SOGZ-WD1)</w:t>
            </w:r>
          </w:p>
        </w:tc>
        <w:tc>
          <w:tcPr>
            <w:tcW w:w="597" w:type="pct"/>
            <w:tcBorders>
              <w:top w:val="nil"/>
              <w:left w:val="nil"/>
              <w:bottom w:val="single" w:sz="4" w:space="0" w:color="auto"/>
              <w:right w:val="single" w:sz="4" w:space="0" w:color="auto"/>
            </w:tcBorders>
            <w:shd w:val="clear" w:color="auto" w:fill="auto"/>
          </w:tcPr>
          <w:p w14:paraId="06C97FC8"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7B37C0D1"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73615C6E"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6674787" w14:textId="77777777" w:rsidR="001C5089" w:rsidRPr="00740365" w:rsidRDefault="001C5089" w:rsidP="00196D78">
            <w:pPr>
              <w:pStyle w:val="Akapitzlist"/>
              <w:numPr>
                <w:ilvl w:val="0"/>
                <w:numId w:val="127"/>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32FE068"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Budowa ściany oporowej (SO1)</w:t>
            </w:r>
          </w:p>
        </w:tc>
        <w:tc>
          <w:tcPr>
            <w:tcW w:w="597" w:type="pct"/>
            <w:tcBorders>
              <w:top w:val="nil"/>
              <w:left w:val="nil"/>
              <w:bottom w:val="single" w:sz="4" w:space="0" w:color="auto"/>
              <w:right w:val="single" w:sz="4" w:space="0" w:color="auto"/>
            </w:tcBorders>
            <w:shd w:val="clear" w:color="auto" w:fill="auto"/>
          </w:tcPr>
          <w:p w14:paraId="4EC0D1DE"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640148E" w14:textId="77777777" w:rsidR="001C5089" w:rsidRPr="00740365" w:rsidRDefault="001C5089" w:rsidP="001C5089">
            <w:pPr>
              <w:jc w:val="right"/>
              <w:rPr>
                <w:rFonts w:ascii="Arial Narrow" w:hAnsi="Arial Narrow" w:cs="Arial"/>
                <w:sz w:val="22"/>
                <w:szCs w:val="22"/>
              </w:rPr>
            </w:pPr>
          </w:p>
        </w:tc>
      </w:tr>
      <w:tr w:rsidR="001C5089" w:rsidRPr="00740365" w14:paraId="570B744F"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923E7C9" w14:textId="77777777" w:rsidR="001C5089" w:rsidRPr="00740365" w:rsidRDefault="001C5089" w:rsidP="00196D78">
            <w:pPr>
              <w:pStyle w:val="Akapitzlist"/>
              <w:numPr>
                <w:ilvl w:val="0"/>
                <w:numId w:val="127"/>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718005B9"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Odwodnienie obiektu (elementy kanalizacji deszczowej)</w:t>
            </w:r>
          </w:p>
        </w:tc>
        <w:tc>
          <w:tcPr>
            <w:tcW w:w="597" w:type="pct"/>
            <w:tcBorders>
              <w:top w:val="nil"/>
              <w:left w:val="nil"/>
              <w:bottom w:val="single" w:sz="4" w:space="0" w:color="auto"/>
              <w:right w:val="single" w:sz="4" w:space="0" w:color="auto"/>
            </w:tcBorders>
            <w:shd w:val="clear" w:color="auto" w:fill="auto"/>
          </w:tcPr>
          <w:p w14:paraId="57688636"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FF1B722" w14:textId="77777777" w:rsidR="001C5089" w:rsidRPr="00740365" w:rsidRDefault="001C5089" w:rsidP="001C5089">
            <w:pPr>
              <w:jc w:val="right"/>
              <w:rPr>
                <w:rFonts w:ascii="Arial Narrow" w:hAnsi="Arial Narrow" w:cs="Arial"/>
                <w:sz w:val="22"/>
                <w:szCs w:val="22"/>
              </w:rPr>
            </w:pPr>
          </w:p>
        </w:tc>
      </w:tr>
      <w:tr w:rsidR="001C5089" w:rsidRPr="00740365" w14:paraId="15E716D6" w14:textId="77777777" w:rsidTr="001C5089">
        <w:trPr>
          <w:trHeight w:val="283"/>
        </w:trPr>
        <w:tc>
          <w:tcPr>
            <w:tcW w:w="218" w:type="pct"/>
            <w:tcBorders>
              <w:top w:val="single" w:sz="12" w:space="0" w:color="auto"/>
              <w:left w:val="single" w:sz="12" w:space="0" w:color="auto"/>
              <w:bottom w:val="single" w:sz="4" w:space="0" w:color="auto"/>
              <w:right w:val="single" w:sz="4" w:space="0" w:color="auto"/>
            </w:tcBorders>
            <w:shd w:val="clear" w:color="auto" w:fill="auto"/>
            <w:vAlign w:val="center"/>
          </w:tcPr>
          <w:p w14:paraId="6D79D62F" w14:textId="77777777" w:rsidR="001C5089" w:rsidRPr="00740365" w:rsidRDefault="001C5089" w:rsidP="00196D78">
            <w:pPr>
              <w:pStyle w:val="Akapitzlist"/>
              <w:numPr>
                <w:ilvl w:val="0"/>
                <w:numId w:val="127"/>
              </w:numPr>
              <w:rPr>
                <w:rFonts w:cs="Arial"/>
                <w:sz w:val="22"/>
                <w:szCs w:val="22"/>
              </w:rPr>
            </w:pPr>
          </w:p>
        </w:tc>
        <w:tc>
          <w:tcPr>
            <w:tcW w:w="37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61AC0F5"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netto </w:t>
            </w:r>
          </w:p>
        </w:tc>
        <w:tc>
          <w:tcPr>
            <w:tcW w:w="1003" w:type="pct"/>
            <w:tcBorders>
              <w:top w:val="single" w:sz="12" w:space="0" w:color="auto"/>
              <w:left w:val="single" w:sz="4" w:space="0" w:color="auto"/>
              <w:bottom w:val="single" w:sz="4" w:space="0" w:color="auto"/>
              <w:right w:val="single" w:sz="12" w:space="0" w:color="auto"/>
            </w:tcBorders>
            <w:shd w:val="clear" w:color="auto" w:fill="auto"/>
            <w:vAlign w:val="center"/>
          </w:tcPr>
          <w:p w14:paraId="7B6968D1"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Σ Lp. 1-12 kol. IV</w:t>
            </w:r>
          </w:p>
        </w:tc>
      </w:tr>
      <w:tr w:rsidR="001C5089" w:rsidRPr="00740365" w14:paraId="49CB369B" w14:textId="77777777" w:rsidTr="001C5089">
        <w:trPr>
          <w:trHeight w:val="283"/>
        </w:trPr>
        <w:tc>
          <w:tcPr>
            <w:tcW w:w="218" w:type="pct"/>
            <w:tcBorders>
              <w:top w:val="single" w:sz="4" w:space="0" w:color="auto"/>
              <w:left w:val="single" w:sz="12" w:space="0" w:color="auto"/>
              <w:bottom w:val="single" w:sz="4" w:space="0" w:color="auto"/>
              <w:right w:val="single" w:sz="4" w:space="0" w:color="auto"/>
            </w:tcBorders>
            <w:shd w:val="clear" w:color="auto" w:fill="auto"/>
            <w:vAlign w:val="center"/>
          </w:tcPr>
          <w:p w14:paraId="5D63BB6D" w14:textId="77777777" w:rsidR="001C5089" w:rsidRPr="00740365" w:rsidRDefault="001C5089" w:rsidP="00196D78">
            <w:pPr>
              <w:pStyle w:val="Akapitzlist"/>
              <w:numPr>
                <w:ilvl w:val="0"/>
                <w:numId w:val="127"/>
              </w:numPr>
              <w:jc w:val="center"/>
              <w:rPr>
                <w:rFonts w:cs="Arial"/>
                <w:sz w:val="22"/>
                <w:szCs w:val="22"/>
              </w:rPr>
            </w:pPr>
          </w:p>
        </w:tc>
        <w:tc>
          <w:tcPr>
            <w:tcW w:w="37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A1A77"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VAT </w:t>
            </w:r>
          </w:p>
        </w:tc>
        <w:tc>
          <w:tcPr>
            <w:tcW w:w="1003" w:type="pct"/>
            <w:tcBorders>
              <w:top w:val="single" w:sz="4" w:space="0" w:color="auto"/>
              <w:left w:val="single" w:sz="4" w:space="0" w:color="auto"/>
              <w:bottom w:val="single" w:sz="4" w:space="0" w:color="auto"/>
              <w:right w:val="single" w:sz="12" w:space="0" w:color="auto"/>
            </w:tcBorders>
            <w:shd w:val="clear" w:color="auto" w:fill="auto"/>
            <w:vAlign w:val="center"/>
          </w:tcPr>
          <w:p w14:paraId="42762737"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Stawka podatku VAT *Lp. 13 kol. IV</w:t>
            </w:r>
          </w:p>
        </w:tc>
      </w:tr>
      <w:tr w:rsidR="001C5089" w:rsidRPr="00740365" w14:paraId="61FF38FF" w14:textId="77777777" w:rsidTr="001C5089">
        <w:trPr>
          <w:trHeight w:val="283"/>
        </w:trPr>
        <w:tc>
          <w:tcPr>
            <w:tcW w:w="218" w:type="pct"/>
            <w:tcBorders>
              <w:top w:val="single" w:sz="4" w:space="0" w:color="auto"/>
              <w:left w:val="single" w:sz="12" w:space="0" w:color="auto"/>
              <w:bottom w:val="single" w:sz="12" w:space="0" w:color="auto"/>
              <w:right w:val="single" w:sz="4" w:space="0" w:color="auto"/>
            </w:tcBorders>
            <w:shd w:val="clear" w:color="auto" w:fill="auto"/>
            <w:vAlign w:val="center"/>
          </w:tcPr>
          <w:p w14:paraId="13FAB90B" w14:textId="77777777" w:rsidR="001C5089" w:rsidRPr="00740365" w:rsidRDefault="001C5089" w:rsidP="00196D78">
            <w:pPr>
              <w:pStyle w:val="Akapitzlist"/>
              <w:numPr>
                <w:ilvl w:val="0"/>
                <w:numId w:val="127"/>
              </w:numPr>
              <w:jc w:val="center"/>
              <w:rPr>
                <w:rFonts w:cs="Arial"/>
                <w:sz w:val="22"/>
                <w:szCs w:val="22"/>
              </w:rPr>
            </w:pPr>
          </w:p>
        </w:tc>
        <w:tc>
          <w:tcPr>
            <w:tcW w:w="37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499A195"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brutto </w:t>
            </w:r>
          </w:p>
        </w:tc>
        <w:tc>
          <w:tcPr>
            <w:tcW w:w="1003" w:type="pct"/>
            <w:tcBorders>
              <w:top w:val="single" w:sz="4" w:space="0" w:color="auto"/>
              <w:left w:val="single" w:sz="4" w:space="0" w:color="auto"/>
              <w:bottom w:val="single" w:sz="12" w:space="0" w:color="auto"/>
              <w:right w:val="single" w:sz="12" w:space="0" w:color="auto"/>
            </w:tcBorders>
            <w:shd w:val="clear" w:color="auto" w:fill="auto"/>
            <w:vAlign w:val="center"/>
          </w:tcPr>
          <w:p w14:paraId="64D888A6"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Σ Lp. 13, 14 kol. IV</w:t>
            </w:r>
          </w:p>
        </w:tc>
      </w:tr>
    </w:tbl>
    <w:p w14:paraId="7ED43E28" w14:textId="77777777" w:rsidR="001C5089" w:rsidRPr="00740365" w:rsidRDefault="001C5089" w:rsidP="001C5089">
      <w:pPr>
        <w:rPr>
          <w:rFonts w:ascii="Arial Narrow" w:hAnsi="Arial Narrow"/>
          <w:sz w:val="22"/>
          <w:szCs w:val="22"/>
        </w:rPr>
      </w:pPr>
    </w:p>
    <w:p w14:paraId="2F61931F" w14:textId="77777777" w:rsidR="001C5089" w:rsidRPr="00740365" w:rsidRDefault="001C5089" w:rsidP="001C5089">
      <w:pPr>
        <w:rPr>
          <w:rFonts w:ascii="Arial Narrow" w:hAnsi="Arial Narrow"/>
          <w:sz w:val="22"/>
          <w:szCs w:val="22"/>
        </w:rPr>
      </w:pPr>
    </w:p>
    <w:p w14:paraId="4D55D936" w14:textId="77777777" w:rsidR="001C5089" w:rsidRPr="00740365" w:rsidRDefault="001C5089" w:rsidP="00196D78">
      <w:pPr>
        <w:pStyle w:val="Akapitzlist"/>
        <w:numPr>
          <w:ilvl w:val="0"/>
          <w:numId w:val="126"/>
        </w:numPr>
        <w:spacing w:line="240" w:lineRule="auto"/>
        <w:rPr>
          <w:b/>
          <w:sz w:val="22"/>
        </w:rPr>
      </w:pPr>
      <w:r w:rsidRPr="00740365">
        <w:rPr>
          <w:b/>
          <w:sz w:val="22"/>
        </w:rPr>
        <w:t>Podpis(y):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772"/>
        <w:gridCol w:w="2154"/>
        <w:gridCol w:w="2190"/>
        <w:gridCol w:w="1613"/>
        <w:gridCol w:w="1445"/>
      </w:tblGrid>
      <w:tr w:rsidR="001C5089" w:rsidRPr="00740365" w14:paraId="1A3C4875"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717ADB5C"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lp.</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113E4419"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nazwa(y) Wykonawcy(ów)</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1CC7274F"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 xml:space="preserve">nazwisko i imię osoby (osób) upoważnionej(ych) </w:t>
            </w:r>
            <w:r w:rsidRPr="00740365">
              <w:rPr>
                <w:rFonts w:ascii="Arial Narrow" w:hAnsi="Arial Narrow"/>
                <w:sz w:val="22"/>
                <w:szCs w:val="22"/>
              </w:rPr>
              <w:br/>
              <w:t xml:space="preserve">do podpisania niniejszej </w:t>
            </w:r>
            <w:r w:rsidRPr="00740365">
              <w:rPr>
                <w:rFonts w:ascii="Arial Narrow" w:hAnsi="Arial Narrow"/>
                <w:sz w:val="22"/>
                <w:szCs w:val="22"/>
              </w:rPr>
              <w:lastRenderedPageBreak/>
              <w:t>oferty w imieniu Wykonawcy(ów)</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1F3BCC55"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lastRenderedPageBreak/>
              <w:t>podpis(y) osoby(osób) upoważnionej(ych) do podpisania niniejszej oferty imieniu Wykonawcy(ów)</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541A890F"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pieczęć(cie) Wykonawcy(ów)</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1908D66C"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miejscowość</w:t>
            </w:r>
          </w:p>
          <w:p w14:paraId="0316BC23"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i data</w:t>
            </w:r>
          </w:p>
        </w:tc>
      </w:tr>
      <w:tr w:rsidR="001C5089" w:rsidRPr="00740365" w14:paraId="7409A2F5"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15B47DC3"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1.</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4849505F" w14:textId="77777777" w:rsidR="001C5089" w:rsidRPr="00740365" w:rsidRDefault="001C5089" w:rsidP="001C5089">
            <w:pPr>
              <w:rPr>
                <w:rFonts w:ascii="Arial Narrow" w:hAnsi="Arial Narrow"/>
                <w:sz w:val="22"/>
                <w:szCs w:val="22"/>
              </w:rPr>
            </w:pPr>
          </w:p>
          <w:p w14:paraId="3F9D1EA2"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09AD09B1" w14:textId="77777777" w:rsidR="001C5089" w:rsidRPr="00740365" w:rsidRDefault="001C5089" w:rsidP="001C5089">
            <w:pPr>
              <w:ind w:firstLine="708"/>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4E5980CD"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5AAF0679"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07982D2C" w14:textId="77777777" w:rsidR="001C5089" w:rsidRPr="00740365" w:rsidRDefault="001C5089" w:rsidP="001C5089">
            <w:pPr>
              <w:rPr>
                <w:rFonts w:ascii="Arial Narrow" w:hAnsi="Arial Narrow"/>
                <w:sz w:val="22"/>
                <w:szCs w:val="22"/>
              </w:rPr>
            </w:pPr>
          </w:p>
        </w:tc>
      </w:tr>
      <w:tr w:rsidR="001C5089" w:rsidRPr="00740365" w14:paraId="0FA397B1"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30BD9720"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2.</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745B85DB" w14:textId="77777777" w:rsidR="001C5089" w:rsidRPr="00740365" w:rsidRDefault="001C5089" w:rsidP="001C5089">
            <w:pPr>
              <w:rPr>
                <w:rFonts w:ascii="Arial Narrow" w:hAnsi="Arial Narrow"/>
                <w:sz w:val="22"/>
                <w:szCs w:val="22"/>
              </w:rPr>
            </w:pPr>
          </w:p>
          <w:p w14:paraId="762B1D96"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6F1B0D95" w14:textId="77777777" w:rsidR="001C5089" w:rsidRPr="00740365" w:rsidRDefault="001C5089" w:rsidP="001C5089">
            <w:pPr>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7BE50456"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1BE45726"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21F002AE" w14:textId="77777777" w:rsidR="001C5089" w:rsidRPr="00740365" w:rsidRDefault="001C5089" w:rsidP="001C5089">
            <w:pPr>
              <w:rPr>
                <w:rFonts w:ascii="Arial Narrow" w:hAnsi="Arial Narrow"/>
                <w:sz w:val="22"/>
                <w:szCs w:val="22"/>
              </w:rPr>
            </w:pPr>
          </w:p>
        </w:tc>
      </w:tr>
    </w:tbl>
    <w:p w14:paraId="11FF29E9" w14:textId="77777777" w:rsidR="001C5089" w:rsidRPr="00740365" w:rsidRDefault="001C5089" w:rsidP="001C5089">
      <w:pPr>
        <w:rPr>
          <w:rFonts w:ascii="Arial Narrow" w:hAnsi="Arial Narrow"/>
          <w:sz w:val="22"/>
          <w:szCs w:val="22"/>
        </w:rPr>
      </w:pPr>
      <w:r w:rsidRPr="00740365">
        <w:rPr>
          <w:rFonts w:ascii="Arial Narrow" w:hAnsi="Arial Narrow"/>
          <w:sz w:val="22"/>
          <w:szCs w:val="22"/>
        </w:rP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1C5089" w:rsidRPr="00740365" w14:paraId="0E7974AC" w14:textId="77777777" w:rsidTr="001C5089">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4F78380" w14:textId="7D1CA972" w:rsidR="001C5089" w:rsidRPr="00740365" w:rsidRDefault="001C5089" w:rsidP="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lastRenderedPageBreak/>
              <w:br w:type="page"/>
            </w:r>
            <w:r w:rsidRPr="00740365">
              <w:rPr>
                <w:rFonts w:ascii="Arial Narrow" w:hAnsi="Arial Narrow"/>
                <w:sz w:val="22"/>
                <w:szCs w:val="22"/>
              </w:rPr>
              <w:br w:type="page"/>
              <w:t>Załącznik nr 1e</w:t>
            </w:r>
          </w:p>
          <w:p w14:paraId="267C6D4A" w14:textId="666D5D0B" w:rsidR="001C5089" w:rsidRPr="00740365" w:rsidRDefault="001C5089" w:rsidP="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t>Wzór Zestawienia kosztów zadania – dla Części 14</w:t>
            </w:r>
          </w:p>
        </w:tc>
      </w:tr>
    </w:tbl>
    <w:p w14:paraId="647D9438" w14:textId="77777777" w:rsidR="001C5089" w:rsidRPr="00740365" w:rsidRDefault="001C5089" w:rsidP="001C5089">
      <w:pPr>
        <w:rPr>
          <w:rFonts w:ascii="Arial Narrow" w:hAnsi="Arial Narrow"/>
          <w:b/>
          <w:sz w:val="22"/>
          <w:szCs w:val="22"/>
        </w:rPr>
      </w:pPr>
    </w:p>
    <w:p w14:paraId="40AC08DA" w14:textId="77777777" w:rsidR="001C5089" w:rsidRPr="00740365" w:rsidRDefault="001C5089" w:rsidP="001C5089">
      <w:pPr>
        <w:jc w:val="center"/>
        <w:rPr>
          <w:rStyle w:val="StylArial11pt"/>
          <w:rFonts w:ascii="Arial Narrow" w:hAnsi="Arial Narrow"/>
          <w:b/>
          <w:szCs w:val="22"/>
        </w:rPr>
      </w:pPr>
      <w:r w:rsidRPr="00740365">
        <w:rPr>
          <w:rStyle w:val="StylArial11pt"/>
          <w:rFonts w:ascii="Arial Narrow" w:hAnsi="Arial Narrow"/>
          <w:b/>
          <w:szCs w:val="22"/>
        </w:rPr>
        <w:t>03900 - Budowa wydzielonej trasy autobusowo-tramwajowej łączącej osiedle Nowy Dwór z Centrum Wrocławia;</w:t>
      </w:r>
    </w:p>
    <w:p w14:paraId="22DC6B3D" w14:textId="4B5D2FD9" w:rsidR="001C5089" w:rsidRPr="00740365" w:rsidRDefault="001C5089" w:rsidP="001C5089">
      <w:pPr>
        <w:jc w:val="center"/>
        <w:rPr>
          <w:rFonts w:ascii="Arial Narrow" w:hAnsi="Arial Narrow"/>
          <w:sz w:val="22"/>
          <w:szCs w:val="22"/>
        </w:rPr>
      </w:pPr>
      <w:r w:rsidRPr="00740365">
        <w:rPr>
          <w:rStyle w:val="StylArial11pt"/>
          <w:rFonts w:ascii="Arial Narrow" w:hAnsi="Arial Narrow"/>
          <w:szCs w:val="22"/>
        </w:rPr>
        <w:t>Część 14: Budowa tramwajowej relacji skrętnej na skrzyżowaniu Podwale – Sądowa</w:t>
      </w:r>
      <w:r w:rsidRPr="00740365" w:rsidDel="009C61A6">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1C5089" w:rsidRPr="00740365" w14:paraId="0D4DA67A" w14:textId="77777777" w:rsidTr="001C5089">
        <w:tc>
          <w:tcPr>
            <w:tcW w:w="3627" w:type="pct"/>
            <w:tcBorders>
              <w:top w:val="nil"/>
              <w:left w:val="nil"/>
              <w:bottom w:val="nil"/>
              <w:right w:val="nil"/>
            </w:tcBorders>
          </w:tcPr>
          <w:p w14:paraId="7D0AC70B" w14:textId="77777777" w:rsidR="001C5089" w:rsidRPr="00740365" w:rsidRDefault="001C5089" w:rsidP="001C5089">
            <w:pPr>
              <w:pStyle w:val="Nagwek6"/>
              <w:rPr>
                <w:rFonts w:ascii="Arial Narrow" w:hAnsi="Arial Narrow"/>
                <w:sz w:val="22"/>
                <w:szCs w:val="22"/>
              </w:rPr>
            </w:pPr>
          </w:p>
          <w:p w14:paraId="2182E091" w14:textId="77777777" w:rsidR="001C5089" w:rsidRPr="00740365" w:rsidRDefault="001C5089" w:rsidP="001C5089">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34EDDFFC" w14:textId="77777777" w:rsidR="001C5089" w:rsidRPr="00740365" w:rsidRDefault="001C5089" w:rsidP="001C5089">
            <w:pPr>
              <w:jc w:val="right"/>
              <w:rPr>
                <w:rFonts w:ascii="Arial Narrow" w:hAnsi="Arial Narrow"/>
                <w:b/>
                <w:sz w:val="22"/>
                <w:szCs w:val="22"/>
              </w:rPr>
            </w:pPr>
          </w:p>
          <w:p w14:paraId="24B6A110" w14:textId="77777777" w:rsidR="001C5089" w:rsidRPr="00740365" w:rsidRDefault="001C5089" w:rsidP="001C5089">
            <w:pPr>
              <w:jc w:val="right"/>
              <w:rPr>
                <w:rFonts w:ascii="Arial Narrow" w:hAnsi="Arial Narrow"/>
                <w:b/>
                <w:sz w:val="22"/>
                <w:szCs w:val="22"/>
              </w:rPr>
            </w:pPr>
            <w:r w:rsidRPr="00740365">
              <w:rPr>
                <w:rFonts w:ascii="Arial Narrow" w:hAnsi="Arial Narrow"/>
                <w:b/>
                <w:sz w:val="22"/>
                <w:szCs w:val="22"/>
              </w:rPr>
              <w:t>ZP/57/PN/2018</w:t>
            </w:r>
          </w:p>
        </w:tc>
      </w:tr>
    </w:tbl>
    <w:p w14:paraId="76F84A9E" w14:textId="77777777" w:rsidR="001C5089" w:rsidRPr="00740365" w:rsidRDefault="001C5089" w:rsidP="00196D78">
      <w:pPr>
        <w:numPr>
          <w:ilvl w:val="0"/>
          <w:numId w:val="128"/>
        </w:numPr>
        <w:spacing w:before="240" w:after="60"/>
        <w:jc w:val="both"/>
        <w:rPr>
          <w:rFonts w:ascii="Arial Narrow" w:hAnsi="Arial Narrow"/>
          <w:b/>
          <w:sz w:val="22"/>
          <w:szCs w:val="22"/>
        </w:rPr>
      </w:pPr>
      <w:r w:rsidRPr="00740365">
        <w:rPr>
          <w:rFonts w:ascii="Arial Narrow" w:hAnsi="Arial Narrow"/>
          <w:b/>
          <w:sz w:val="22"/>
          <w:szCs w:val="22"/>
        </w:rPr>
        <w:t>Zamawiający:</w:t>
      </w:r>
    </w:p>
    <w:p w14:paraId="2E53875C" w14:textId="77777777" w:rsidR="001C5089" w:rsidRPr="00740365" w:rsidRDefault="001C5089" w:rsidP="001C5089">
      <w:pPr>
        <w:pStyle w:val="Akapitzlist2"/>
        <w:tabs>
          <w:tab w:val="left" w:pos="709"/>
        </w:tabs>
        <w:ind w:left="142"/>
        <w:jc w:val="both"/>
        <w:rPr>
          <w:rFonts w:ascii="Arial Narrow" w:hAnsi="Arial Narrow"/>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Wrocławskie Inwestycje 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 xml:space="preserve">na podstawie pełnomocnictwa nr 26/III/Z/11 Prezydenta Wrocławia z dnia 1 września 2011 </w:t>
      </w:r>
    </w:p>
    <w:p w14:paraId="557CA6EB" w14:textId="77777777" w:rsidR="001C5089" w:rsidRPr="00740365" w:rsidRDefault="001C5089" w:rsidP="00196D78">
      <w:pPr>
        <w:numPr>
          <w:ilvl w:val="0"/>
          <w:numId w:val="128"/>
        </w:numPr>
        <w:spacing w:before="240" w:after="60"/>
        <w:jc w:val="both"/>
        <w:rPr>
          <w:rFonts w:ascii="Arial Narrow" w:hAnsi="Arial Narrow"/>
          <w:b/>
          <w:sz w:val="22"/>
          <w:szCs w:val="22"/>
        </w:rPr>
      </w:pPr>
      <w:r w:rsidRPr="00740365">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1C5089" w:rsidRPr="00740365" w14:paraId="3D89163C" w14:textId="77777777" w:rsidTr="001C5089">
        <w:trPr>
          <w:cantSplit/>
        </w:trPr>
        <w:tc>
          <w:tcPr>
            <w:tcW w:w="207" w:type="pct"/>
            <w:tcBorders>
              <w:top w:val="single" w:sz="4" w:space="0" w:color="auto"/>
              <w:left w:val="single" w:sz="4" w:space="0" w:color="auto"/>
              <w:bottom w:val="single" w:sz="4" w:space="0" w:color="auto"/>
              <w:right w:val="single" w:sz="4" w:space="0" w:color="auto"/>
            </w:tcBorders>
          </w:tcPr>
          <w:p w14:paraId="2A1C5EB0" w14:textId="77777777" w:rsidR="001C5089" w:rsidRPr="00740365" w:rsidRDefault="001C5089" w:rsidP="001C5089">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1D694D32"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6BC34709"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adres(y) Wykonawcy(ów)</w:t>
            </w:r>
          </w:p>
        </w:tc>
      </w:tr>
      <w:tr w:rsidR="001C5089" w:rsidRPr="00740365" w14:paraId="46843C94"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4F26E046"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14:paraId="2176CD86"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65B75D54" w14:textId="77777777" w:rsidR="001C5089" w:rsidRPr="00740365" w:rsidRDefault="001C5089" w:rsidP="001C5089">
            <w:pPr>
              <w:jc w:val="both"/>
              <w:rPr>
                <w:rFonts w:ascii="Arial Narrow" w:hAnsi="Arial Narrow"/>
                <w:b/>
                <w:sz w:val="22"/>
                <w:szCs w:val="22"/>
              </w:rPr>
            </w:pPr>
          </w:p>
        </w:tc>
      </w:tr>
      <w:tr w:rsidR="001C5089" w:rsidRPr="00740365" w14:paraId="633EEBDB"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5A14C42B"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14:paraId="69B68D9F"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1B63EB19" w14:textId="77777777" w:rsidR="001C5089" w:rsidRPr="00740365" w:rsidRDefault="001C5089" w:rsidP="001C5089">
            <w:pPr>
              <w:jc w:val="both"/>
              <w:rPr>
                <w:rFonts w:ascii="Arial Narrow" w:hAnsi="Arial Narrow"/>
                <w:b/>
                <w:sz w:val="22"/>
                <w:szCs w:val="22"/>
              </w:rPr>
            </w:pPr>
          </w:p>
        </w:tc>
      </w:tr>
    </w:tbl>
    <w:p w14:paraId="7FEB1F39" w14:textId="77777777" w:rsidR="001C5089" w:rsidRPr="00740365" w:rsidRDefault="001C5089" w:rsidP="001C5089">
      <w:pPr>
        <w:rPr>
          <w:rFonts w:ascii="Arial Narrow" w:hAnsi="Arial Narrow"/>
          <w:sz w:val="22"/>
          <w:szCs w:val="22"/>
        </w:rPr>
      </w:pPr>
    </w:p>
    <w:p w14:paraId="7A19D8C5" w14:textId="77777777" w:rsidR="001C5089" w:rsidRPr="00740365" w:rsidRDefault="001C5089" w:rsidP="00196D78">
      <w:pPr>
        <w:pStyle w:val="Akapitzlist"/>
        <w:numPr>
          <w:ilvl w:val="0"/>
          <w:numId w:val="128"/>
        </w:numPr>
        <w:spacing w:line="240" w:lineRule="auto"/>
        <w:jc w:val="left"/>
        <w:rPr>
          <w:b/>
          <w:sz w:val="22"/>
          <w:szCs w:val="22"/>
        </w:rPr>
      </w:pPr>
      <w:r w:rsidRPr="00740365">
        <w:rPr>
          <w:b/>
          <w:sz w:val="22"/>
          <w:szCs w:val="22"/>
        </w:rPr>
        <w:t>Zestawienie kosztów zadania.</w:t>
      </w:r>
    </w:p>
    <w:p w14:paraId="4C9E0290" w14:textId="77777777" w:rsidR="001C5089" w:rsidRPr="00740365" w:rsidRDefault="001C5089" w:rsidP="001C5089">
      <w:pPr>
        <w:rPr>
          <w:rFonts w:ascii="Arial Narrow" w:hAnsi="Arial Narrow"/>
          <w:sz w:val="22"/>
          <w:szCs w:val="22"/>
        </w:rPr>
      </w:pPr>
    </w:p>
    <w:tbl>
      <w:tblPr>
        <w:tblW w:w="5000" w:type="pct"/>
        <w:tblCellMar>
          <w:left w:w="0" w:type="dxa"/>
          <w:right w:w="0" w:type="dxa"/>
        </w:tblCellMar>
        <w:tblLook w:val="04A0" w:firstRow="1" w:lastRow="0" w:firstColumn="1" w:lastColumn="0" w:noHBand="0" w:noVBand="1"/>
      </w:tblPr>
      <w:tblGrid>
        <w:gridCol w:w="426"/>
        <w:gridCol w:w="6218"/>
        <w:gridCol w:w="1167"/>
        <w:gridCol w:w="1960"/>
      </w:tblGrid>
      <w:tr w:rsidR="001C5089" w:rsidRPr="00740365" w14:paraId="38CAEEB6" w14:textId="77777777" w:rsidTr="001C5089">
        <w:trPr>
          <w:trHeight w:val="283"/>
          <w:tblHeader/>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A45D5"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Lp.</w:t>
            </w:r>
          </w:p>
        </w:tc>
        <w:tc>
          <w:tcPr>
            <w:tcW w:w="3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5CBE0"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Opis</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B45DD"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Podstawa wyceny</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401EE"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wartość netto</w:t>
            </w:r>
          </w:p>
        </w:tc>
      </w:tr>
      <w:tr w:rsidR="001C5089" w:rsidRPr="00740365" w14:paraId="3D79DD8B" w14:textId="77777777" w:rsidTr="001C5089">
        <w:trPr>
          <w:trHeight w:val="283"/>
          <w:tblHeader/>
        </w:trPr>
        <w:tc>
          <w:tcPr>
            <w:tcW w:w="218" w:type="pct"/>
            <w:vMerge/>
            <w:tcBorders>
              <w:top w:val="single" w:sz="4" w:space="0" w:color="auto"/>
              <w:left w:val="single" w:sz="4" w:space="0" w:color="auto"/>
              <w:bottom w:val="single" w:sz="4" w:space="0" w:color="auto"/>
              <w:right w:val="single" w:sz="4" w:space="0" w:color="auto"/>
            </w:tcBorders>
            <w:vAlign w:val="center"/>
            <w:hideMark/>
          </w:tcPr>
          <w:p w14:paraId="5C34A17E" w14:textId="77777777" w:rsidR="001C5089" w:rsidRPr="00740365" w:rsidRDefault="001C5089" w:rsidP="001C5089">
            <w:pPr>
              <w:rPr>
                <w:rFonts w:ascii="Arial Narrow" w:hAnsi="Arial Narrow" w:cs="Arial"/>
                <w:b/>
                <w:bCs/>
                <w:sz w:val="22"/>
                <w:szCs w:val="22"/>
              </w:rPr>
            </w:pPr>
          </w:p>
        </w:tc>
        <w:tc>
          <w:tcPr>
            <w:tcW w:w="3182" w:type="pct"/>
            <w:vMerge/>
            <w:tcBorders>
              <w:top w:val="single" w:sz="4" w:space="0" w:color="auto"/>
              <w:left w:val="single" w:sz="4" w:space="0" w:color="auto"/>
              <w:bottom w:val="single" w:sz="4" w:space="0" w:color="auto"/>
              <w:right w:val="single" w:sz="4" w:space="0" w:color="auto"/>
            </w:tcBorders>
            <w:vAlign w:val="center"/>
            <w:hideMark/>
          </w:tcPr>
          <w:p w14:paraId="6A2455C2" w14:textId="77777777" w:rsidR="001C5089" w:rsidRPr="00740365" w:rsidRDefault="001C5089" w:rsidP="001C5089">
            <w:pPr>
              <w:rPr>
                <w:rFonts w:ascii="Arial Narrow" w:hAnsi="Arial Narrow" w:cs="Arial"/>
                <w:b/>
                <w:bCs/>
                <w:sz w:val="22"/>
                <w:szCs w:val="22"/>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0EFADE67" w14:textId="77777777" w:rsidR="001C5089" w:rsidRPr="00740365" w:rsidRDefault="001C5089" w:rsidP="001C5089">
            <w:pPr>
              <w:rPr>
                <w:rFonts w:ascii="Arial Narrow" w:hAnsi="Arial Narrow" w:cs="Arial"/>
                <w:b/>
                <w:bCs/>
                <w:sz w:val="22"/>
                <w:szCs w:val="22"/>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4932D09C" w14:textId="77777777" w:rsidR="001C5089" w:rsidRPr="00740365" w:rsidRDefault="001C5089" w:rsidP="001C5089">
            <w:pPr>
              <w:rPr>
                <w:rFonts w:ascii="Arial Narrow" w:hAnsi="Arial Narrow" w:cs="Arial"/>
                <w:b/>
                <w:bCs/>
                <w:sz w:val="22"/>
                <w:szCs w:val="22"/>
              </w:rPr>
            </w:pPr>
          </w:p>
        </w:tc>
      </w:tr>
      <w:tr w:rsidR="001C5089" w:rsidRPr="00740365" w14:paraId="75550684" w14:textId="77777777" w:rsidTr="001C5089">
        <w:trPr>
          <w:trHeight w:val="283"/>
          <w:tblHeader/>
        </w:trPr>
        <w:tc>
          <w:tcPr>
            <w:tcW w:w="218" w:type="pct"/>
            <w:tcBorders>
              <w:top w:val="nil"/>
              <w:left w:val="single" w:sz="4" w:space="0" w:color="auto"/>
              <w:bottom w:val="single" w:sz="4" w:space="0" w:color="auto"/>
              <w:right w:val="single" w:sz="4" w:space="0" w:color="auto"/>
            </w:tcBorders>
            <w:shd w:val="clear" w:color="auto" w:fill="auto"/>
            <w:vAlign w:val="center"/>
            <w:hideMark/>
          </w:tcPr>
          <w:p w14:paraId="0734F46B"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w:t>
            </w:r>
          </w:p>
        </w:tc>
        <w:tc>
          <w:tcPr>
            <w:tcW w:w="3182" w:type="pct"/>
            <w:tcBorders>
              <w:top w:val="nil"/>
              <w:left w:val="nil"/>
              <w:bottom w:val="single" w:sz="4" w:space="0" w:color="auto"/>
              <w:right w:val="single" w:sz="4" w:space="0" w:color="auto"/>
            </w:tcBorders>
            <w:shd w:val="clear" w:color="auto" w:fill="auto"/>
            <w:vAlign w:val="center"/>
            <w:hideMark/>
          </w:tcPr>
          <w:p w14:paraId="159154F6"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II</w:t>
            </w:r>
          </w:p>
        </w:tc>
        <w:tc>
          <w:tcPr>
            <w:tcW w:w="597" w:type="pct"/>
            <w:tcBorders>
              <w:top w:val="nil"/>
              <w:left w:val="nil"/>
              <w:bottom w:val="single" w:sz="4" w:space="0" w:color="auto"/>
              <w:right w:val="single" w:sz="4" w:space="0" w:color="auto"/>
            </w:tcBorders>
            <w:shd w:val="clear" w:color="auto" w:fill="auto"/>
            <w:vAlign w:val="center"/>
            <w:hideMark/>
          </w:tcPr>
          <w:p w14:paraId="03751BAA"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III</w:t>
            </w:r>
          </w:p>
        </w:tc>
        <w:tc>
          <w:tcPr>
            <w:tcW w:w="1003" w:type="pct"/>
            <w:tcBorders>
              <w:top w:val="nil"/>
              <w:left w:val="nil"/>
              <w:bottom w:val="single" w:sz="4" w:space="0" w:color="auto"/>
              <w:right w:val="single" w:sz="4" w:space="0" w:color="auto"/>
            </w:tcBorders>
            <w:shd w:val="clear" w:color="auto" w:fill="auto"/>
            <w:vAlign w:val="center"/>
            <w:hideMark/>
          </w:tcPr>
          <w:p w14:paraId="3EB3085F"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IV</w:t>
            </w:r>
          </w:p>
        </w:tc>
      </w:tr>
      <w:tr w:rsidR="001C5089" w:rsidRPr="00740365" w14:paraId="3079C9B2" w14:textId="77777777" w:rsidTr="001C5089">
        <w:trPr>
          <w:trHeight w:val="283"/>
        </w:trPr>
        <w:tc>
          <w:tcPr>
            <w:tcW w:w="5000" w:type="pct"/>
            <w:gridSpan w:val="4"/>
            <w:tcBorders>
              <w:top w:val="nil"/>
              <w:left w:val="single" w:sz="4" w:space="0" w:color="auto"/>
              <w:bottom w:val="single" w:sz="4" w:space="0" w:color="auto"/>
              <w:right w:val="single" w:sz="4" w:space="0" w:color="auto"/>
            </w:tcBorders>
            <w:shd w:val="clear" w:color="auto" w:fill="BDD6EE" w:themeFill="accent1" w:themeFillTint="66"/>
            <w:vAlign w:val="center"/>
          </w:tcPr>
          <w:p w14:paraId="59E7E645" w14:textId="77777777" w:rsidR="001C5089" w:rsidRPr="00740365" w:rsidRDefault="001C5089" w:rsidP="001C5089">
            <w:pPr>
              <w:jc w:val="center"/>
              <w:rPr>
                <w:rFonts w:ascii="Arial Narrow" w:hAnsi="Arial Narrow" w:cs="Arial"/>
                <w:b/>
                <w:sz w:val="22"/>
                <w:szCs w:val="22"/>
              </w:rPr>
            </w:pPr>
            <w:r w:rsidRPr="00740365">
              <w:rPr>
                <w:rFonts w:ascii="Arial Narrow" w:hAnsi="Arial Narrow" w:cs="Arial"/>
                <w:b/>
                <w:sz w:val="22"/>
                <w:szCs w:val="22"/>
              </w:rPr>
              <w:t>Ogólne</w:t>
            </w:r>
          </w:p>
        </w:tc>
      </w:tr>
      <w:tr w:rsidR="001C5089" w:rsidRPr="00740365" w14:paraId="0979B464"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B3B8954" w14:textId="77777777" w:rsidR="001C5089" w:rsidRPr="00740365" w:rsidRDefault="001C5089" w:rsidP="00196D78">
            <w:pPr>
              <w:pStyle w:val="Akapitzlist"/>
              <w:numPr>
                <w:ilvl w:val="0"/>
                <w:numId w:val="129"/>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6104949"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Organizacja ruchu zastępczego</w:t>
            </w:r>
          </w:p>
        </w:tc>
        <w:tc>
          <w:tcPr>
            <w:tcW w:w="597" w:type="pct"/>
            <w:tcBorders>
              <w:top w:val="nil"/>
              <w:left w:val="nil"/>
              <w:bottom w:val="single" w:sz="4" w:space="0" w:color="auto"/>
              <w:right w:val="single" w:sz="4" w:space="0" w:color="auto"/>
            </w:tcBorders>
            <w:shd w:val="clear" w:color="auto" w:fill="auto"/>
          </w:tcPr>
          <w:p w14:paraId="79D85354"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B01A73C" w14:textId="77777777" w:rsidR="001C5089" w:rsidRPr="00740365" w:rsidRDefault="001C5089" w:rsidP="001C5089">
            <w:pPr>
              <w:jc w:val="right"/>
              <w:rPr>
                <w:rFonts w:ascii="Arial Narrow" w:hAnsi="Arial Narrow" w:cs="Arial"/>
                <w:sz w:val="22"/>
                <w:szCs w:val="22"/>
              </w:rPr>
            </w:pPr>
          </w:p>
        </w:tc>
      </w:tr>
      <w:tr w:rsidR="001C5089" w:rsidRPr="00740365" w14:paraId="5C71FB27"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D0A2317" w14:textId="77777777" w:rsidR="001C5089" w:rsidRPr="00740365" w:rsidRDefault="001C5089" w:rsidP="00196D78">
            <w:pPr>
              <w:pStyle w:val="Akapitzlist"/>
              <w:numPr>
                <w:ilvl w:val="0"/>
                <w:numId w:val="129"/>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8F0FD21"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Organizacja ruchu docelowego</w:t>
            </w:r>
          </w:p>
        </w:tc>
        <w:tc>
          <w:tcPr>
            <w:tcW w:w="597" w:type="pct"/>
            <w:tcBorders>
              <w:top w:val="nil"/>
              <w:left w:val="nil"/>
              <w:bottom w:val="single" w:sz="4" w:space="0" w:color="auto"/>
              <w:right w:val="single" w:sz="4" w:space="0" w:color="auto"/>
            </w:tcBorders>
            <w:shd w:val="clear" w:color="auto" w:fill="auto"/>
          </w:tcPr>
          <w:p w14:paraId="402B9150"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627277FC" w14:textId="77777777" w:rsidR="001C5089" w:rsidRPr="00740365" w:rsidRDefault="001C5089" w:rsidP="001C5089">
            <w:pPr>
              <w:jc w:val="right"/>
              <w:rPr>
                <w:rFonts w:ascii="Arial Narrow" w:hAnsi="Arial Narrow" w:cs="Arial"/>
                <w:sz w:val="22"/>
                <w:szCs w:val="22"/>
              </w:rPr>
            </w:pPr>
          </w:p>
        </w:tc>
      </w:tr>
      <w:tr w:rsidR="001C5089" w:rsidRPr="00740365" w14:paraId="7D4D413E"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BBCE3A2" w14:textId="77777777" w:rsidR="001C5089" w:rsidRPr="00740365" w:rsidRDefault="001C5089" w:rsidP="00196D78">
            <w:pPr>
              <w:pStyle w:val="Akapitzlist"/>
              <w:numPr>
                <w:ilvl w:val="0"/>
                <w:numId w:val="129"/>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87576DF"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układu torowego wraz z dostosowaniem układu drogowego</w:t>
            </w:r>
          </w:p>
        </w:tc>
        <w:tc>
          <w:tcPr>
            <w:tcW w:w="597" w:type="pct"/>
            <w:tcBorders>
              <w:top w:val="nil"/>
              <w:left w:val="nil"/>
              <w:bottom w:val="single" w:sz="4" w:space="0" w:color="auto"/>
              <w:right w:val="single" w:sz="4" w:space="0" w:color="auto"/>
            </w:tcBorders>
            <w:shd w:val="clear" w:color="auto" w:fill="auto"/>
          </w:tcPr>
          <w:p w14:paraId="0D5E2B9F"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0BC27BC" w14:textId="77777777" w:rsidR="001C5089" w:rsidRPr="00740365" w:rsidRDefault="001C5089" w:rsidP="001C5089">
            <w:pPr>
              <w:jc w:val="right"/>
              <w:rPr>
                <w:rFonts w:ascii="Arial Narrow" w:hAnsi="Arial Narrow" w:cs="Arial"/>
                <w:sz w:val="22"/>
                <w:szCs w:val="22"/>
              </w:rPr>
            </w:pPr>
          </w:p>
        </w:tc>
      </w:tr>
      <w:tr w:rsidR="001C5089" w:rsidRPr="00740365" w14:paraId="3522563C"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7CCE1BC" w14:textId="77777777" w:rsidR="001C5089" w:rsidRPr="00740365" w:rsidRDefault="001C5089" w:rsidP="00196D78">
            <w:pPr>
              <w:pStyle w:val="Akapitzlist"/>
              <w:numPr>
                <w:ilvl w:val="0"/>
                <w:numId w:val="129"/>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9FCA6AA"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trakcji tramwajowej</w:t>
            </w:r>
          </w:p>
        </w:tc>
        <w:tc>
          <w:tcPr>
            <w:tcW w:w="597" w:type="pct"/>
            <w:tcBorders>
              <w:top w:val="nil"/>
              <w:left w:val="nil"/>
              <w:bottom w:val="single" w:sz="4" w:space="0" w:color="auto"/>
              <w:right w:val="single" w:sz="4" w:space="0" w:color="auto"/>
            </w:tcBorders>
            <w:shd w:val="clear" w:color="auto" w:fill="auto"/>
          </w:tcPr>
          <w:p w14:paraId="5C929887"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EF26BE6" w14:textId="77777777" w:rsidR="001C5089" w:rsidRPr="00740365" w:rsidRDefault="001C5089" w:rsidP="001C5089">
            <w:pPr>
              <w:jc w:val="right"/>
              <w:rPr>
                <w:rFonts w:ascii="Arial Narrow" w:hAnsi="Arial Narrow" w:cs="Arial"/>
                <w:sz w:val="22"/>
                <w:szCs w:val="22"/>
              </w:rPr>
            </w:pPr>
          </w:p>
        </w:tc>
      </w:tr>
      <w:tr w:rsidR="001C5089" w:rsidRPr="00740365" w14:paraId="06A4B67A"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153030F" w14:textId="77777777" w:rsidR="001C5089" w:rsidRPr="00740365" w:rsidRDefault="001C5089" w:rsidP="00196D78">
            <w:pPr>
              <w:pStyle w:val="Akapitzlist"/>
              <w:numPr>
                <w:ilvl w:val="0"/>
                <w:numId w:val="129"/>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8A8FFF5"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sygnalizacji świetlnej</w:t>
            </w:r>
          </w:p>
        </w:tc>
        <w:tc>
          <w:tcPr>
            <w:tcW w:w="597" w:type="pct"/>
            <w:tcBorders>
              <w:top w:val="nil"/>
              <w:left w:val="nil"/>
              <w:bottom w:val="single" w:sz="4" w:space="0" w:color="auto"/>
              <w:right w:val="single" w:sz="4" w:space="0" w:color="auto"/>
            </w:tcBorders>
            <w:shd w:val="clear" w:color="auto" w:fill="auto"/>
          </w:tcPr>
          <w:p w14:paraId="36704BF9"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D1F58F7" w14:textId="77777777" w:rsidR="001C5089" w:rsidRPr="00740365" w:rsidRDefault="001C5089" w:rsidP="001C5089">
            <w:pPr>
              <w:jc w:val="right"/>
              <w:rPr>
                <w:rFonts w:ascii="Arial Narrow" w:hAnsi="Arial Narrow" w:cs="Arial"/>
                <w:sz w:val="22"/>
                <w:szCs w:val="22"/>
              </w:rPr>
            </w:pPr>
          </w:p>
        </w:tc>
      </w:tr>
      <w:tr w:rsidR="001C5089" w:rsidRPr="00740365" w14:paraId="4ACF42C7"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7F92961" w14:textId="77777777" w:rsidR="001C5089" w:rsidRPr="00740365" w:rsidRDefault="001C5089" w:rsidP="00196D78">
            <w:pPr>
              <w:pStyle w:val="Akapitzlist"/>
              <w:numPr>
                <w:ilvl w:val="0"/>
                <w:numId w:val="129"/>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CB55DE2"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kanalizacji sanitarnej</w:t>
            </w:r>
          </w:p>
        </w:tc>
        <w:tc>
          <w:tcPr>
            <w:tcW w:w="597" w:type="pct"/>
            <w:tcBorders>
              <w:top w:val="nil"/>
              <w:left w:val="nil"/>
              <w:bottom w:val="single" w:sz="4" w:space="0" w:color="auto"/>
              <w:right w:val="single" w:sz="4" w:space="0" w:color="auto"/>
            </w:tcBorders>
            <w:shd w:val="clear" w:color="auto" w:fill="auto"/>
          </w:tcPr>
          <w:p w14:paraId="44DF7374"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B5D0680" w14:textId="77777777" w:rsidR="001C5089" w:rsidRPr="00740365" w:rsidRDefault="001C5089" w:rsidP="001C5089">
            <w:pPr>
              <w:jc w:val="right"/>
              <w:rPr>
                <w:rFonts w:ascii="Arial Narrow" w:hAnsi="Arial Narrow" w:cs="Arial"/>
                <w:sz w:val="22"/>
                <w:szCs w:val="22"/>
              </w:rPr>
            </w:pPr>
          </w:p>
        </w:tc>
      </w:tr>
      <w:tr w:rsidR="001C5089" w:rsidRPr="00740365" w14:paraId="438A8A04"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C41A3D0" w14:textId="77777777" w:rsidR="001C5089" w:rsidRPr="00740365" w:rsidRDefault="001C5089" w:rsidP="00196D78">
            <w:pPr>
              <w:pStyle w:val="Akapitzlist"/>
              <w:numPr>
                <w:ilvl w:val="0"/>
                <w:numId w:val="129"/>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D361C08"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Zabezpieczenie istniejącej infrastruktury</w:t>
            </w:r>
          </w:p>
        </w:tc>
        <w:tc>
          <w:tcPr>
            <w:tcW w:w="597" w:type="pct"/>
            <w:tcBorders>
              <w:top w:val="nil"/>
              <w:left w:val="nil"/>
              <w:bottom w:val="single" w:sz="4" w:space="0" w:color="auto"/>
              <w:right w:val="single" w:sz="4" w:space="0" w:color="auto"/>
            </w:tcBorders>
            <w:shd w:val="clear" w:color="auto" w:fill="auto"/>
          </w:tcPr>
          <w:p w14:paraId="2FDE44F6"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D0853FA" w14:textId="77777777" w:rsidR="001C5089" w:rsidRPr="00740365" w:rsidRDefault="001C5089" w:rsidP="001C5089">
            <w:pPr>
              <w:jc w:val="right"/>
              <w:rPr>
                <w:rFonts w:ascii="Arial Narrow" w:hAnsi="Arial Narrow" w:cs="Arial"/>
                <w:sz w:val="22"/>
                <w:szCs w:val="22"/>
              </w:rPr>
            </w:pPr>
          </w:p>
        </w:tc>
      </w:tr>
      <w:tr w:rsidR="001C5089" w:rsidRPr="00740365" w14:paraId="74131C12" w14:textId="77777777" w:rsidTr="001C5089">
        <w:trPr>
          <w:trHeight w:val="283"/>
        </w:trPr>
        <w:tc>
          <w:tcPr>
            <w:tcW w:w="218" w:type="pct"/>
            <w:tcBorders>
              <w:top w:val="single" w:sz="12" w:space="0" w:color="auto"/>
              <w:left w:val="single" w:sz="12" w:space="0" w:color="auto"/>
              <w:bottom w:val="single" w:sz="4" w:space="0" w:color="auto"/>
              <w:right w:val="single" w:sz="4" w:space="0" w:color="auto"/>
            </w:tcBorders>
            <w:shd w:val="clear" w:color="auto" w:fill="auto"/>
            <w:vAlign w:val="center"/>
          </w:tcPr>
          <w:p w14:paraId="34DDA062" w14:textId="77777777" w:rsidR="001C5089" w:rsidRPr="00740365" w:rsidRDefault="001C5089" w:rsidP="00196D78">
            <w:pPr>
              <w:pStyle w:val="Akapitzlist"/>
              <w:numPr>
                <w:ilvl w:val="0"/>
                <w:numId w:val="129"/>
              </w:numPr>
              <w:rPr>
                <w:rFonts w:cs="Arial"/>
                <w:sz w:val="22"/>
                <w:szCs w:val="22"/>
              </w:rPr>
            </w:pPr>
          </w:p>
        </w:tc>
        <w:tc>
          <w:tcPr>
            <w:tcW w:w="37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55E9CC7"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netto </w:t>
            </w:r>
          </w:p>
        </w:tc>
        <w:tc>
          <w:tcPr>
            <w:tcW w:w="1003" w:type="pct"/>
            <w:tcBorders>
              <w:top w:val="single" w:sz="12" w:space="0" w:color="auto"/>
              <w:left w:val="single" w:sz="4" w:space="0" w:color="auto"/>
              <w:bottom w:val="single" w:sz="4" w:space="0" w:color="auto"/>
              <w:right w:val="single" w:sz="12" w:space="0" w:color="auto"/>
            </w:tcBorders>
            <w:shd w:val="clear" w:color="auto" w:fill="auto"/>
            <w:vAlign w:val="center"/>
          </w:tcPr>
          <w:p w14:paraId="09B15B95"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Σ Lp. 1-7 kol. IV</w:t>
            </w:r>
          </w:p>
        </w:tc>
      </w:tr>
      <w:tr w:rsidR="001C5089" w:rsidRPr="00740365" w14:paraId="0D05F412" w14:textId="77777777" w:rsidTr="001C5089">
        <w:trPr>
          <w:trHeight w:val="283"/>
        </w:trPr>
        <w:tc>
          <w:tcPr>
            <w:tcW w:w="218" w:type="pct"/>
            <w:tcBorders>
              <w:top w:val="single" w:sz="4" w:space="0" w:color="auto"/>
              <w:left w:val="single" w:sz="12" w:space="0" w:color="auto"/>
              <w:bottom w:val="single" w:sz="4" w:space="0" w:color="auto"/>
              <w:right w:val="single" w:sz="4" w:space="0" w:color="auto"/>
            </w:tcBorders>
            <w:shd w:val="clear" w:color="auto" w:fill="auto"/>
            <w:vAlign w:val="center"/>
          </w:tcPr>
          <w:p w14:paraId="1C28E08B" w14:textId="77777777" w:rsidR="001C5089" w:rsidRPr="00740365" w:rsidRDefault="001C5089" w:rsidP="00196D78">
            <w:pPr>
              <w:pStyle w:val="Akapitzlist"/>
              <w:numPr>
                <w:ilvl w:val="0"/>
                <w:numId w:val="129"/>
              </w:numPr>
              <w:jc w:val="center"/>
              <w:rPr>
                <w:rFonts w:cs="Arial"/>
                <w:sz w:val="22"/>
                <w:szCs w:val="22"/>
              </w:rPr>
            </w:pPr>
          </w:p>
        </w:tc>
        <w:tc>
          <w:tcPr>
            <w:tcW w:w="37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AEDAA"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VAT </w:t>
            </w:r>
          </w:p>
        </w:tc>
        <w:tc>
          <w:tcPr>
            <w:tcW w:w="1003" w:type="pct"/>
            <w:tcBorders>
              <w:top w:val="single" w:sz="4" w:space="0" w:color="auto"/>
              <w:left w:val="single" w:sz="4" w:space="0" w:color="auto"/>
              <w:bottom w:val="single" w:sz="4" w:space="0" w:color="auto"/>
              <w:right w:val="single" w:sz="12" w:space="0" w:color="auto"/>
            </w:tcBorders>
            <w:shd w:val="clear" w:color="auto" w:fill="auto"/>
            <w:vAlign w:val="center"/>
          </w:tcPr>
          <w:p w14:paraId="5ABC834C"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Stawka podatku VAT *Lp. 8 kol. IV</w:t>
            </w:r>
          </w:p>
        </w:tc>
      </w:tr>
      <w:tr w:rsidR="001C5089" w:rsidRPr="00740365" w14:paraId="17940B4E" w14:textId="77777777" w:rsidTr="001C5089">
        <w:trPr>
          <w:trHeight w:val="283"/>
        </w:trPr>
        <w:tc>
          <w:tcPr>
            <w:tcW w:w="218" w:type="pct"/>
            <w:tcBorders>
              <w:top w:val="single" w:sz="4" w:space="0" w:color="auto"/>
              <w:left w:val="single" w:sz="12" w:space="0" w:color="auto"/>
              <w:bottom w:val="single" w:sz="12" w:space="0" w:color="auto"/>
              <w:right w:val="single" w:sz="4" w:space="0" w:color="auto"/>
            </w:tcBorders>
            <w:shd w:val="clear" w:color="auto" w:fill="auto"/>
            <w:vAlign w:val="center"/>
          </w:tcPr>
          <w:p w14:paraId="38711AE0" w14:textId="77777777" w:rsidR="001C5089" w:rsidRPr="00740365" w:rsidRDefault="001C5089" w:rsidP="00196D78">
            <w:pPr>
              <w:pStyle w:val="Akapitzlist"/>
              <w:numPr>
                <w:ilvl w:val="0"/>
                <w:numId w:val="129"/>
              </w:numPr>
              <w:jc w:val="center"/>
              <w:rPr>
                <w:rFonts w:cs="Arial"/>
                <w:sz w:val="22"/>
                <w:szCs w:val="22"/>
              </w:rPr>
            </w:pPr>
          </w:p>
        </w:tc>
        <w:tc>
          <w:tcPr>
            <w:tcW w:w="37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620D006"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brutto </w:t>
            </w:r>
          </w:p>
        </w:tc>
        <w:tc>
          <w:tcPr>
            <w:tcW w:w="1003" w:type="pct"/>
            <w:tcBorders>
              <w:top w:val="single" w:sz="4" w:space="0" w:color="auto"/>
              <w:left w:val="single" w:sz="4" w:space="0" w:color="auto"/>
              <w:bottom w:val="single" w:sz="12" w:space="0" w:color="auto"/>
              <w:right w:val="single" w:sz="12" w:space="0" w:color="auto"/>
            </w:tcBorders>
            <w:shd w:val="clear" w:color="auto" w:fill="auto"/>
            <w:vAlign w:val="center"/>
          </w:tcPr>
          <w:p w14:paraId="13D96F6B"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Σ Lp. 7, 8 kol. IV</w:t>
            </w:r>
          </w:p>
        </w:tc>
      </w:tr>
    </w:tbl>
    <w:p w14:paraId="3321A438" w14:textId="77777777" w:rsidR="001C5089" w:rsidRPr="00740365" w:rsidRDefault="001C5089" w:rsidP="001C5089">
      <w:pPr>
        <w:rPr>
          <w:rFonts w:ascii="Arial Narrow" w:hAnsi="Arial Narrow"/>
          <w:sz w:val="22"/>
          <w:szCs w:val="22"/>
        </w:rPr>
      </w:pPr>
    </w:p>
    <w:p w14:paraId="2CA5B689" w14:textId="77777777" w:rsidR="001C5089" w:rsidRPr="00740365" w:rsidRDefault="001C5089" w:rsidP="001C5089">
      <w:pPr>
        <w:rPr>
          <w:rFonts w:ascii="Arial Narrow" w:hAnsi="Arial Narrow"/>
          <w:sz w:val="22"/>
          <w:szCs w:val="22"/>
        </w:rPr>
      </w:pPr>
    </w:p>
    <w:p w14:paraId="6C587677" w14:textId="77777777" w:rsidR="001C5089" w:rsidRPr="00740365" w:rsidRDefault="001C5089" w:rsidP="00196D78">
      <w:pPr>
        <w:pStyle w:val="Akapitzlist"/>
        <w:numPr>
          <w:ilvl w:val="0"/>
          <w:numId w:val="128"/>
        </w:numPr>
        <w:spacing w:line="240" w:lineRule="auto"/>
        <w:rPr>
          <w:b/>
          <w:sz w:val="22"/>
        </w:rPr>
      </w:pPr>
      <w:r w:rsidRPr="00740365">
        <w:rPr>
          <w:b/>
          <w:sz w:val="22"/>
        </w:rPr>
        <w:t>Podpis(y):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772"/>
        <w:gridCol w:w="2154"/>
        <w:gridCol w:w="2190"/>
        <w:gridCol w:w="1613"/>
        <w:gridCol w:w="1445"/>
      </w:tblGrid>
      <w:tr w:rsidR="001C5089" w:rsidRPr="00740365" w14:paraId="2E07DBD5"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18C5A520"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lp.</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715C73B2"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nazwa(y) Wykonawcy(ów)</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02CF60EA"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 xml:space="preserve">nazwisko i imię osoby (osób) upoważnionej(ych) </w:t>
            </w:r>
            <w:r w:rsidRPr="00740365">
              <w:rPr>
                <w:rFonts w:ascii="Arial Narrow" w:hAnsi="Arial Narrow"/>
                <w:sz w:val="22"/>
                <w:szCs w:val="22"/>
              </w:rPr>
              <w:br/>
              <w:t>do podpisania niniejszej oferty w imieniu Wykonawcy(ów)</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68C59E30"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podpis(y) osoby(osób) upoważnionej(ych) do podpisania niniejszej oferty imieniu Wykonawcy(ów)</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00528597"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pieczęć(cie) Wykonawcy(ów)</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78DB966B"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miejscowość</w:t>
            </w:r>
          </w:p>
          <w:p w14:paraId="1B26794A"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i data</w:t>
            </w:r>
          </w:p>
        </w:tc>
      </w:tr>
      <w:tr w:rsidR="001C5089" w:rsidRPr="00740365" w14:paraId="0E4AD29C"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7E894CF2"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1.</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7459E68F" w14:textId="77777777" w:rsidR="001C5089" w:rsidRPr="00740365" w:rsidRDefault="001C5089" w:rsidP="001C5089">
            <w:pPr>
              <w:rPr>
                <w:rFonts w:ascii="Arial Narrow" w:hAnsi="Arial Narrow"/>
                <w:sz w:val="22"/>
                <w:szCs w:val="22"/>
              </w:rPr>
            </w:pPr>
          </w:p>
          <w:p w14:paraId="37EEE586"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62E81CF8" w14:textId="77777777" w:rsidR="001C5089" w:rsidRPr="00740365" w:rsidRDefault="001C5089" w:rsidP="001C5089">
            <w:pPr>
              <w:ind w:firstLine="708"/>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7DAC4762"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553B6D04"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63D21A60" w14:textId="77777777" w:rsidR="001C5089" w:rsidRPr="00740365" w:rsidRDefault="001C5089" w:rsidP="001C5089">
            <w:pPr>
              <w:rPr>
                <w:rFonts w:ascii="Arial Narrow" w:hAnsi="Arial Narrow"/>
                <w:sz w:val="22"/>
                <w:szCs w:val="22"/>
              </w:rPr>
            </w:pPr>
          </w:p>
        </w:tc>
      </w:tr>
      <w:tr w:rsidR="001C5089" w:rsidRPr="00740365" w14:paraId="717EDE0A"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677E5634"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2.</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74BDF72F" w14:textId="77777777" w:rsidR="001C5089" w:rsidRPr="00740365" w:rsidRDefault="001C5089" w:rsidP="001C5089">
            <w:pPr>
              <w:rPr>
                <w:rFonts w:ascii="Arial Narrow" w:hAnsi="Arial Narrow"/>
                <w:sz w:val="22"/>
                <w:szCs w:val="22"/>
              </w:rPr>
            </w:pPr>
          </w:p>
          <w:p w14:paraId="36C0AE4D"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18EB8CED" w14:textId="77777777" w:rsidR="001C5089" w:rsidRPr="00740365" w:rsidRDefault="001C5089" w:rsidP="001C5089">
            <w:pPr>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1F8A287B"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123FBBFF"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321BD9CA" w14:textId="77777777" w:rsidR="001C5089" w:rsidRPr="00740365" w:rsidRDefault="001C5089" w:rsidP="001C5089">
            <w:pPr>
              <w:rPr>
                <w:rFonts w:ascii="Arial Narrow" w:hAnsi="Arial Narrow"/>
                <w:sz w:val="22"/>
                <w:szCs w:val="22"/>
              </w:rPr>
            </w:pPr>
          </w:p>
        </w:tc>
      </w:tr>
    </w:tbl>
    <w:p w14:paraId="2B1926A9" w14:textId="77777777" w:rsidR="001C5089" w:rsidRPr="00740365" w:rsidRDefault="001C5089" w:rsidP="001C5089">
      <w:pPr>
        <w:rPr>
          <w:rFonts w:ascii="Arial Narrow" w:hAnsi="Arial Narrow"/>
          <w:sz w:val="22"/>
          <w:szCs w:val="22"/>
        </w:rPr>
      </w:pPr>
      <w:r w:rsidRPr="00740365">
        <w:rPr>
          <w:rFonts w:ascii="Arial Narrow" w:hAnsi="Arial Narrow"/>
          <w:sz w:val="22"/>
          <w:szCs w:val="22"/>
        </w:rP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1C5089" w:rsidRPr="00740365" w14:paraId="0B706EF2" w14:textId="77777777" w:rsidTr="001C5089">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EECF323" w14:textId="7C14376E" w:rsidR="001C5089" w:rsidRPr="00740365" w:rsidRDefault="001C5089" w:rsidP="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lastRenderedPageBreak/>
              <w:br w:type="page"/>
            </w:r>
            <w:r w:rsidRPr="00740365">
              <w:rPr>
                <w:rFonts w:ascii="Arial Narrow" w:hAnsi="Arial Narrow"/>
                <w:sz w:val="22"/>
                <w:szCs w:val="22"/>
              </w:rPr>
              <w:br w:type="page"/>
              <w:t>Załącznik nr 1f</w:t>
            </w:r>
          </w:p>
          <w:p w14:paraId="63388C6F" w14:textId="349D4F99" w:rsidR="001C5089" w:rsidRPr="00740365" w:rsidRDefault="001C5089" w:rsidP="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t>Wzór Zestawienia kosztów zadania – dla Części 16</w:t>
            </w:r>
          </w:p>
        </w:tc>
      </w:tr>
    </w:tbl>
    <w:p w14:paraId="735CED9D" w14:textId="77777777" w:rsidR="001C5089" w:rsidRPr="00740365" w:rsidRDefault="001C5089" w:rsidP="001C5089">
      <w:pPr>
        <w:rPr>
          <w:rFonts w:ascii="Arial Narrow" w:hAnsi="Arial Narrow"/>
          <w:b/>
          <w:sz w:val="22"/>
          <w:szCs w:val="22"/>
        </w:rPr>
      </w:pPr>
    </w:p>
    <w:p w14:paraId="4F14869D" w14:textId="77777777" w:rsidR="001C5089" w:rsidRPr="00740365" w:rsidRDefault="001C5089" w:rsidP="001C5089">
      <w:pPr>
        <w:jc w:val="center"/>
        <w:rPr>
          <w:rStyle w:val="StylArial11pt"/>
          <w:rFonts w:ascii="Arial Narrow" w:hAnsi="Arial Narrow"/>
          <w:b/>
          <w:szCs w:val="22"/>
        </w:rPr>
      </w:pPr>
      <w:r w:rsidRPr="00740365">
        <w:rPr>
          <w:rStyle w:val="StylArial11pt"/>
          <w:rFonts w:ascii="Arial Narrow" w:hAnsi="Arial Narrow"/>
          <w:b/>
          <w:szCs w:val="22"/>
        </w:rPr>
        <w:t>03900 - Budowa wydzielonej trasy autobusowo-tramwajowej łączącej osiedle Nowy Dwór z Centrum Wrocławia;</w:t>
      </w:r>
    </w:p>
    <w:p w14:paraId="617D0222" w14:textId="28740A51" w:rsidR="001C5089" w:rsidRPr="00740365" w:rsidRDefault="001C5089" w:rsidP="001C5089">
      <w:pPr>
        <w:jc w:val="center"/>
        <w:rPr>
          <w:rFonts w:ascii="Arial Narrow" w:hAnsi="Arial Narrow"/>
          <w:sz w:val="22"/>
          <w:szCs w:val="22"/>
        </w:rPr>
      </w:pPr>
      <w:r w:rsidRPr="00740365">
        <w:rPr>
          <w:rStyle w:val="StylArial11pt"/>
          <w:rFonts w:ascii="Arial Narrow" w:hAnsi="Arial Narrow"/>
          <w:szCs w:val="22"/>
        </w:rPr>
        <w:t>Część 16: Inwentaryzacja i rozbiórka wiaduktu nad ul. Smolecką oraz budowa nowego obiektu</w:t>
      </w:r>
      <w:r w:rsidRPr="00740365" w:rsidDel="009C61A6">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1C5089" w:rsidRPr="00740365" w14:paraId="5D6C8C07" w14:textId="77777777" w:rsidTr="001C5089">
        <w:tc>
          <w:tcPr>
            <w:tcW w:w="3627" w:type="pct"/>
            <w:tcBorders>
              <w:top w:val="nil"/>
              <w:left w:val="nil"/>
              <w:bottom w:val="nil"/>
              <w:right w:val="nil"/>
            </w:tcBorders>
          </w:tcPr>
          <w:p w14:paraId="13C7CF09" w14:textId="77777777" w:rsidR="001C5089" w:rsidRPr="00740365" w:rsidRDefault="001C5089" w:rsidP="001C5089">
            <w:pPr>
              <w:pStyle w:val="Nagwek6"/>
              <w:rPr>
                <w:rFonts w:ascii="Arial Narrow" w:hAnsi="Arial Narrow"/>
                <w:sz w:val="22"/>
                <w:szCs w:val="22"/>
              </w:rPr>
            </w:pPr>
          </w:p>
          <w:p w14:paraId="735E4955" w14:textId="77777777" w:rsidR="001C5089" w:rsidRPr="00740365" w:rsidRDefault="001C5089" w:rsidP="001C5089">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03304382" w14:textId="77777777" w:rsidR="001C5089" w:rsidRPr="00740365" w:rsidRDefault="001C5089" w:rsidP="001C5089">
            <w:pPr>
              <w:jc w:val="right"/>
              <w:rPr>
                <w:rFonts w:ascii="Arial Narrow" w:hAnsi="Arial Narrow"/>
                <w:b/>
                <w:sz w:val="22"/>
                <w:szCs w:val="22"/>
              </w:rPr>
            </w:pPr>
          </w:p>
          <w:p w14:paraId="6D9A8EFE" w14:textId="77777777" w:rsidR="001C5089" w:rsidRPr="00740365" w:rsidRDefault="001C5089" w:rsidP="001C5089">
            <w:pPr>
              <w:jc w:val="right"/>
              <w:rPr>
                <w:rFonts w:ascii="Arial Narrow" w:hAnsi="Arial Narrow"/>
                <w:b/>
                <w:sz w:val="22"/>
                <w:szCs w:val="22"/>
              </w:rPr>
            </w:pPr>
            <w:r w:rsidRPr="00740365">
              <w:rPr>
                <w:rFonts w:ascii="Arial Narrow" w:hAnsi="Arial Narrow"/>
                <w:b/>
                <w:sz w:val="22"/>
                <w:szCs w:val="22"/>
              </w:rPr>
              <w:t>ZP/57/PN/2018</w:t>
            </w:r>
          </w:p>
        </w:tc>
      </w:tr>
    </w:tbl>
    <w:p w14:paraId="2844CCB9" w14:textId="77777777" w:rsidR="001C5089" w:rsidRPr="00740365" w:rsidRDefault="001C5089" w:rsidP="00196D78">
      <w:pPr>
        <w:numPr>
          <w:ilvl w:val="0"/>
          <w:numId w:val="130"/>
        </w:numPr>
        <w:spacing w:before="240" w:after="60"/>
        <w:jc w:val="both"/>
        <w:rPr>
          <w:rFonts w:ascii="Arial Narrow" w:hAnsi="Arial Narrow"/>
          <w:b/>
          <w:sz w:val="22"/>
          <w:szCs w:val="22"/>
        </w:rPr>
      </w:pPr>
      <w:r w:rsidRPr="00740365">
        <w:rPr>
          <w:rFonts w:ascii="Arial Narrow" w:hAnsi="Arial Narrow"/>
          <w:b/>
          <w:sz w:val="22"/>
          <w:szCs w:val="22"/>
        </w:rPr>
        <w:t>Zamawiający:</w:t>
      </w:r>
    </w:p>
    <w:p w14:paraId="726EA96C" w14:textId="77777777" w:rsidR="001C5089" w:rsidRPr="00740365" w:rsidRDefault="001C5089" w:rsidP="001C5089">
      <w:pPr>
        <w:pStyle w:val="Akapitzlist2"/>
        <w:tabs>
          <w:tab w:val="left" w:pos="709"/>
        </w:tabs>
        <w:ind w:left="142"/>
        <w:jc w:val="both"/>
        <w:rPr>
          <w:rFonts w:ascii="Arial Narrow" w:hAnsi="Arial Narrow"/>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Wrocławskie Inwestycje 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 xml:space="preserve">na podstawie pełnomocnictwa nr 26/III/Z/11 Prezydenta Wrocławia z dnia 1 września 2011 </w:t>
      </w:r>
    </w:p>
    <w:p w14:paraId="1A669ABC" w14:textId="77777777" w:rsidR="001C5089" w:rsidRPr="00740365" w:rsidRDefault="001C5089" w:rsidP="00196D78">
      <w:pPr>
        <w:numPr>
          <w:ilvl w:val="0"/>
          <w:numId w:val="130"/>
        </w:numPr>
        <w:spacing w:before="240" w:after="60"/>
        <w:jc w:val="both"/>
        <w:rPr>
          <w:rFonts w:ascii="Arial Narrow" w:hAnsi="Arial Narrow"/>
          <w:b/>
          <w:sz w:val="22"/>
          <w:szCs w:val="22"/>
        </w:rPr>
      </w:pPr>
      <w:r w:rsidRPr="00740365">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1C5089" w:rsidRPr="00740365" w14:paraId="69E54913" w14:textId="77777777" w:rsidTr="001C5089">
        <w:trPr>
          <w:cantSplit/>
        </w:trPr>
        <w:tc>
          <w:tcPr>
            <w:tcW w:w="207" w:type="pct"/>
            <w:tcBorders>
              <w:top w:val="single" w:sz="4" w:space="0" w:color="auto"/>
              <w:left w:val="single" w:sz="4" w:space="0" w:color="auto"/>
              <w:bottom w:val="single" w:sz="4" w:space="0" w:color="auto"/>
              <w:right w:val="single" w:sz="4" w:space="0" w:color="auto"/>
            </w:tcBorders>
          </w:tcPr>
          <w:p w14:paraId="6D4AD392" w14:textId="77777777" w:rsidR="001C5089" w:rsidRPr="00740365" w:rsidRDefault="001C5089" w:rsidP="001C5089">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6AA3677F"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19C65CDD"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adres(y) Wykonawcy(ów)</w:t>
            </w:r>
          </w:p>
        </w:tc>
      </w:tr>
      <w:tr w:rsidR="001C5089" w:rsidRPr="00740365" w14:paraId="1B14389E"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1C313FFC"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14:paraId="28707779"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DA41706" w14:textId="77777777" w:rsidR="001C5089" w:rsidRPr="00740365" w:rsidRDefault="001C5089" w:rsidP="001C5089">
            <w:pPr>
              <w:jc w:val="both"/>
              <w:rPr>
                <w:rFonts w:ascii="Arial Narrow" w:hAnsi="Arial Narrow"/>
                <w:b/>
                <w:sz w:val="22"/>
                <w:szCs w:val="22"/>
              </w:rPr>
            </w:pPr>
          </w:p>
        </w:tc>
      </w:tr>
      <w:tr w:rsidR="001C5089" w:rsidRPr="00740365" w14:paraId="6E880FAD"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71CCCD8D"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14:paraId="58F6975A"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07193EBA" w14:textId="77777777" w:rsidR="001C5089" w:rsidRPr="00740365" w:rsidRDefault="001C5089" w:rsidP="001C5089">
            <w:pPr>
              <w:jc w:val="both"/>
              <w:rPr>
                <w:rFonts w:ascii="Arial Narrow" w:hAnsi="Arial Narrow"/>
                <w:b/>
                <w:sz w:val="22"/>
                <w:szCs w:val="22"/>
              </w:rPr>
            </w:pPr>
          </w:p>
        </w:tc>
      </w:tr>
    </w:tbl>
    <w:p w14:paraId="74CE6332" w14:textId="77777777" w:rsidR="001C5089" w:rsidRPr="00740365" w:rsidRDefault="001C5089" w:rsidP="001C5089">
      <w:pPr>
        <w:rPr>
          <w:rFonts w:ascii="Arial Narrow" w:hAnsi="Arial Narrow"/>
          <w:sz w:val="22"/>
          <w:szCs w:val="22"/>
        </w:rPr>
      </w:pPr>
    </w:p>
    <w:p w14:paraId="2CC05F0A" w14:textId="77777777" w:rsidR="001C5089" w:rsidRPr="00740365" w:rsidRDefault="001C5089" w:rsidP="00196D78">
      <w:pPr>
        <w:pStyle w:val="Akapitzlist"/>
        <w:numPr>
          <w:ilvl w:val="0"/>
          <w:numId w:val="130"/>
        </w:numPr>
        <w:spacing w:line="240" w:lineRule="auto"/>
        <w:jc w:val="left"/>
        <w:rPr>
          <w:b/>
          <w:sz w:val="22"/>
          <w:szCs w:val="22"/>
        </w:rPr>
      </w:pPr>
      <w:r w:rsidRPr="00740365">
        <w:rPr>
          <w:b/>
          <w:sz w:val="22"/>
          <w:szCs w:val="22"/>
        </w:rPr>
        <w:t>Zestawienie kosztów zadania.</w:t>
      </w:r>
    </w:p>
    <w:p w14:paraId="6B0ACF6F" w14:textId="77777777" w:rsidR="001C5089" w:rsidRPr="00740365" w:rsidRDefault="001C5089" w:rsidP="001C5089">
      <w:pPr>
        <w:rPr>
          <w:rFonts w:ascii="Arial Narrow" w:hAnsi="Arial Narrow"/>
          <w:sz w:val="22"/>
          <w:szCs w:val="22"/>
        </w:rPr>
      </w:pPr>
    </w:p>
    <w:tbl>
      <w:tblPr>
        <w:tblW w:w="5000" w:type="pct"/>
        <w:tblCellMar>
          <w:left w:w="0" w:type="dxa"/>
          <w:right w:w="0" w:type="dxa"/>
        </w:tblCellMar>
        <w:tblLook w:val="04A0" w:firstRow="1" w:lastRow="0" w:firstColumn="1" w:lastColumn="0" w:noHBand="0" w:noVBand="1"/>
      </w:tblPr>
      <w:tblGrid>
        <w:gridCol w:w="426"/>
        <w:gridCol w:w="6218"/>
        <w:gridCol w:w="1167"/>
        <w:gridCol w:w="1960"/>
      </w:tblGrid>
      <w:tr w:rsidR="001C5089" w:rsidRPr="00740365" w14:paraId="54F7F6F9" w14:textId="77777777" w:rsidTr="001C5089">
        <w:trPr>
          <w:trHeight w:val="283"/>
          <w:tblHeader/>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45351"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Lp.</w:t>
            </w:r>
          </w:p>
        </w:tc>
        <w:tc>
          <w:tcPr>
            <w:tcW w:w="3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D1AAC"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Opis</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9526ED"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Podstawa wyceny</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34842"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wartość netto</w:t>
            </w:r>
          </w:p>
        </w:tc>
      </w:tr>
      <w:tr w:rsidR="001C5089" w:rsidRPr="00740365" w14:paraId="1C290D12" w14:textId="77777777" w:rsidTr="001C5089">
        <w:trPr>
          <w:trHeight w:val="283"/>
          <w:tblHeader/>
        </w:trPr>
        <w:tc>
          <w:tcPr>
            <w:tcW w:w="218" w:type="pct"/>
            <w:vMerge/>
            <w:tcBorders>
              <w:top w:val="single" w:sz="4" w:space="0" w:color="auto"/>
              <w:left w:val="single" w:sz="4" w:space="0" w:color="auto"/>
              <w:bottom w:val="single" w:sz="4" w:space="0" w:color="auto"/>
              <w:right w:val="single" w:sz="4" w:space="0" w:color="auto"/>
            </w:tcBorders>
            <w:vAlign w:val="center"/>
            <w:hideMark/>
          </w:tcPr>
          <w:p w14:paraId="47CA96FB" w14:textId="77777777" w:rsidR="001C5089" w:rsidRPr="00740365" w:rsidRDefault="001C5089" w:rsidP="001C5089">
            <w:pPr>
              <w:rPr>
                <w:rFonts w:ascii="Arial Narrow" w:hAnsi="Arial Narrow" w:cs="Arial"/>
                <w:b/>
                <w:bCs/>
                <w:sz w:val="22"/>
                <w:szCs w:val="22"/>
              </w:rPr>
            </w:pPr>
          </w:p>
        </w:tc>
        <w:tc>
          <w:tcPr>
            <w:tcW w:w="3182" w:type="pct"/>
            <w:vMerge/>
            <w:tcBorders>
              <w:top w:val="single" w:sz="4" w:space="0" w:color="auto"/>
              <w:left w:val="single" w:sz="4" w:space="0" w:color="auto"/>
              <w:bottom w:val="single" w:sz="4" w:space="0" w:color="auto"/>
              <w:right w:val="single" w:sz="4" w:space="0" w:color="auto"/>
            </w:tcBorders>
            <w:vAlign w:val="center"/>
            <w:hideMark/>
          </w:tcPr>
          <w:p w14:paraId="420F03EF" w14:textId="77777777" w:rsidR="001C5089" w:rsidRPr="00740365" w:rsidRDefault="001C5089" w:rsidP="001C5089">
            <w:pPr>
              <w:rPr>
                <w:rFonts w:ascii="Arial Narrow" w:hAnsi="Arial Narrow" w:cs="Arial"/>
                <w:b/>
                <w:bCs/>
                <w:sz w:val="22"/>
                <w:szCs w:val="22"/>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5516BF1D" w14:textId="77777777" w:rsidR="001C5089" w:rsidRPr="00740365" w:rsidRDefault="001C5089" w:rsidP="001C5089">
            <w:pPr>
              <w:rPr>
                <w:rFonts w:ascii="Arial Narrow" w:hAnsi="Arial Narrow" w:cs="Arial"/>
                <w:b/>
                <w:bCs/>
                <w:sz w:val="22"/>
                <w:szCs w:val="22"/>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64AEACD3" w14:textId="77777777" w:rsidR="001C5089" w:rsidRPr="00740365" w:rsidRDefault="001C5089" w:rsidP="001C5089">
            <w:pPr>
              <w:rPr>
                <w:rFonts w:ascii="Arial Narrow" w:hAnsi="Arial Narrow" w:cs="Arial"/>
                <w:b/>
                <w:bCs/>
                <w:sz w:val="22"/>
                <w:szCs w:val="22"/>
              </w:rPr>
            </w:pPr>
          </w:p>
        </w:tc>
      </w:tr>
      <w:tr w:rsidR="001C5089" w:rsidRPr="00740365" w14:paraId="5FC2F8DB" w14:textId="77777777" w:rsidTr="001C5089">
        <w:trPr>
          <w:trHeight w:val="283"/>
          <w:tblHeader/>
        </w:trPr>
        <w:tc>
          <w:tcPr>
            <w:tcW w:w="218" w:type="pct"/>
            <w:tcBorders>
              <w:top w:val="nil"/>
              <w:left w:val="single" w:sz="4" w:space="0" w:color="auto"/>
              <w:bottom w:val="single" w:sz="4" w:space="0" w:color="auto"/>
              <w:right w:val="single" w:sz="4" w:space="0" w:color="auto"/>
            </w:tcBorders>
            <w:shd w:val="clear" w:color="auto" w:fill="auto"/>
            <w:vAlign w:val="center"/>
            <w:hideMark/>
          </w:tcPr>
          <w:p w14:paraId="6DE72D06"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w:t>
            </w:r>
          </w:p>
        </w:tc>
        <w:tc>
          <w:tcPr>
            <w:tcW w:w="3182" w:type="pct"/>
            <w:tcBorders>
              <w:top w:val="nil"/>
              <w:left w:val="nil"/>
              <w:bottom w:val="single" w:sz="4" w:space="0" w:color="auto"/>
              <w:right w:val="single" w:sz="4" w:space="0" w:color="auto"/>
            </w:tcBorders>
            <w:shd w:val="clear" w:color="auto" w:fill="auto"/>
            <w:vAlign w:val="center"/>
            <w:hideMark/>
          </w:tcPr>
          <w:p w14:paraId="58B735F1"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II</w:t>
            </w:r>
          </w:p>
        </w:tc>
        <w:tc>
          <w:tcPr>
            <w:tcW w:w="597" w:type="pct"/>
            <w:tcBorders>
              <w:top w:val="nil"/>
              <w:left w:val="nil"/>
              <w:bottom w:val="single" w:sz="4" w:space="0" w:color="auto"/>
              <w:right w:val="single" w:sz="4" w:space="0" w:color="auto"/>
            </w:tcBorders>
            <w:shd w:val="clear" w:color="auto" w:fill="auto"/>
            <w:vAlign w:val="center"/>
            <w:hideMark/>
          </w:tcPr>
          <w:p w14:paraId="079D34A6"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III</w:t>
            </w:r>
          </w:p>
        </w:tc>
        <w:tc>
          <w:tcPr>
            <w:tcW w:w="1003" w:type="pct"/>
            <w:tcBorders>
              <w:top w:val="nil"/>
              <w:left w:val="nil"/>
              <w:bottom w:val="single" w:sz="4" w:space="0" w:color="auto"/>
              <w:right w:val="single" w:sz="4" w:space="0" w:color="auto"/>
            </w:tcBorders>
            <w:shd w:val="clear" w:color="auto" w:fill="auto"/>
            <w:vAlign w:val="center"/>
            <w:hideMark/>
          </w:tcPr>
          <w:p w14:paraId="34F96C78"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IV</w:t>
            </w:r>
          </w:p>
        </w:tc>
      </w:tr>
      <w:tr w:rsidR="001C5089" w:rsidRPr="00740365" w14:paraId="6C7583E3" w14:textId="77777777" w:rsidTr="001C5089">
        <w:trPr>
          <w:trHeight w:val="283"/>
        </w:trPr>
        <w:tc>
          <w:tcPr>
            <w:tcW w:w="5000" w:type="pct"/>
            <w:gridSpan w:val="4"/>
            <w:tcBorders>
              <w:top w:val="nil"/>
              <w:left w:val="single" w:sz="4" w:space="0" w:color="auto"/>
              <w:bottom w:val="single" w:sz="4" w:space="0" w:color="auto"/>
              <w:right w:val="single" w:sz="4" w:space="0" w:color="auto"/>
            </w:tcBorders>
            <w:shd w:val="clear" w:color="auto" w:fill="BDD6EE" w:themeFill="accent1" w:themeFillTint="66"/>
            <w:vAlign w:val="center"/>
          </w:tcPr>
          <w:p w14:paraId="55D1CB6A" w14:textId="77777777" w:rsidR="001C5089" w:rsidRPr="00740365" w:rsidRDefault="001C5089" w:rsidP="001C5089">
            <w:pPr>
              <w:jc w:val="center"/>
              <w:rPr>
                <w:rFonts w:ascii="Arial Narrow" w:hAnsi="Arial Narrow" w:cs="Arial"/>
                <w:b/>
                <w:sz w:val="22"/>
                <w:szCs w:val="22"/>
              </w:rPr>
            </w:pPr>
            <w:r w:rsidRPr="00740365">
              <w:rPr>
                <w:rFonts w:ascii="Arial Narrow" w:hAnsi="Arial Narrow" w:cs="Arial"/>
                <w:b/>
                <w:sz w:val="22"/>
                <w:szCs w:val="22"/>
              </w:rPr>
              <w:t>Ogólne</w:t>
            </w:r>
          </w:p>
        </w:tc>
      </w:tr>
      <w:tr w:rsidR="001C5089" w:rsidRPr="00740365" w14:paraId="2802B7A0"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3518842"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9E5424A"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Organizacja ruchu zastępczego</w:t>
            </w:r>
          </w:p>
        </w:tc>
        <w:tc>
          <w:tcPr>
            <w:tcW w:w="597" w:type="pct"/>
            <w:tcBorders>
              <w:top w:val="nil"/>
              <w:left w:val="nil"/>
              <w:bottom w:val="single" w:sz="4" w:space="0" w:color="auto"/>
              <w:right w:val="single" w:sz="4" w:space="0" w:color="auto"/>
            </w:tcBorders>
            <w:shd w:val="clear" w:color="auto" w:fill="auto"/>
          </w:tcPr>
          <w:p w14:paraId="0B2CE388"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421994B" w14:textId="77777777" w:rsidR="001C5089" w:rsidRPr="00740365" w:rsidRDefault="001C5089" w:rsidP="001C5089">
            <w:pPr>
              <w:jc w:val="right"/>
              <w:rPr>
                <w:rFonts w:ascii="Arial Narrow" w:hAnsi="Arial Narrow" w:cs="Arial"/>
                <w:sz w:val="22"/>
                <w:szCs w:val="22"/>
              </w:rPr>
            </w:pPr>
          </w:p>
        </w:tc>
      </w:tr>
      <w:tr w:rsidR="001C5089" w:rsidRPr="00740365" w14:paraId="78ADACF6"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B4B45C0"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1BF9B4F"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Organizacja ruchu docelowego</w:t>
            </w:r>
          </w:p>
        </w:tc>
        <w:tc>
          <w:tcPr>
            <w:tcW w:w="597" w:type="pct"/>
            <w:tcBorders>
              <w:top w:val="nil"/>
              <w:left w:val="nil"/>
              <w:bottom w:val="single" w:sz="4" w:space="0" w:color="auto"/>
              <w:right w:val="single" w:sz="4" w:space="0" w:color="auto"/>
            </w:tcBorders>
            <w:shd w:val="clear" w:color="auto" w:fill="auto"/>
          </w:tcPr>
          <w:p w14:paraId="0EB60742"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841357B" w14:textId="77777777" w:rsidR="001C5089" w:rsidRPr="00740365" w:rsidRDefault="001C5089" w:rsidP="001C5089">
            <w:pPr>
              <w:jc w:val="right"/>
              <w:rPr>
                <w:rFonts w:ascii="Arial Narrow" w:hAnsi="Arial Narrow" w:cs="Arial"/>
                <w:sz w:val="22"/>
                <w:szCs w:val="22"/>
              </w:rPr>
            </w:pPr>
          </w:p>
        </w:tc>
      </w:tr>
      <w:tr w:rsidR="001C5089" w:rsidRPr="00740365" w14:paraId="4E549D15"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9D14E2E"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DB11B72"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Rozbiórki</w:t>
            </w:r>
          </w:p>
        </w:tc>
        <w:tc>
          <w:tcPr>
            <w:tcW w:w="597" w:type="pct"/>
            <w:tcBorders>
              <w:top w:val="nil"/>
              <w:left w:val="nil"/>
              <w:bottom w:val="single" w:sz="4" w:space="0" w:color="auto"/>
              <w:right w:val="single" w:sz="4" w:space="0" w:color="auto"/>
            </w:tcBorders>
            <w:shd w:val="clear" w:color="auto" w:fill="auto"/>
          </w:tcPr>
          <w:p w14:paraId="7E76AAFE"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98AD686" w14:textId="77777777" w:rsidR="001C5089" w:rsidRPr="00740365" w:rsidRDefault="001C5089" w:rsidP="001C5089">
            <w:pPr>
              <w:jc w:val="right"/>
              <w:rPr>
                <w:rFonts w:ascii="Arial Narrow" w:hAnsi="Arial Narrow" w:cs="Arial"/>
                <w:sz w:val="22"/>
                <w:szCs w:val="22"/>
              </w:rPr>
            </w:pPr>
          </w:p>
        </w:tc>
      </w:tr>
      <w:tr w:rsidR="001C5089" w:rsidRPr="00740365" w14:paraId="55934126"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F1B16A2"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D3FFCD2"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Trasa tramwajowa</w:t>
            </w:r>
          </w:p>
        </w:tc>
        <w:tc>
          <w:tcPr>
            <w:tcW w:w="597" w:type="pct"/>
            <w:tcBorders>
              <w:top w:val="nil"/>
              <w:left w:val="nil"/>
              <w:bottom w:val="single" w:sz="4" w:space="0" w:color="auto"/>
              <w:right w:val="single" w:sz="4" w:space="0" w:color="auto"/>
            </w:tcBorders>
            <w:shd w:val="clear" w:color="auto" w:fill="auto"/>
          </w:tcPr>
          <w:p w14:paraId="4AD2F86D"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1A915C6B" w14:textId="77777777" w:rsidR="001C5089" w:rsidRPr="00740365" w:rsidRDefault="001C5089" w:rsidP="001C5089">
            <w:pPr>
              <w:jc w:val="right"/>
              <w:rPr>
                <w:rFonts w:ascii="Arial Narrow" w:hAnsi="Arial Narrow" w:cs="Arial"/>
                <w:sz w:val="22"/>
                <w:szCs w:val="22"/>
              </w:rPr>
            </w:pPr>
          </w:p>
        </w:tc>
      </w:tr>
      <w:tr w:rsidR="001C5089" w:rsidRPr="00740365" w14:paraId="49F02D6E"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D372533"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hideMark/>
          </w:tcPr>
          <w:p w14:paraId="179AD991"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Układ drogowy </w:t>
            </w:r>
          </w:p>
        </w:tc>
        <w:tc>
          <w:tcPr>
            <w:tcW w:w="597" w:type="pct"/>
            <w:tcBorders>
              <w:top w:val="nil"/>
              <w:left w:val="nil"/>
              <w:bottom w:val="single" w:sz="4" w:space="0" w:color="auto"/>
              <w:right w:val="single" w:sz="4" w:space="0" w:color="auto"/>
            </w:tcBorders>
            <w:shd w:val="clear" w:color="auto" w:fill="auto"/>
          </w:tcPr>
          <w:p w14:paraId="2A994075"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544A857F"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6887675F"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E0BBC11"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hideMark/>
          </w:tcPr>
          <w:p w14:paraId="433A8941"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Przystanki wraz z wyposażeniem</w:t>
            </w:r>
          </w:p>
        </w:tc>
        <w:tc>
          <w:tcPr>
            <w:tcW w:w="597" w:type="pct"/>
            <w:tcBorders>
              <w:top w:val="nil"/>
              <w:left w:val="nil"/>
              <w:bottom w:val="single" w:sz="4" w:space="0" w:color="auto"/>
              <w:right w:val="single" w:sz="4" w:space="0" w:color="auto"/>
            </w:tcBorders>
            <w:shd w:val="clear" w:color="auto" w:fill="auto"/>
          </w:tcPr>
          <w:p w14:paraId="37B05B7B"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03B2417F"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5623C6EC"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D95973B"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ED7859A"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kanalizacji sanitarnej</w:t>
            </w:r>
          </w:p>
        </w:tc>
        <w:tc>
          <w:tcPr>
            <w:tcW w:w="597" w:type="pct"/>
            <w:tcBorders>
              <w:top w:val="nil"/>
              <w:left w:val="nil"/>
              <w:bottom w:val="single" w:sz="4" w:space="0" w:color="auto"/>
              <w:right w:val="single" w:sz="4" w:space="0" w:color="auto"/>
            </w:tcBorders>
            <w:shd w:val="clear" w:color="auto" w:fill="auto"/>
          </w:tcPr>
          <w:p w14:paraId="0D2D569D"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1F608D91" w14:textId="77777777" w:rsidR="001C5089" w:rsidRPr="00740365" w:rsidRDefault="001C5089" w:rsidP="001C5089">
            <w:pPr>
              <w:jc w:val="right"/>
              <w:rPr>
                <w:rFonts w:ascii="Arial Narrow" w:hAnsi="Arial Narrow" w:cs="Arial"/>
                <w:sz w:val="22"/>
                <w:szCs w:val="22"/>
              </w:rPr>
            </w:pPr>
          </w:p>
        </w:tc>
      </w:tr>
      <w:tr w:rsidR="001C5089" w:rsidRPr="00740365" w14:paraId="37FF2884"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5931E02"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7F2F722"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Kanalizacja deszczowa </w:t>
            </w:r>
          </w:p>
        </w:tc>
        <w:tc>
          <w:tcPr>
            <w:tcW w:w="597" w:type="pct"/>
            <w:tcBorders>
              <w:top w:val="nil"/>
              <w:left w:val="nil"/>
              <w:bottom w:val="single" w:sz="4" w:space="0" w:color="auto"/>
              <w:right w:val="single" w:sz="4" w:space="0" w:color="auto"/>
            </w:tcBorders>
            <w:shd w:val="clear" w:color="auto" w:fill="auto"/>
          </w:tcPr>
          <w:p w14:paraId="6EFFCD55"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66752AFD"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5E868C57"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52C22C6A"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7E2EBDE3"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ciepłowniczej</w:t>
            </w:r>
          </w:p>
        </w:tc>
        <w:tc>
          <w:tcPr>
            <w:tcW w:w="597" w:type="pct"/>
            <w:tcBorders>
              <w:top w:val="nil"/>
              <w:left w:val="nil"/>
              <w:bottom w:val="single" w:sz="4" w:space="0" w:color="auto"/>
              <w:right w:val="single" w:sz="4" w:space="0" w:color="auto"/>
            </w:tcBorders>
            <w:shd w:val="clear" w:color="auto" w:fill="auto"/>
          </w:tcPr>
          <w:p w14:paraId="6237B66F"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0E5E9BAA"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1DC33970"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AC2DFA9"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10B527A"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gazowej</w:t>
            </w:r>
          </w:p>
        </w:tc>
        <w:tc>
          <w:tcPr>
            <w:tcW w:w="597" w:type="pct"/>
            <w:tcBorders>
              <w:top w:val="nil"/>
              <w:left w:val="nil"/>
              <w:bottom w:val="single" w:sz="4" w:space="0" w:color="auto"/>
              <w:right w:val="single" w:sz="4" w:space="0" w:color="auto"/>
            </w:tcBorders>
            <w:shd w:val="clear" w:color="auto" w:fill="auto"/>
          </w:tcPr>
          <w:p w14:paraId="3A67E45E"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3EB0C004" w14:textId="77777777" w:rsidR="001C5089" w:rsidRPr="00740365" w:rsidRDefault="001C5089" w:rsidP="001C5089">
            <w:pPr>
              <w:jc w:val="right"/>
              <w:rPr>
                <w:rFonts w:ascii="Arial Narrow" w:hAnsi="Arial Narrow" w:cs="Arial"/>
                <w:sz w:val="22"/>
                <w:szCs w:val="22"/>
              </w:rPr>
            </w:pPr>
          </w:p>
        </w:tc>
      </w:tr>
      <w:tr w:rsidR="001C5089" w:rsidRPr="00740365" w14:paraId="5D78F3C4"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57F4B50"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F791CCB"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wodociągowej</w:t>
            </w:r>
          </w:p>
        </w:tc>
        <w:tc>
          <w:tcPr>
            <w:tcW w:w="597" w:type="pct"/>
            <w:tcBorders>
              <w:top w:val="nil"/>
              <w:left w:val="nil"/>
              <w:bottom w:val="single" w:sz="4" w:space="0" w:color="auto"/>
              <w:right w:val="single" w:sz="4" w:space="0" w:color="auto"/>
            </w:tcBorders>
            <w:shd w:val="clear" w:color="auto" w:fill="auto"/>
          </w:tcPr>
          <w:p w14:paraId="445284B1"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CB95830" w14:textId="77777777" w:rsidR="001C5089" w:rsidRPr="00740365" w:rsidRDefault="001C5089" w:rsidP="001C5089">
            <w:pPr>
              <w:jc w:val="right"/>
              <w:rPr>
                <w:rFonts w:ascii="Arial Narrow" w:hAnsi="Arial Narrow" w:cs="Arial"/>
                <w:sz w:val="22"/>
                <w:szCs w:val="22"/>
              </w:rPr>
            </w:pPr>
          </w:p>
        </w:tc>
      </w:tr>
      <w:tr w:rsidR="001C5089" w:rsidRPr="00740365" w14:paraId="7B5E0819"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42C873D"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B4CEB41"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i urządzeń elektroenergetycznych</w:t>
            </w:r>
          </w:p>
        </w:tc>
        <w:tc>
          <w:tcPr>
            <w:tcW w:w="597" w:type="pct"/>
            <w:tcBorders>
              <w:top w:val="nil"/>
              <w:left w:val="nil"/>
              <w:bottom w:val="single" w:sz="4" w:space="0" w:color="auto"/>
              <w:right w:val="single" w:sz="4" w:space="0" w:color="auto"/>
            </w:tcBorders>
            <w:shd w:val="clear" w:color="auto" w:fill="auto"/>
          </w:tcPr>
          <w:p w14:paraId="10E9EA04"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8C36747" w14:textId="77777777" w:rsidR="001C5089" w:rsidRPr="00740365" w:rsidRDefault="001C5089" w:rsidP="001C5089">
            <w:pPr>
              <w:jc w:val="right"/>
              <w:rPr>
                <w:rFonts w:ascii="Arial Narrow" w:hAnsi="Arial Narrow" w:cs="Arial"/>
                <w:sz w:val="22"/>
                <w:szCs w:val="22"/>
              </w:rPr>
            </w:pPr>
          </w:p>
        </w:tc>
      </w:tr>
      <w:tr w:rsidR="001C5089" w:rsidRPr="00740365" w14:paraId="1BF23743"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169AA48"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DB66818"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konstrukcje wsporcze oraz zasilanie sieci trakcyjnej</w:t>
            </w:r>
          </w:p>
        </w:tc>
        <w:tc>
          <w:tcPr>
            <w:tcW w:w="597" w:type="pct"/>
            <w:tcBorders>
              <w:top w:val="nil"/>
              <w:left w:val="nil"/>
              <w:bottom w:val="single" w:sz="4" w:space="0" w:color="auto"/>
              <w:right w:val="single" w:sz="4" w:space="0" w:color="auto"/>
            </w:tcBorders>
            <w:shd w:val="clear" w:color="auto" w:fill="auto"/>
          </w:tcPr>
          <w:p w14:paraId="49C435B0"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74C7A08" w14:textId="77777777" w:rsidR="001C5089" w:rsidRPr="00740365" w:rsidRDefault="001C5089" w:rsidP="001C5089">
            <w:pPr>
              <w:jc w:val="right"/>
              <w:rPr>
                <w:rFonts w:ascii="Arial Narrow" w:hAnsi="Arial Narrow" w:cs="Arial"/>
                <w:sz w:val="22"/>
                <w:szCs w:val="22"/>
              </w:rPr>
            </w:pPr>
          </w:p>
        </w:tc>
      </w:tr>
      <w:tr w:rsidR="001C5089" w:rsidRPr="00740365" w14:paraId="14A03423"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63EBB37"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FA0F776"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MKT i SDIP – część instalacyjna</w:t>
            </w:r>
          </w:p>
        </w:tc>
        <w:tc>
          <w:tcPr>
            <w:tcW w:w="597" w:type="pct"/>
            <w:tcBorders>
              <w:top w:val="nil"/>
              <w:left w:val="nil"/>
              <w:bottom w:val="single" w:sz="4" w:space="0" w:color="auto"/>
              <w:right w:val="single" w:sz="4" w:space="0" w:color="auto"/>
            </w:tcBorders>
            <w:shd w:val="clear" w:color="auto" w:fill="auto"/>
          </w:tcPr>
          <w:p w14:paraId="7D423278"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6F97262B" w14:textId="77777777" w:rsidR="001C5089" w:rsidRPr="00740365" w:rsidRDefault="001C5089" w:rsidP="001C5089">
            <w:pPr>
              <w:jc w:val="right"/>
              <w:rPr>
                <w:rFonts w:ascii="Arial Narrow" w:hAnsi="Arial Narrow" w:cs="Arial"/>
                <w:sz w:val="22"/>
                <w:szCs w:val="22"/>
              </w:rPr>
            </w:pPr>
          </w:p>
        </w:tc>
      </w:tr>
      <w:tr w:rsidR="001C5089" w:rsidRPr="00740365" w14:paraId="01501150"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0FCE792"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14CC978"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Oświetlenie</w:t>
            </w:r>
          </w:p>
        </w:tc>
        <w:tc>
          <w:tcPr>
            <w:tcW w:w="597" w:type="pct"/>
            <w:tcBorders>
              <w:top w:val="nil"/>
              <w:left w:val="nil"/>
              <w:bottom w:val="single" w:sz="4" w:space="0" w:color="auto"/>
              <w:right w:val="single" w:sz="4" w:space="0" w:color="auto"/>
            </w:tcBorders>
            <w:shd w:val="clear" w:color="auto" w:fill="auto"/>
          </w:tcPr>
          <w:p w14:paraId="59D9DCFB"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15FF619A" w14:textId="77777777" w:rsidR="001C5089" w:rsidRPr="00740365" w:rsidRDefault="001C5089" w:rsidP="001C5089">
            <w:pPr>
              <w:jc w:val="right"/>
              <w:rPr>
                <w:rFonts w:ascii="Arial Narrow" w:hAnsi="Arial Narrow" w:cs="Arial"/>
                <w:sz w:val="22"/>
                <w:szCs w:val="22"/>
              </w:rPr>
            </w:pPr>
          </w:p>
        </w:tc>
      </w:tr>
      <w:tr w:rsidR="001C5089" w:rsidRPr="00740365" w14:paraId="2E714DD2"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7B4DEA9"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70CEE6DD"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Założenie i pielęgnacja trawników</w:t>
            </w:r>
          </w:p>
        </w:tc>
        <w:tc>
          <w:tcPr>
            <w:tcW w:w="597" w:type="pct"/>
            <w:tcBorders>
              <w:top w:val="nil"/>
              <w:left w:val="nil"/>
              <w:bottom w:val="single" w:sz="4" w:space="0" w:color="auto"/>
              <w:right w:val="single" w:sz="4" w:space="0" w:color="auto"/>
            </w:tcBorders>
            <w:shd w:val="clear" w:color="auto" w:fill="auto"/>
          </w:tcPr>
          <w:p w14:paraId="4C7BA033"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3DBD9E5E" w14:textId="77777777" w:rsidR="001C5089" w:rsidRPr="00740365" w:rsidRDefault="001C5089" w:rsidP="001C5089">
            <w:pPr>
              <w:jc w:val="right"/>
              <w:rPr>
                <w:rFonts w:ascii="Arial Narrow" w:hAnsi="Arial Narrow" w:cs="Arial"/>
                <w:sz w:val="22"/>
                <w:szCs w:val="22"/>
              </w:rPr>
            </w:pPr>
          </w:p>
        </w:tc>
      </w:tr>
      <w:tr w:rsidR="001C5089" w:rsidRPr="00740365" w14:paraId="72D9DF6C"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BC34AAE" w14:textId="77777777" w:rsidR="001C5089" w:rsidRPr="00740365" w:rsidRDefault="001C5089" w:rsidP="00196D78">
            <w:pPr>
              <w:pStyle w:val="Akapitzlist"/>
              <w:numPr>
                <w:ilvl w:val="0"/>
                <w:numId w:val="131"/>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E14C370"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Zagospodarowanie/odtworzenie terenów przyległych (np. ogrodzenia)</w:t>
            </w:r>
          </w:p>
        </w:tc>
        <w:tc>
          <w:tcPr>
            <w:tcW w:w="597" w:type="pct"/>
            <w:tcBorders>
              <w:top w:val="nil"/>
              <w:left w:val="nil"/>
              <w:bottom w:val="single" w:sz="4" w:space="0" w:color="auto"/>
              <w:right w:val="single" w:sz="4" w:space="0" w:color="auto"/>
            </w:tcBorders>
            <w:shd w:val="clear" w:color="auto" w:fill="auto"/>
          </w:tcPr>
          <w:p w14:paraId="1D9A6B71"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8189A07" w14:textId="77777777" w:rsidR="001C5089" w:rsidRPr="00740365" w:rsidRDefault="001C5089" w:rsidP="001C5089">
            <w:pPr>
              <w:jc w:val="right"/>
              <w:rPr>
                <w:rFonts w:ascii="Arial Narrow" w:hAnsi="Arial Narrow" w:cs="Arial"/>
                <w:sz w:val="22"/>
                <w:szCs w:val="22"/>
              </w:rPr>
            </w:pPr>
          </w:p>
        </w:tc>
      </w:tr>
      <w:tr w:rsidR="001C5089" w:rsidRPr="00740365" w14:paraId="668C7964" w14:textId="77777777" w:rsidTr="001C5089">
        <w:trPr>
          <w:trHeight w:val="283"/>
        </w:trPr>
        <w:tc>
          <w:tcPr>
            <w:tcW w:w="218" w:type="pct"/>
            <w:tcBorders>
              <w:top w:val="single" w:sz="12" w:space="0" w:color="auto"/>
              <w:left w:val="single" w:sz="12" w:space="0" w:color="auto"/>
              <w:bottom w:val="single" w:sz="4" w:space="0" w:color="auto"/>
              <w:right w:val="single" w:sz="4" w:space="0" w:color="auto"/>
            </w:tcBorders>
            <w:shd w:val="clear" w:color="auto" w:fill="auto"/>
            <w:vAlign w:val="center"/>
          </w:tcPr>
          <w:p w14:paraId="2B5D2D1E" w14:textId="77777777" w:rsidR="001C5089" w:rsidRPr="00740365" w:rsidRDefault="001C5089" w:rsidP="00196D78">
            <w:pPr>
              <w:pStyle w:val="Akapitzlist"/>
              <w:numPr>
                <w:ilvl w:val="0"/>
                <w:numId w:val="131"/>
              </w:numPr>
              <w:rPr>
                <w:rFonts w:cs="Arial"/>
                <w:sz w:val="22"/>
                <w:szCs w:val="22"/>
              </w:rPr>
            </w:pPr>
          </w:p>
        </w:tc>
        <w:tc>
          <w:tcPr>
            <w:tcW w:w="37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098AD8B"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netto </w:t>
            </w:r>
          </w:p>
        </w:tc>
        <w:tc>
          <w:tcPr>
            <w:tcW w:w="1003" w:type="pct"/>
            <w:tcBorders>
              <w:top w:val="single" w:sz="12" w:space="0" w:color="auto"/>
              <w:left w:val="single" w:sz="4" w:space="0" w:color="auto"/>
              <w:bottom w:val="single" w:sz="4" w:space="0" w:color="auto"/>
              <w:right w:val="single" w:sz="12" w:space="0" w:color="auto"/>
            </w:tcBorders>
            <w:shd w:val="clear" w:color="auto" w:fill="auto"/>
            <w:vAlign w:val="center"/>
          </w:tcPr>
          <w:p w14:paraId="6C467892"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Σ Lp. 1-17 kol. IV</w:t>
            </w:r>
          </w:p>
        </w:tc>
      </w:tr>
      <w:tr w:rsidR="001C5089" w:rsidRPr="00740365" w14:paraId="05193B42" w14:textId="77777777" w:rsidTr="001C5089">
        <w:trPr>
          <w:trHeight w:val="283"/>
        </w:trPr>
        <w:tc>
          <w:tcPr>
            <w:tcW w:w="218" w:type="pct"/>
            <w:tcBorders>
              <w:top w:val="single" w:sz="4" w:space="0" w:color="auto"/>
              <w:left w:val="single" w:sz="12" w:space="0" w:color="auto"/>
              <w:bottom w:val="single" w:sz="4" w:space="0" w:color="auto"/>
              <w:right w:val="single" w:sz="4" w:space="0" w:color="auto"/>
            </w:tcBorders>
            <w:shd w:val="clear" w:color="auto" w:fill="auto"/>
            <w:vAlign w:val="center"/>
          </w:tcPr>
          <w:p w14:paraId="3619D103" w14:textId="77777777" w:rsidR="001C5089" w:rsidRPr="00740365" w:rsidRDefault="001C5089" w:rsidP="00196D78">
            <w:pPr>
              <w:pStyle w:val="Akapitzlist"/>
              <w:numPr>
                <w:ilvl w:val="0"/>
                <w:numId w:val="131"/>
              </w:numPr>
              <w:jc w:val="center"/>
              <w:rPr>
                <w:rFonts w:cs="Arial"/>
                <w:sz w:val="22"/>
                <w:szCs w:val="22"/>
              </w:rPr>
            </w:pPr>
          </w:p>
        </w:tc>
        <w:tc>
          <w:tcPr>
            <w:tcW w:w="37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43835"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VAT </w:t>
            </w:r>
          </w:p>
        </w:tc>
        <w:tc>
          <w:tcPr>
            <w:tcW w:w="1003" w:type="pct"/>
            <w:tcBorders>
              <w:top w:val="single" w:sz="4" w:space="0" w:color="auto"/>
              <w:left w:val="single" w:sz="4" w:space="0" w:color="auto"/>
              <w:bottom w:val="single" w:sz="4" w:space="0" w:color="auto"/>
              <w:right w:val="single" w:sz="12" w:space="0" w:color="auto"/>
            </w:tcBorders>
            <w:shd w:val="clear" w:color="auto" w:fill="auto"/>
            <w:vAlign w:val="center"/>
          </w:tcPr>
          <w:p w14:paraId="609D141B"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Stawka podatku VAT *Lp. 18 kol. IV</w:t>
            </w:r>
          </w:p>
        </w:tc>
      </w:tr>
      <w:tr w:rsidR="001C5089" w:rsidRPr="00740365" w14:paraId="1706CD03" w14:textId="77777777" w:rsidTr="001C5089">
        <w:trPr>
          <w:trHeight w:val="283"/>
        </w:trPr>
        <w:tc>
          <w:tcPr>
            <w:tcW w:w="218" w:type="pct"/>
            <w:tcBorders>
              <w:top w:val="single" w:sz="4" w:space="0" w:color="auto"/>
              <w:left w:val="single" w:sz="12" w:space="0" w:color="auto"/>
              <w:bottom w:val="single" w:sz="12" w:space="0" w:color="auto"/>
              <w:right w:val="single" w:sz="4" w:space="0" w:color="auto"/>
            </w:tcBorders>
            <w:shd w:val="clear" w:color="auto" w:fill="auto"/>
            <w:vAlign w:val="center"/>
          </w:tcPr>
          <w:p w14:paraId="34031896" w14:textId="77777777" w:rsidR="001C5089" w:rsidRPr="00740365" w:rsidRDefault="001C5089" w:rsidP="00196D78">
            <w:pPr>
              <w:pStyle w:val="Akapitzlist"/>
              <w:numPr>
                <w:ilvl w:val="0"/>
                <w:numId w:val="131"/>
              </w:numPr>
              <w:jc w:val="center"/>
              <w:rPr>
                <w:rFonts w:cs="Arial"/>
                <w:sz w:val="22"/>
                <w:szCs w:val="22"/>
              </w:rPr>
            </w:pPr>
          </w:p>
        </w:tc>
        <w:tc>
          <w:tcPr>
            <w:tcW w:w="37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5D30283"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brutto </w:t>
            </w:r>
          </w:p>
        </w:tc>
        <w:tc>
          <w:tcPr>
            <w:tcW w:w="1003" w:type="pct"/>
            <w:tcBorders>
              <w:top w:val="single" w:sz="4" w:space="0" w:color="auto"/>
              <w:left w:val="single" w:sz="4" w:space="0" w:color="auto"/>
              <w:bottom w:val="single" w:sz="12" w:space="0" w:color="auto"/>
              <w:right w:val="single" w:sz="12" w:space="0" w:color="auto"/>
            </w:tcBorders>
            <w:shd w:val="clear" w:color="auto" w:fill="auto"/>
            <w:vAlign w:val="center"/>
          </w:tcPr>
          <w:p w14:paraId="3B145B7E"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Σ Lp. 18, 19 kol. IV</w:t>
            </w:r>
          </w:p>
        </w:tc>
      </w:tr>
    </w:tbl>
    <w:p w14:paraId="205A9022" w14:textId="77777777" w:rsidR="001C5089" w:rsidRPr="00740365" w:rsidRDefault="001C5089" w:rsidP="001C5089">
      <w:pPr>
        <w:rPr>
          <w:rFonts w:ascii="Arial Narrow" w:hAnsi="Arial Narrow"/>
          <w:sz w:val="22"/>
          <w:szCs w:val="22"/>
        </w:rPr>
      </w:pPr>
    </w:p>
    <w:p w14:paraId="7AF3B691" w14:textId="77777777" w:rsidR="001C5089" w:rsidRPr="00740365" w:rsidRDefault="001C5089" w:rsidP="001C5089">
      <w:pPr>
        <w:rPr>
          <w:rFonts w:ascii="Arial Narrow" w:hAnsi="Arial Narrow"/>
          <w:sz w:val="22"/>
          <w:szCs w:val="22"/>
        </w:rPr>
      </w:pPr>
    </w:p>
    <w:p w14:paraId="4D581DC6" w14:textId="77777777" w:rsidR="001C5089" w:rsidRPr="00740365" w:rsidRDefault="001C5089" w:rsidP="001C5089">
      <w:pPr>
        <w:rPr>
          <w:rFonts w:ascii="Arial Narrow" w:hAnsi="Arial Narrow"/>
          <w:sz w:val="22"/>
          <w:szCs w:val="22"/>
        </w:rPr>
      </w:pPr>
    </w:p>
    <w:p w14:paraId="487B2253" w14:textId="77777777" w:rsidR="001C5089" w:rsidRPr="00740365" w:rsidRDefault="001C5089" w:rsidP="00196D78">
      <w:pPr>
        <w:pStyle w:val="Akapitzlist"/>
        <w:numPr>
          <w:ilvl w:val="0"/>
          <w:numId w:val="130"/>
        </w:numPr>
        <w:spacing w:line="240" w:lineRule="auto"/>
        <w:rPr>
          <w:b/>
          <w:sz w:val="22"/>
        </w:rPr>
      </w:pPr>
      <w:r w:rsidRPr="00740365">
        <w:rPr>
          <w:b/>
          <w:sz w:val="22"/>
        </w:rPr>
        <w:lastRenderedPageBreak/>
        <w:t>Podpis(y):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772"/>
        <w:gridCol w:w="2154"/>
        <w:gridCol w:w="2190"/>
        <w:gridCol w:w="1613"/>
        <w:gridCol w:w="1445"/>
      </w:tblGrid>
      <w:tr w:rsidR="001C5089" w:rsidRPr="00740365" w14:paraId="2C188F8E"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36E0AB7C"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lp.</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641F8C03"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nazwa(y) Wykonawcy(ów)</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294B325F"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 xml:space="preserve">nazwisko i imię osoby (osób) upoważnionej(ych) </w:t>
            </w:r>
            <w:r w:rsidRPr="00740365">
              <w:rPr>
                <w:rFonts w:ascii="Arial Narrow" w:hAnsi="Arial Narrow"/>
                <w:sz w:val="22"/>
                <w:szCs w:val="22"/>
              </w:rPr>
              <w:br/>
              <w:t>do podpisania niniejszej oferty w imieniu Wykonawcy(ów)</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44D833D6"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podpis(y) osoby(osób) upoważnionej(ych) do podpisania niniejszej oferty imieniu Wykonawcy(ów)</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354983F7"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pieczęć(cie) Wykonawcy(ów)</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605871CC"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miejscowość</w:t>
            </w:r>
          </w:p>
          <w:p w14:paraId="3C127B7F"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i data</w:t>
            </w:r>
          </w:p>
        </w:tc>
      </w:tr>
      <w:tr w:rsidR="001C5089" w:rsidRPr="00740365" w14:paraId="4876AADC"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4547FAF3"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1.</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7573173D" w14:textId="77777777" w:rsidR="001C5089" w:rsidRPr="00740365" w:rsidRDefault="001C5089" w:rsidP="001C5089">
            <w:pPr>
              <w:rPr>
                <w:rFonts w:ascii="Arial Narrow" w:hAnsi="Arial Narrow"/>
                <w:sz w:val="22"/>
                <w:szCs w:val="22"/>
              </w:rPr>
            </w:pPr>
          </w:p>
          <w:p w14:paraId="5B4F6CA1"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110744DE" w14:textId="77777777" w:rsidR="001C5089" w:rsidRPr="00740365" w:rsidRDefault="001C5089" w:rsidP="001C5089">
            <w:pPr>
              <w:ind w:firstLine="708"/>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5EE9AD19"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45A2779E"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04D3B295" w14:textId="77777777" w:rsidR="001C5089" w:rsidRPr="00740365" w:rsidRDefault="001C5089" w:rsidP="001C5089">
            <w:pPr>
              <w:rPr>
                <w:rFonts w:ascii="Arial Narrow" w:hAnsi="Arial Narrow"/>
                <w:sz w:val="22"/>
                <w:szCs w:val="22"/>
              </w:rPr>
            </w:pPr>
          </w:p>
        </w:tc>
      </w:tr>
      <w:tr w:rsidR="001C5089" w:rsidRPr="00740365" w14:paraId="1D11C54E"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0B85A4A0"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2.</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2109346A" w14:textId="77777777" w:rsidR="001C5089" w:rsidRPr="00740365" w:rsidRDefault="001C5089" w:rsidP="001C5089">
            <w:pPr>
              <w:rPr>
                <w:rFonts w:ascii="Arial Narrow" w:hAnsi="Arial Narrow"/>
                <w:sz w:val="22"/>
                <w:szCs w:val="22"/>
              </w:rPr>
            </w:pPr>
          </w:p>
          <w:p w14:paraId="792C9960"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3F04F408" w14:textId="77777777" w:rsidR="001C5089" w:rsidRPr="00740365" w:rsidRDefault="001C5089" w:rsidP="001C5089">
            <w:pPr>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3C12AFFF"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33F6A25A"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17BF32EF" w14:textId="77777777" w:rsidR="001C5089" w:rsidRPr="00740365" w:rsidRDefault="001C5089" w:rsidP="001C5089">
            <w:pPr>
              <w:rPr>
                <w:rFonts w:ascii="Arial Narrow" w:hAnsi="Arial Narrow"/>
                <w:sz w:val="22"/>
                <w:szCs w:val="22"/>
              </w:rPr>
            </w:pPr>
          </w:p>
        </w:tc>
      </w:tr>
    </w:tbl>
    <w:p w14:paraId="4DCB09F1" w14:textId="77777777" w:rsidR="001C5089" w:rsidRPr="00740365" w:rsidRDefault="001C5089" w:rsidP="001C5089">
      <w:pPr>
        <w:rPr>
          <w:rFonts w:ascii="Arial Narrow" w:hAnsi="Arial Narrow"/>
          <w:sz w:val="22"/>
          <w:szCs w:val="22"/>
        </w:rPr>
      </w:pPr>
      <w:r w:rsidRPr="00740365">
        <w:rPr>
          <w:rFonts w:ascii="Arial Narrow" w:hAnsi="Arial Narrow"/>
          <w:sz w:val="22"/>
          <w:szCs w:val="22"/>
        </w:rP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1C5089" w:rsidRPr="00740365" w14:paraId="13E6DCD9" w14:textId="77777777" w:rsidTr="001C5089">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1493CC5" w14:textId="3A387B1F" w:rsidR="001C5089" w:rsidRPr="00740365" w:rsidRDefault="001C5089" w:rsidP="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lastRenderedPageBreak/>
              <w:br w:type="page"/>
            </w:r>
            <w:r w:rsidRPr="00740365">
              <w:rPr>
                <w:rFonts w:ascii="Arial Narrow" w:hAnsi="Arial Narrow"/>
                <w:sz w:val="22"/>
                <w:szCs w:val="22"/>
              </w:rPr>
              <w:br w:type="page"/>
              <w:t>Załącznik nr 1g</w:t>
            </w:r>
          </w:p>
          <w:p w14:paraId="71ACF95A" w14:textId="35680466" w:rsidR="001C5089" w:rsidRPr="00740365" w:rsidRDefault="001C5089" w:rsidP="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t>Wzór Zestawienia kosztów zadania – dla Części 17</w:t>
            </w:r>
          </w:p>
        </w:tc>
      </w:tr>
    </w:tbl>
    <w:p w14:paraId="1AB3261C" w14:textId="77777777" w:rsidR="001C5089" w:rsidRPr="00740365" w:rsidRDefault="001C5089" w:rsidP="001C5089">
      <w:pPr>
        <w:rPr>
          <w:rFonts w:ascii="Arial Narrow" w:hAnsi="Arial Narrow"/>
          <w:b/>
          <w:sz w:val="22"/>
          <w:szCs w:val="22"/>
        </w:rPr>
      </w:pPr>
    </w:p>
    <w:p w14:paraId="65C9B944" w14:textId="77777777" w:rsidR="001C5089" w:rsidRPr="00740365" w:rsidRDefault="001C5089" w:rsidP="001C5089">
      <w:pPr>
        <w:jc w:val="center"/>
        <w:rPr>
          <w:rStyle w:val="StylArial11pt"/>
          <w:rFonts w:ascii="Arial Narrow" w:hAnsi="Arial Narrow"/>
          <w:b/>
          <w:szCs w:val="22"/>
        </w:rPr>
      </w:pPr>
      <w:r w:rsidRPr="00740365">
        <w:rPr>
          <w:rStyle w:val="StylArial11pt"/>
          <w:rFonts w:ascii="Arial Narrow" w:hAnsi="Arial Narrow"/>
          <w:b/>
          <w:szCs w:val="22"/>
        </w:rPr>
        <w:t>03900 - Budowa wydzielonej trasy autobusowo-tramwajowej łączącej osiedle Nowy Dwór z Centrum Wrocławia;</w:t>
      </w:r>
    </w:p>
    <w:p w14:paraId="06D54F48" w14:textId="57B6A0B3" w:rsidR="001C5089" w:rsidRPr="00740365" w:rsidRDefault="001C5089" w:rsidP="001C5089">
      <w:pPr>
        <w:jc w:val="center"/>
        <w:rPr>
          <w:rFonts w:ascii="Arial Narrow" w:hAnsi="Arial Narrow"/>
          <w:sz w:val="22"/>
          <w:szCs w:val="22"/>
        </w:rPr>
      </w:pPr>
      <w:r w:rsidRPr="00740365">
        <w:rPr>
          <w:rStyle w:val="StylArial11pt"/>
          <w:rFonts w:ascii="Arial Narrow" w:hAnsi="Arial Narrow"/>
          <w:szCs w:val="22"/>
        </w:rPr>
        <w:t>Część 17: Budowa zagospodarowania TAT wraz z infrastrukturą podziemną i naziemną na odcinaku od wiaduktu nad szlakiem PKP do ul. Nowodworskiej</w:t>
      </w:r>
      <w:r w:rsidRPr="00740365" w:rsidDel="009C61A6">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1C5089" w:rsidRPr="00740365" w14:paraId="2ACEBF0B" w14:textId="77777777" w:rsidTr="001C5089">
        <w:tc>
          <w:tcPr>
            <w:tcW w:w="3627" w:type="pct"/>
            <w:tcBorders>
              <w:top w:val="nil"/>
              <w:left w:val="nil"/>
              <w:bottom w:val="nil"/>
              <w:right w:val="nil"/>
            </w:tcBorders>
          </w:tcPr>
          <w:p w14:paraId="404F2E03" w14:textId="77777777" w:rsidR="001C5089" w:rsidRPr="00740365" w:rsidRDefault="001C5089" w:rsidP="001C5089">
            <w:pPr>
              <w:pStyle w:val="Nagwek6"/>
              <w:rPr>
                <w:rFonts w:ascii="Arial Narrow" w:hAnsi="Arial Narrow"/>
                <w:sz w:val="22"/>
                <w:szCs w:val="22"/>
              </w:rPr>
            </w:pPr>
          </w:p>
          <w:p w14:paraId="38A4ED0D" w14:textId="77777777" w:rsidR="001C5089" w:rsidRPr="00740365" w:rsidRDefault="001C5089" w:rsidP="001C5089">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2A26DBE6" w14:textId="77777777" w:rsidR="001C5089" w:rsidRPr="00740365" w:rsidRDefault="001C5089" w:rsidP="001C5089">
            <w:pPr>
              <w:jc w:val="right"/>
              <w:rPr>
                <w:rFonts w:ascii="Arial Narrow" w:hAnsi="Arial Narrow"/>
                <w:b/>
                <w:sz w:val="22"/>
                <w:szCs w:val="22"/>
              </w:rPr>
            </w:pPr>
          </w:p>
          <w:p w14:paraId="2FCEC7AB" w14:textId="77777777" w:rsidR="001C5089" w:rsidRPr="00740365" w:rsidRDefault="001C5089" w:rsidP="001C5089">
            <w:pPr>
              <w:jc w:val="right"/>
              <w:rPr>
                <w:rFonts w:ascii="Arial Narrow" w:hAnsi="Arial Narrow"/>
                <w:b/>
                <w:sz w:val="22"/>
                <w:szCs w:val="22"/>
              </w:rPr>
            </w:pPr>
            <w:r w:rsidRPr="00740365">
              <w:rPr>
                <w:rFonts w:ascii="Arial Narrow" w:hAnsi="Arial Narrow"/>
                <w:b/>
                <w:sz w:val="22"/>
                <w:szCs w:val="22"/>
              </w:rPr>
              <w:t>ZP/57/PN/2018</w:t>
            </w:r>
          </w:p>
        </w:tc>
      </w:tr>
    </w:tbl>
    <w:p w14:paraId="5883CD41" w14:textId="77777777" w:rsidR="001C5089" w:rsidRPr="00740365" w:rsidRDefault="001C5089" w:rsidP="00196D78">
      <w:pPr>
        <w:numPr>
          <w:ilvl w:val="0"/>
          <w:numId w:val="132"/>
        </w:numPr>
        <w:spacing w:before="240" w:after="60"/>
        <w:jc w:val="both"/>
        <w:rPr>
          <w:rFonts w:ascii="Arial Narrow" w:hAnsi="Arial Narrow"/>
          <w:b/>
          <w:sz w:val="22"/>
          <w:szCs w:val="22"/>
        </w:rPr>
      </w:pPr>
      <w:r w:rsidRPr="00740365">
        <w:rPr>
          <w:rFonts w:ascii="Arial Narrow" w:hAnsi="Arial Narrow"/>
          <w:b/>
          <w:sz w:val="22"/>
          <w:szCs w:val="22"/>
        </w:rPr>
        <w:t>Zamawiający:</w:t>
      </w:r>
    </w:p>
    <w:p w14:paraId="536622A9" w14:textId="77777777" w:rsidR="001C5089" w:rsidRPr="00740365" w:rsidRDefault="001C5089" w:rsidP="001C5089">
      <w:pPr>
        <w:pStyle w:val="Akapitzlist2"/>
        <w:tabs>
          <w:tab w:val="left" w:pos="709"/>
        </w:tabs>
        <w:ind w:left="142"/>
        <w:jc w:val="both"/>
        <w:rPr>
          <w:rFonts w:ascii="Arial Narrow" w:hAnsi="Arial Narrow"/>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Wrocławskie Inwestycje 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 xml:space="preserve">na podstawie pełnomocnictwa nr 26/III/Z/11 Prezydenta Wrocławia z dnia 1 września 2011 </w:t>
      </w:r>
    </w:p>
    <w:p w14:paraId="104C8464" w14:textId="77777777" w:rsidR="001C5089" w:rsidRPr="00740365" w:rsidRDefault="001C5089" w:rsidP="00196D78">
      <w:pPr>
        <w:numPr>
          <w:ilvl w:val="0"/>
          <w:numId w:val="132"/>
        </w:numPr>
        <w:spacing w:before="240" w:after="60"/>
        <w:jc w:val="both"/>
        <w:rPr>
          <w:rFonts w:ascii="Arial Narrow" w:hAnsi="Arial Narrow"/>
          <w:b/>
          <w:sz w:val="22"/>
          <w:szCs w:val="22"/>
        </w:rPr>
      </w:pPr>
      <w:r w:rsidRPr="00740365">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1C5089" w:rsidRPr="00740365" w14:paraId="62D7E2A9" w14:textId="77777777" w:rsidTr="001C5089">
        <w:trPr>
          <w:cantSplit/>
        </w:trPr>
        <w:tc>
          <w:tcPr>
            <w:tcW w:w="207" w:type="pct"/>
            <w:tcBorders>
              <w:top w:val="single" w:sz="4" w:space="0" w:color="auto"/>
              <w:left w:val="single" w:sz="4" w:space="0" w:color="auto"/>
              <w:bottom w:val="single" w:sz="4" w:space="0" w:color="auto"/>
              <w:right w:val="single" w:sz="4" w:space="0" w:color="auto"/>
            </w:tcBorders>
          </w:tcPr>
          <w:p w14:paraId="627F9F62" w14:textId="77777777" w:rsidR="001C5089" w:rsidRPr="00740365" w:rsidRDefault="001C5089" w:rsidP="001C5089">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55124F23"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3A72D811"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adres(y) Wykonawcy(ów)</w:t>
            </w:r>
          </w:p>
        </w:tc>
      </w:tr>
      <w:tr w:rsidR="001C5089" w:rsidRPr="00740365" w14:paraId="6A5854D7"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0F1F491C"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14:paraId="3E44773C"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639F1E3F" w14:textId="77777777" w:rsidR="001C5089" w:rsidRPr="00740365" w:rsidRDefault="001C5089" w:rsidP="001C5089">
            <w:pPr>
              <w:jc w:val="both"/>
              <w:rPr>
                <w:rFonts w:ascii="Arial Narrow" w:hAnsi="Arial Narrow"/>
                <w:b/>
                <w:sz w:val="22"/>
                <w:szCs w:val="22"/>
              </w:rPr>
            </w:pPr>
          </w:p>
        </w:tc>
      </w:tr>
      <w:tr w:rsidR="001C5089" w:rsidRPr="00740365" w14:paraId="4D046C68"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59BBA2E8"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14:paraId="0E658037"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66F480F7" w14:textId="77777777" w:rsidR="001C5089" w:rsidRPr="00740365" w:rsidRDefault="001C5089" w:rsidP="001C5089">
            <w:pPr>
              <w:jc w:val="both"/>
              <w:rPr>
                <w:rFonts w:ascii="Arial Narrow" w:hAnsi="Arial Narrow"/>
                <w:b/>
                <w:sz w:val="22"/>
                <w:szCs w:val="22"/>
              </w:rPr>
            </w:pPr>
          </w:p>
        </w:tc>
      </w:tr>
    </w:tbl>
    <w:p w14:paraId="3DBFA21B" w14:textId="77777777" w:rsidR="001C5089" w:rsidRPr="00740365" w:rsidRDefault="001C5089" w:rsidP="001C5089">
      <w:pPr>
        <w:rPr>
          <w:rFonts w:ascii="Arial Narrow" w:hAnsi="Arial Narrow"/>
          <w:sz w:val="22"/>
          <w:szCs w:val="22"/>
        </w:rPr>
      </w:pPr>
    </w:p>
    <w:p w14:paraId="7BBAB4DB" w14:textId="77777777" w:rsidR="001C5089" w:rsidRPr="00740365" w:rsidRDefault="001C5089" w:rsidP="00196D78">
      <w:pPr>
        <w:pStyle w:val="Akapitzlist"/>
        <w:numPr>
          <w:ilvl w:val="0"/>
          <w:numId w:val="132"/>
        </w:numPr>
        <w:spacing w:line="240" w:lineRule="auto"/>
        <w:jc w:val="left"/>
        <w:rPr>
          <w:b/>
          <w:sz w:val="22"/>
          <w:szCs w:val="22"/>
        </w:rPr>
      </w:pPr>
      <w:r w:rsidRPr="00740365">
        <w:rPr>
          <w:b/>
          <w:sz w:val="22"/>
          <w:szCs w:val="22"/>
        </w:rPr>
        <w:t>Zestawienie kosztów zadania.</w:t>
      </w:r>
    </w:p>
    <w:p w14:paraId="44B92799" w14:textId="77777777" w:rsidR="001C5089" w:rsidRPr="00740365" w:rsidRDefault="001C5089" w:rsidP="001C5089">
      <w:pPr>
        <w:rPr>
          <w:rFonts w:ascii="Arial Narrow" w:hAnsi="Arial Narrow"/>
          <w:sz w:val="22"/>
          <w:szCs w:val="22"/>
        </w:rPr>
      </w:pPr>
    </w:p>
    <w:tbl>
      <w:tblPr>
        <w:tblW w:w="5000" w:type="pct"/>
        <w:tblCellMar>
          <w:left w:w="0" w:type="dxa"/>
          <w:right w:w="0" w:type="dxa"/>
        </w:tblCellMar>
        <w:tblLook w:val="04A0" w:firstRow="1" w:lastRow="0" w:firstColumn="1" w:lastColumn="0" w:noHBand="0" w:noVBand="1"/>
      </w:tblPr>
      <w:tblGrid>
        <w:gridCol w:w="426"/>
        <w:gridCol w:w="6218"/>
        <w:gridCol w:w="1167"/>
        <w:gridCol w:w="1960"/>
      </w:tblGrid>
      <w:tr w:rsidR="001C5089" w:rsidRPr="00740365" w14:paraId="015C0853" w14:textId="77777777" w:rsidTr="001C5089">
        <w:trPr>
          <w:trHeight w:val="283"/>
          <w:tblHeader/>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BB58A"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Lp.</w:t>
            </w:r>
          </w:p>
        </w:tc>
        <w:tc>
          <w:tcPr>
            <w:tcW w:w="3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05064"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Opis</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8DD7A"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Podstawa wyceny</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5604B" w14:textId="77777777" w:rsidR="001C5089" w:rsidRPr="00740365" w:rsidRDefault="001C5089" w:rsidP="001C5089">
            <w:pPr>
              <w:jc w:val="center"/>
              <w:rPr>
                <w:rFonts w:ascii="Arial Narrow" w:hAnsi="Arial Narrow" w:cs="Arial"/>
                <w:b/>
                <w:bCs/>
                <w:sz w:val="22"/>
                <w:szCs w:val="22"/>
              </w:rPr>
            </w:pPr>
            <w:r w:rsidRPr="00740365">
              <w:rPr>
                <w:rFonts w:ascii="Arial Narrow" w:hAnsi="Arial Narrow" w:cs="Arial"/>
                <w:b/>
                <w:bCs/>
                <w:sz w:val="22"/>
                <w:szCs w:val="22"/>
              </w:rPr>
              <w:t>wartość netto</w:t>
            </w:r>
          </w:p>
        </w:tc>
      </w:tr>
      <w:tr w:rsidR="001C5089" w:rsidRPr="00740365" w14:paraId="23DD4220" w14:textId="77777777" w:rsidTr="001C5089">
        <w:trPr>
          <w:trHeight w:val="283"/>
          <w:tblHeader/>
        </w:trPr>
        <w:tc>
          <w:tcPr>
            <w:tcW w:w="218" w:type="pct"/>
            <w:vMerge/>
            <w:tcBorders>
              <w:top w:val="single" w:sz="4" w:space="0" w:color="auto"/>
              <w:left w:val="single" w:sz="4" w:space="0" w:color="auto"/>
              <w:bottom w:val="single" w:sz="4" w:space="0" w:color="auto"/>
              <w:right w:val="single" w:sz="4" w:space="0" w:color="auto"/>
            </w:tcBorders>
            <w:vAlign w:val="center"/>
            <w:hideMark/>
          </w:tcPr>
          <w:p w14:paraId="42B7FAEB" w14:textId="77777777" w:rsidR="001C5089" w:rsidRPr="00740365" w:rsidRDefault="001C5089" w:rsidP="001C5089">
            <w:pPr>
              <w:rPr>
                <w:rFonts w:ascii="Arial Narrow" w:hAnsi="Arial Narrow" w:cs="Arial"/>
                <w:b/>
                <w:bCs/>
                <w:sz w:val="22"/>
                <w:szCs w:val="22"/>
              </w:rPr>
            </w:pPr>
          </w:p>
        </w:tc>
        <w:tc>
          <w:tcPr>
            <w:tcW w:w="3182" w:type="pct"/>
            <w:vMerge/>
            <w:tcBorders>
              <w:top w:val="single" w:sz="4" w:space="0" w:color="auto"/>
              <w:left w:val="single" w:sz="4" w:space="0" w:color="auto"/>
              <w:bottom w:val="single" w:sz="4" w:space="0" w:color="auto"/>
              <w:right w:val="single" w:sz="4" w:space="0" w:color="auto"/>
            </w:tcBorders>
            <w:vAlign w:val="center"/>
            <w:hideMark/>
          </w:tcPr>
          <w:p w14:paraId="2721EE01" w14:textId="77777777" w:rsidR="001C5089" w:rsidRPr="00740365" w:rsidRDefault="001C5089" w:rsidP="001C5089">
            <w:pPr>
              <w:rPr>
                <w:rFonts w:ascii="Arial Narrow" w:hAnsi="Arial Narrow" w:cs="Arial"/>
                <w:b/>
                <w:bCs/>
                <w:sz w:val="22"/>
                <w:szCs w:val="22"/>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5BB45921" w14:textId="77777777" w:rsidR="001C5089" w:rsidRPr="00740365" w:rsidRDefault="001C5089" w:rsidP="001C5089">
            <w:pPr>
              <w:rPr>
                <w:rFonts w:ascii="Arial Narrow" w:hAnsi="Arial Narrow" w:cs="Arial"/>
                <w:b/>
                <w:bCs/>
                <w:sz w:val="22"/>
                <w:szCs w:val="22"/>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30CC2CBE" w14:textId="77777777" w:rsidR="001C5089" w:rsidRPr="00740365" w:rsidRDefault="001C5089" w:rsidP="001C5089">
            <w:pPr>
              <w:rPr>
                <w:rFonts w:ascii="Arial Narrow" w:hAnsi="Arial Narrow" w:cs="Arial"/>
                <w:b/>
                <w:bCs/>
                <w:sz w:val="22"/>
                <w:szCs w:val="22"/>
              </w:rPr>
            </w:pPr>
          </w:p>
        </w:tc>
      </w:tr>
      <w:tr w:rsidR="001C5089" w:rsidRPr="00740365" w14:paraId="28BC3F66" w14:textId="77777777" w:rsidTr="001C5089">
        <w:trPr>
          <w:trHeight w:val="283"/>
          <w:tblHeader/>
        </w:trPr>
        <w:tc>
          <w:tcPr>
            <w:tcW w:w="218" w:type="pct"/>
            <w:tcBorders>
              <w:top w:val="nil"/>
              <w:left w:val="single" w:sz="4" w:space="0" w:color="auto"/>
              <w:bottom w:val="single" w:sz="4" w:space="0" w:color="auto"/>
              <w:right w:val="single" w:sz="4" w:space="0" w:color="auto"/>
            </w:tcBorders>
            <w:shd w:val="clear" w:color="auto" w:fill="auto"/>
            <w:vAlign w:val="center"/>
            <w:hideMark/>
          </w:tcPr>
          <w:p w14:paraId="7A3E9BF0"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w:t>
            </w:r>
          </w:p>
        </w:tc>
        <w:tc>
          <w:tcPr>
            <w:tcW w:w="3182" w:type="pct"/>
            <w:tcBorders>
              <w:top w:val="nil"/>
              <w:left w:val="nil"/>
              <w:bottom w:val="single" w:sz="4" w:space="0" w:color="auto"/>
              <w:right w:val="single" w:sz="4" w:space="0" w:color="auto"/>
            </w:tcBorders>
            <w:shd w:val="clear" w:color="auto" w:fill="auto"/>
            <w:vAlign w:val="center"/>
            <w:hideMark/>
          </w:tcPr>
          <w:p w14:paraId="4EF14FFB"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II</w:t>
            </w:r>
          </w:p>
        </w:tc>
        <w:tc>
          <w:tcPr>
            <w:tcW w:w="597" w:type="pct"/>
            <w:tcBorders>
              <w:top w:val="nil"/>
              <w:left w:val="nil"/>
              <w:bottom w:val="single" w:sz="4" w:space="0" w:color="auto"/>
              <w:right w:val="single" w:sz="4" w:space="0" w:color="auto"/>
            </w:tcBorders>
            <w:shd w:val="clear" w:color="auto" w:fill="auto"/>
            <w:vAlign w:val="center"/>
            <w:hideMark/>
          </w:tcPr>
          <w:p w14:paraId="1A962B86"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III</w:t>
            </w:r>
          </w:p>
        </w:tc>
        <w:tc>
          <w:tcPr>
            <w:tcW w:w="1003" w:type="pct"/>
            <w:tcBorders>
              <w:top w:val="nil"/>
              <w:left w:val="nil"/>
              <w:bottom w:val="single" w:sz="4" w:space="0" w:color="auto"/>
              <w:right w:val="single" w:sz="4" w:space="0" w:color="auto"/>
            </w:tcBorders>
            <w:shd w:val="clear" w:color="auto" w:fill="auto"/>
            <w:vAlign w:val="center"/>
            <w:hideMark/>
          </w:tcPr>
          <w:p w14:paraId="0E107745"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IV</w:t>
            </w:r>
          </w:p>
        </w:tc>
      </w:tr>
      <w:tr w:rsidR="001C5089" w:rsidRPr="00740365" w14:paraId="1825DAFB" w14:textId="77777777" w:rsidTr="001C5089">
        <w:trPr>
          <w:trHeight w:val="283"/>
        </w:trPr>
        <w:tc>
          <w:tcPr>
            <w:tcW w:w="5000" w:type="pct"/>
            <w:gridSpan w:val="4"/>
            <w:tcBorders>
              <w:top w:val="nil"/>
              <w:left w:val="single" w:sz="4" w:space="0" w:color="auto"/>
              <w:bottom w:val="single" w:sz="4" w:space="0" w:color="auto"/>
              <w:right w:val="single" w:sz="4" w:space="0" w:color="auto"/>
            </w:tcBorders>
            <w:shd w:val="clear" w:color="auto" w:fill="BDD6EE" w:themeFill="accent1" w:themeFillTint="66"/>
            <w:vAlign w:val="center"/>
          </w:tcPr>
          <w:p w14:paraId="58D901C5" w14:textId="77777777" w:rsidR="001C5089" w:rsidRPr="00740365" w:rsidRDefault="001C5089" w:rsidP="001C5089">
            <w:pPr>
              <w:jc w:val="center"/>
              <w:rPr>
                <w:rFonts w:ascii="Arial Narrow" w:hAnsi="Arial Narrow" w:cs="Arial"/>
                <w:b/>
                <w:sz w:val="22"/>
                <w:szCs w:val="22"/>
              </w:rPr>
            </w:pPr>
            <w:r w:rsidRPr="00740365">
              <w:rPr>
                <w:rFonts w:ascii="Arial Narrow" w:hAnsi="Arial Narrow" w:cs="Arial"/>
                <w:b/>
                <w:sz w:val="22"/>
                <w:szCs w:val="22"/>
              </w:rPr>
              <w:t>Ogólne</w:t>
            </w:r>
          </w:p>
        </w:tc>
      </w:tr>
      <w:tr w:rsidR="001C5089" w:rsidRPr="00740365" w14:paraId="3698D878"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F4E7EAF"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015F05ED"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Organizacja ruchu zastępczego</w:t>
            </w:r>
          </w:p>
        </w:tc>
        <w:tc>
          <w:tcPr>
            <w:tcW w:w="597" w:type="pct"/>
            <w:tcBorders>
              <w:top w:val="nil"/>
              <w:left w:val="nil"/>
              <w:bottom w:val="single" w:sz="4" w:space="0" w:color="auto"/>
              <w:right w:val="single" w:sz="4" w:space="0" w:color="auto"/>
            </w:tcBorders>
            <w:shd w:val="clear" w:color="auto" w:fill="auto"/>
          </w:tcPr>
          <w:p w14:paraId="3572FC70"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174B1607" w14:textId="77777777" w:rsidR="001C5089" w:rsidRPr="00740365" w:rsidRDefault="001C5089" w:rsidP="001C5089">
            <w:pPr>
              <w:jc w:val="right"/>
              <w:rPr>
                <w:rFonts w:ascii="Arial Narrow" w:hAnsi="Arial Narrow" w:cs="Arial"/>
                <w:sz w:val="22"/>
                <w:szCs w:val="22"/>
              </w:rPr>
            </w:pPr>
          </w:p>
        </w:tc>
      </w:tr>
      <w:tr w:rsidR="001C5089" w:rsidRPr="00740365" w14:paraId="55B7CD9B"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0B549D7"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5DE7334"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Organizacja ruchu docelowego</w:t>
            </w:r>
          </w:p>
        </w:tc>
        <w:tc>
          <w:tcPr>
            <w:tcW w:w="597" w:type="pct"/>
            <w:tcBorders>
              <w:top w:val="nil"/>
              <w:left w:val="nil"/>
              <w:bottom w:val="single" w:sz="4" w:space="0" w:color="auto"/>
              <w:right w:val="single" w:sz="4" w:space="0" w:color="auto"/>
            </w:tcBorders>
            <w:shd w:val="clear" w:color="auto" w:fill="auto"/>
          </w:tcPr>
          <w:p w14:paraId="21F67147"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6646D0A" w14:textId="77777777" w:rsidR="001C5089" w:rsidRPr="00740365" w:rsidRDefault="001C5089" w:rsidP="001C5089">
            <w:pPr>
              <w:jc w:val="right"/>
              <w:rPr>
                <w:rFonts w:ascii="Arial Narrow" w:hAnsi="Arial Narrow" w:cs="Arial"/>
                <w:sz w:val="22"/>
                <w:szCs w:val="22"/>
              </w:rPr>
            </w:pPr>
          </w:p>
        </w:tc>
      </w:tr>
      <w:tr w:rsidR="001C5089" w:rsidRPr="00740365" w14:paraId="316DB50E"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7579D43"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738C0AC"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Rozbiórki</w:t>
            </w:r>
          </w:p>
        </w:tc>
        <w:tc>
          <w:tcPr>
            <w:tcW w:w="597" w:type="pct"/>
            <w:tcBorders>
              <w:top w:val="nil"/>
              <w:left w:val="nil"/>
              <w:bottom w:val="single" w:sz="4" w:space="0" w:color="auto"/>
              <w:right w:val="single" w:sz="4" w:space="0" w:color="auto"/>
            </w:tcBorders>
            <w:shd w:val="clear" w:color="auto" w:fill="auto"/>
          </w:tcPr>
          <w:p w14:paraId="67445C33"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49208F0" w14:textId="77777777" w:rsidR="001C5089" w:rsidRPr="00740365" w:rsidRDefault="001C5089" w:rsidP="001C5089">
            <w:pPr>
              <w:jc w:val="right"/>
              <w:rPr>
                <w:rFonts w:ascii="Arial Narrow" w:hAnsi="Arial Narrow" w:cs="Arial"/>
                <w:sz w:val="22"/>
                <w:szCs w:val="22"/>
              </w:rPr>
            </w:pPr>
          </w:p>
        </w:tc>
      </w:tr>
      <w:tr w:rsidR="001C5089" w:rsidRPr="00740365" w14:paraId="406795F2"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58C7BA11"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013A122B"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Trasa tramwajowa</w:t>
            </w:r>
          </w:p>
        </w:tc>
        <w:tc>
          <w:tcPr>
            <w:tcW w:w="597" w:type="pct"/>
            <w:tcBorders>
              <w:top w:val="nil"/>
              <w:left w:val="nil"/>
              <w:bottom w:val="single" w:sz="4" w:space="0" w:color="auto"/>
              <w:right w:val="single" w:sz="4" w:space="0" w:color="auto"/>
            </w:tcBorders>
            <w:shd w:val="clear" w:color="auto" w:fill="auto"/>
          </w:tcPr>
          <w:p w14:paraId="2BD7B5FE"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D6D97DC" w14:textId="77777777" w:rsidR="001C5089" w:rsidRPr="00740365" w:rsidRDefault="001C5089" w:rsidP="001C5089">
            <w:pPr>
              <w:jc w:val="right"/>
              <w:rPr>
                <w:rFonts w:ascii="Arial Narrow" w:hAnsi="Arial Narrow" w:cs="Arial"/>
                <w:sz w:val="22"/>
                <w:szCs w:val="22"/>
              </w:rPr>
            </w:pPr>
          </w:p>
        </w:tc>
      </w:tr>
      <w:tr w:rsidR="001C5089" w:rsidRPr="00740365" w14:paraId="307A3C5E"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0F03DE4"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hideMark/>
          </w:tcPr>
          <w:p w14:paraId="7B83353B"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Układ drogowy </w:t>
            </w:r>
          </w:p>
        </w:tc>
        <w:tc>
          <w:tcPr>
            <w:tcW w:w="597" w:type="pct"/>
            <w:tcBorders>
              <w:top w:val="nil"/>
              <w:left w:val="nil"/>
              <w:bottom w:val="single" w:sz="4" w:space="0" w:color="auto"/>
              <w:right w:val="single" w:sz="4" w:space="0" w:color="auto"/>
            </w:tcBorders>
            <w:shd w:val="clear" w:color="auto" w:fill="auto"/>
          </w:tcPr>
          <w:p w14:paraId="739E1DBA"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13E76E2C"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3FA7889D"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5C6AA655"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hideMark/>
          </w:tcPr>
          <w:p w14:paraId="027BEFF6"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Przystanki wraz z wyposażeniem</w:t>
            </w:r>
          </w:p>
        </w:tc>
        <w:tc>
          <w:tcPr>
            <w:tcW w:w="597" w:type="pct"/>
            <w:tcBorders>
              <w:top w:val="nil"/>
              <w:left w:val="nil"/>
              <w:bottom w:val="single" w:sz="4" w:space="0" w:color="auto"/>
              <w:right w:val="single" w:sz="4" w:space="0" w:color="auto"/>
            </w:tcBorders>
            <w:shd w:val="clear" w:color="auto" w:fill="auto"/>
          </w:tcPr>
          <w:p w14:paraId="67B1651D"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1B8104F2"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6BFF7DD5"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930BA91"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7D7203BF"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kanalizacji sanitarnej</w:t>
            </w:r>
          </w:p>
        </w:tc>
        <w:tc>
          <w:tcPr>
            <w:tcW w:w="597" w:type="pct"/>
            <w:tcBorders>
              <w:top w:val="nil"/>
              <w:left w:val="nil"/>
              <w:bottom w:val="single" w:sz="4" w:space="0" w:color="auto"/>
              <w:right w:val="single" w:sz="4" w:space="0" w:color="auto"/>
            </w:tcBorders>
            <w:shd w:val="clear" w:color="auto" w:fill="auto"/>
          </w:tcPr>
          <w:p w14:paraId="1A06A3A3"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BC05166" w14:textId="77777777" w:rsidR="001C5089" w:rsidRPr="00740365" w:rsidRDefault="001C5089" w:rsidP="001C5089">
            <w:pPr>
              <w:jc w:val="right"/>
              <w:rPr>
                <w:rFonts w:ascii="Arial Narrow" w:hAnsi="Arial Narrow" w:cs="Arial"/>
                <w:sz w:val="22"/>
                <w:szCs w:val="22"/>
              </w:rPr>
            </w:pPr>
          </w:p>
        </w:tc>
      </w:tr>
      <w:tr w:rsidR="001C5089" w:rsidRPr="00740365" w14:paraId="544DABC2"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38B5508"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349E919"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Kanalizacja deszczowa </w:t>
            </w:r>
          </w:p>
        </w:tc>
        <w:tc>
          <w:tcPr>
            <w:tcW w:w="597" w:type="pct"/>
            <w:tcBorders>
              <w:top w:val="nil"/>
              <w:left w:val="nil"/>
              <w:bottom w:val="single" w:sz="4" w:space="0" w:color="auto"/>
              <w:right w:val="single" w:sz="4" w:space="0" w:color="auto"/>
            </w:tcBorders>
            <w:shd w:val="clear" w:color="auto" w:fill="auto"/>
          </w:tcPr>
          <w:p w14:paraId="55805213"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36D9959E" w14:textId="77777777" w:rsidR="001C5089" w:rsidRPr="00740365" w:rsidRDefault="001C5089" w:rsidP="001C5089">
            <w:pPr>
              <w:jc w:val="right"/>
              <w:rPr>
                <w:rFonts w:ascii="Arial Narrow" w:hAnsi="Arial Narrow" w:cs="Arial"/>
                <w:sz w:val="22"/>
                <w:szCs w:val="22"/>
              </w:rPr>
            </w:pPr>
            <w:r w:rsidRPr="00740365">
              <w:rPr>
                <w:rFonts w:ascii="Arial Narrow" w:hAnsi="Arial Narrow" w:cs="Arial"/>
                <w:sz w:val="22"/>
                <w:szCs w:val="22"/>
              </w:rPr>
              <w:t> </w:t>
            </w:r>
          </w:p>
        </w:tc>
      </w:tr>
      <w:tr w:rsidR="001C5089" w:rsidRPr="00740365" w14:paraId="1209CA15"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2C317C1"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1731EA1"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gazowej</w:t>
            </w:r>
          </w:p>
        </w:tc>
        <w:tc>
          <w:tcPr>
            <w:tcW w:w="597" w:type="pct"/>
            <w:tcBorders>
              <w:top w:val="nil"/>
              <w:left w:val="nil"/>
              <w:bottom w:val="single" w:sz="4" w:space="0" w:color="auto"/>
              <w:right w:val="single" w:sz="4" w:space="0" w:color="auto"/>
            </w:tcBorders>
            <w:shd w:val="clear" w:color="auto" w:fill="auto"/>
          </w:tcPr>
          <w:p w14:paraId="486AE652"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812BDD7" w14:textId="77777777" w:rsidR="001C5089" w:rsidRPr="00740365" w:rsidRDefault="001C5089" w:rsidP="001C5089">
            <w:pPr>
              <w:jc w:val="right"/>
              <w:rPr>
                <w:rFonts w:ascii="Arial Narrow" w:hAnsi="Arial Narrow" w:cs="Arial"/>
                <w:sz w:val="22"/>
                <w:szCs w:val="22"/>
              </w:rPr>
            </w:pPr>
          </w:p>
        </w:tc>
      </w:tr>
      <w:tr w:rsidR="001C5089" w:rsidRPr="00740365" w14:paraId="58D48A25"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C9A4D77"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69A8CCB"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wodociągowej</w:t>
            </w:r>
          </w:p>
        </w:tc>
        <w:tc>
          <w:tcPr>
            <w:tcW w:w="597" w:type="pct"/>
            <w:tcBorders>
              <w:top w:val="nil"/>
              <w:left w:val="nil"/>
              <w:bottom w:val="single" w:sz="4" w:space="0" w:color="auto"/>
              <w:right w:val="single" w:sz="4" w:space="0" w:color="auto"/>
            </w:tcBorders>
            <w:shd w:val="clear" w:color="auto" w:fill="auto"/>
          </w:tcPr>
          <w:p w14:paraId="52183B49"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6A73CCF" w14:textId="77777777" w:rsidR="001C5089" w:rsidRPr="00740365" w:rsidRDefault="001C5089" w:rsidP="001C5089">
            <w:pPr>
              <w:jc w:val="right"/>
              <w:rPr>
                <w:rFonts w:ascii="Arial Narrow" w:hAnsi="Arial Narrow" w:cs="Arial"/>
                <w:sz w:val="22"/>
                <w:szCs w:val="22"/>
              </w:rPr>
            </w:pPr>
          </w:p>
        </w:tc>
      </w:tr>
      <w:tr w:rsidR="001C5089" w:rsidRPr="00740365" w14:paraId="47D5BD1E"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CC48914"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ACBA3B9"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Przebudowa sieci i urządzeń elektroenergetycznych</w:t>
            </w:r>
          </w:p>
        </w:tc>
        <w:tc>
          <w:tcPr>
            <w:tcW w:w="597" w:type="pct"/>
            <w:tcBorders>
              <w:top w:val="nil"/>
              <w:left w:val="nil"/>
              <w:bottom w:val="single" w:sz="4" w:space="0" w:color="auto"/>
              <w:right w:val="single" w:sz="4" w:space="0" w:color="auto"/>
            </w:tcBorders>
            <w:shd w:val="clear" w:color="auto" w:fill="auto"/>
          </w:tcPr>
          <w:p w14:paraId="0154D9EF"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F39649E" w14:textId="77777777" w:rsidR="001C5089" w:rsidRPr="00740365" w:rsidRDefault="001C5089" w:rsidP="001C5089">
            <w:pPr>
              <w:jc w:val="right"/>
              <w:rPr>
                <w:rFonts w:ascii="Arial Narrow" w:hAnsi="Arial Narrow" w:cs="Arial"/>
                <w:sz w:val="22"/>
                <w:szCs w:val="22"/>
              </w:rPr>
            </w:pPr>
          </w:p>
        </w:tc>
      </w:tr>
      <w:tr w:rsidR="001C5089" w:rsidRPr="00740365" w14:paraId="4F9176E9"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DC50452"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A43ACD5"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konstrukcje wsporcze oraz zasilanie sieci trakcyjnej</w:t>
            </w:r>
          </w:p>
        </w:tc>
        <w:tc>
          <w:tcPr>
            <w:tcW w:w="597" w:type="pct"/>
            <w:tcBorders>
              <w:top w:val="nil"/>
              <w:left w:val="nil"/>
              <w:bottom w:val="single" w:sz="4" w:space="0" w:color="auto"/>
              <w:right w:val="single" w:sz="4" w:space="0" w:color="auto"/>
            </w:tcBorders>
            <w:shd w:val="clear" w:color="auto" w:fill="auto"/>
          </w:tcPr>
          <w:p w14:paraId="514A48B6"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9D44616" w14:textId="77777777" w:rsidR="001C5089" w:rsidRPr="00740365" w:rsidRDefault="001C5089" w:rsidP="001C5089">
            <w:pPr>
              <w:jc w:val="right"/>
              <w:rPr>
                <w:rFonts w:ascii="Arial Narrow" w:hAnsi="Arial Narrow" w:cs="Arial"/>
                <w:sz w:val="22"/>
                <w:szCs w:val="22"/>
              </w:rPr>
            </w:pPr>
          </w:p>
        </w:tc>
      </w:tr>
      <w:tr w:rsidR="001C5089" w:rsidRPr="00740365" w14:paraId="554D1B20"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A8B95F9"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78053650"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MKT i SDIP – część instalacyjna</w:t>
            </w:r>
          </w:p>
        </w:tc>
        <w:tc>
          <w:tcPr>
            <w:tcW w:w="597" w:type="pct"/>
            <w:tcBorders>
              <w:top w:val="nil"/>
              <w:left w:val="nil"/>
              <w:bottom w:val="single" w:sz="4" w:space="0" w:color="auto"/>
              <w:right w:val="single" w:sz="4" w:space="0" w:color="auto"/>
            </w:tcBorders>
            <w:shd w:val="clear" w:color="auto" w:fill="auto"/>
          </w:tcPr>
          <w:p w14:paraId="7B01987D"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743F650" w14:textId="77777777" w:rsidR="001C5089" w:rsidRPr="00740365" w:rsidRDefault="001C5089" w:rsidP="001C5089">
            <w:pPr>
              <w:jc w:val="right"/>
              <w:rPr>
                <w:rFonts w:ascii="Arial Narrow" w:hAnsi="Arial Narrow" w:cs="Arial"/>
                <w:sz w:val="22"/>
                <w:szCs w:val="22"/>
              </w:rPr>
            </w:pPr>
          </w:p>
        </w:tc>
      </w:tr>
      <w:tr w:rsidR="001C5089" w:rsidRPr="00740365" w14:paraId="5B47AB0B"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A168015"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C3C56DC"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Oświetlenie</w:t>
            </w:r>
          </w:p>
        </w:tc>
        <w:tc>
          <w:tcPr>
            <w:tcW w:w="597" w:type="pct"/>
            <w:tcBorders>
              <w:top w:val="nil"/>
              <w:left w:val="nil"/>
              <w:bottom w:val="single" w:sz="4" w:space="0" w:color="auto"/>
              <w:right w:val="single" w:sz="4" w:space="0" w:color="auto"/>
            </w:tcBorders>
            <w:shd w:val="clear" w:color="auto" w:fill="auto"/>
          </w:tcPr>
          <w:p w14:paraId="51DCF65C" w14:textId="77777777" w:rsidR="001C5089" w:rsidRPr="00740365" w:rsidRDefault="001C5089" w:rsidP="001C5089">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4E4095B" w14:textId="77777777" w:rsidR="001C5089" w:rsidRPr="00740365" w:rsidRDefault="001C5089" w:rsidP="001C5089">
            <w:pPr>
              <w:jc w:val="right"/>
              <w:rPr>
                <w:rFonts w:ascii="Arial Narrow" w:hAnsi="Arial Narrow" w:cs="Arial"/>
                <w:sz w:val="22"/>
                <w:szCs w:val="22"/>
              </w:rPr>
            </w:pPr>
          </w:p>
        </w:tc>
      </w:tr>
      <w:tr w:rsidR="001C5089" w:rsidRPr="00740365" w14:paraId="7FADA877"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779ADAB"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2086FCF"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Założenie i pielęgnacja trawników</w:t>
            </w:r>
          </w:p>
        </w:tc>
        <w:tc>
          <w:tcPr>
            <w:tcW w:w="597" w:type="pct"/>
            <w:tcBorders>
              <w:top w:val="nil"/>
              <w:left w:val="nil"/>
              <w:bottom w:val="single" w:sz="4" w:space="0" w:color="auto"/>
              <w:right w:val="single" w:sz="4" w:space="0" w:color="auto"/>
            </w:tcBorders>
            <w:shd w:val="clear" w:color="auto" w:fill="auto"/>
          </w:tcPr>
          <w:p w14:paraId="58B6273F"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F0C8DED" w14:textId="77777777" w:rsidR="001C5089" w:rsidRPr="00740365" w:rsidRDefault="001C5089" w:rsidP="001C5089">
            <w:pPr>
              <w:jc w:val="right"/>
              <w:rPr>
                <w:rFonts w:ascii="Arial Narrow" w:hAnsi="Arial Narrow" w:cs="Arial"/>
                <w:sz w:val="22"/>
                <w:szCs w:val="22"/>
              </w:rPr>
            </w:pPr>
          </w:p>
        </w:tc>
      </w:tr>
      <w:tr w:rsidR="001C5089" w:rsidRPr="00740365" w14:paraId="4082194D" w14:textId="77777777" w:rsidTr="001C5089">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424E899" w14:textId="77777777" w:rsidR="001C5089" w:rsidRPr="00740365" w:rsidRDefault="001C5089" w:rsidP="00196D78">
            <w:pPr>
              <w:pStyle w:val="Akapitzlist"/>
              <w:numPr>
                <w:ilvl w:val="0"/>
                <w:numId w:val="133"/>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6FC09BA"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Zagospodarowanie/odtworzenie terenów przyległych (np. ogrodzenia)</w:t>
            </w:r>
          </w:p>
        </w:tc>
        <w:tc>
          <w:tcPr>
            <w:tcW w:w="597" w:type="pct"/>
            <w:tcBorders>
              <w:top w:val="nil"/>
              <w:left w:val="nil"/>
              <w:bottom w:val="single" w:sz="4" w:space="0" w:color="auto"/>
              <w:right w:val="single" w:sz="4" w:space="0" w:color="auto"/>
            </w:tcBorders>
            <w:shd w:val="clear" w:color="auto" w:fill="auto"/>
          </w:tcPr>
          <w:p w14:paraId="1E0DFDBD"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19CBF4FC" w14:textId="77777777" w:rsidR="001C5089" w:rsidRPr="00740365" w:rsidRDefault="001C5089" w:rsidP="001C5089">
            <w:pPr>
              <w:jc w:val="right"/>
              <w:rPr>
                <w:rFonts w:ascii="Arial Narrow" w:hAnsi="Arial Narrow" w:cs="Arial"/>
                <w:sz w:val="22"/>
                <w:szCs w:val="22"/>
              </w:rPr>
            </w:pPr>
          </w:p>
        </w:tc>
      </w:tr>
      <w:tr w:rsidR="001C5089" w:rsidRPr="00740365" w14:paraId="7EB86F1B" w14:textId="77777777" w:rsidTr="001C5089">
        <w:trPr>
          <w:trHeight w:val="283"/>
        </w:trPr>
        <w:tc>
          <w:tcPr>
            <w:tcW w:w="218" w:type="pct"/>
            <w:tcBorders>
              <w:top w:val="single" w:sz="12" w:space="0" w:color="auto"/>
              <w:left w:val="single" w:sz="12" w:space="0" w:color="auto"/>
              <w:bottom w:val="single" w:sz="4" w:space="0" w:color="auto"/>
              <w:right w:val="single" w:sz="4" w:space="0" w:color="auto"/>
            </w:tcBorders>
            <w:shd w:val="clear" w:color="auto" w:fill="auto"/>
            <w:vAlign w:val="center"/>
          </w:tcPr>
          <w:p w14:paraId="5A1169D3" w14:textId="77777777" w:rsidR="001C5089" w:rsidRPr="00740365" w:rsidRDefault="001C5089" w:rsidP="00196D78">
            <w:pPr>
              <w:pStyle w:val="Akapitzlist"/>
              <w:numPr>
                <w:ilvl w:val="0"/>
                <w:numId w:val="133"/>
              </w:numPr>
              <w:rPr>
                <w:rFonts w:cs="Arial"/>
                <w:sz w:val="22"/>
                <w:szCs w:val="22"/>
              </w:rPr>
            </w:pPr>
          </w:p>
        </w:tc>
        <w:tc>
          <w:tcPr>
            <w:tcW w:w="37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915AF19"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netto </w:t>
            </w:r>
          </w:p>
        </w:tc>
        <w:tc>
          <w:tcPr>
            <w:tcW w:w="1003" w:type="pct"/>
            <w:tcBorders>
              <w:top w:val="single" w:sz="12" w:space="0" w:color="auto"/>
              <w:left w:val="single" w:sz="4" w:space="0" w:color="auto"/>
              <w:bottom w:val="single" w:sz="4" w:space="0" w:color="auto"/>
              <w:right w:val="single" w:sz="12" w:space="0" w:color="auto"/>
            </w:tcBorders>
            <w:shd w:val="clear" w:color="auto" w:fill="auto"/>
            <w:vAlign w:val="center"/>
          </w:tcPr>
          <w:p w14:paraId="7FEB3E0D"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Σ Lp. 1-16 kol. IV</w:t>
            </w:r>
          </w:p>
        </w:tc>
      </w:tr>
      <w:tr w:rsidR="001C5089" w:rsidRPr="00740365" w14:paraId="23AE97E4" w14:textId="77777777" w:rsidTr="001C5089">
        <w:trPr>
          <w:trHeight w:val="283"/>
        </w:trPr>
        <w:tc>
          <w:tcPr>
            <w:tcW w:w="218" w:type="pct"/>
            <w:tcBorders>
              <w:top w:val="single" w:sz="4" w:space="0" w:color="auto"/>
              <w:left w:val="single" w:sz="12" w:space="0" w:color="auto"/>
              <w:bottom w:val="single" w:sz="4" w:space="0" w:color="auto"/>
              <w:right w:val="single" w:sz="4" w:space="0" w:color="auto"/>
            </w:tcBorders>
            <w:shd w:val="clear" w:color="auto" w:fill="auto"/>
            <w:vAlign w:val="center"/>
          </w:tcPr>
          <w:p w14:paraId="048B5EB7" w14:textId="77777777" w:rsidR="001C5089" w:rsidRPr="00740365" w:rsidRDefault="001C5089" w:rsidP="00196D78">
            <w:pPr>
              <w:pStyle w:val="Akapitzlist"/>
              <w:numPr>
                <w:ilvl w:val="0"/>
                <w:numId w:val="133"/>
              </w:numPr>
              <w:jc w:val="center"/>
              <w:rPr>
                <w:rFonts w:cs="Arial"/>
                <w:sz w:val="22"/>
                <w:szCs w:val="22"/>
              </w:rPr>
            </w:pPr>
          </w:p>
        </w:tc>
        <w:tc>
          <w:tcPr>
            <w:tcW w:w="37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D485A"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VAT </w:t>
            </w:r>
          </w:p>
        </w:tc>
        <w:tc>
          <w:tcPr>
            <w:tcW w:w="1003" w:type="pct"/>
            <w:tcBorders>
              <w:top w:val="single" w:sz="4" w:space="0" w:color="auto"/>
              <w:left w:val="single" w:sz="4" w:space="0" w:color="auto"/>
              <w:bottom w:val="single" w:sz="4" w:space="0" w:color="auto"/>
              <w:right w:val="single" w:sz="12" w:space="0" w:color="auto"/>
            </w:tcBorders>
            <w:shd w:val="clear" w:color="auto" w:fill="auto"/>
            <w:vAlign w:val="center"/>
          </w:tcPr>
          <w:p w14:paraId="058D958B"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Stawka podatku VAT *Lp. 17 kol. IV</w:t>
            </w:r>
          </w:p>
        </w:tc>
      </w:tr>
      <w:tr w:rsidR="001C5089" w:rsidRPr="00740365" w14:paraId="144B80BA" w14:textId="77777777" w:rsidTr="001C5089">
        <w:trPr>
          <w:trHeight w:val="283"/>
        </w:trPr>
        <w:tc>
          <w:tcPr>
            <w:tcW w:w="218" w:type="pct"/>
            <w:tcBorders>
              <w:top w:val="single" w:sz="4" w:space="0" w:color="auto"/>
              <w:left w:val="single" w:sz="12" w:space="0" w:color="auto"/>
              <w:bottom w:val="single" w:sz="12" w:space="0" w:color="auto"/>
              <w:right w:val="single" w:sz="4" w:space="0" w:color="auto"/>
            </w:tcBorders>
            <w:shd w:val="clear" w:color="auto" w:fill="auto"/>
            <w:vAlign w:val="center"/>
          </w:tcPr>
          <w:p w14:paraId="7C05C79D" w14:textId="77777777" w:rsidR="001C5089" w:rsidRPr="00740365" w:rsidRDefault="001C5089" w:rsidP="00196D78">
            <w:pPr>
              <w:pStyle w:val="Akapitzlist"/>
              <w:numPr>
                <w:ilvl w:val="0"/>
                <w:numId w:val="133"/>
              </w:numPr>
              <w:jc w:val="center"/>
              <w:rPr>
                <w:rFonts w:cs="Arial"/>
                <w:sz w:val="22"/>
                <w:szCs w:val="22"/>
              </w:rPr>
            </w:pPr>
          </w:p>
        </w:tc>
        <w:tc>
          <w:tcPr>
            <w:tcW w:w="37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4C7BE4F" w14:textId="77777777" w:rsidR="001C5089" w:rsidRPr="00740365" w:rsidRDefault="001C5089" w:rsidP="001C5089">
            <w:pPr>
              <w:rPr>
                <w:rFonts w:ascii="Arial Narrow" w:hAnsi="Arial Narrow" w:cs="Arial"/>
                <w:sz w:val="22"/>
                <w:szCs w:val="22"/>
              </w:rPr>
            </w:pPr>
            <w:r w:rsidRPr="00740365">
              <w:rPr>
                <w:rFonts w:ascii="Arial Narrow" w:hAnsi="Arial Narrow" w:cs="Arial"/>
                <w:sz w:val="22"/>
                <w:szCs w:val="22"/>
              </w:rPr>
              <w:t xml:space="preserve">Wartość brutto </w:t>
            </w:r>
          </w:p>
        </w:tc>
        <w:tc>
          <w:tcPr>
            <w:tcW w:w="1003" w:type="pct"/>
            <w:tcBorders>
              <w:top w:val="single" w:sz="4" w:space="0" w:color="auto"/>
              <w:left w:val="single" w:sz="4" w:space="0" w:color="auto"/>
              <w:bottom w:val="single" w:sz="12" w:space="0" w:color="auto"/>
              <w:right w:val="single" w:sz="12" w:space="0" w:color="auto"/>
            </w:tcBorders>
            <w:shd w:val="clear" w:color="auto" w:fill="auto"/>
            <w:vAlign w:val="center"/>
          </w:tcPr>
          <w:p w14:paraId="7DDCA24E" w14:textId="77777777" w:rsidR="001C5089" w:rsidRPr="00740365" w:rsidRDefault="001C5089" w:rsidP="001C5089">
            <w:pPr>
              <w:jc w:val="center"/>
              <w:rPr>
                <w:rFonts w:ascii="Arial Narrow" w:hAnsi="Arial Narrow" w:cs="Arial"/>
                <w:sz w:val="22"/>
                <w:szCs w:val="22"/>
              </w:rPr>
            </w:pPr>
            <w:r w:rsidRPr="00740365">
              <w:rPr>
                <w:rFonts w:ascii="Arial Narrow" w:hAnsi="Arial Narrow" w:cs="Arial"/>
                <w:sz w:val="22"/>
                <w:szCs w:val="22"/>
              </w:rPr>
              <w:t>Σ Lp. 17, 18 kol. IV</w:t>
            </w:r>
          </w:p>
        </w:tc>
      </w:tr>
    </w:tbl>
    <w:p w14:paraId="41D1AEBE" w14:textId="77777777" w:rsidR="001C5089" w:rsidRPr="00740365" w:rsidRDefault="001C5089" w:rsidP="001C5089">
      <w:pPr>
        <w:rPr>
          <w:rFonts w:ascii="Arial Narrow" w:hAnsi="Arial Narrow"/>
          <w:sz w:val="22"/>
          <w:szCs w:val="22"/>
        </w:rPr>
      </w:pPr>
    </w:p>
    <w:p w14:paraId="24297E13" w14:textId="77777777" w:rsidR="001C5089" w:rsidRPr="00740365" w:rsidRDefault="001C5089" w:rsidP="001C5089">
      <w:pPr>
        <w:rPr>
          <w:rFonts w:ascii="Arial Narrow" w:hAnsi="Arial Narrow"/>
          <w:sz w:val="22"/>
          <w:szCs w:val="22"/>
        </w:rPr>
      </w:pPr>
    </w:p>
    <w:p w14:paraId="48805205" w14:textId="77777777" w:rsidR="009338AF" w:rsidRPr="00740365" w:rsidRDefault="009338AF" w:rsidP="001C5089">
      <w:pPr>
        <w:rPr>
          <w:rFonts w:ascii="Arial Narrow" w:hAnsi="Arial Narrow"/>
          <w:sz w:val="22"/>
          <w:szCs w:val="22"/>
        </w:rPr>
      </w:pPr>
    </w:p>
    <w:p w14:paraId="66D66A94" w14:textId="77777777" w:rsidR="001C5089" w:rsidRPr="00740365" w:rsidRDefault="001C5089" w:rsidP="00196D78">
      <w:pPr>
        <w:pStyle w:val="Akapitzlist"/>
        <w:numPr>
          <w:ilvl w:val="0"/>
          <w:numId w:val="132"/>
        </w:numPr>
        <w:spacing w:line="240" w:lineRule="auto"/>
        <w:rPr>
          <w:b/>
          <w:sz w:val="22"/>
        </w:rPr>
      </w:pPr>
      <w:r w:rsidRPr="00740365">
        <w:rPr>
          <w:b/>
          <w:sz w:val="22"/>
        </w:rPr>
        <w:lastRenderedPageBreak/>
        <w:t>Podpis(y):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772"/>
        <w:gridCol w:w="2154"/>
        <w:gridCol w:w="2190"/>
        <w:gridCol w:w="1613"/>
        <w:gridCol w:w="1445"/>
      </w:tblGrid>
      <w:tr w:rsidR="001C5089" w:rsidRPr="00740365" w14:paraId="10455C21"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4AC39B23"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lp.</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4D2372B8"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nazwa(y) Wykonawcy(ów)</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63F4D0FD"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 xml:space="preserve">nazwisko i imię osoby (osób) upoważnionej(ych) </w:t>
            </w:r>
            <w:r w:rsidRPr="00740365">
              <w:rPr>
                <w:rFonts w:ascii="Arial Narrow" w:hAnsi="Arial Narrow"/>
                <w:sz w:val="22"/>
                <w:szCs w:val="22"/>
              </w:rPr>
              <w:br/>
              <w:t>do podpisania niniejszej oferty w imieniu Wykonawcy(ów)</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42025313"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podpis(y) osoby(osób) upoważnionej(ych) do podpisania niniejszej oferty imieniu Wykonawcy(ów)</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6E39DF95"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pieczęć(cie) Wykonawcy(ów)</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3D43559C"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miejscowość</w:t>
            </w:r>
          </w:p>
          <w:p w14:paraId="5B380C86"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i data</w:t>
            </w:r>
          </w:p>
        </w:tc>
      </w:tr>
      <w:tr w:rsidR="001C5089" w:rsidRPr="00740365" w14:paraId="079B6CF8"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4FEC2399"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1.</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311E749B" w14:textId="77777777" w:rsidR="001C5089" w:rsidRPr="00740365" w:rsidRDefault="001C5089" w:rsidP="001C5089">
            <w:pPr>
              <w:rPr>
                <w:rFonts w:ascii="Arial Narrow" w:hAnsi="Arial Narrow"/>
                <w:sz w:val="22"/>
                <w:szCs w:val="22"/>
              </w:rPr>
            </w:pPr>
          </w:p>
          <w:p w14:paraId="786C37D8"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6AA75BFE" w14:textId="77777777" w:rsidR="001C5089" w:rsidRPr="00740365" w:rsidRDefault="001C5089" w:rsidP="001C5089">
            <w:pPr>
              <w:ind w:firstLine="708"/>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3181094C"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3E4E8346"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650EE606" w14:textId="77777777" w:rsidR="001C5089" w:rsidRPr="00740365" w:rsidRDefault="001C5089" w:rsidP="001C5089">
            <w:pPr>
              <w:rPr>
                <w:rFonts w:ascii="Arial Narrow" w:hAnsi="Arial Narrow"/>
                <w:sz w:val="22"/>
                <w:szCs w:val="22"/>
              </w:rPr>
            </w:pPr>
          </w:p>
        </w:tc>
      </w:tr>
      <w:tr w:rsidR="001C5089" w:rsidRPr="00740365" w14:paraId="59F34DE2"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70B01213"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2.</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2DB254A5" w14:textId="77777777" w:rsidR="001C5089" w:rsidRPr="00740365" w:rsidRDefault="001C5089" w:rsidP="001C5089">
            <w:pPr>
              <w:rPr>
                <w:rFonts w:ascii="Arial Narrow" w:hAnsi="Arial Narrow"/>
                <w:sz w:val="22"/>
                <w:szCs w:val="22"/>
              </w:rPr>
            </w:pPr>
          </w:p>
          <w:p w14:paraId="2D660D97"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3F2436EB" w14:textId="77777777" w:rsidR="001C5089" w:rsidRPr="00740365" w:rsidRDefault="001C5089" w:rsidP="001C5089">
            <w:pPr>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6B5B9FC6"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350D56EE"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5BCCC6CB" w14:textId="77777777" w:rsidR="001C5089" w:rsidRPr="00740365" w:rsidRDefault="001C5089" w:rsidP="001C5089">
            <w:pPr>
              <w:rPr>
                <w:rFonts w:ascii="Arial Narrow" w:hAnsi="Arial Narrow"/>
                <w:sz w:val="22"/>
                <w:szCs w:val="22"/>
              </w:rPr>
            </w:pPr>
          </w:p>
        </w:tc>
      </w:tr>
    </w:tbl>
    <w:p w14:paraId="65FFC5C5" w14:textId="77777777" w:rsidR="001C5089" w:rsidRPr="00740365" w:rsidRDefault="001C5089" w:rsidP="001C5089">
      <w:pPr>
        <w:rPr>
          <w:rFonts w:ascii="Arial Narrow" w:hAnsi="Arial Narrow"/>
          <w:sz w:val="22"/>
          <w:szCs w:val="22"/>
        </w:rPr>
      </w:pPr>
      <w:r w:rsidRPr="00740365">
        <w:rPr>
          <w:rFonts w:ascii="Arial Narrow" w:hAnsi="Arial Narrow"/>
          <w:sz w:val="22"/>
          <w:szCs w:val="22"/>
        </w:rP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1C5089" w:rsidRPr="00740365" w14:paraId="4DEA10AD" w14:textId="77777777" w:rsidTr="001C5089">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052FB46" w14:textId="49DDA3CD" w:rsidR="001C5089" w:rsidRPr="00740365" w:rsidRDefault="009338AF" w:rsidP="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lastRenderedPageBreak/>
              <w:br w:type="page"/>
            </w:r>
            <w:r w:rsidRPr="00740365">
              <w:rPr>
                <w:rFonts w:ascii="Arial Narrow" w:hAnsi="Arial Narrow"/>
                <w:sz w:val="22"/>
                <w:szCs w:val="22"/>
              </w:rPr>
              <w:br w:type="page"/>
              <w:t>Załącznik nr 1h</w:t>
            </w:r>
          </w:p>
          <w:p w14:paraId="2A7E64B4" w14:textId="2D3A27A7" w:rsidR="001C5089" w:rsidRPr="00740365" w:rsidRDefault="001C5089" w:rsidP="001C5089">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t xml:space="preserve">Wzór Zestawienia kosztów zadania – dla Części </w:t>
            </w:r>
            <w:r w:rsidR="009338AF" w:rsidRPr="00740365">
              <w:rPr>
                <w:rFonts w:ascii="Arial Narrow" w:hAnsi="Arial Narrow"/>
                <w:sz w:val="22"/>
                <w:szCs w:val="22"/>
              </w:rPr>
              <w:t>18</w:t>
            </w:r>
          </w:p>
        </w:tc>
      </w:tr>
    </w:tbl>
    <w:p w14:paraId="278E9B09" w14:textId="77777777" w:rsidR="001C5089" w:rsidRPr="00740365" w:rsidRDefault="001C5089" w:rsidP="001C5089">
      <w:pPr>
        <w:rPr>
          <w:rFonts w:ascii="Arial Narrow" w:hAnsi="Arial Narrow"/>
          <w:b/>
          <w:sz w:val="22"/>
          <w:szCs w:val="22"/>
        </w:rPr>
      </w:pPr>
    </w:p>
    <w:p w14:paraId="24DE681C" w14:textId="77777777" w:rsidR="001C5089" w:rsidRPr="00740365" w:rsidRDefault="001C5089" w:rsidP="001C5089">
      <w:pPr>
        <w:jc w:val="center"/>
        <w:rPr>
          <w:rStyle w:val="StylArial11pt"/>
          <w:rFonts w:ascii="Arial Narrow" w:hAnsi="Arial Narrow"/>
          <w:b/>
          <w:szCs w:val="22"/>
        </w:rPr>
      </w:pPr>
      <w:r w:rsidRPr="00740365">
        <w:rPr>
          <w:rStyle w:val="StylArial11pt"/>
          <w:rFonts w:ascii="Arial Narrow" w:hAnsi="Arial Narrow"/>
          <w:b/>
          <w:szCs w:val="22"/>
        </w:rPr>
        <w:t>03900 - Budowa wydzielonej trasy autobusowo-tramwajowej łączącej osiedle Nowy Dwór z Centrum Wrocławia;</w:t>
      </w:r>
    </w:p>
    <w:p w14:paraId="034CCAB9" w14:textId="1300FD49" w:rsidR="001C5089" w:rsidRPr="00740365" w:rsidRDefault="001C5089" w:rsidP="001C5089">
      <w:pPr>
        <w:jc w:val="center"/>
        <w:rPr>
          <w:rFonts w:ascii="Arial Narrow" w:hAnsi="Arial Narrow"/>
          <w:sz w:val="22"/>
          <w:szCs w:val="22"/>
        </w:rPr>
      </w:pPr>
      <w:r w:rsidRPr="00740365">
        <w:rPr>
          <w:rStyle w:val="StylArial11pt"/>
          <w:rFonts w:ascii="Arial Narrow" w:hAnsi="Arial Narrow"/>
          <w:szCs w:val="22"/>
        </w:rPr>
        <w:t xml:space="preserve">Część </w:t>
      </w:r>
      <w:r w:rsidR="009338AF" w:rsidRPr="00740365">
        <w:rPr>
          <w:rStyle w:val="StylArial11pt"/>
          <w:rFonts w:ascii="Arial Narrow" w:hAnsi="Arial Narrow"/>
          <w:szCs w:val="22"/>
        </w:rPr>
        <w:t>18</w:t>
      </w:r>
      <w:r w:rsidRPr="00740365">
        <w:rPr>
          <w:rStyle w:val="StylArial11pt"/>
          <w:rFonts w:ascii="Arial Narrow" w:hAnsi="Arial Narrow"/>
          <w:szCs w:val="22"/>
        </w:rPr>
        <w:t xml:space="preserve">: </w:t>
      </w:r>
      <w:r w:rsidR="009338AF" w:rsidRPr="00740365">
        <w:rPr>
          <w:rStyle w:val="StylArial11pt"/>
          <w:rFonts w:ascii="Arial Narrow" w:hAnsi="Arial Narrow"/>
          <w:szCs w:val="22"/>
        </w:rPr>
        <w:t xml:space="preserve">Budowa zagospodarowania TAT  wraz z infrastrukturą podziemną i naziemną na odcinaku </w:t>
      </w:r>
      <w:r w:rsidR="009338AF" w:rsidRPr="00740365">
        <w:rPr>
          <w:rStyle w:val="StylArial11pt"/>
          <w:rFonts w:ascii="Arial Narrow" w:hAnsi="Arial Narrow"/>
          <w:szCs w:val="22"/>
        </w:rPr>
        <w:br/>
        <w:t>od ul. Nowodworskiej do ul. Rogowskiej</w:t>
      </w:r>
    </w:p>
    <w:tbl>
      <w:tblPr>
        <w:tblW w:w="4925" w:type="pct"/>
        <w:tblCellMar>
          <w:left w:w="70" w:type="dxa"/>
          <w:right w:w="70" w:type="dxa"/>
        </w:tblCellMar>
        <w:tblLook w:val="0000" w:firstRow="0" w:lastRow="0" w:firstColumn="0" w:lastColumn="0" w:noHBand="0" w:noVBand="0"/>
      </w:tblPr>
      <w:tblGrid>
        <w:gridCol w:w="6989"/>
        <w:gridCol w:w="2645"/>
      </w:tblGrid>
      <w:tr w:rsidR="001C5089" w:rsidRPr="00740365" w14:paraId="6123E3B0" w14:textId="77777777" w:rsidTr="001C5089">
        <w:tc>
          <w:tcPr>
            <w:tcW w:w="3627" w:type="pct"/>
            <w:tcBorders>
              <w:top w:val="nil"/>
              <w:left w:val="nil"/>
              <w:bottom w:val="nil"/>
              <w:right w:val="nil"/>
            </w:tcBorders>
          </w:tcPr>
          <w:p w14:paraId="3409D8CD" w14:textId="77777777" w:rsidR="001C5089" w:rsidRPr="00740365" w:rsidRDefault="001C5089" w:rsidP="001C5089">
            <w:pPr>
              <w:pStyle w:val="Nagwek6"/>
              <w:rPr>
                <w:rFonts w:ascii="Arial Narrow" w:hAnsi="Arial Narrow"/>
                <w:sz w:val="22"/>
                <w:szCs w:val="22"/>
              </w:rPr>
            </w:pPr>
          </w:p>
          <w:p w14:paraId="78CEEFC9" w14:textId="77777777" w:rsidR="001C5089" w:rsidRPr="00740365" w:rsidRDefault="001C5089" w:rsidP="001C5089">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35D1F585" w14:textId="77777777" w:rsidR="001C5089" w:rsidRPr="00740365" w:rsidRDefault="001C5089" w:rsidP="001C5089">
            <w:pPr>
              <w:jc w:val="right"/>
              <w:rPr>
                <w:rFonts w:ascii="Arial Narrow" w:hAnsi="Arial Narrow"/>
                <w:b/>
                <w:sz w:val="22"/>
                <w:szCs w:val="22"/>
              </w:rPr>
            </w:pPr>
          </w:p>
          <w:p w14:paraId="52C4C0C3" w14:textId="77777777" w:rsidR="001C5089" w:rsidRPr="00740365" w:rsidRDefault="001C5089" w:rsidP="001C5089">
            <w:pPr>
              <w:jc w:val="right"/>
              <w:rPr>
                <w:rFonts w:ascii="Arial Narrow" w:hAnsi="Arial Narrow"/>
                <w:b/>
                <w:sz w:val="22"/>
                <w:szCs w:val="22"/>
              </w:rPr>
            </w:pPr>
            <w:r w:rsidRPr="00740365">
              <w:rPr>
                <w:rFonts w:ascii="Arial Narrow" w:hAnsi="Arial Narrow"/>
                <w:b/>
                <w:sz w:val="22"/>
                <w:szCs w:val="22"/>
              </w:rPr>
              <w:t>ZP/57/PN/2018</w:t>
            </w:r>
          </w:p>
        </w:tc>
      </w:tr>
    </w:tbl>
    <w:p w14:paraId="38E2B187" w14:textId="77777777" w:rsidR="001C5089" w:rsidRPr="00740365" w:rsidRDefault="001C5089" w:rsidP="00196D78">
      <w:pPr>
        <w:numPr>
          <w:ilvl w:val="0"/>
          <w:numId w:val="134"/>
        </w:numPr>
        <w:spacing w:before="240" w:after="60"/>
        <w:jc w:val="both"/>
        <w:rPr>
          <w:rFonts w:ascii="Arial Narrow" w:hAnsi="Arial Narrow"/>
          <w:b/>
          <w:sz w:val="22"/>
          <w:szCs w:val="22"/>
        </w:rPr>
      </w:pPr>
      <w:r w:rsidRPr="00740365">
        <w:rPr>
          <w:rFonts w:ascii="Arial Narrow" w:hAnsi="Arial Narrow"/>
          <w:b/>
          <w:sz w:val="22"/>
          <w:szCs w:val="22"/>
        </w:rPr>
        <w:t>Zamawiający:</w:t>
      </w:r>
    </w:p>
    <w:p w14:paraId="6BC152AB" w14:textId="77777777" w:rsidR="001C5089" w:rsidRPr="00740365" w:rsidRDefault="001C5089" w:rsidP="001C5089">
      <w:pPr>
        <w:pStyle w:val="Akapitzlist2"/>
        <w:tabs>
          <w:tab w:val="left" w:pos="709"/>
        </w:tabs>
        <w:ind w:left="142"/>
        <w:jc w:val="both"/>
        <w:rPr>
          <w:rFonts w:ascii="Arial Narrow" w:hAnsi="Arial Narrow"/>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Wrocławskie Inwestycje 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 xml:space="preserve">na podstawie pełnomocnictwa nr 26/III/Z/11 Prezydenta Wrocławia z dnia 1 września 2011 </w:t>
      </w:r>
    </w:p>
    <w:p w14:paraId="728D6706" w14:textId="77777777" w:rsidR="001C5089" w:rsidRPr="00740365" w:rsidRDefault="001C5089" w:rsidP="00196D78">
      <w:pPr>
        <w:numPr>
          <w:ilvl w:val="0"/>
          <w:numId w:val="134"/>
        </w:numPr>
        <w:spacing w:before="240" w:after="60"/>
        <w:jc w:val="both"/>
        <w:rPr>
          <w:rFonts w:ascii="Arial Narrow" w:hAnsi="Arial Narrow"/>
          <w:b/>
          <w:sz w:val="22"/>
          <w:szCs w:val="22"/>
        </w:rPr>
      </w:pPr>
      <w:r w:rsidRPr="00740365">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1C5089" w:rsidRPr="00740365" w14:paraId="155D3752" w14:textId="77777777" w:rsidTr="001C5089">
        <w:trPr>
          <w:cantSplit/>
        </w:trPr>
        <w:tc>
          <w:tcPr>
            <w:tcW w:w="207" w:type="pct"/>
            <w:tcBorders>
              <w:top w:val="single" w:sz="4" w:space="0" w:color="auto"/>
              <w:left w:val="single" w:sz="4" w:space="0" w:color="auto"/>
              <w:bottom w:val="single" w:sz="4" w:space="0" w:color="auto"/>
              <w:right w:val="single" w:sz="4" w:space="0" w:color="auto"/>
            </w:tcBorders>
          </w:tcPr>
          <w:p w14:paraId="35B64997" w14:textId="77777777" w:rsidR="001C5089" w:rsidRPr="00740365" w:rsidRDefault="001C5089" w:rsidP="001C5089">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2D31FBCD"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7195A80F" w14:textId="77777777" w:rsidR="001C5089" w:rsidRPr="00740365" w:rsidRDefault="001C5089" w:rsidP="001C5089">
            <w:pPr>
              <w:jc w:val="center"/>
              <w:rPr>
                <w:rFonts w:ascii="Arial Narrow" w:hAnsi="Arial Narrow"/>
                <w:b/>
                <w:sz w:val="22"/>
                <w:szCs w:val="22"/>
              </w:rPr>
            </w:pPr>
            <w:r w:rsidRPr="00740365">
              <w:rPr>
                <w:rFonts w:ascii="Arial Narrow" w:hAnsi="Arial Narrow"/>
                <w:b/>
                <w:sz w:val="22"/>
                <w:szCs w:val="22"/>
              </w:rPr>
              <w:t>adres(y) Wykonawcy(ów)</w:t>
            </w:r>
          </w:p>
        </w:tc>
      </w:tr>
      <w:tr w:rsidR="001C5089" w:rsidRPr="00740365" w14:paraId="6804E8CC"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341FFF9C"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14:paraId="4A9DCDB3"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22E9378D" w14:textId="77777777" w:rsidR="001C5089" w:rsidRPr="00740365" w:rsidRDefault="001C5089" w:rsidP="001C5089">
            <w:pPr>
              <w:jc w:val="both"/>
              <w:rPr>
                <w:rFonts w:ascii="Arial Narrow" w:hAnsi="Arial Narrow"/>
                <w:b/>
                <w:sz w:val="22"/>
                <w:szCs w:val="22"/>
              </w:rPr>
            </w:pPr>
          </w:p>
        </w:tc>
      </w:tr>
      <w:tr w:rsidR="001C5089" w:rsidRPr="00740365" w14:paraId="402CB973" w14:textId="77777777" w:rsidTr="001C5089">
        <w:trPr>
          <w:cantSplit/>
        </w:trPr>
        <w:tc>
          <w:tcPr>
            <w:tcW w:w="207" w:type="pct"/>
            <w:tcBorders>
              <w:top w:val="single" w:sz="4" w:space="0" w:color="auto"/>
              <w:left w:val="single" w:sz="4" w:space="0" w:color="auto"/>
              <w:bottom w:val="single" w:sz="4" w:space="0" w:color="auto"/>
              <w:right w:val="single" w:sz="4" w:space="0" w:color="auto"/>
            </w:tcBorders>
            <w:vAlign w:val="center"/>
          </w:tcPr>
          <w:p w14:paraId="1F63CC61" w14:textId="77777777" w:rsidR="001C5089" w:rsidRPr="00740365" w:rsidRDefault="001C5089" w:rsidP="001C5089">
            <w:pPr>
              <w:pStyle w:val="Tekstpodstawowywcity"/>
              <w:jc w:val="left"/>
              <w:rPr>
                <w:rFonts w:ascii="Arial Narrow" w:hAnsi="Arial Narrow"/>
                <w:sz w:val="22"/>
                <w:szCs w:val="22"/>
              </w:rPr>
            </w:pPr>
            <w:r w:rsidRPr="00740365">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14:paraId="52A458CA" w14:textId="77777777" w:rsidR="001C5089" w:rsidRPr="00740365" w:rsidRDefault="001C5089" w:rsidP="001C5089">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05EF1607" w14:textId="77777777" w:rsidR="001C5089" w:rsidRPr="00740365" w:rsidRDefault="001C5089" w:rsidP="001C5089">
            <w:pPr>
              <w:jc w:val="both"/>
              <w:rPr>
                <w:rFonts w:ascii="Arial Narrow" w:hAnsi="Arial Narrow"/>
                <w:b/>
                <w:sz w:val="22"/>
                <w:szCs w:val="22"/>
              </w:rPr>
            </w:pPr>
          </w:p>
        </w:tc>
      </w:tr>
    </w:tbl>
    <w:p w14:paraId="0ED33F61" w14:textId="77777777" w:rsidR="001C5089" w:rsidRPr="00740365" w:rsidRDefault="001C5089" w:rsidP="001C5089">
      <w:pPr>
        <w:rPr>
          <w:rFonts w:ascii="Arial Narrow" w:hAnsi="Arial Narrow"/>
          <w:sz w:val="22"/>
          <w:szCs w:val="22"/>
        </w:rPr>
      </w:pPr>
    </w:p>
    <w:p w14:paraId="59333478" w14:textId="77777777" w:rsidR="001C5089" w:rsidRPr="00740365" w:rsidRDefault="001C5089" w:rsidP="00196D78">
      <w:pPr>
        <w:pStyle w:val="Akapitzlist"/>
        <w:numPr>
          <w:ilvl w:val="0"/>
          <w:numId w:val="134"/>
        </w:numPr>
        <w:spacing w:line="240" w:lineRule="auto"/>
        <w:jc w:val="left"/>
        <w:rPr>
          <w:b/>
          <w:sz w:val="22"/>
          <w:szCs w:val="22"/>
        </w:rPr>
      </w:pPr>
      <w:r w:rsidRPr="00740365">
        <w:rPr>
          <w:b/>
          <w:sz w:val="22"/>
          <w:szCs w:val="22"/>
        </w:rPr>
        <w:t>Zestawienie kosztów zadania.</w:t>
      </w:r>
    </w:p>
    <w:p w14:paraId="1C70BD55" w14:textId="77777777" w:rsidR="001C5089" w:rsidRPr="00740365" w:rsidRDefault="001C5089" w:rsidP="001C5089">
      <w:pPr>
        <w:rPr>
          <w:rFonts w:ascii="Arial Narrow" w:hAnsi="Arial Narrow"/>
          <w:sz w:val="22"/>
          <w:szCs w:val="22"/>
        </w:rPr>
      </w:pPr>
    </w:p>
    <w:tbl>
      <w:tblPr>
        <w:tblW w:w="5000" w:type="pct"/>
        <w:tblCellMar>
          <w:left w:w="0" w:type="dxa"/>
          <w:right w:w="0" w:type="dxa"/>
        </w:tblCellMar>
        <w:tblLook w:val="04A0" w:firstRow="1" w:lastRow="0" w:firstColumn="1" w:lastColumn="0" w:noHBand="0" w:noVBand="1"/>
      </w:tblPr>
      <w:tblGrid>
        <w:gridCol w:w="426"/>
        <w:gridCol w:w="6218"/>
        <w:gridCol w:w="1167"/>
        <w:gridCol w:w="1960"/>
      </w:tblGrid>
      <w:tr w:rsidR="009338AF" w:rsidRPr="00740365" w14:paraId="62F339E8" w14:textId="77777777" w:rsidTr="003E3ED2">
        <w:trPr>
          <w:trHeight w:val="283"/>
          <w:tblHeader/>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937196" w14:textId="77777777" w:rsidR="009338AF" w:rsidRPr="00740365" w:rsidRDefault="009338AF" w:rsidP="003E3ED2">
            <w:pPr>
              <w:jc w:val="center"/>
              <w:rPr>
                <w:rFonts w:ascii="Arial Narrow" w:hAnsi="Arial Narrow" w:cs="Arial"/>
                <w:b/>
                <w:bCs/>
                <w:sz w:val="22"/>
                <w:szCs w:val="22"/>
              </w:rPr>
            </w:pPr>
            <w:r w:rsidRPr="00740365">
              <w:rPr>
                <w:rFonts w:ascii="Arial Narrow" w:hAnsi="Arial Narrow" w:cs="Arial"/>
                <w:b/>
                <w:bCs/>
                <w:sz w:val="22"/>
                <w:szCs w:val="22"/>
              </w:rPr>
              <w:t>Lp.</w:t>
            </w:r>
          </w:p>
        </w:tc>
        <w:tc>
          <w:tcPr>
            <w:tcW w:w="3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931E7" w14:textId="77777777" w:rsidR="009338AF" w:rsidRPr="00740365" w:rsidRDefault="009338AF" w:rsidP="003E3ED2">
            <w:pPr>
              <w:jc w:val="center"/>
              <w:rPr>
                <w:rFonts w:ascii="Arial Narrow" w:hAnsi="Arial Narrow" w:cs="Arial"/>
                <w:b/>
                <w:bCs/>
                <w:sz w:val="22"/>
                <w:szCs w:val="22"/>
              </w:rPr>
            </w:pPr>
            <w:r w:rsidRPr="00740365">
              <w:rPr>
                <w:rFonts w:ascii="Arial Narrow" w:hAnsi="Arial Narrow" w:cs="Arial"/>
                <w:b/>
                <w:bCs/>
                <w:sz w:val="22"/>
                <w:szCs w:val="22"/>
              </w:rPr>
              <w:t>Opis</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7C3D6A" w14:textId="77777777" w:rsidR="009338AF" w:rsidRPr="00740365" w:rsidRDefault="009338AF" w:rsidP="003E3ED2">
            <w:pPr>
              <w:jc w:val="center"/>
              <w:rPr>
                <w:rFonts w:ascii="Arial Narrow" w:hAnsi="Arial Narrow" w:cs="Arial"/>
                <w:b/>
                <w:bCs/>
                <w:sz w:val="22"/>
                <w:szCs w:val="22"/>
              </w:rPr>
            </w:pPr>
            <w:r w:rsidRPr="00740365">
              <w:rPr>
                <w:rFonts w:ascii="Arial Narrow" w:hAnsi="Arial Narrow" w:cs="Arial"/>
                <w:b/>
                <w:bCs/>
                <w:sz w:val="22"/>
                <w:szCs w:val="22"/>
              </w:rPr>
              <w:t>Podstawa wyceny</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CE4D3" w14:textId="77777777" w:rsidR="009338AF" w:rsidRPr="00740365" w:rsidRDefault="009338AF" w:rsidP="003E3ED2">
            <w:pPr>
              <w:jc w:val="center"/>
              <w:rPr>
                <w:rFonts w:ascii="Arial Narrow" w:hAnsi="Arial Narrow" w:cs="Arial"/>
                <w:b/>
                <w:bCs/>
                <w:sz w:val="22"/>
                <w:szCs w:val="22"/>
              </w:rPr>
            </w:pPr>
            <w:r w:rsidRPr="00740365">
              <w:rPr>
                <w:rFonts w:ascii="Arial Narrow" w:hAnsi="Arial Narrow" w:cs="Arial"/>
                <w:b/>
                <w:bCs/>
                <w:sz w:val="22"/>
                <w:szCs w:val="22"/>
              </w:rPr>
              <w:t>wartość netto</w:t>
            </w:r>
          </w:p>
        </w:tc>
      </w:tr>
      <w:tr w:rsidR="009338AF" w:rsidRPr="00740365" w14:paraId="7D597CDA" w14:textId="77777777" w:rsidTr="003E3ED2">
        <w:trPr>
          <w:trHeight w:val="283"/>
          <w:tblHeader/>
        </w:trPr>
        <w:tc>
          <w:tcPr>
            <w:tcW w:w="218" w:type="pct"/>
            <w:vMerge/>
            <w:tcBorders>
              <w:top w:val="single" w:sz="4" w:space="0" w:color="auto"/>
              <w:left w:val="single" w:sz="4" w:space="0" w:color="auto"/>
              <w:bottom w:val="single" w:sz="4" w:space="0" w:color="auto"/>
              <w:right w:val="single" w:sz="4" w:space="0" w:color="auto"/>
            </w:tcBorders>
            <w:vAlign w:val="center"/>
            <w:hideMark/>
          </w:tcPr>
          <w:p w14:paraId="28016F85" w14:textId="77777777" w:rsidR="009338AF" w:rsidRPr="00740365" w:rsidRDefault="009338AF" w:rsidP="003E3ED2">
            <w:pPr>
              <w:rPr>
                <w:rFonts w:ascii="Arial Narrow" w:hAnsi="Arial Narrow" w:cs="Arial"/>
                <w:b/>
                <w:bCs/>
                <w:sz w:val="22"/>
                <w:szCs w:val="22"/>
              </w:rPr>
            </w:pPr>
          </w:p>
        </w:tc>
        <w:tc>
          <w:tcPr>
            <w:tcW w:w="3182" w:type="pct"/>
            <w:vMerge/>
            <w:tcBorders>
              <w:top w:val="single" w:sz="4" w:space="0" w:color="auto"/>
              <w:left w:val="single" w:sz="4" w:space="0" w:color="auto"/>
              <w:bottom w:val="single" w:sz="4" w:space="0" w:color="auto"/>
              <w:right w:val="single" w:sz="4" w:space="0" w:color="auto"/>
            </w:tcBorders>
            <w:vAlign w:val="center"/>
            <w:hideMark/>
          </w:tcPr>
          <w:p w14:paraId="5A200CEB" w14:textId="77777777" w:rsidR="009338AF" w:rsidRPr="00740365" w:rsidRDefault="009338AF" w:rsidP="003E3ED2">
            <w:pPr>
              <w:rPr>
                <w:rFonts w:ascii="Arial Narrow" w:hAnsi="Arial Narrow" w:cs="Arial"/>
                <w:b/>
                <w:bCs/>
                <w:sz w:val="22"/>
                <w:szCs w:val="22"/>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1A9C77C7" w14:textId="77777777" w:rsidR="009338AF" w:rsidRPr="00740365" w:rsidRDefault="009338AF" w:rsidP="003E3ED2">
            <w:pPr>
              <w:rPr>
                <w:rFonts w:ascii="Arial Narrow" w:hAnsi="Arial Narrow" w:cs="Arial"/>
                <w:b/>
                <w:bCs/>
                <w:sz w:val="22"/>
                <w:szCs w:val="22"/>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7FABD00D" w14:textId="77777777" w:rsidR="009338AF" w:rsidRPr="00740365" w:rsidRDefault="009338AF" w:rsidP="003E3ED2">
            <w:pPr>
              <w:rPr>
                <w:rFonts w:ascii="Arial Narrow" w:hAnsi="Arial Narrow" w:cs="Arial"/>
                <w:b/>
                <w:bCs/>
                <w:sz w:val="22"/>
                <w:szCs w:val="22"/>
              </w:rPr>
            </w:pPr>
          </w:p>
        </w:tc>
      </w:tr>
      <w:tr w:rsidR="009338AF" w:rsidRPr="00740365" w14:paraId="65EF73D3" w14:textId="77777777" w:rsidTr="003E3ED2">
        <w:trPr>
          <w:trHeight w:val="283"/>
          <w:tblHeader/>
        </w:trPr>
        <w:tc>
          <w:tcPr>
            <w:tcW w:w="218" w:type="pct"/>
            <w:tcBorders>
              <w:top w:val="nil"/>
              <w:left w:val="single" w:sz="4" w:space="0" w:color="auto"/>
              <w:bottom w:val="single" w:sz="4" w:space="0" w:color="auto"/>
              <w:right w:val="single" w:sz="4" w:space="0" w:color="auto"/>
            </w:tcBorders>
            <w:shd w:val="clear" w:color="auto" w:fill="auto"/>
            <w:vAlign w:val="center"/>
            <w:hideMark/>
          </w:tcPr>
          <w:p w14:paraId="6D17BA64" w14:textId="77777777" w:rsidR="009338AF" w:rsidRPr="00740365" w:rsidRDefault="009338AF" w:rsidP="003E3ED2">
            <w:pPr>
              <w:jc w:val="center"/>
              <w:rPr>
                <w:rFonts w:ascii="Arial Narrow" w:hAnsi="Arial Narrow" w:cs="Arial"/>
                <w:sz w:val="22"/>
                <w:szCs w:val="22"/>
              </w:rPr>
            </w:pPr>
            <w:r w:rsidRPr="00740365">
              <w:rPr>
                <w:rFonts w:ascii="Arial Narrow" w:hAnsi="Arial Narrow" w:cs="Arial"/>
                <w:sz w:val="22"/>
                <w:szCs w:val="22"/>
              </w:rPr>
              <w:t>I</w:t>
            </w:r>
          </w:p>
        </w:tc>
        <w:tc>
          <w:tcPr>
            <w:tcW w:w="3182" w:type="pct"/>
            <w:tcBorders>
              <w:top w:val="nil"/>
              <w:left w:val="nil"/>
              <w:bottom w:val="single" w:sz="4" w:space="0" w:color="auto"/>
              <w:right w:val="single" w:sz="4" w:space="0" w:color="auto"/>
            </w:tcBorders>
            <w:shd w:val="clear" w:color="auto" w:fill="auto"/>
            <w:vAlign w:val="center"/>
            <w:hideMark/>
          </w:tcPr>
          <w:p w14:paraId="425690A1" w14:textId="77777777" w:rsidR="009338AF" w:rsidRPr="00740365" w:rsidRDefault="009338AF" w:rsidP="003E3ED2">
            <w:pPr>
              <w:jc w:val="center"/>
              <w:rPr>
                <w:rFonts w:ascii="Arial Narrow" w:hAnsi="Arial Narrow" w:cs="Arial"/>
                <w:sz w:val="22"/>
                <w:szCs w:val="22"/>
              </w:rPr>
            </w:pPr>
            <w:r w:rsidRPr="00740365">
              <w:rPr>
                <w:rFonts w:ascii="Arial Narrow" w:hAnsi="Arial Narrow" w:cs="Arial"/>
                <w:sz w:val="22"/>
                <w:szCs w:val="22"/>
              </w:rPr>
              <w:t>II</w:t>
            </w:r>
          </w:p>
        </w:tc>
        <w:tc>
          <w:tcPr>
            <w:tcW w:w="597" w:type="pct"/>
            <w:tcBorders>
              <w:top w:val="nil"/>
              <w:left w:val="nil"/>
              <w:bottom w:val="single" w:sz="4" w:space="0" w:color="auto"/>
              <w:right w:val="single" w:sz="4" w:space="0" w:color="auto"/>
            </w:tcBorders>
            <w:shd w:val="clear" w:color="auto" w:fill="auto"/>
            <w:vAlign w:val="center"/>
            <w:hideMark/>
          </w:tcPr>
          <w:p w14:paraId="0DF74589" w14:textId="77777777" w:rsidR="009338AF" w:rsidRPr="00740365" w:rsidRDefault="009338AF" w:rsidP="003E3ED2">
            <w:pPr>
              <w:jc w:val="center"/>
              <w:rPr>
                <w:rFonts w:ascii="Arial Narrow" w:hAnsi="Arial Narrow" w:cs="Arial"/>
                <w:sz w:val="22"/>
                <w:szCs w:val="22"/>
              </w:rPr>
            </w:pPr>
            <w:r w:rsidRPr="00740365">
              <w:rPr>
                <w:rFonts w:ascii="Arial Narrow" w:hAnsi="Arial Narrow" w:cs="Arial"/>
                <w:sz w:val="22"/>
                <w:szCs w:val="22"/>
              </w:rPr>
              <w:t>III</w:t>
            </w:r>
          </w:p>
        </w:tc>
        <w:tc>
          <w:tcPr>
            <w:tcW w:w="1003" w:type="pct"/>
            <w:tcBorders>
              <w:top w:val="nil"/>
              <w:left w:val="nil"/>
              <w:bottom w:val="single" w:sz="4" w:space="0" w:color="auto"/>
              <w:right w:val="single" w:sz="4" w:space="0" w:color="auto"/>
            </w:tcBorders>
            <w:shd w:val="clear" w:color="auto" w:fill="auto"/>
            <w:vAlign w:val="center"/>
            <w:hideMark/>
          </w:tcPr>
          <w:p w14:paraId="62335276" w14:textId="77777777" w:rsidR="009338AF" w:rsidRPr="00740365" w:rsidRDefault="009338AF" w:rsidP="003E3ED2">
            <w:pPr>
              <w:jc w:val="center"/>
              <w:rPr>
                <w:rFonts w:ascii="Arial Narrow" w:hAnsi="Arial Narrow" w:cs="Arial"/>
                <w:sz w:val="22"/>
                <w:szCs w:val="22"/>
              </w:rPr>
            </w:pPr>
            <w:r w:rsidRPr="00740365">
              <w:rPr>
                <w:rFonts w:ascii="Arial Narrow" w:hAnsi="Arial Narrow" w:cs="Arial"/>
                <w:sz w:val="22"/>
                <w:szCs w:val="22"/>
              </w:rPr>
              <w:t>IV</w:t>
            </w:r>
          </w:p>
        </w:tc>
      </w:tr>
      <w:tr w:rsidR="009338AF" w:rsidRPr="00740365" w14:paraId="3269F1A9" w14:textId="77777777" w:rsidTr="003E3ED2">
        <w:trPr>
          <w:trHeight w:val="283"/>
        </w:trPr>
        <w:tc>
          <w:tcPr>
            <w:tcW w:w="5000" w:type="pct"/>
            <w:gridSpan w:val="4"/>
            <w:tcBorders>
              <w:top w:val="nil"/>
              <w:left w:val="single" w:sz="4" w:space="0" w:color="auto"/>
              <w:bottom w:val="single" w:sz="4" w:space="0" w:color="auto"/>
              <w:right w:val="single" w:sz="4" w:space="0" w:color="auto"/>
            </w:tcBorders>
            <w:shd w:val="clear" w:color="auto" w:fill="BDD6EE" w:themeFill="accent1" w:themeFillTint="66"/>
            <w:vAlign w:val="center"/>
          </w:tcPr>
          <w:p w14:paraId="2E3B4244" w14:textId="77777777" w:rsidR="009338AF" w:rsidRPr="00740365" w:rsidRDefault="009338AF" w:rsidP="003E3ED2">
            <w:pPr>
              <w:jc w:val="center"/>
              <w:rPr>
                <w:rFonts w:ascii="Arial Narrow" w:hAnsi="Arial Narrow" w:cs="Arial"/>
                <w:b/>
                <w:sz w:val="22"/>
                <w:szCs w:val="22"/>
              </w:rPr>
            </w:pPr>
            <w:r w:rsidRPr="00740365">
              <w:rPr>
                <w:rFonts w:ascii="Arial Narrow" w:hAnsi="Arial Narrow" w:cs="Arial"/>
                <w:b/>
                <w:sz w:val="22"/>
                <w:szCs w:val="22"/>
              </w:rPr>
              <w:t>Ogólne</w:t>
            </w:r>
          </w:p>
        </w:tc>
      </w:tr>
      <w:tr w:rsidR="009338AF" w:rsidRPr="00740365" w14:paraId="01A86145"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568BAC3"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DD18090"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Organizacja ruchu zastępczego</w:t>
            </w:r>
          </w:p>
        </w:tc>
        <w:tc>
          <w:tcPr>
            <w:tcW w:w="597" w:type="pct"/>
            <w:tcBorders>
              <w:top w:val="nil"/>
              <w:left w:val="nil"/>
              <w:bottom w:val="single" w:sz="4" w:space="0" w:color="auto"/>
              <w:right w:val="single" w:sz="4" w:space="0" w:color="auto"/>
            </w:tcBorders>
            <w:shd w:val="clear" w:color="auto" w:fill="auto"/>
          </w:tcPr>
          <w:p w14:paraId="293DF738" w14:textId="77777777" w:rsidR="009338AF" w:rsidRPr="00740365" w:rsidRDefault="009338AF" w:rsidP="003E3ED2">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941F031" w14:textId="77777777" w:rsidR="009338AF" w:rsidRPr="00740365" w:rsidRDefault="009338AF" w:rsidP="003E3ED2">
            <w:pPr>
              <w:jc w:val="right"/>
              <w:rPr>
                <w:rFonts w:ascii="Arial Narrow" w:hAnsi="Arial Narrow" w:cs="Arial"/>
                <w:sz w:val="22"/>
                <w:szCs w:val="22"/>
              </w:rPr>
            </w:pPr>
          </w:p>
        </w:tc>
      </w:tr>
      <w:tr w:rsidR="009338AF" w:rsidRPr="00740365" w14:paraId="44A56974"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3A842E6"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91B3930"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Organizacja ruchu docelowego</w:t>
            </w:r>
          </w:p>
        </w:tc>
        <w:tc>
          <w:tcPr>
            <w:tcW w:w="597" w:type="pct"/>
            <w:tcBorders>
              <w:top w:val="nil"/>
              <w:left w:val="nil"/>
              <w:bottom w:val="single" w:sz="4" w:space="0" w:color="auto"/>
              <w:right w:val="single" w:sz="4" w:space="0" w:color="auto"/>
            </w:tcBorders>
            <w:shd w:val="clear" w:color="auto" w:fill="auto"/>
          </w:tcPr>
          <w:p w14:paraId="046DBE4B" w14:textId="77777777" w:rsidR="009338AF" w:rsidRPr="00740365" w:rsidRDefault="009338AF" w:rsidP="003E3ED2">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12A08EF" w14:textId="77777777" w:rsidR="009338AF" w:rsidRPr="00740365" w:rsidRDefault="009338AF" w:rsidP="003E3ED2">
            <w:pPr>
              <w:jc w:val="right"/>
              <w:rPr>
                <w:rFonts w:ascii="Arial Narrow" w:hAnsi="Arial Narrow" w:cs="Arial"/>
                <w:sz w:val="22"/>
                <w:szCs w:val="22"/>
              </w:rPr>
            </w:pPr>
          </w:p>
        </w:tc>
      </w:tr>
      <w:tr w:rsidR="009338AF" w:rsidRPr="00740365" w14:paraId="48CDC4DE"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8CB5C90"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CAAC1F3"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Rozbiórki</w:t>
            </w:r>
          </w:p>
        </w:tc>
        <w:tc>
          <w:tcPr>
            <w:tcW w:w="597" w:type="pct"/>
            <w:tcBorders>
              <w:top w:val="nil"/>
              <w:left w:val="nil"/>
              <w:bottom w:val="single" w:sz="4" w:space="0" w:color="auto"/>
              <w:right w:val="single" w:sz="4" w:space="0" w:color="auto"/>
            </w:tcBorders>
            <w:shd w:val="clear" w:color="auto" w:fill="auto"/>
          </w:tcPr>
          <w:p w14:paraId="4DDF659D" w14:textId="77777777" w:rsidR="009338AF" w:rsidRPr="00740365" w:rsidRDefault="009338AF" w:rsidP="003E3ED2">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E4A05D0" w14:textId="77777777" w:rsidR="009338AF" w:rsidRPr="00740365" w:rsidRDefault="009338AF" w:rsidP="003E3ED2">
            <w:pPr>
              <w:jc w:val="right"/>
              <w:rPr>
                <w:rFonts w:ascii="Arial Narrow" w:hAnsi="Arial Narrow" w:cs="Arial"/>
                <w:sz w:val="22"/>
                <w:szCs w:val="22"/>
              </w:rPr>
            </w:pPr>
          </w:p>
        </w:tc>
      </w:tr>
      <w:tr w:rsidR="009338AF" w:rsidRPr="00740365" w14:paraId="20E7EE41"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9065D5B"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4382455"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Trasa tramwajowa</w:t>
            </w:r>
          </w:p>
        </w:tc>
        <w:tc>
          <w:tcPr>
            <w:tcW w:w="597" w:type="pct"/>
            <w:tcBorders>
              <w:top w:val="nil"/>
              <w:left w:val="nil"/>
              <w:bottom w:val="single" w:sz="4" w:space="0" w:color="auto"/>
              <w:right w:val="single" w:sz="4" w:space="0" w:color="auto"/>
            </w:tcBorders>
            <w:shd w:val="clear" w:color="auto" w:fill="auto"/>
          </w:tcPr>
          <w:p w14:paraId="18D6942B" w14:textId="77777777" w:rsidR="009338AF" w:rsidRPr="00740365" w:rsidRDefault="009338AF" w:rsidP="003E3ED2">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AFEED70" w14:textId="77777777" w:rsidR="009338AF" w:rsidRPr="00740365" w:rsidRDefault="009338AF" w:rsidP="003E3ED2">
            <w:pPr>
              <w:jc w:val="right"/>
              <w:rPr>
                <w:rFonts w:ascii="Arial Narrow" w:hAnsi="Arial Narrow" w:cs="Arial"/>
                <w:sz w:val="22"/>
                <w:szCs w:val="22"/>
              </w:rPr>
            </w:pPr>
          </w:p>
        </w:tc>
      </w:tr>
      <w:tr w:rsidR="009338AF" w:rsidRPr="00740365" w14:paraId="115C584D"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CAC0428"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hideMark/>
          </w:tcPr>
          <w:p w14:paraId="6E287CD9"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 xml:space="preserve">Układ drogowy </w:t>
            </w:r>
          </w:p>
        </w:tc>
        <w:tc>
          <w:tcPr>
            <w:tcW w:w="597" w:type="pct"/>
            <w:tcBorders>
              <w:top w:val="nil"/>
              <w:left w:val="nil"/>
              <w:bottom w:val="single" w:sz="4" w:space="0" w:color="auto"/>
              <w:right w:val="single" w:sz="4" w:space="0" w:color="auto"/>
            </w:tcBorders>
            <w:shd w:val="clear" w:color="auto" w:fill="auto"/>
          </w:tcPr>
          <w:p w14:paraId="224A76A9" w14:textId="77777777" w:rsidR="009338AF" w:rsidRPr="00740365" w:rsidRDefault="009338AF" w:rsidP="003E3ED2">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1DB7058B" w14:textId="77777777" w:rsidR="009338AF" w:rsidRPr="00740365" w:rsidRDefault="009338AF" w:rsidP="003E3ED2">
            <w:pPr>
              <w:jc w:val="right"/>
              <w:rPr>
                <w:rFonts w:ascii="Arial Narrow" w:hAnsi="Arial Narrow" w:cs="Arial"/>
                <w:sz w:val="22"/>
                <w:szCs w:val="22"/>
              </w:rPr>
            </w:pPr>
            <w:r w:rsidRPr="00740365">
              <w:rPr>
                <w:rFonts w:ascii="Arial Narrow" w:hAnsi="Arial Narrow" w:cs="Arial"/>
                <w:sz w:val="22"/>
                <w:szCs w:val="22"/>
              </w:rPr>
              <w:t> </w:t>
            </w:r>
          </w:p>
        </w:tc>
      </w:tr>
      <w:tr w:rsidR="009338AF" w:rsidRPr="00740365" w14:paraId="67D6EC5E"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EB43B4C"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0353845E"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Techniczna pętla tramwajowa wraz z infrastrukturą</w:t>
            </w:r>
          </w:p>
        </w:tc>
        <w:tc>
          <w:tcPr>
            <w:tcW w:w="597" w:type="pct"/>
            <w:tcBorders>
              <w:top w:val="nil"/>
              <w:left w:val="nil"/>
              <w:bottom w:val="single" w:sz="4" w:space="0" w:color="auto"/>
              <w:right w:val="single" w:sz="4" w:space="0" w:color="auto"/>
            </w:tcBorders>
            <w:shd w:val="clear" w:color="auto" w:fill="auto"/>
          </w:tcPr>
          <w:p w14:paraId="3609AEA4" w14:textId="77777777" w:rsidR="009338AF" w:rsidRPr="00740365" w:rsidRDefault="009338AF" w:rsidP="003E3ED2">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C7D8EAA" w14:textId="77777777" w:rsidR="009338AF" w:rsidRPr="00740365" w:rsidRDefault="009338AF" w:rsidP="003E3ED2">
            <w:pPr>
              <w:jc w:val="right"/>
              <w:rPr>
                <w:rFonts w:ascii="Arial Narrow" w:hAnsi="Arial Narrow" w:cs="Arial"/>
                <w:sz w:val="22"/>
                <w:szCs w:val="22"/>
              </w:rPr>
            </w:pPr>
          </w:p>
        </w:tc>
      </w:tr>
      <w:tr w:rsidR="009338AF" w:rsidRPr="00740365" w14:paraId="68A43F2F"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B36BF78"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hideMark/>
          </w:tcPr>
          <w:p w14:paraId="3E5C38F5"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Przystanki wraz z wyposażeniem</w:t>
            </w:r>
          </w:p>
        </w:tc>
        <w:tc>
          <w:tcPr>
            <w:tcW w:w="597" w:type="pct"/>
            <w:tcBorders>
              <w:top w:val="nil"/>
              <w:left w:val="nil"/>
              <w:bottom w:val="single" w:sz="4" w:space="0" w:color="auto"/>
              <w:right w:val="single" w:sz="4" w:space="0" w:color="auto"/>
            </w:tcBorders>
            <w:shd w:val="clear" w:color="auto" w:fill="auto"/>
          </w:tcPr>
          <w:p w14:paraId="7301EB17" w14:textId="77777777" w:rsidR="009338AF" w:rsidRPr="00740365" w:rsidRDefault="009338AF" w:rsidP="003E3ED2">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2BA4B443" w14:textId="77777777" w:rsidR="009338AF" w:rsidRPr="00740365" w:rsidRDefault="009338AF" w:rsidP="003E3ED2">
            <w:pPr>
              <w:jc w:val="right"/>
              <w:rPr>
                <w:rFonts w:ascii="Arial Narrow" w:hAnsi="Arial Narrow" w:cs="Arial"/>
                <w:sz w:val="22"/>
                <w:szCs w:val="22"/>
              </w:rPr>
            </w:pPr>
            <w:r w:rsidRPr="00740365">
              <w:rPr>
                <w:rFonts w:ascii="Arial Narrow" w:hAnsi="Arial Narrow" w:cs="Arial"/>
                <w:sz w:val="22"/>
                <w:szCs w:val="22"/>
              </w:rPr>
              <w:t> </w:t>
            </w:r>
          </w:p>
        </w:tc>
      </w:tr>
      <w:tr w:rsidR="009338AF" w:rsidRPr="00740365" w14:paraId="31D45B48"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018EDE8"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76B8C1C"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 xml:space="preserve">Kanalizacja deszczowa </w:t>
            </w:r>
          </w:p>
        </w:tc>
        <w:tc>
          <w:tcPr>
            <w:tcW w:w="597" w:type="pct"/>
            <w:tcBorders>
              <w:top w:val="nil"/>
              <w:left w:val="nil"/>
              <w:bottom w:val="single" w:sz="4" w:space="0" w:color="auto"/>
              <w:right w:val="single" w:sz="4" w:space="0" w:color="auto"/>
            </w:tcBorders>
            <w:shd w:val="clear" w:color="auto" w:fill="auto"/>
          </w:tcPr>
          <w:p w14:paraId="53EAFC2B" w14:textId="77777777" w:rsidR="009338AF" w:rsidRPr="00740365" w:rsidRDefault="009338AF" w:rsidP="003E3ED2">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78D8D79B" w14:textId="77777777" w:rsidR="009338AF" w:rsidRPr="00740365" w:rsidRDefault="009338AF" w:rsidP="003E3ED2">
            <w:pPr>
              <w:jc w:val="right"/>
              <w:rPr>
                <w:rFonts w:ascii="Arial Narrow" w:hAnsi="Arial Narrow" w:cs="Arial"/>
                <w:sz w:val="22"/>
                <w:szCs w:val="22"/>
              </w:rPr>
            </w:pPr>
            <w:r w:rsidRPr="00740365">
              <w:rPr>
                <w:rFonts w:ascii="Arial Narrow" w:hAnsi="Arial Narrow" w:cs="Arial"/>
                <w:sz w:val="22"/>
                <w:szCs w:val="22"/>
              </w:rPr>
              <w:t> </w:t>
            </w:r>
          </w:p>
        </w:tc>
      </w:tr>
      <w:tr w:rsidR="009338AF" w:rsidRPr="00740365" w14:paraId="16877315"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ABEAA4E"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F984150"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Przebudowa sieci gazowej</w:t>
            </w:r>
          </w:p>
        </w:tc>
        <w:tc>
          <w:tcPr>
            <w:tcW w:w="597" w:type="pct"/>
            <w:tcBorders>
              <w:top w:val="nil"/>
              <w:left w:val="nil"/>
              <w:bottom w:val="single" w:sz="4" w:space="0" w:color="auto"/>
              <w:right w:val="single" w:sz="4" w:space="0" w:color="auto"/>
            </w:tcBorders>
            <w:shd w:val="clear" w:color="auto" w:fill="auto"/>
          </w:tcPr>
          <w:p w14:paraId="4F0E5EC5" w14:textId="77777777" w:rsidR="009338AF" w:rsidRPr="00740365" w:rsidRDefault="009338AF" w:rsidP="003E3ED2">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5569B0F" w14:textId="77777777" w:rsidR="009338AF" w:rsidRPr="00740365" w:rsidRDefault="009338AF" w:rsidP="003E3ED2">
            <w:pPr>
              <w:jc w:val="right"/>
              <w:rPr>
                <w:rFonts w:ascii="Arial Narrow" w:hAnsi="Arial Narrow" w:cs="Arial"/>
                <w:sz w:val="22"/>
                <w:szCs w:val="22"/>
              </w:rPr>
            </w:pPr>
          </w:p>
        </w:tc>
      </w:tr>
      <w:tr w:rsidR="009338AF" w:rsidRPr="00740365" w14:paraId="15C05369"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5569E01"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6F8811A"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Przebudowa sieci i urządzeń elektroenergetycznych</w:t>
            </w:r>
          </w:p>
        </w:tc>
        <w:tc>
          <w:tcPr>
            <w:tcW w:w="597" w:type="pct"/>
            <w:tcBorders>
              <w:top w:val="nil"/>
              <w:left w:val="nil"/>
              <w:bottom w:val="single" w:sz="4" w:space="0" w:color="auto"/>
              <w:right w:val="single" w:sz="4" w:space="0" w:color="auto"/>
            </w:tcBorders>
            <w:shd w:val="clear" w:color="auto" w:fill="auto"/>
          </w:tcPr>
          <w:p w14:paraId="467D9C22" w14:textId="77777777" w:rsidR="009338AF" w:rsidRPr="00740365" w:rsidRDefault="009338AF" w:rsidP="003E3ED2">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BDBAE73" w14:textId="77777777" w:rsidR="009338AF" w:rsidRPr="00740365" w:rsidRDefault="009338AF" w:rsidP="003E3ED2">
            <w:pPr>
              <w:jc w:val="right"/>
              <w:rPr>
                <w:rFonts w:ascii="Arial Narrow" w:hAnsi="Arial Narrow" w:cs="Arial"/>
                <w:sz w:val="22"/>
                <w:szCs w:val="22"/>
              </w:rPr>
            </w:pPr>
          </w:p>
        </w:tc>
      </w:tr>
      <w:tr w:rsidR="009338AF" w:rsidRPr="00740365" w14:paraId="24D92C8D"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E4CB0A0"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F20968F"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konstrukcje wsporcze oraz zasilanie sieci trakcyjnej</w:t>
            </w:r>
          </w:p>
        </w:tc>
        <w:tc>
          <w:tcPr>
            <w:tcW w:w="597" w:type="pct"/>
            <w:tcBorders>
              <w:top w:val="nil"/>
              <w:left w:val="nil"/>
              <w:bottom w:val="single" w:sz="4" w:space="0" w:color="auto"/>
              <w:right w:val="single" w:sz="4" w:space="0" w:color="auto"/>
            </w:tcBorders>
            <w:shd w:val="clear" w:color="auto" w:fill="auto"/>
          </w:tcPr>
          <w:p w14:paraId="103CBAC7" w14:textId="77777777" w:rsidR="009338AF" w:rsidRPr="00740365" w:rsidRDefault="009338AF" w:rsidP="003E3ED2">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4D61B12" w14:textId="77777777" w:rsidR="009338AF" w:rsidRPr="00740365" w:rsidRDefault="009338AF" w:rsidP="003E3ED2">
            <w:pPr>
              <w:jc w:val="right"/>
              <w:rPr>
                <w:rFonts w:ascii="Arial Narrow" w:hAnsi="Arial Narrow" w:cs="Arial"/>
                <w:sz w:val="22"/>
                <w:szCs w:val="22"/>
              </w:rPr>
            </w:pPr>
          </w:p>
        </w:tc>
      </w:tr>
      <w:tr w:rsidR="009338AF" w:rsidRPr="00740365" w14:paraId="14F57148"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A8EDABD"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56A635F"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MKT i SDIP – część instalacyjna</w:t>
            </w:r>
          </w:p>
        </w:tc>
        <w:tc>
          <w:tcPr>
            <w:tcW w:w="597" w:type="pct"/>
            <w:tcBorders>
              <w:top w:val="nil"/>
              <w:left w:val="nil"/>
              <w:bottom w:val="single" w:sz="4" w:space="0" w:color="auto"/>
              <w:right w:val="single" w:sz="4" w:space="0" w:color="auto"/>
            </w:tcBorders>
            <w:shd w:val="clear" w:color="auto" w:fill="auto"/>
          </w:tcPr>
          <w:p w14:paraId="2D72FDC4" w14:textId="77777777" w:rsidR="009338AF" w:rsidRPr="00740365" w:rsidRDefault="009338AF" w:rsidP="003E3ED2">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F7E2245" w14:textId="77777777" w:rsidR="009338AF" w:rsidRPr="00740365" w:rsidRDefault="009338AF" w:rsidP="003E3ED2">
            <w:pPr>
              <w:jc w:val="right"/>
              <w:rPr>
                <w:rFonts w:ascii="Arial Narrow" w:hAnsi="Arial Narrow" w:cs="Arial"/>
                <w:sz w:val="22"/>
                <w:szCs w:val="22"/>
              </w:rPr>
            </w:pPr>
          </w:p>
        </w:tc>
      </w:tr>
      <w:tr w:rsidR="009338AF" w:rsidRPr="00740365" w14:paraId="2FC84B87"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707A42F"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B326E6C"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Oświetlenie</w:t>
            </w:r>
          </w:p>
        </w:tc>
        <w:tc>
          <w:tcPr>
            <w:tcW w:w="597" w:type="pct"/>
            <w:tcBorders>
              <w:top w:val="nil"/>
              <w:left w:val="nil"/>
              <w:bottom w:val="single" w:sz="4" w:space="0" w:color="auto"/>
              <w:right w:val="single" w:sz="4" w:space="0" w:color="auto"/>
            </w:tcBorders>
            <w:shd w:val="clear" w:color="auto" w:fill="auto"/>
          </w:tcPr>
          <w:p w14:paraId="08C30CCA" w14:textId="77777777" w:rsidR="009338AF" w:rsidRPr="00740365" w:rsidRDefault="009338AF" w:rsidP="003E3ED2">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3DCE560F" w14:textId="77777777" w:rsidR="009338AF" w:rsidRPr="00740365" w:rsidRDefault="009338AF" w:rsidP="003E3ED2">
            <w:pPr>
              <w:jc w:val="right"/>
              <w:rPr>
                <w:rFonts w:ascii="Arial Narrow" w:hAnsi="Arial Narrow" w:cs="Arial"/>
                <w:sz w:val="22"/>
                <w:szCs w:val="22"/>
              </w:rPr>
            </w:pPr>
          </w:p>
        </w:tc>
      </w:tr>
      <w:tr w:rsidR="009338AF" w:rsidRPr="00740365" w14:paraId="71841433" w14:textId="77777777" w:rsidTr="003E3ED2">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20637DC" w14:textId="77777777" w:rsidR="009338AF" w:rsidRPr="00740365" w:rsidRDefault="009338AF" w:rsidP="00196D78">
            <w:pPr>
              <w:pStyle w:val="Akapitzlist"/>
              <w:numPr>
                <w:ilvl w:val="0"/>
                <w:numId w:val="135"/>
              </w:numPr>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399C724"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Założenie i pielęgnacja trawników</w:t>
            </w:r>
          </w:p>
        </w:tc>
        <w:tc>
          <w:tcPr>
            <w:tcW w:w="597" w:type="pct"/>
            <w:tcBorders>
              <w:top w:val="nil"/>
              <w:left w:val="nil"/>
              <w:bottom w:val="single" w:sz="4" w:space="0" w:color="auto"/>
              <w:right w:val="single" w:sz="4" w:space="0" w:color="auto"/>
            </w:tcBorders>
            <w:shd w:val="clear" w:color="auto" w:fill="auto"/>
          </w:tcPr>
          <w:p w14:paraId="2D799036" w14:textId="77777777" w:rsidR="009338AF" w:rsidRPr="00740365" w:rsidRDefault="009338AF" w:rsidP="003E3ED2">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B9E432E" w14:textId="77777777" w:rsidR="009338AF" w:rsidRPr="00740365" w:rsidRDefault="009338AF" w:rsidP="003E3ED2">
            <w:pPr>
              <w:jc w:val="right"/>
              <w:rPr>
                <w:rFonts w:ascii="Arial Narrow" w:hAnsi="Arial Narrow" w:cs="Arial"/>
                <w:sz w:val="22"/>
                <w:szCs w:val="22"/>
              </w:rPr>
            </w:pPr>
          </w:p>
        </w:tc>
      </w:tr>
      <w:tr w:rsidR="009338AF" w:rsidRPr="00740365" w14:paraId="2AA95D0B" w14:textId="77777777" w:rsidTr="003E3ED2">
        <w:trPr>
          <w:trHeight w:val="283"/>
        </w:trPr>
        <w:tc>
          <w:tcPr>
            <w:tcW w:w="218" w:type="pct"/>
            <w:tcBorders>
              <w:top w:val="single" w:sz="12" w:space="0" w:color="auto"/>
              <w:left w:val="single" w:sz="12" w:space="0" w:color="auto"/>
              <w:bottom w:val="single" w:sz="4" w:space="0" w:color="auto"/>
              <w:right w:val="single" w:sz="4" w:space="0" w:color="auto"/>
            </w:tcBorders>
            <w:shd w:val="clear" w:color="auto" w:fill="auto"/>
            <w:vAlign w:val="center"/>
          </w:tcPr>
          <w:p w14:paraId="7307D638" w14:textId="77777777" w:rsidR="009338AF" w:rsidRPr="00740365" w:rsidRDefault="009338AF" w:rsidP="00196D78">
            <w:pPr>
              <w:pStyle w:val="Akapitzlist"/>
              <w:numPr>
                <w:ilvl w:val="0"/>
                <w:numId w:val="135"/>
              </w:numPr>
              <w:rPr>
                <w:rFonts w:cs="Arial"/>
                <w:sz w:val="22"/>
                <w:szCs w:val="22"/>
              </w:rPr>
            </w:pPr>
          </w:p>
        </w:tc>
        <w:tc>
          <w:tcPr>
            <w:tcW w:w="37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EB21F8D"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 xml:space="preserve">Wartość netto </w:t>
            </w:r>
          </w:p>
        </w:tc>
        <w:tc>
          <w:tcPr>
            <w:tcW w:w="1003" w:type="pct"/>
            <w:tcBorders>
              <w:top w:val="single" w:sz="12" w:space="0" w:color="auto"/>
              <w:left w:val="single" w:sz="4" w:space="0" w:color="auto"/>
              <w:bottom w:val="single" w:sz="4" w:space="0" w:color="auto"/>
              <w:right w:val="single" w:sz="12" w:space="0" w:color="auto"/>
            </w:tcBorders>
            <w:shd w:val="clear" w:color="auto" w:fill="auto"/>
            <w:vAlign w:val="center"/>
          </w:tcPr>
          <w:p w14:paraId="62712BC7" w14:textId="77777777" w:rsidR="009338AF" w:rsidRPr="00740365" w:rsidRDefault="009338AF" w:rsidP="003E3ED2">
            <w:pPr>
              <w:jc w:val="center"/>
              <w:rPr>
                <w:rFonts w:ascii="Arial Narrow" w:hAnsi="Arial Narrow" w:cs="Arial"/>
                <w:sz w:val="22"/>
                <w:szCs w:val="22"/>
              </w:rPr>
            </w:pPr>
            <w:r w:rsidRPr="00740365">
              <w:rPr>
                <w:rFonts w:ascii="Arial Narrow" w:hAnsi="Arial Narrow" w:cs="Arial"/>
                <w:sz w:val="22"/>
                <w:szCs w:val="22"/>
              </w:rPr>
              <w:t>Σ Lp. 1-14 kol. IV</w:t>
            </w:r>
          </w:p>
        </w:tc>
      </w:tr>
      <w:tr w:rsidR="009338AF" w:rsidRPr="00740365" w14:paraId="672E64B8" w14:textId="77777777" w:rsidTr="003E3ED2">
        <w:trPr>
          <w:trHeight w:val="283"/>
        </w:trPr>
        <w:tc>
          <w:tcPr>
            <w:tcW w:w="218" w:type="pct"/>
            <w:tcBorders>
              <w:top w:val="single" w:sz="4" w:space="0" w:color="auto"/>
              <w:left w:val="single" w:sz="12" w:space="0" w:color="auto"/>
              <w:bottom w:val="single" w:sz="4" w:space="0" w:color="auto"/>
              <w:right w:val="single" w:sz="4" w:space="0" w:color="auto"/>
            </w:tcBorders>
            <w:shd w:val="clear" w:color="auto" w:fill="auto"/>
            <w:vAlign w:val="center"/>
          </w:tcPr>
          <w:p w14:paraId="3E632A1D" w14:textId="77777777" w:rsidR="009338AF" w:rsidRPr="00740365" w:rsidRDefault="009338AF" w:rsidP="00196D78">
            <w:pPr>
              <w:pStyle w:val="Akapitzlist"/>
              <w:numPr>
                <w:ilvl w:val="0"/>
                <w:numId w:val="135"/>
              </w:numPr>
              <w:jc w:val="center"/>
              <w:rPr>
                <w:rFonts w:cs="Arial"/>
                <w:sz w:val="22"/>
                <w:szCs w:val="22"/>
              </w:rPr>
            </w:pPr>
          </w:p>
        </w:tc>
        <w:tc>
          <w:tcPr>
            <w:tcW w:w="37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3806F"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 xml:space="preserve">Wartość VAT </w:t>
            </w:r>
          </w:p>
        </w:tc>
        <w:tc>
          <w:tcPr>
            <w:tcW w:w="1003" w:type="pct"/>
            <w:tcBorders>
              <w:top w:val="single" w:sz="4" w:space="0" w:color="auto"/>
              <w:left w:val="single" w:sz="4" w:space="0" w:color="auto"/>
              <w:bottom w:val="single" w:sz="4" w:space="0" w:color="auto"/>
              <w:right w:val="single" w:sz="12" w:space="0" w:color="auto"/>
            </w:tcBorders>
            <w:shd w:val="clear" w:color="auto" w:fill="auto"/>
            <w:vAlign w:val="center"/>
          </w:tcPr>
          <w:p w14:paraId="077323BB" w14:textId="77777777" w:rsidR="009338AF" w:rsidRPr="00740365" w:rsidRDefault="009338AF" w:rsidP="003E3ED2">
            <w:pPr>
              <w:jc w:val="center"/>
              <w:rPr>
                <w:rFonts w:ascii="Arial Narrow" w:hAnsi="Arial Narrow" w:cs="Arial"/>
                <w:sz w:val="22"/>
                <w:szCs w:val="22"/>
              </w:rPr>
            </w:pPr>
            <w:r w:rsidRPr="00740365">
              <w:rPr>
                <w:rFonts w:ascii="Arial Narrow" w:hAnsi="Arial Narrow" w:cs="Arial"/>
                <w:sz w:val="22"/>
                <w:szCs w:val="22"/>
              </w:rPr>
              <w:t>Stawka podatku VAT *Lp. 15 kol. IV</w:t>
            </w:r>
          </w:p>
        </w:tc>
      </w:tr>
      <w:tr w:rsidR="009338AF" w:rsidRPr="00740365" w14:paraId="1C17F5BB" w14:textId="77777777" w:rsidTr="003E3ED2">
        <w:trPr>
          <w:trHeight w:val="283"/>
        </w:trPr>
        <w:tc>
          <w:tcPr>
            <w:tcW w:w="218" w:type="pct"/>
            <w:tcBorders>
              <w:top w:val="single" w:sz="4" w:space="0" w:color="auto"/>
              <w:left w:val="single" w:sz="12" w:space="0" w:color="auto"/>
              <w:bottom w:val="single" w:sz="12" w:space="0" w:color="auto"/>
              <w:right w:val="single" w:sz="4" w:space="0" w:color="auto"/>
            </w:tcBorders>
            <w:shd w:val="clear" w:color="auto" w:fill="auto"/>
            <w:vAlign w:val="center"/>
          </w:tcPr>
          <w:p w14:paraId="79DAD1FD" w14:textId="77777777" w:rsidR="009338AF" w:rsidRPr="00740365" w:rsidRDefault="009338AF" w:rsidP="00196D78">
            <w:pPr>
              <w:pStyle w:val="Akapitzlist"/>
              <w:numPr>
                <w:ilvl w:val="0"/>
                <w:numId w:val="135"/>
              </w:numPr>
              <w:jc w:val="center"/>
              <w:rPr>
                <w:rFonts w:cs="Arial"/>
                <w:sz w:val="22"/>
                <w:szCs w:val="22"/>
              </w:rPr>
            </w:pPr>
          </w:p>
        </w:tc>
        <w:tc>
          <w:tcPr>
            <w:tcW w:w="37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AB6CD5F" w14:textId="77777777" w:rsidR="009338AF" w:rsidRPr="00740365" w:rsidRDefault="009338AF" w:rsidP="003E3ED2">
            <w:pPr>
              <w:rPr>
                <w:rFonts w:ascii="Arial Narrow" w:hAnsi="Arial Narrow" w:cs="Arial"/>
                <w:sz w:val="22"/>
                <w:szCs w:val="22"/>
              </w:rPr>
            </w:pPr>
            <w:r w:rsidRPr="00740365">
              <w:rPr>
                <w:rFonts w:ascii="Arial Narrow" w:hAnsi="Arial Narrow" w:cs="Arial"/>
                <w:sz w:val="22"/>
                <w:szCs w:val="22"/>
              </w:rPr>
              <w:t xml:space="preserve">Wartość brutto </w:t>
            </w:r>
          </w:p>
        </w:tc>
        <w:tc>
          <w:tcPr>
            <w:tcW w:w="1003" w:type="pct"/>
            <w:tcBorders>
              <w:top w:val="single" w:sz="4" w:space="0" w:color="auto"/>
              <w:left w:val="single" w:sz="4" w:space="0" w:color="auto"/>
              <w:bottom w:val="single" w:sz="12" w:space="0" w:color="auto"/>
              <w:right w:val="single" w:sz="12" w:space="0" w:color="auto"/>
            </w:tcBorders>
            <w:shd w:val="clear" w:color="auto" w:fill="auto"/>
            <w:vAlign w:val="center"/>
          </w:tcPr>
          <w:p w14:paraId="31F19618" w14:textId="77777777" w:rsidR="009338AF" w:rsidRPr="00740365" w:rsidRDefault="009338AF" w:rsidP="003E3ED2">
            <w:pPr>
              <w:jc w:val="center"/>
              <w:rPr>
                <w:rFonts w:ascii="Arial Narrow" w:hAnsi="Arial Narrow" w:cs="Arial"/>
                <w:sz w:val="22"/>
                <w:szCs w:val="22"/>
              </w:rPr>
            </w:pPr>
            <w:r w:rsidRPr="00740365">
              <w:rPr>
                <w:rFonts w:ascii="Arial Narrow" w:hAnsi="Arial Narrow" w:cs="Arial"/>
                <w:sz w:val="22"/>
                <w:szCs w:val="22"/>
              </w:rPr>
              <w:t>Σ Lp. 15, 16 kol. IV</w:t>
            </w:r>
          </w:p>
        </w:tc>
      </w:tr>
    </w:tbl>
    <w:p w14:paraId="4415A875" w14:textId="77777777" w:rsidR="001C5089" w:rsidRPr="00740365" w:rsidRDefault="001C5089" w:rsidP="001C5089">
      <w:pPr>
        <w:rPr>
          <w:rFonts w:ascii="Arial Narrow" w:hAnsi="Arial Narrow"/>
          <w:sz w:val="22"/>
          <w:szCs w:val="22"/>
        </w:rPr>
      </w:pPr>
    </w:p>
    <w:p w14:paraId="0DEC6C72" w14:textId="77777777" w:rsidR="001C5089" w:rsidRPr="00740365" w:rsidRDefault="001C5089" w:rsidP="001C5089">
      <w:pPr>
        <w:rPr>
          <w:rFonts w:ascii="Arial Narrow" w:hAnsi="Arial Narrow"/>
          <w:sz w:val="22"/>
          <w:szCs w:val="22"/>
        </w:rPr>
      </w:pPr>
    </w:p>
    <w:p w14:paraId="42090005" w14:textId="77777777" w:rsidR="001C5089" w:rsidRPr="00740365" w:rsidRDefault="001C5089" w:rsidP="00196D78">
      <w:pPr>
        <w:pStyle w:val="Akapitzlist"/>
        <w:numPr>
          <w:ilvl w:val="0"/>
          <w:numId w:val="134"/>
        </w:numPr>
        <w:spacing w:line="240" w:lineRule="auto"/>
        <w:rPr>
          <w:b/>
          <w:sz w:val="22"/>
        </w:rPr>
      </w:pPr>
      <w:r w:rsidRPr="00740365">
        <w:rPr>
          <w:b/>
          <w:sz w:val="22"/>
        </w:rPr>
        <w:t>Podpis(y):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772"/>
        <w:gridCol w:w="2154"/>
        <w:gridCol w:w="2190"/>
        <w:gridCol w:w="1613"/>
        <w:gridCol w:w="1445"/>
      </w:tblGrid>
      <w:tr w:rsidR="001C5089" w:rsidRPr="00740365" w14:paraId="38289632"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6E5298E7"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lp.</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71C0D4FE"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nazwa(y) Wykonawcy(ów)</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0DB816E0"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 xml:space="preserve">nazwisko i imię osoby (osób) upoważnionej(ych) </w:t>
            </w:r>
            <w:r w:rsidRPr="00740365">
              <w:rPr>
                <w:rFonts w:ascii="Arial Narrow" w:hAnsi="Arial Narrow"/>
                <w:sz w:val="22"/>
                <w:szCs w:val="22"/>
              </w:rPr>
              <w:br/>
            </w:r>
            <w:r w:rsidRPr="00740365">
              <w:rPr>
                <w:rFonts w:ascii="Arial Narrow" w:hAnsi="Arial Narrow"/>
                <w:sz w:val="22"/>
                <w:szCs w:val="22"/>
              </w:rPr>
              <w:lastRenderedPageBreak/>
              <w:t>do podpisania niniejszej oferty w imieniu Wykonawcy(ów)</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6A5259ED"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lastRenderedPageBreak/>
              <w:t xml:space="preserve">podpis(y) osoby(osób) upoważnionej(ych) do podpisania niniejszej </w:t>
            </w:r>
            <w:r w:rsidRPr="00740365">
              <w:rPr>
                <w:rFonts w:ascii="Arial Narrow" w:hAnsi="Arial Narrow"/>
                <w:sz w:val="22"/>
                <w:szCs w:val="22"/>
              </w:rPr>
              <w:lastRenderedPageBreak/>
              <w:t>oferty imieniu Wykonawcy(ów)</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7450CF08"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lastRenderedPageBreak/>
              <w:t>pieczęć(cie) Wykonawcy(ów)</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5B23625C"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miejscowość</w:t>
            </w:r>
          </w:p>
          <w:p w14:paraId="77815862" w14:textId="77777777" w:rsidR="001C5089" w:rsidRPr="00740365" w:rsidRDefault="001C5089" w:rsidP="001C5089">
            <w:pPr>
              <w:jc w:val="center"/>
              <w:rPr>
                <w:rFonts w:ascii="Arial Narrow" w:hAnsi="Arial Narrow"/>
                <w:sz w:val="22"/>
                <w:szCs w:val="22"/>
              </w:rPr>
            </w:pPr>
            <w:r w:rsidRPr="00740365">
              <w:rPr>
                <w:rFonts w:ascii="Arial Narrow" w:hAnsi="Arial Narrow"/>
                <w:sz w:val="22"/>
                <w:szCs w:val="22"/>
              </w:rPr>
              <w:t>i data</w:t>
            </w:r>
          </w:p>
        </w:tc>
      </w:tr>
      <w:tr w:rsidR="001C5089" w:rsidRPr="00740365" w14:paraId="7F2A0201"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0816D9E7"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1.</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6FB22F4F" w14:textId="77777777" w:rsidR="001C5089" w:rsidRPr="00740365" w:rsidRDefault="001C5089" w:rsidP="001C5089">
            <w:pPr>
              <w:rPr>
                <w:rFonts w:ascii="Arial Narrow" w:hAnsi="Arial Narrow"/>
                <w:sz w:val="22"/>
                <w:szCs w:val="22"/>
              </w:rPr>
            </w:pPr>
          </w:p>
          <w:p w14:paraId="21CDD2FA"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70237C3C" w14:textId="77777777" w:rsidR="001C5089" w:rsidRPr="00740365" w:rsidRDefault="001C5089" w:rsidP="001C5089">
            <w:pPr>
              <w:ind w:firstLine="708"/>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1C620B93"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7862D0F4"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01F71695" w14:textId="77777777" w:rsidR="001C5089" w:rsidRPr="00740365" w:rsidRDefault="001C5089" w:rsidP="001C5089">
            <w:pPr>
              <w:rPr>
                <w:rFonts w:ascii="Arial Narrow" w:hAnsi="Arial Narrow"/>
                <w:sz w:val="22"/>
                <w:szCs w:val="22"/>
              </w:rPr>
            </w:pPr>
          </w:p>
        </w:tc>
      </w:tr>
      <w:tr w:rsidR="001C5089" w:rsidRPr="00740365" w14:paraId="1AEE9364" w14:textId="77777777" w:rsidTr="001C5089">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099BE332" w14:textId="77777777" w:rsidR="001C5089" w:rsidRPr="00740365" w:rsidRDefault="001C5089" w:rsidP="001C5089">
            <w:pPr>
              <w:rPr>
                <w:rFonts w:ascii="Arial Narrow" w:hAnsi="Arial Narrow"/>
                <w:sz w:val="22"/>
                <w:szCs w:val="22"/>
              </w:rPr>
            </w:pPr>
            <w:r w:rsidRPr="00740365">
              <w:rPr>
                <w:rFonts w:ascii="Arial Narrow" w:hAnsi="Arial Narrow"/>
                <w:sz w:val="22"/>
                <w:szCs w:val="22"/>
              </w:rPr>
              <w:t>2.</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3C679EE6" w14:textId="77777777" w:rsidR="001C5089" w:rsidRPr="00740365" w:rsidRDefault="001C5089" w:rsidP="001C5089">
            <w:pPr>
              <w:rPr>
                <w:rFonts w:ascii="Arial Narrow" w:hAnsi="Arial Narrow"/>
                <w:sz w:val="22"/>
                <w:szCs w:val="22"/>
              </w:rPr>
            </w:pPr>
          </w:p>
          <w:p w14:paraId="6E47BE0F" w14:textId="77777777" w:rsidR="001C5089" w:rsidRPr="00740365" w:rsidRDefault="001C5089" w:rsidP="001C5089">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515343DA" w14:textId="77777777" w:rsidR="001C5089" w:rsidRPr="00740365" w:rsidRDefault="001C5089" w:rsidP="001C5089">
            <w:pPr>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025EEC86" w14:textId="77777777" w:rsidR="001C5089" w:rsidRPr="00740365" w:rsidRDefault="001C5089" w:rsidP="001C5089">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0EA47A7E" w14:textId="77777777" w:rsidR="001C5089" w:rsidRPr="00740365" w:rsidRDefault="001C5089" w:rsidP="001C5089">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56FBF4E3" w14:textId="77777777" w:rsidR="001C5089" w:rsidRPr="00740365" w:rsidRDefault="001C5089" w:rsidP="001C5089">
            <w:pPr>
              <w:rPr>
                <w:rFonts w:ascii="Arial Narrow" w:hAnsi="Arial Narrow"/>
                <w:sz w:val="22"/>
                <w:szCs w:val="22"/>
              </w:rPr>
            </w:pPr>
          </w:p>
        </w:tc>
      </w:tr>
    </w:tbl>
    <w:p w14:paraId="4D991E85" w14:textId="77777777" w:rsidR="001C5089" w:rsidRPr="00740365" w:rsidRDefault="001C5089" w:rsidP="001C5089">
      <w:pPr>
        <w:rPr>
          <w:rFonts w:ascii="Arial Narrow" w:hAnsi="Arial Narrow"/>
          <w:sz w:val="22"/>
          <w:szCs w:val="22"/>
        </w:rPr>
      </w:pPr>
      <w:r w:rsidRPr="00740365">
        <w:rPr>
          <w:rFonts w:ascii="Arial Narrow" w:hAnsi="Arial Narrow"/>
          <w:sz w:val="22"/>
          <w:szCs w:val="22"/>
        </w:rPr>
        <w:br w:type="page"/>
      </w:r>
    </w:p>
    <w:p w14:paraId="409FA1D0" w14:textId="77777777" w:rsidR="001C5089" w:rsidRPr="00740365" w:rsidRDefault="001C5089">
      <w:pPr>
        <w:rPr>
          <w:rFonts w:ascii="Arial Narrow" w:hAnsi="Arial Narrow"/>
          <w:sz w:val="22"/>
          <w:szCs w:val="22"/>
        </w:rPr>
      </w:pPr>
    </w:p>
    <w:p w14:paraId="470F7D9B" w14:textId="77777777" w:rsidR="001C5089" w:rsidRPr="00740365" w:rsidRDefault="001C5089">
      <w:pPr>
        <w:rPr>
          <w:rFonts w:ascii="Arial Narrow" w:hAnsi="Arial Narrow"/>
          <w:sz w:val="22"/>
          <w:szCs w:val="2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5C5D71" w:rsidRPr="00740365" w14:paraId="44E5C31B" w14:textId="77777777" w:rsidTr="005C5D71">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E81663F" w14:textId="1787C9F9" w:rsidR="005C5D71" w:rsidRPr="00740365" w:rsidRDefault="005C5D71">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br w:type="page"/>
            </w:r>
            <w:r w:rsidRPr="00740365">
              <w:rPr>
                <w:rFonts w:ascii="Arial Narrow" w:hAnsi="Arial Narrow"/>
                <w:sz w:val="22"/>
                <w:szCs w:val="22"/>
              </w:rPr>
              <w:br w:type="page"/>
              <w:t>Załącznik nr 1</w:t>
            </w:r>
            <w:r w:rsidR="001C5089" w:rsidRPr="00740365">
              <w:rPr>
                <w:rFonts w:ascii="Arial Narrow" w:hAnsi="Arial Narrow"/>
                <w:sz w:val="22"/>
                <w:szCs w:val="22"/>
              </w:rPr>
              <w:t>i</w:t>
            </w:r>
          </w:p>
          <w:p w14:paraId="153C49BE" w14:textId="3B79E282" w:rsidR="005C5D71" w:rsidRPr="00740365" w:rsidRDefault="005C5D71">
            <w:pPr>
              <w:pStyle w:val="Nagwek4"/>
              <w:keepNext w:val="0"/>
              <w:pageBreakBefore w:val="0"/>
              <w:widowControl w:val="0"/>
              <w:jc w:val="right"/>
              <w:rPr>
                <w:rFonts w:ascii="Arial Narrow" w:hAnsi="Arial Narrow"/>
                <w:sz w:val="22"/>
                <w:szCs w:val="22"/>
              </w:rPr>
            </w:pPr>
            <w:r w:rsidRPr="00740365">
              <w:rPr>
                <w:rFonts w:ascii="Arial Narrow" w:hAnsi="Arial Narrow"/>
                <w:sz w:val="22"/>
                <w:szCs w:val="22"/>
              </w:rPr>
              <w:t>Wzór Zestawienia kosztów zadania – dla Części 2</w:t>
            </w:r>
            <w:r w:rsidR="001C5089" w:rsidRPr="00740365">
              <w:rPr>
                <w:rFonts w:ascii="Arial Narrow" w:hAnsi="Arial Narrow"/>
                <w:sz w:val="22"/>
                <w:szCs w:val="22"/>
              </w:rPr>
              <w:t>2</w:t>
            </w:r>
          </w:p>
        </w:tc>
      </w:tr>
    </w:tbl>
    <w:p w14:paraId="3D7ACEC8" w14:textId="77777777" w:rsidR="005C5D71" w:rsidRPr="00740365" w:rsidRDefault="005C5D71">
      <w:pPr>
        <w:rPr>
          <w:rFonts w:ascii="Arial Narrow" w:hAnsi="Arial Narrow"/>
          <w:b/>
          <w:sz w:val="22"/>
          <w:szCs w:val="22"/>
        </w:rPr>
      </w:pPr>
    </w:p>
    <w:p w14:paraId="2B5B9EAE" w14:textId="77777777" w:rsidR="005C5D71" w:rsidRPr="00740365" w:rsidRDefault="005C5D71">
      <w:pPr>
        <w:jc w:val="center"/>
        <w:rPr>
          <w:rStyle w:val="StylArial11pt"/>
          <w:rFonts w:ascii="Arial Narrow" w:hAnsi="Arial Narrow"/>
          <w:b/>
          <w:szCs w:val="22"/>
        </w:rPr>
      </w:pPr>
      <w:r w:rsidRPr="00740365">
        <w:rPr>
          <w:rStyle w:val="StylArial11pt"/>
          <w:rFonts w:ascii="Arial Narrow" w:hAnsi="Arial Narrow"/>
          <w:b/>
          <w:szCs w:val="22"/>
        </w:rPr>
        <w:t>03900 - Budowa wydzielonej trasy autobusowo-tramwajowej łączącej osiedle Nowy Dwór z Centrum Wrocławia;</w:t>
      </w:r>
    </w:p>
    <w:p w14:paraId="74E352BF" w14:textId="4F5C1B24" w:rsidR="005C5D71" w:rsidRPr="00740365" w:rsidRDefault="005C5D71">
      <w:pPr>
        <w:pStyle w:val="Nagwek5"/>
        <w:rPr>
          <w:rFonts w:ascii="Arial Narrow" w:hAnsi="Arial Narrow"/>
          <w:b w:val="0"/>
          <w:i w:val="0"/>
          <w:sz w:val="22"/>
          <w:szCs w:val="22"/>
        </w:rPr>
      </w:pPr>
      <w:r w:rsidRPr="00740365">
        <w:rPr>
          <w:rStyle w:val="StylArial11pt"/>
          <w:rFonts w:ascii="Arial Narrow" w:hAnsi="Arial Narrow"/>
          <w:b w:val="0"/>
          <w:i w:val="0"/>
          <w:szCs w:val="22"/>
        </w:rPr>
        <w:t>Część 2</w:t>
      </w:r>
      <w:r w:rsidR="00FF6820" w:rsidRPr="00740365">
        <w:rPr>
          <w:rStyle w:val="StylArial11pt"/>
          <w:rFonts w:ascii="Arial Narrow" w:hAnsi="Arial Narrow"/>
          <w:b w:val="0"/>
          <w:i w:val="0"/>
          <w:szCs w:val="22"/>
        </w:rPr>
        <w:t>2</w:t>
      </w:r>
      <w:r w:rsidRPr="00740365">
        <w:rPr>
          <w:rStyle w:val="StylArial11pt"/>
          <w:rFonts w:ascii="Arial Narrow" w:hAnsi="Arial Narrow"/>
          <w:b w:val="0"/>
          <w:i w:val="0"/>
          <w:szCs w:val="22"/>
        </w:rPr>
        <w:t>: Zaprojektowanie i wybudowanie trasy autobusowo – tramwajowej w ciągu ul. Rogowskiej na odcinku od</w:t>
      </w:r>
      <w:r w:rsidR="00FF6820" w:rsidRPr="00740365">
        <w:rPr>
          <w:rStyle w:val="StylArial11pt"/>
          <w:rFonts w:ascii="Arial Narrow" w:hAnsi="Arial Narrow"/>
          <w:b w:val="0"/>
          <w:i w:val="0"/>
          <w:szCs w:val="22"/>
        </w:rPr>
        <w:t> </w:t>
      </w:r>
      <w:r w:rsidRPr="00740365">
        <w:rPr>
          <w:rStyle w:val="StylArial11pt"/>
          <w:rFonts w:ascii="Arial Narrow" w:hAnsi="Arial Narrow"/>
          <w:b w:val="0"/>
          <w:i w:val="0"/>
          <w:szCs w:val="22"/>
        </w:rPr>
        <w:t>skrzyżowania ul. Strzegomskiej i ul. Rogowskiej do pętli przy przystanku kolejowym Wrocław Nowy Dwór</w:t>
      </w:r>
    </w:p>
    <w:tbl>
      <w:tblPr>
        <w:tblW w:w="4925" w:type="pct"/>
        <w:tblCellMar>
          <w:left w:w="70" w:type="dxa"/>
          <w:right w:w="70" w:type="dxa"/>
        </w:tblCellMar>
        <w:tblLook w:val="0000" w:firstRow="0" w:lastRow="0" w:firstColumn="0" w:lastColumn="0" w:noHBand="0" w:noVBand="0"/>
      </w:tblPr>
      <w:tblGrid>
        <w:gridCol w:w="6989"/>
        <w:gridCol w:w="2645"/>
      </w:tblGrid>
      <w:tr w:rsidR="005C5D71" w:rsidRPr="00740365" w14:paraId="29A8B890" w14:textId="77777777" w:rsidTr="005C5D71">
        <w:tc>
          <w:tcPr>
            <w:tcW w:w="3627" w:type="pct"/>
            <w:tcBorders>
              <w:top w:val="nil"/>
              <w:left w:val="nil"/>
              <w:bottom w:val="nil"/>
              <w:right w:val="nil"/>
            </w:tcBorders>
          </w:tcPr>
          <w:p w14:paraId="4FEA6BE9" w14:textId="77777777" w:rsidR="005C5D71" w:rsidRPr="00740365" w:rsidRDefault="005C5D71">
            <w:pPr>
              <w:pStyle w:val="Nagwek6"/>
              <w:rPr>
                <w:rFonts w:ascii="Arial Narrow" w:hAnsi="Arial Narrow"/>
                <w:sz w:val="22"/>
                <w:szCs w:val="22"/>
              </w:rPr>
            </w:pPr>
          </w:p>
          <w:p w14:paraId="6F3AB3AA" w14:textId="77777777" w:rsidR="005C5D71" w:rsidRPr="00740365" w:rsidRDefault="005C5D71">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3A0B81C9" w14:textId="77777777" w:rsidR="005C5D71" w:rsidRPr="00740365" w:rsidRDefault="005C5D71">
            <w:pPr>
              <w:jc w:val="right"/>
              <w:rPr>
                <w:rFonts w:ascii="Arial Narrow" w:hAnsi="Arial Narrow"/>
                <w:b/>
                <w:sz w:val="22"/>
                <w:szCs w:val="22"/>
              </w:rPr>
            </w:pPr>
          </w:p>
          <w:p w14:paraId="667ECDC4" w14:textId="0931FA2E" w:rsidR="005C5D71" w:rsidRPr="00740365" w:rsidRDefault="00736342">
            <w:pPr>
              <w:jc w:val="right"/>
              <w:rPr>
                <w:rFonts w:ascii="Arial Narrow" w:hAnsi="Arial Narrow"/>
                <w:b/>
                <w:sz w:val="22"/>
                <w:szCs w:val="22"/>
              </w:rPr>
            </w:pPr>
            <w:r w:rsidRPr="00740365">
              <w:rPr>
                <w:rFonts w:ascii="Arial Narrow" w:hAnsi="Arial Narrow"/>
                <w:b/>
                <w:sz w:val="22"/>
                <w:szCs w:val="22"/>
              </w:rPr>
              <w:t>ZP/57/PN/2018</w:t>
            </w:r>
          </w:p>
        </w:tc>
      </w:tr>
    </w:tbl>
    <w:p w14:paraId="48BD366B" w14:textId="77777777" w:rsidR="005C5D71" w:rsidRPr="00740365" w:rsidRDefault="005C5D71">
      <w:pPr>
        <w:numPr>
          <w:ilvl w:val="0"/>
          <w:numId w:val="41"/>
        </w:numPr>
        <w:spacing w:before="240" w:after="60"/>
        <w:jc w:val="both"/>
        <w:rPr>
          <w:rFonts w:ascii="Arial Narrow" w:hAnsi="Arial Narrow"/>
          <w:b/>
          <w:sz w:val="22"/>
          <w:szCs w:val="22"/>
        </w:rPr>
      </w:pPr>
      <w:r w:rsidRPr="00740365">
        <w:rPr>
          <w:rFonts w:ascii="Arial Narrow" w:hAnsi="Arial Narrow"/>
          <w:b/>
          <w:sz w:val="22"/>
          <w:szCs w:val="22"/>
        </w:rPr>
        <w:t>Zamawiający:</w:t>
      </w:r>
    </w:p>
    <w:p w14:paraId="1DDD7300" w14:textId="77777777" w:rsidR="005C5D71" w:rsidRPr="00740365" w:rsidRDefault="005C5D71">
      <w:pPr>
        <w:pStyle w:val="Akapitzlist2"/>
        <w:tabs>
          <w:tab w:val="left" w:pos="709"/>
        </w:tabs>
        <w:ind w:left="142"/>
        <w:jc w:val="both"/>
        <w:rPr>
          <w:rFonts w:ascii="Arial Narrow" w:hAnsi="Arial Narrow"/>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Wrocławskie Inwestycje 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 xml:space="preserve">na podstawie pełnomocnictwa nr 26/III/Z/11 Prezydenta Wrocławia z dnia 1 września 2011 </w:t>
      </w:r>
    </w:p>
    <w:p w14:paraId="53918F74" w14:textId="77777777" w:rsidR="005C5D71" w:rsidRPr="00740365" w:rsidRDefault="005C5D71">
      <w:pPr>
        <w:numPr>
          <w:ilvl w:val="0"/>
          <w:numId w:val="41"/>
        </w:numPr>
        <w:spacing w:before="240" w:after="60"/>
        <w:jc w:val="both"/>
        <w:rPr>
          <w:rFonts w:ascii="Arial Narrow" w:hAnsi="Arial Narrow"/>
          <w:b/>
          <w:sz w:val="22"/>
          <w:szCs w:val="22"/>
        </w:rPr>
      </w:pPr>
      <w:r w:rsidRPr="00740365">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5C5D71" w:rsidRPr="00740365" w14:paraId="1E8BF19F" w14:textId="77777777" w:rsidTr="005C5D71">
        <w:trPr>
          <w:cantSplit/>
        </w:trPr>
        <w:tc>
          <w:tcPr>
            <w:tcW w:w="207" w:type="pct"/>
            <w:tcBorders>
              <w:top w:val="single" w:sz="4" w:space="0" w:color="auto"/>
              <w:left w:val="single" w:sz="4" w:space="0" w:color="auto"/>
              <w:bottom w:val="single" w:sz="4" w:space="0" w:color="auto"/>
              <w:right w:val="single" w:sz="4" w:space="0" w:color="auto"/>
            </w:tcBorders>
          </w:tcPr>
          <w:p w14:paraId="123947C9" w14:textId="77777777" w:rsidR="005C5D71" w:rsidRPr="00740365" w:rsidRDefault="005C5D71">
            <w:pPr>
              <w:jc w:val="both"/>
              <w:rPr>
                <w:rFonts w:ascii="Arial Narrow" w:hAnsi="Arial Narrow"/>
                <w:b/>
                <w:sz w:val="22"/>
                <w:szCs w:val="22"/>
              </w:rPr>
            </w:pPr>
            <w:r w:rsidRPr="0074036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3A839A0D" w14:textId="77777777" w:rsidR="005C5D71" w:rsidRPr="00740365" w:rsidRDefault="005C5D71">
            <w:pPr>
              <w:jc w:val="center"/>
              <w:rPr>
                <w:rFonts w:ascii="Arial Narrow" w:hAnsi="Arial Narrow"/>
                <w:b/>
                <w:sz w:val="22"/>
                <w:szCs w:val="22"/>
              </w:rPr>
            </w:pPr>
            <w:r w:rsidRPr="0074036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65B9A8C1" w14:textId="77777777" w:rsidR="005C5D71" w:rsidRPr="00740365" w:rsidRDefault="005C5D71">
            <w:pPr>
              <w:jc w:val="center"/>
              <w:rPr>
                <w:rFonts w:ascii="Arial Narrow" w:hAnsi="Arial Narrow"/>
                <w:b/>
                <w:sz w:val="22"/>
                <w:szCs w:val="22"/>
              </w:rPr>
            </w:pPr>
            <w:r w:rsidRPr="00740365">
              <w:rPr>
                <w:rFonts w:ascii="Arial Narrow" w:hAnsi="Arial Narrow"/>
                <w:b/>
                <w:sz w:val="22"/>
                <w:szCs w:val="22"/>
              </w:rPr>
              <w:t>adres(y) Wykonawcy(ów)</w:t>
            </w:r>
          </w:p>
        </w:tc>
      </w:tr>
      <w:tr w:rsidR="005C5D71" w:rsidRPr="00740365" w14:paraId="3BE7F26A" w14:textId="77777777" w:rsidTr="005C5D71">
        <w:trPr>
          <w:cantSplit/>
        </w:trPr>
        <w:tc>
          <w:tcPr>
            <w:tcW w:w="207" w:type="pct"/>
            <w:tcBorders>
              <w:top w:val="single" w:sz="4" w:space="0" w:color="auto"/>
              <w:left w:val="single" w:sz="4" w:space="0" w:color="auto"/>
              <w:bottom w:val="single" w:sz="4" w:space="0" w:color="auto"/>
              <w:right w:val="single" w:sz="4" w:space="0" w:color="auto"/>
            </w:tcBorders>
            <w:vAlign w:val="center"/>
          </w:tcPr>
          <w:p w14:paraId="79C11DC0" w14:textId="77777777" w:rsidR="005C5D71" w:rsidRPr="00740365" w:rsidRDefault="005C5D71">
            <w:pPr>
              <w:pStyle w:val="Tekstpodstawowywcity"/>
              <w:jc w:val="left"/>
              <w:rPr>
                <w:rFonts w:ascii="Arial Narrow" w:hAnsi="Arial Narrow"/>
                <w:sz w:val="22"/>
                <w:szCs w:val="22"/>
              </w:rPr>
            </w:pPr>
            <w:r w:rsidRPr="00740365">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14:paraId="009F4969" w14:textId="77777777" w:rsidR="005C5D71" w:rsidRPr="00740365" w:rsidRDefault="005C5D71">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9D001F4" w14:textId="77777777" w:rsidR="005C5D71" w:rsidRPr="00740365" w:rsidRDefault="005C5D71">
            <w:pPr>
              <w:jc w:val="both"/>
              <w:rPr>
                <w:rFonts w:ascii="Arial Narrow" w:hAnsi="Arial Narrow"/>
                <w:b/>
                <w:sz w:val="22"/>
                <w:szCs w:val="22"/>
              </w:rPr>
            </w:pPr>
          </w:p>
        </w:tc>
      </w:tr>
      <w:tr w:rsidR="005C5D71" w:rsidRPr="00740365" w14:paraId="509AF4C7" w14:textId="77777777" w:rsidTr="005C5D71">
        <w:trPr>
          <w:cantSplit/>
        </w:trPr>
        <w:tc>
          <w:tcPr>
            <w:tcW w:w="207" w:type="pct"/>
            <w:tcBorders>
              <w:top w:val="single" w:sz="4" w:space="0" w:color="auto"/>
              <w:left w:val="single" w:sz="4" w:space="0" w:color="auto"/>
              <w:bottom w:val="single" w:sz="4" w:space="0" w:color="auto"/>
              <w:right w:val="single" w:sz="4" w:space="0" w:color="auto"/>
            </w:tcBorders>
            <w:vAlign w:val="center"/>
          </w:tcPr>
          <w:p w14:paraId="4C4BACCA" w14:textId="77777777" w:rsidR="005C5D71" w:rsidRPr="00740365" w:rsidRDefault="005C5D71">
            <w:pPr>
              <w:pStyle w:val="Tekstpodstawowywcity"/>
              <w:jc w:val="left"/>
              <w:rPr>
                <w:rFonts w:ascii="Arial Narrow" w:hAnsi="Arial Narrow"/>
                <w:sz w:val="22"/>
                <w:szCs w:val="22"/>
              </w:rPr>
            </w:pPr>
            <w:r w:rsidRPr="00740365">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14:paraId="0E30AAE3" w14:textId="77777777" w:rsidR="005C5D71" w:rsidRPr="00740365" w:rsidRDefault="005C5D71">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C187059" w14:textId="77777777" w:rsidR="005C5D71" w:rsidRPr="00740365" w:rsidRDefault="005C5D71">
            <w:pPr>
              <w:jc w:val="both"/>
              <w:rPr>
                <w:rFonts w:ascii="Arial Narrow" w:hAnsi="Arial Narrow"/>
                <w:b/>
                <w:sz w:val="22"/>
                <w:szCs w:val="22"/>
              </w:rPr>
            </w:pPr>
          </w:p>
        </w:tc>
      </w:tr>
    </w:tbl>
    <w:p w14:paraId="63AD463D" w14:textId="77777777" w:rsidR="005C5D71" w:rsidRPr="00740365" w:rsidRDefault="005C5D71">
      <w:pPr>
        <w:rPr>
          <w:rFonts w:ascii="Arial Narrow" w:hAnsi="Arial Narrow"/>
          <w:sz w:val="22"/>
          <w:szCs w:val="22"/>
        </w:rPr>
      </w:pPr>
    </w:p>
    <w:p w14:paraId="096C8B19" w14:textId="77777777" w:rsidR="005C5D71" w:rsidRPr="00740365" w:rsidRDefault="005C5D71">
      <w:pPr>
        <w:pStyle w:val="Akapitzlist"/>
        <w:numPr>
          <w:ilvl w:val="0"/>
          <w:numId w:val="41"/>
        </w:numPr>
        <w:spacing w:line="240" w:lineRule="auto"/>
        <w:jc w:val="left"/>
        <w:rPr>
          <w:b/>
          <w:sz w:val="22"/>
          <w:szCs w:val="22"/>
        </w:rPr>
      </w:pPr>
      <w:r w:rsidRPr="00740365">
        <w:rPr>
          <w:b/>
          <w:sz w:val="22"/>
          <w:szCs w:val="22"/>
        </w:rPr>
        <w:t>Zestawienie kosztów zadania.</w:t>
      </w:r>
    </w:p>
    <w:p w14:paraId="2420F801" w14:textId="77777777" w:rsidR="005C5D71" w:rsidRPr="00740365" w:rsidRDefault="005C5D71">
      <w:pPr>
        <w:rPr>
          <w:rFonts w:ascii="Arial Narrow" w:hAnsi="Arial Narrow"/>
          <w:sz w:val="22"/>
          <w:szCs w:val="22"/>
        </w:rPr>
      </w:pPr>
    </w:p>
    <w:tbl>
      <w:tblPr>
        <w:tblW w:w="5000" w:type="pct"/>
        <w:tblCellMar>
          <w:left w:w="0" w:type="dxa"/>
          <w:right w:w="0" w:type="dxa"/>
        </w:tblCellMar>
        <w:tblLook w:val="04A0" w:firstRow="1" w:lastRow="0" w:firstColumn="1" w:lastColumn="0" w:noHBand="0" w:noVBand="1"/>
      </w:tblPr>
      <w:tblGrid>
        <w:gridCol w:w="426"/>
        <w:gridCol w:w="6218"/>
        <w:gridCol w:w="1167"/>
        <w:gridCol w:w="1960"/>
      </w:tblGrid>
      <w:tr w:rsidR="005C5D71" w:rsidRPr="00740365" w14:paraId="70D0D470" w14:textId="77777777" w:rsidTr="005C5D71">
        <w:trPr>
          <w:trHeight w:val="283"/>
          <w:tblHeader/>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DFED54" w14:textId="77777777" w:rsidR="005C5D71" w:rsidRPr="00740365" w:rsidRDefault="005C5D71">
            <w:pPr>
              <w:jc w:val="center"/>
              <w:rPr>
                <w:rFonts w:ascii="Arial Narrow" w:hAnsi="Arial Narrow" w:cs="Arial"/>
                <w:b/>
                <w:bCs/>
                <w:sz w:val="22"/>
                <w:szCs w:val="22"/>
              </w:rPr>
            </w:pPr>
            <w:r w:rsidRPr="00740365">
              <w:rPr>
                <w:rFonts w:ascii="Arial Narrow" w:hAnsi="Arial Narrow" w:cs="Arial"/>
                <w:b/>
                <w:bCs/>
                <w:sz w:val="22"/>
                <w:szCs w:val="22"/>
              </w:rPr>
              <w:t>Lp.</w:t>
            </w:r>
          </w:p>
        </w:tc>
        <w:tc>
          <w:tcPr>
            <w:tcW w:w="3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07E56" w14:textId="77777777" w:rsidR="005C5D71" w:rsidRPr="00740365" w:rsidRDefault="005C5D71">
            <w:pPr>
              <w:jc w:val="center"/>
              <w:rPr>
                <w:rFonts w:ascii="Arial Narrow" w:hAnsi="Arial Narrow" w:cs="Arial"/>
                <w:b/>
                <w:bCs/>
                <w:sz w:val="22"/>
                <w:szCs w:val="22"/>
              </w:rPr>
            </w:pPr>
            <w:r w:rsidRPr="00740365">
              <w:rPr>
                <w:rFonts w:ascii="Arial Narrow" w:hAnsi="Arial Narrow" w:cs="Arial"/>
                <w:b/>
                <w:bCs/>
                <w:sz w:val="22"/>
                <w:szCs w:val="22"/>
              </w:rPr>
              <w:t>Opis</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1BACBF" w14:textId="77777777" w:rsidR="005C5D71" w:rsidRPr="00740365" w:rsidRDefault="005C5D71">
            <w:pPr>
              <w:jc w:val="center"/>
              <w:rPr>
                <w:rFonts w:ascii="Arial Narrow" w:hAnsi="Arial Narrow" w:cs="Arial"/>
                <w:b/>
                <w:bCs/>
                <w:sz w:val="22"/>
                <w:szCs w:val="22"/>
              </w:rPr>
            </w:pPr>
            <w:r w:rsidRPr="00740365">
              <w:rPr>
                <w:rFonts w:ascii="Arial Narrow" w:hAnsi="Arial Narrow" w:cs="Arial"/>
                <w:b/>
                <w:bCs/>
                <w:sz w:val="22"/>
                <w:szCs w:val="22"/>
              </w:rPr>
              <w:t>Podstawa wyceny</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EC678" w14:textId="77777777" w:rsidR="005C5D71" w:rsidRPr="00740365" w:rsidRDefault="005C5D71">
            <w:pPr>
              <w:jc w:val="center"/>
              <w:rPr>
                <w:rFonts w:ascii="Arial Narrow" w:hAnsi="Arial Narrow" w:cs="Arial"/>
                <w:b/>
                <w:bCs/>
                <w:sz w:val="22"/>
                <w:szCs w:val="22"/>
              </w:rPr>
            </w:pPr>
            <w:r w:rsidRPr="00740365">
              <w:rPr>
                <w:rFonts w:ascii="Arial Narrow" w:hAnsi="Arial Narrow" w:cs="Arial"/>
                <w:b/>
                <w:bCs/>
                <w:sz w:val="22"/>
                <w:szCs w:val="22"/>
              </w:rPr>
              <w:t>wartość netto</w:t>
            </w:r>
          </w:p>
        </w:tc>
      </w:tr>
      <w:tr w:rsidR="005C5D71" w:rsidRPr="00740365" w14:paraId="58920ABB" w14:textId="77777777" w:rsidTr="005C5D71">
        <w:trPr>
          <w:trHeight w:val="283"/>
          <w:tblHeader/>
        </w:trPr>
        <w:tc>
          <w:tcPr>
            <w:tcW w:w="218" w:type="pct"/>
            <w:vMerge/>
            <w:tcBorders>
              <w:top w:val="single" w:sz="4" w:space="0" w:color="auto"/>
              <w:left w:val="single" w:sz="4" w:space="0" w:color="auto"/>
              <w:bottom w:val="single" w:sz="4" w:space="0" w:color="auto"/>
              <w:right w:val="single" w:sz="4" w:space="0" w:color="auto"/>
            </w:tcBorders>
            <w:vAlign w:val="center"/>
            <w:hideMark/>
          </w:tcPr>
          <w:p w14:paraId="1672CDA4" w14:textId="77777777" w:rsidR="005C5D71" w:rsidRPr="00740365" w:rsidRDefault="005C5D71">
            <w:pPr>
              <w:rPr>
                <w:rFonts w:ascii="Arial Narrow" w:hAnsi="Arial Narrow" w:cs="Arial"/>
                <w:b/>
                <w:bCs/>
                <w:sz w:val="22"/>
                <w:szCs w:val="22"/>
              </w:rPr>
            </w:pPr>
          </w:p>
        </w:tc>
        <w:tc>
          <w:tcPr>
            <w:tcW w:w="3182" w:type="pct"/>
            <w:vMerge/>
            <w:tcBorders>
              <w:top w:val="single" w:sz="4" w:space="0" w:color="auto"/>
              <w:left w:val="single" w:sz="4" w:space="0" w:color="auto"/>
              <w:bottom w:val="single" w:sz="4" w:space="0" w:color="auto"/>
              <w:right w:val="single" w:sz="4" w:space="0" w:color="auto"/>
            </w:tcBorders>
            <w:vAlign w:val="center"/>
            <w:hideMark/>
          </w:tcPr>
          <w:p w14:paraId="4D47D748" w14:textId="77777777" w:rsidR="005C5D71" w:rsidRPr="00740365" w:rsidRDefault="005C5D71">
            <w:pPr>
              <w:rPr>
                <w:rFonts w:ascii="Arial Narrow" w:hAnsi="Arial Narrow" w:cs="Arial"/>
                <w:b/>
                <w:bCs/>
                <w:sz w:val="22"/>
                <w:szCs w:val="22"/>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581AC2AA" w14:textId="77777777" w:rsidR="005C5D71" w:rsidRPr="00740365" w:rsidRDefault="005C5D71">
            <w:pPr>
              <w:rPr>
                <w:rFonts w:ascii="Arial Narrow" w:hAnsi="Arial Narrow" w:cs="Arial"/>
                <w:b/>
                <w:bCs/>
                <w:sz w:val="22"/>
                <w:szCs w:val="22"/>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15AAE7F9" w14:textId="77777777" w:rsidR="005C5D71" w:rsidRPr="00740365" w:rsidRDefault="005C5D71">
            <w:pPr>
              <w:rPr>
                <w:rFonts w:ascii="Arial Narrow" w:hAnsi="Arial Narrow" w:cs="Arial"/>
                <w:b/>
                <w:bCs/>
                <w:sz w:val="22"/>
                <w:szCs w:val="22"/>
              </w:rPr>
            </w:pPr>
          </w:p>
        </w:tc>
      </w:tr>
      <w:tr w:rsidR="005C5D71" w:rsidRPr="00740365" w14:paraId="0992A2B6" w14:textId="77777777" w:rsidTr="005C5D71">
        <w:trPr>
          <w:trHeight w:val="283"/>
          <w:tblHeader/>
        </w:trPr>
        <w:tc>
          <w:tcPr>
            <w:tcW w:w="218" w:type="pct"/>
            <w:tcBorders>
              <w:top w:val="nil"/>
              <w:left w:val="single" w:sz="4" w:space="0" w:color="auto"/>
              <w:bottom w:val="single" w:sz="4" w:space="0" w:color="auto"/>
              <w:right w:val="single" w:sz="4" w:space="0" w:color="auto"/>
            </w:tcBorders>
            <w:shd w:val="clear" w:color="auto" w:fill="auto"/>
            <w:vAlign w:val="center"/>
            <w:hideMark/>
          </w:tcPr>
          <w:p w14:paraId="75B28883" w14:textId="77777777" w:rsidR="005C5D71" w:rsidRPr="00740365" w:rsidRDefault="005C5D71">
            <w:pPr>
              <w:jc w:val="center"/>
              <w:rPr>
                <w:rFonts w:ascii="Arial Narrow" w:hAnsi="Arial Narrow" w:cs="Arial"/>
                <w:sz w:val="22"/>
                <w:szCs w:val="22"/>
              </w:rPr>
            </w:pPr>
            <w:r w:rsidRPr="00740365">
              <w:rPr>
                <w:rFonts w:ascii="Arial Narrow" w:hAnsi="Arial Narrow" w:cs="Arial"/>
                <w:sz w:val="22"/>
                <w:szCs w:val="22"/>
              </w:rPr>
              <w:t>I</w:t>
            </w:r>
          </w:p>
        </w:tc>
        <w:tc>
          <w:tcPr>
            <w:tcW w:w="3182" w:type="pct"/>
            <w:tcBorders>
              <w:top w:val="nil"/>
              <w:left w:val="nil"/>
              <w:bottom w:val="single" w:sz="4" w:space="0" w:color="auto"/>
              <w:right w:val="single" w:sz="4" w:space="0" w:color="auto"/>
            </w:tcBorders>
            <w:shd w:val="clear" w:color="auto" w:fill="auto"/>
            <w:vAlign w:val="center"/>
            <w:hideMark/>
          </w:tcPr>
          <w:p w14:paraId="5D2C0EF6" w14:textId="77777777" w:rsidR="005C5D71" w:rsidRPr="00740365" w:rsidRDefault="005C5D71">
            <w:pPr>
              <w:jc w:val="center"/>
              <w:rPr>
                <w:rFonts w:ascii="Arial Narrow" w:hAnsi="Arial Narrow" w:cs="Arial"/>
                <w:sz w:val="22"/>
                <w:szCs w:val="22"/>
              </w:rPr>
            </w:pPr>
            <w:r w:rsidRPr="00740365">
              <w:rPr>
                <w:rFonts w:ascii="Arial Narrow" w:hAnsi="Arial Narrow" w:cs="Arial"/>
                <w:sz w:val="22"/>
                <w:szCs w:val="22"/>
              </w:rPr>
              <w:t>II</w:t>
            </w:r>
          </w:p>
        </w:tc>
        <w:tc>
          <w:tcPr>
            <w:tcW w:w="597" w:type="pct"/>
            <w:tcBorders>
              <w:top w:val="nil"/>
              <w:left w:val="nil"/>
              <w:bottom w:val="single" w:sz="4" w:space="0" w:color="auto"/>
              <w:right w:val="single" w:sz="4" w:space="0" w:color="auto"/>
            </w:tcBorders>
            <w:shd w:val="clear" w:color="auto" w:fill="auto"/>
            <w:vAlign w:val="center"/>
            <w:hideMark/>
          </w:tcPr>
          <w:p w14:paraId="7E46D97E" w14:textId="77777777" w:rsidR="005C5D71" w:rsidRPr="00740365" w:rsidRDefault="005C5D71">
            <w:pPr>
              <w:jc w:val="center"/>
              <w:rPr>
                <w:rFonts w:ascii="Arial Narrow" w:hAnsi="Arial Narrow" w:cs="Arial"/>
                <w:sz w:val="22"/>
                <w:szCs w:val="22"/>
              </w:rPr>
            </w:pPr>
            <w:r w:rsidRPr="00740365">
              <w:rPr>
                <w:rFonts w:ascii="Arial Narrow" w:hAnsi="Arial Narrow" w:cs="Arial"/>
                <w:sz w:val="22"/>
                <w:szCs w:val="22"/>
              </w:rPr>
              <w:t>III</w:t>
            </w:r>
          </w:p>
        </w:tc>
        <w:tc>
          <w:tcPr>
            <w:tcW w:w="1003" w:type="pct"/>
            <w:tcBorders>
              <w:top w:val="nil"/>
              <w:left w:val="nil"/>
              <w:bottom w:val="single" w:sz="4" w:space="0" w:color="auto"/>
              <w:right w:val="single" w:sz="4" w:space="0" w:color="auto"/>
            </w:tcBorders>
            <w:shd w:val="clear" w:color="auto" w:fill="auto"/>
            <w:vAlign w:val="center"/>
            <w:hideMark/>
          </w:tcPr>
          <w:p w14:paraId="7F12A6B6" w14:textId="77777777" w:rsidR="005C5D71" w:rsidRPr="00740365" w:rsidRDefault="005C5D71">
            <w:pPr>
              <w:jc w:val="center"/>
              <w:rPr>
                <w:rFonts w:ascii="Arial Narrow" w:hAnsi="Arial Narrow" w:cs="Arial"/>
                <w:sz w:val="22"/>
                <w:szCs w:val="22"/>
              </w:rPr>
            </w:pPr>
            <w:r w:rsidRPr="00740365">
              <w:rPr>
                <w:rFonts w:ascii="Arial Narrow" w:hAnsi="Arial Narrow" w:cs="Arial"/>
                <w:sz w:val="22"/>
                <w:szCs w:val="22"/>
              </w:rPr>
              <w:t>IV</w:t>
            </w:r>
          </w:p>
        </w:tc>
      </w:tr>
      <w:tr w:rsidR="005C5D71" w:rsidRPr="00740365" w14:paraId="096BD623" w14:textId="77777777" w:rsidTr="005C5D71">
        <w:trPr>
          <w:trHeight w:val="283"/>
        </w:trPr>
        <w:tc>
          <w:tcPr>
            <w:tcW w:w="5000" w:type="pct"/>
            <w:gridSpan w:val="4"/>
            <w:tcBorders>
              <w:top w:val="nil"/>
              <w:left w:val="single" w:sz="4" w:space="0" w:color="auto"/>
              <w:bottom w:val="single" w:sz="4" w:space="0" w:color="auto"/>
              <w:right w:val="single" w:sz="4" w:space="0" w:color="auto"/>
            </w:tcBorders>
            <w:shd w:val="clear" w:color="auto" w:fill="BDD6EE" w:themeFill="accent1" w:themeFillTint="66"/>
            <w:vAlign w:val="center"/>
          </w:tcPr>
          <w:p w14:paraId="5978C6B4" w14:textId="77777777" w:rsidR="005C5D71" w:rsidRPr="00740365" w:rsidRDefault="005C5D71">
            <w:pPr>
              <w:jc w:val="center"/>
              <w:rPr>
                <w:rFonts w:ascii="Arial Narrow" w:hAnsi="Arial Narrow" w:cs="Arial"/>
                <w:b/>
                <w:sz w:val="22"/>
                <w:szCs w:val="22"/>
              </w:rPr>
            </w:pPr>
            <w:r w:rsidRPr="00740365">
              <w:rPr>
                <w:rFonts w:ascii="Arial Narrow" w:hAnsi="Arial Narrow" w:cs="Arial"/>
                <w:b/>
                <w:sz w:val="22"/>
                <w:szCs w:val="22"/>
              </w:rPr>
              <w:t>Dokumentacja projektowa</w:t>
            </w:r>
          </w:p>
        </w:tc>
      </w:tr>
      <w:tr w:rsidR="005C5D71" w:rsidRPr="00740365" w14:paraId="70921785"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902C207"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9DA3AB1"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 xml:space="preserve">Wielobranżowy projekt budowalny </w:t>
            </w:r>
          </w:p>
        </w:tc>
        <w:tc>
          <w:tcPr>
            <w:tcW w:w="597" w:type="pct"/>
            <w:tcBorders>
              <w:top w:val="nil"/>
              <w:left w:val="nil"/>
              <w:bottom w:val="single" w:sz="4" w:space="0" w:color="auto"/>
              <w:right w:val="single" w:sz="4" w:space="0" w:color="auto"/>
            </w:tcBorders>
            <w:shd w:val="clear" w:color="auto" w:fill="auto"/>
          </w:tcPr>
          <w:p w14:paraId="540A8253"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323684D1" w14:textId="77777777" w:rsidR="005C5D71" w:rsidRPr="00740365" w:rsidRDefault="005C5D71">
            <w:pPr>
              <w:jc w:val="right"/>
              <w:rPr>
                <w:rFonts w:ascii="Arial Narrow" w:hAnsi="Arial Narrow" w:cs="Arial"/>
                <w:sz w:val="22"/>
                <w:szCs w:val="22"/>
              </w:rPr>
            </w:pPr>
            <w:r w:rsidRPr="00740365">
              <w:rPr>
                <w:rFonts w:ascii="Arial Narrow" w:hAnsi="Arial Narrow" w:cs="Arial"/>
                <w:sz w:val="22"/>
                <w:szCs w:val="22"/>
              </w:rPr>
              <w:t> </w:t>
            </w:r>
          </w:p>
        </w:tc>
      </w:tr>
      <w:tr w:rsidR="005C5D71" w:rsidRPr="00740365" w14:paraId="233E8DC0"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F9D421A"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EFDB1CB"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Uzyskanie wszelkich niezbędnych opinii, uzgodnień i decyzji administracyjnych w tym pozwolenia wodnoprawnego o ile zajdzie taka konieczność niezbędnych do realizacji celu.</w:t>
            </w:r>
          </w:p>
        </w:tc>
        <w:tc>
          <w:tcPr>
            <w:tcW w:w="597" w:type="pct"/>
            <w:tcBorders>
              <w:top w:val="nil"/>
              <w:left w:val="nil"/>
              <w:bottom w:val="single" w:sz="4" w:space="0" w:color="auto"/>
              <w:right w:val="single" w:sz="4" w:space="0" w:color="auto"/>
            </w:tcBorders>
            <w:shd w:val="clear" w:color="auto" w:fill="auto"/>
          </w:tcPr>
          <w:p w14:paraId="259A8420"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33CB8F20" w14:textId="77777777" w:rsidR="005C5D71" w:rsidRPr="00740365" w:rsidRDefault="005C5D71">
            <w:pPr>
              <w:jc w:val="right"/>
              <w:rPr>
                <w:rFonts w:ascii="Arial Narrow" w:hAnsi="Arial Narrow" w:cs="Arial"/>
                <w:sz w:val="22"/>
                <w:szCs w:val="22"/>
              </w:rPr>
            </w:pPr>
          </w:p>
        </w:tc>
      </w:tr>
      <w:tr w:rsidR="005C5D71" w:rsidRPr="00740365" w14:paraId="5D091F8D"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1D0D166"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2FDF6F2"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PW trakcji tramwajowej wraz z zasilaniem i konstrukcjami wsporczymi</w:t>
            </w:r>
          </w:p>
        </w:tc>
        <w:tc>
          <w:tcPr>
            <w:tcW w:w="597" w:type="pct"/>
            <w:tcBorders>
              <w:top w:val="nil"/>
              <w:left w:val="nil"/>
              <w:bottom w:val="single" w:sz="4" w:space="0" w:color="auto"/>
              <w:right w:val="single" w:sz="4" w:space="0" w:color="auto"/>
            </w:tcBorders>
            <w:shd w:val="clear" w:color="auto" w:fill="auto"/>
          </w:tcPr>
          <w:p w14:paraId="53F760EE"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44E5B15" w14:textId="77777777" w:rsidR="005C5D71" w:rsidRPr="00740365" w:rsidRDefault="005C5D71">
            <w:pPr>
              <w:jc w:val="right"/>
              <w:rPr>
                <w:rFonts w:ascii="Arial Narrow" w:hAnsi="Arial Narrow" w:cs="Arial"/>
                <w:sz w:val="22"/>
                <w:szCs w:val="22"/>
              </w:rPr>
            </w:pPr>
          </w:p>
        </w:tc>
      </w:tr>
      <w:tr w:rsidR="005C5D71" w:rsidRPr="00740365" w14:paraId="6E0210C4"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20C45C8"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BDDD029"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 xml:space="preserve">PW branży drogowo-torowej </w:t>
            </w:r>
          </w:p>
        </w:tc>
        <w:tc>
          <w:tcPr>
            <w:tcW w:w="597" w:type="pct"/>
            <w:tcBorders>
              <w:top w:val="nil"/>
              <w:left w:val="nil"/>
              <w:bottom w:val="single" w:sz="4" w:space="0" w:color="auto"/>
              <w:right w:val="single" w:sz="4" w:space="0" w:color="auto"/>
            </w:tcBorders>
            <w:shd w:val="clear" w:color="auto" w:fill="auto"/>
          </w:tcPr>
          <w:p w14:paraId="3787B22D"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6BCB36CC" w14:textId="77777777" w:rsidR="005C5D71" w:rsidRPr="00740365" w:rsidRDefault="005C5D71">
            <w:pPr>
              <w:jc w:val="right"/>
              <w:rPr>
                <w:rFonts w:ascii="Arial Narrow" w:hAnsi="Arial Narrow" w:cs="Arial"/>
                <w:sz w:val="22"/>
                <w:szCs w:val="22"/>
              </w:rPr>
            </w:pPr>
          </w:p>
        </w:tc>
      </w:tr>
      <w:tr w:rsidR="005C5D71" w:rsidRPr="00740365" w14:paraId="779F6665"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04A1554"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5212789"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PW wyposażenia przystanków, pętli tramwajowo-autobusowej oraz parkingu</w:t>
            </w:r>
          </w:p>
        </w:tc>
        <w:tc>
          <w:tcPr>
            <w:tcW w:w="597" w:type="pct"/>
            <w:tcBorders>
              <w:top w:val="nil"/>
              <w:left w:val="nil"/>
              <w:bottom w:val="single" w:sz="4" w:space="0" w:color="auto"/>
              <w:right w:val="single" w:sz="4" w:space="0" w:color="auto"/>
            </w:tcBorders>
            <w:shd w:val="clear" w:color="auto" w:fill="auto"/>
          </w:tcPr>
          <w:p w14:paraId="33F67B73"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11EACBF6" w14:textId="77777777" w:rsidR="005C5D71" w:rsidRPr="00740365" w:rsidRDefault="005C5D71">
            <w:pPr>
              <w:jc w:val="right"/>
              <w:rPr>
                <w:rFonts w:ascii="Arial Narrow" w:hAnsi="Arial Narrow" w:cs="Arial"/>
                <w:sz w:val="22"/>
                <w:szCs w:val="22"/>
              </w:rPr>
            </w:pPr>
          </w:p>
        </w:tc>
      </w:tr>
      <w:tr w:rsidR="005C5D71" w:rsidRPr="00740365" w14:paraId="5AD47B17"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9281C37"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2CF36A2"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PW odwodnienia</w:t>
            </w:r>
          </w:p>
        </w:tc>
        <w:tc>
          <w:tcPr>
            <w:tcW w:w="597" w:type="pct"/>
            <w:tcBorders>
              <w:top w:val="nil"/>
              <w:left w:val="nil"/>
              <w:bottom w:val="single" w:sz="4" w:space="0" w:color="auto"/>
              <w:right w:val="single" w:sz="4" w:space="0" w:color="auto"/>
            </w:tcBorders>
            <w:shd w:val="clear" w:color="auto" w:fill="auto"/>
          </w:tcPr>
          <w:p w14:paraId="726FB7B8"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2E80A00" w14:textId="77777777" w:rsidR="005C5D71" w:rsidRPr="00740365" w:rsidRDefault="005C5D71">
            <w:pPr>
              <w:jc w:val="right"/>
              <w:rPr>
                <w:rFonts w:ascii="Arial Narrow" w:hAnsi="Arial Narrow" w:cs="Arial"/>
                <w:sz w:val="22"/>
                <w:szCs w:val="22"/>
              </w:rPr>
            </w:pPr>
          </w:p>
        </w:tc>
      </w:tr>
      <w:tr w:rsidR="005C5D71" w:rsidRPr="00740365" w14:paraId="6E27E1FB"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482FA13"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FC060C6"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PW oświetlenia wraz z doświetleniem przystanków i przejść dla pieszych</w:t>
            </w:r>
          </w:p>
        </w:tc>
        <w:tc>
          <w:tcPr>
            <w:tcW w:w="597" w:type="pct"/>
            <w:tcBorders>
              <w:top w:val="nil"/>
              <w:left w:val="nil"/>
              <w:bottom w:val="single" w:sz="4" w:space="0" w:color="auto"/>
              <w:right w:val="single" w:sz="4" w:space="0" w:color="auto"/>
            </w:tcBorders>
            <w:shd w:val="clear" w:color="auto" w:fill="auto"/>
          </w:tcPr>
          <w:p w14:paraId="224D7CC6"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11B8808A" w14:textId="77777777" w:rsidR="005C5D71" w:rsidRPr="00740365" w:rsidRDefault="005C5D71">
            <w:pPr>
              <w:jc w:val="right"/>
              <w:rPr>
                <w:rFonts w:ascii="Arial Narrow" w:hAnsi="Arial Narrow" w:cs="Arial"/>
                <w:sz w:val="22"/>
                <w:szCs w:val="22"/>
              </w:rPr>
            </w:pPr>
          </w:p>
        </w:tc>
      </w:tr>
      <w:tr w:rsidR="005C5D71" w:rsidRPr="00740365" w14:paraId="034A013E"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B154EB3"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B78EDE3"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PW MKT i SDIP wraz z kanalizacją na potrzeby infrastruktury parkingowej</w:t>
            </w:r>
          </w:p>
        </w:tc>
        <w:tc>
          <w:tcPr>
            <w:tcW w:w="597" w:type="pct"/>
            <w:tcBorders>
              <w:top w:val="nil"/>
              <w:left w:val="nil"/>
              <w:bottom w:val="single" w:sz="4" w:space="0" w:color="auto"/>
              <w:right w:val="single" w:sz="4" w:space="0" w:color="auto"/>
            </w:tcBorders>
            <w:shd w:val="clear" w:color="auto" w:fill="auto"/>
          </w:tcPr>
          <w:p w14:paraId="794AF487"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B93E1CB" w14:textId="77777777" w:rsidR="005C5D71" w:rsidRPr="00740365" w:rsidRDefault="005C5D71">
            <w:pPr>
              <w:jc w:val="right"/>
              <w:rPr>
                <w:rFonts w:ascii="Arial Narrow" w:hAnsi="Arial Narrow" w:cs="Arial"/>
                <w:sz w:val="22"/>
                <w:szCs w:val="22"/>
              </w:rPr>
            </w:pPr>
          </w:p>
        </w:tc>
      </w:tr>
      <w:tr w:rsidR="005C5D71" w:rsidRPr="00740365" w14:paraId="41FAC9FD"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91E487E"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9CFE09F"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PW przebudowy kolidującego uzbrojenia</w:t>
            </w:r>
          </w:p>
        </w:tc>
        <w:tc>
          <w:tcPr>
            <w:tcW w:w="597" w:type="pct"/>
            <w:tcBorders>
              <w:top w:val="nil"/>
              <w:left w:val="nil"/>
              <w:bottom w:val="single" w:sz="4" w:space="0" w:color="auto"/>
              <w:right w:val="single" w:sz="4" w:space="0" w:color="auto"/>
            </w:tcBorders>
            <w:shd w:val="clear" w:color="auto" w:fill="auto"/>
          </w:tcPr>
          <w:p w14:paraId="26E8EBE3"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0AE18D0" w14:textId="77777777" w:rsidR="005C5D71" w:rsidRPr="00740365" w:rsidRDefault="005C5D71">
            <w:pPr>
              <w:jc w:val="right"/>
              <w:rPr>
                <w:rFonts w:ascii="Arial Narrow" w:hAnsi="Arial Narrow" w:cs="Arial"/>
                <w:sz w:val="22"/>
                <w:szCs w:val="22"/>
              </w:rPr>
            </w:pPr>
          </w:p>
        </w:tc>
      </w:tr>
      <w:tr w:rsidR="005C5D71" w:rsidRPr="00740365" w14:paraId="7BB2D9A4"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D23D45D"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7296CB60"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PW organizacji ruchu zastępczego wraz z obsługą budowy</w:t>
            </w:r>
          </w:p>
        </w:tc>
        <w:tc>
          <w:tcPr>
            <w:tcW w:w="597" w:type="pct"/>
            <w:tcBorders>
              <w:top w:val="nil"/>
              <w:left w:val="nil"/>
              <w:bottom w:val="single" w:sz="4" w:space="0" w:color="auto"/>
              <w:right w:val="single" w:sz="4" w:space="0" w:color="auto"/>
            </w:tcBorders>
            <w:shd w:val="clear" w:color="auto" w:fill="auto"/>
          </w:tcPr>
          <w:p w14:paraId="1E0508AE"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22AB6C7" w14:textId="77777777" w:rsidR="005C5D71" w:rsidRPr="00740365" w:rsidRDefault="005C5D71">
            <w:pPr>
              <w:jc w:val="right"/>
              <w:rPr>
                <w:rFonts w:ascii="Arial Narrow" w:hAnsi="Arial Narrow" w:cs="Arial"/>
                <w:sz w:val="22"/>
                <w:szCs w:val="22"/>
              </w:rPr>
            </w:pPr>
          </w:p>
        </w:tc>
      </w:tr>
      <w:tr w:rsidR="005C5D71" w:rsidRPr="00740365" w14:paraId="416A7851"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7545141"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8BDFB04"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Projekt organizacji ruchu docelowego</w:t>
            </w:r>
          </w:p>
        </w:tc>
        <w:tc>
          <w:tcPr>
            <w:tcW w:w="597" w:type="pct"/>
            <w:tcBorders>
              <w:top w:val="nil"/>
              <w:left w:val="nil"/>
              <w:bottom w:val="single" w:sz="4" w:space="0" w:color="auto"/>
              <w:right w:val="single" w:sz="4" w:space="0" w:color="auto"/>
            </w:tcBorders>
            <w:shd w:val="clear" w:color="auto" w:fill="auto"/>
          </w:tcPr>
          <w:p w14:paraId="4B53781B"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C3391BA" w14:textId="77777777" w:rsidR="005C5D71" w:rsidRPr="00740365" w:rsidRDefault="005C5D71">
            <w:pPr>
              <w:jc w:val="right"/>
              <w:rPr>
                <w:rFonts w:ascii="Arial Narrow" w:hAnsi="Arial Narrow" w:cs="Arial"/>
                <w:sz w:val="22"/>
                <w:szCs w:val="22"/>
              </w:rPr>
            </w:pPr>
          </w:p>
        </w:tc>
      </w:tr>
      <w:tr w:rsidR="005C5D71" w:rsidRPr="00740365" w14:paraId="6BE856D9"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C969CE9"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90E562F"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Projekt zieleni</w:t>
            </w:r>
          </w:p>
        </w:tc>
        <w:tc>
          <w:tcPr>
            <w:tcW w:w="597" w:type="pct"/>
            <w:tcBorders>
              <w:top w:val="nil"/>
              <w:left w:val="nil"/>
              <w:bottom w:val="single" w:sz="4" w:space="0" w:color="auto"/>
              <w:right w:val="single" w:sz="4" w:space="0" w:color="auto"/>
            </w:tcBorders>
            <w:shd w:val="clear" w:color="auto" w:fill="auto"/>
          </w:tcPr>
          <w:p w14:paraId="260D241D"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612F3A9C" w14:textId="77777777" w:rsidR="005C5D71" w:rsidRPr="00740365" w:rsidRDefault="005C5D71">
            <w:pPr>
              <w:jc w:val="right"/>
              <w:rPr>
                <w:rFonts w:ascii="Arial Narrow" w:hAnsi="Arial Narrow" w:cs="Arial"/>
                <w:sz w:val="22"/>
                <w:szCs w:val="22"/>
              </w:rPr>
            </w:pPr>
          </w:p>
        </w:tc>
      </w:tr>
      <w:tr w:rsidR="005C5D71" w:rsidRPr="00740365" w14:paraId="26C50F5F"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B58BD6A"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6676BA5"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Projekt zabezpieczenia i odtworzenia osnowy geodezyjnej</w:t>
            </w:r>
          </w:p>
        </w:tc>
        <w:tc>
          <w:tcPr>
            <w:tcW w:w="597" w:type="pct"/>
            <w:tcBorders>
              <w:top w:val="nil"/>
              <w:left w:val="nil"/>
              <w:bottom w:val="single" w:sz="4" w:space="0" w:color="auto"/>
              <w:right w:val="single" w:sz="4" w:space="0" w:color="auto"/>
            </w:tcBorders>
            <w:shd w:val="clear" w:color="auto" w:fill="auto"/>
          </w:tcPr>
          <w:p w14:paraId="68994E23"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C579391" w14:textId="77777777" w:rsidR="005C5D71" w:rsidRPr="00740365" w:rsidRDefault="005C5D71">
            <w:pPr>
              <w:jc w:val="right"/>
              <w:rPr>
                <w:rFonts w:ascii="Arial Narrow" w:hAnsi="Arial Narrow" w:cs="Arial"/>
                <w:sz w:val="22"/>
                <w:szCs w:val="22"/>
              </w:rPr>
            </w:pPr>
          </w:p>
        </w:tc>
      </w:tr>
      <w:tr w:rsidR="005C5D71" w:rsidRPr="00740365" w14:paraId="308DD432"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0EB865A"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68E188B"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Dokumentacja geotechniczna wraz z oceną warunków wodnych</w:t>
            </w:r>
          </w:p>
        </w:tc>
        <w:tc>
          <w:tcPr>
            <w:tcW w:w="597" w:type="pct"/>
            <w:tcBorders>
              <w:top w:val="nil"/>
              <w:left w:val="nil"/>
              <w:bottom w:val="single" w:sz="4" w:space="0" w:color="auto"/>
              <w:right w:val="single" w:sz="4" w:space="0" w:color="auto"/>
            </w:tcBorders>
            <w:shd w:val="clear" w:color="auto" w:fill="auto"/>
          </w:tcPr>
          <w:p w14:paraId="64504B0F"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75C71FC" w14:textId="77777777" w:rsidR="005C5D71" w:rsidRPr="00740365" w:rsidRDefault="005C5D71">
            <w:pPr>
              <w:jc w:val="right"/>
              <w:rPr>
                <w:rFonts w:ascii="Arial Narrow" w:hAnsi="Arial Narrow" w:cs="Arial"/>
                <w:sz w:val="22"/>
                <w:szCs w:val="22"/>
              </w:rPr>
            </w:pPr>
          </w:p>
        </w:tc>
      </w:tr>
      <w:tr w:rsidR="005C5D71" w:rsidRPr="00740365" w14:paraId="2176F3B1"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C12618C"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78351A76"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Inwentaryzacja majątku drogowego</w:t>
            </w:r>
          </w:p>
        </w:tc>
        <w:tc>
          <w:tcPr>
            <w:tcW w:w="597" w:type="pct"/>
            <w:tcBorders>
              <w:top w:val="nil"/>
              <w:left w:val="nil"/>
              <w:bottom w:val="single" w:sz="4" w:space="0" w:color="auto"/>
              <w:right w:val="single" w:sz="4" w:space="0" w:color="auto"/>
            </w:tcBorders>
            <w:shd w:val="clear" w:color="auto" w:fill="auto"/>
          </w:tcPr>
          <w:p w14:paraId="28452292"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F4BFEB2" w14:textId="77777777" w:rsidR="005C5D71" w:rsidRPr="00740365" w:rsidRDefault="005C5D71">
            <w:pPr>
              <w:jc w:val="right"/>
              <w:rPr>
                <w:rFonts w:ascii="Arial Narrow" w:hAnsi="Arial Narrow" w:cs="Arial"/>
                <w:sz w:val="22"/>
                <w:szCs w:val="22"/>
              </w:rPr>
            </w:pPr>
          </w:p>
        </w:tc>
      </w:tr>
      <w:tr w:rsidR="005C5D71" w:rsidRPr="00740365" w14:paraId="29ED3705"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B6F9F0C"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4356FB8"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Szczegółowa inwentaryzacja zieleni</w:t>
            </w:r>
          </w:p>
        </w:tc>
        <w:tc>
          <w:tcPr>
            <w:tcW w:w="597" w:type="pct"/>
            <w:tcBorders>
              <w:top w:val="nil"/>
              <w:left w:val="nil"/>
              <w:bottom w:val="single" w:sz="4" w:space="0" w:color="auto"/>
              <w:right w:val="single" w:sz="4" w:space="0" w:color="auto"/>
            </w:tcBorders>
            <w:shd w:val="clear" w:color="auto" w:fill="auto"/>
          </w:tcPr>
          <w:p w14:paraId="010BB01A"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386F8926" w14:textId="77777777" w:rsidR="005C5D71" w:rsidRPr="00740365" w:rsidRDefault="005C5D71">
            <w:pPr>
              <w:jc w:val="right"/>
              <w:rPr>
                <w:rFonts w:ascii="Arial Narrow" w:hAnsi="Arial Narrow" w:cs="Arial"/>
                <w:sz w:val="22"/>
                <w:szCs w:val="22"/>
              </w:rPr>
            </w:pPr>
          </w:p>
        </w:tc>
      </w:tr>
      <w:tr w:rsidR="005C5D71" w:rsidRPr="00740365" w14:paraId="67F21F36"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C64934F"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09740509"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Specyfikacje techniczne wykonania i odbioru robót budowlanych w pełnym zakresie branżowym</w:t>
            </w:r>
          </w:p>
        </w:tc>
        <w:tc>
          <w:tcPr>
            <w:tcW w:w="597" w:type="pct"/>
            <w:tcBorders>
              <w:top w:val="nil"/>
              <w:left w:val="nil"/>
              <w:bottom w:val="single" w:sz="4" w:space="0" w:color="auto"/>
              <w:right w:val="single" w:sz="4" w:space="0" w:color="auto"/>
            </w:tcBorders>
            <w:shd w:val="clear" w:color="auto" w:fill="auto"/>
          </w:tcPr>
          <w:p w14:paraId="42F1DAC0"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361BF3B" w14:textId="77777777" w:rsidR="005C5D71" w:rsidRPr="00740365" w:rsidRDefault="005C5D71">
            <w:pPr>
              <w:jc w:val="right"/>
              <w:rPr>
                <w:rFonts w:ascii="Arial Narrow" w:hAnsi="Arial Narrow" w:cs="Arial"/>
                <w:sz w:val="22"/>
                <w:szCs w:val="22"/>
              </w:rPr>
            </w:pPr>
          </w:p>
        </w:tc>
      </w:tr>
      <w:tr w:rsidR="005C5D71" w:rsidRPr="00740365" w14:paraId="37424A27"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EA44038"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0E4089E0"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Operat z szacowania wartości godziwej likwidowanego majątku innego podmiotu z rozbiciem na podmioty, szczególnie elementów oświetlenia ulicznego likwidowanego w trakcie przebudowy oświetlenia drogowego</w:t>
            </w:r>
          </w:p>
        </w:tc>
        <w:tc>
          <w:tcPr>
            <w:tcW w:w="597" w:type="pct"/>
            <w:tcBorders>
              <w:top w:val="nil"/>
              <w:left w:val="nil"/>
              <w:bottom w:val="single" w:sz="4" w:space="0" w:color="auto"/>
              <w:right w:val="single" w:sz="4" w:space="0" w:color="auto"/>
            </w:tcBorders>
            <w:shd w:val="clear" w:color="auto" w:fill="auto"/>
          </w:tcPr>
          <w:p w14:paraId="5CF60E92"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6699D9B8" w14:textId="77777777" w:rsidR="005C5D71" w:rsidRPr="00740365" w:rsidRDefault="005C5D71">
            <w:pPr>
              <w:jc w:val="right"/>
              <w:rPr>
                <w:rFonts w:ascii="Arial Narrow" w:hAnsi="Arial Narrow" w:cs="Arial"/>
                <w:sz w:val="22"/>
                <w:szCs w:val="22"/>
              </w:rPr>
            </w:pPr>
          </w:p>
        </w:tc>
      </w:tr>
      <w:tr w:rsidR="005C5D71" w:rsidRPr="00740365" w14:paraId="3704D072"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52379A3"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3CFE0FEC"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Pozyskanie decyzji na lokalizację w terenie obiektu/urządzenia niezwiązanego z potrzebami ruchu drogowego dla budowanych i przebudowywanych sieci (na podstawie Art. 39 ust. 3 ustawy o drogach publicznych)</w:t>
            </w:r>
          </w:p>
        </w:tc>
        <w:tc>
          <w:tcPr>
            <w:tcW w:w="597" w:type="pct"/>
            <w:tcBorders>
              <w:top w:val="nil"/>
              <w:left w:val="nil"/>
              <w:bottom w:val="single" w:sz="4" w:space="0" w:color="auto"/>
              <w:right w:val="single" w:sz="4" w:space="0" w:color="auto"/>
            </w:tcBorders>
            <w:shd w:val="clear" w:color="auto" w:fill="auto"/>
          </w:tcPr>
          <w:p w14:paraId="79B5A2ED"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48386844" w14:textId="77777777" w:rsidR="005C5D71" w:rsidRPr="00740365" w:rsidRDefault="005C5D71">
            <w:pPr>
              <w:jc w:val="right"/>
              <w:rPr>
                <w:rFonts w:ascii="Arial Narrow" w:hAnsi="Arial Narrow" w:cs="Arial"/>
                <w:sz w:val="22"/>
                <w:szCs w:val="22"/>
              </w:rPr>
            </w:pPr>
          </w:p>
        </w:tc>
      </w:tr>
      <w:tr w:rsidR="005C5D71" w:rsidRPr="00740365" w14:paraId="51BBA24F"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EBD73CA"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50FE612"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Pozyskanie zezwolenia na zajęcie pasa drogowego na umieszczenie urządzeń infrastruktury technicznej, umieszczanie obiektów budowlanych - niezwiązanych z budową, przebudową, remontem, utrzymaniem i ochroną dróg (na podstawie Art. 40 ustawy o drogach publicznych)</w:t>
            </w:r>
          </w:p>
        </w:tc>
        <w:tc>
          <w:tcPr>
            <w:tcW w:w="597" w:type="pct"/>
            <w:tcBorders>
              <w:top w:val="nil"/>
              <w:left w:val="nil"/>
              <w:bottom w:val="single" w:sz="4" w:space="0" w:color="auto"/>
              <w:right w:val="single" w:sz="4" w:space="0" w:color="auto"/>
            </w:tcBorders>
            <w:shd w:val="clear" w:color="auto" w:fill="auto"/>
          </w:tcPr>
          <w:p w14:paraId="5DFA2AA3"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614290D8" w14:textId="77777777" w:rsidR="005C5D71" w:rsidRPr="00740365" w:rsidRDefault="005C5D71">
            <w:pPr>
              <w:jc w:val="right"/>
              <w:rPr>
                <w:rFonts w:ascii="Arial Narrow" w:hAnsi="Arial Narrow" w:cs="Arial"/>
                <w:sz w:val="22"/>
                <w:szCs w:val="22"/>
              </w:rPr>
            </w:pPr>
          </w:p>
        </w:tc>
      </w:tr>
      <w:tr w:rsidR="005C5D71" w:rsidRPr="00740365" w14:paraId="1761DAD4"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64E837F"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D176DF6"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Sprawowanie nadzoru autorskiego w zakresie dokumentacji opracowanej przez Wykonawcę</w:t>
            </w:r>
          </w:p>
        </w:tc>
        <w:tc>
          <w:tcPr>
            <w:tcW w:w="597" w:type="pct"/>
            <w:tcBorders>
              <w:top w:val="nil"/>
              <w:left w:val="nil"/>
              <w:bottom w:val="single" w:sz="4" w:space="0" w:color="auto"/>
              <w:right w:val="single" w:sz="4" w:space="0" w:color="auto"/>
            </w:tcBorders>
            <w:shd w:val="clear" w:color="auto" w:fill="auto"/>
          </w:tcPr>
          <w:p w14:paraId="76E25380" w14:textId="77777777" w:rsidR="005C5D71" w:rsidRPr="00740365" w:rsidRDefault="005C5D71">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63AA4D3C" w14:textId="77777777" w:rsidR="005C5D71" w:rsidRPr="00740365" w:rsidRDefault="005C5D71">
            <w:pPr>
              <w:jc w:val="right"/>
              <w:rPr>
                <w:rFonts w:ascii="Arial Narrow" w:hAnsi="Arial Narrow" w:cs="Arial"/>
                <w:sz w:val="22"/>
                <w:szCs w:val="22"/>
              </w:rPr>
            </w:pPr>
          </w:p>
        </w:tc>
      </w:tr>
      <w:tr w:rsidR="005C5D71" w:rsidRPr="00740365" w14:paraId="56AEF4FC" w14:textId="77777777" w:rsidTr="005C5D71">
        <w:trPr>
          <w:trHeight w:val="283"/>
        </w:trPr>
        <w:tc>
          <w:tcPr>
            <w:tcW w:w="5000" w:type="pct"/>
            <w:gridSpan w:val="4"/>
            <w:tcBorders>
              <w:top w:val="nil"/>
              <w:left w:val="single" w:sz="4" w:space="0" w:color="auto"/>
              <w:bottom w:val="single" w:sz="4" w:space="0" w:color="auto"/>
              <w:right w:val="single" w:sz="4" w:space="0" w:color="auto"/>
            </w:tcBorders>
            <w:shd w:val="clear" w:color="auto" w:fill="BDD6EE" w:themeFill="accent1" w:themeFillTint="66"/>
            <w:vAlign w:val="center"/>
          </w:tcPr>
          <w:p w14:paraId="2014BD4D" w14:textId="77777777" w:rsidR="005C5D71" w:rsidRPr="00740365" w:rsidRDefault="005C5D71">
            <w:pPr>
              <w:jc w:val="center"/>
              <w:rPr>
                <w:rFonts w:ascii="Arial Narrow" w:hAnsi="Arial Narrow" w:cs="Arial"/>
                <w:b/>
                <w:sz w:val="22"/>
                <w:szCs w:val="22"/>
              </w:rPr>
            </w:pPr>
            <w:r w:rsidRPr="00740365">
              <w:rPr>
                <w:rFonts w:ascii="Arial Narrow" w:hAnsi="Arial Narrow" w:cs="Arial"/>
                <w:b/>
                <w:sz w:val="22"/>
                <w:szCs w:val="22"/>
              </w:rPr>
              <w:t>Ogólne</w:t>
            </w:r>
          </w:p>
        </w:tc>
      </w:tr>
      <w:tr w:rsidR="005C5D71" w:rsidRPr="00740365" w14:paraId="412C7552"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0F9425D"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573A2F5"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Zaplecze budowy</w:t>
            </w:r>
          </w:p>
        </w:tc>
        <w:tc>
          <w:tcPr>
            <w:tcW w:w="597" w:type="pct"/>
            <w:tcBorders>
              <w:top w:val="nil"/>
              <w:left w:val="nil"/>
              <w:bottom w:val="single" w:sz="4" w:space="0" w:color="auto"/>
              <w:right w:val="single" w:sz="4" w:space="0" w:color="auto"/>
            </w:tcBorders>
            <w:shd w:val="clear" w:color="auto" w:fill="auto"/>
          </w:tcPr>
          <w:p w14:paraId="003F5B30"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1999ED2C" w14:textId="77777777" w:rsidR="005C5D71" w:rsidRPr="00740365" w:rsidRDefault="005C5D71">
            <w:pPr>
              <w:jc w:val="right"/>
              <w:rPr>
                <w:rFonts w:ascii="Arial Narrow" w:hAnsi="Arial Narrow" w:cs="Arial"/>
                <w:sz w:val="22"/>
                <w:szCs w:val="22"/>
              </w:rPr>
            </w:pPr>
            <w:r w:rsidRPr="00740365">
              <w:rPr>
                <w:rFonts w:ascii="Arial Narrow" w:hAnsi="Arial Narrow" w:cs="Arial"/>
                <w:sz w:val="22"/>
                <w:szCs w:val="22"/>
              </w:rPr>
              <w:t> </w:t>
            </w:r>
          </w:p>
        </w:tc>
      </w:tr>
      <w:tr w:rsidR="005C5D71" w:rsidRPr="00740365" w14:paraId="052290FF"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19DA5CE"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77EECC24"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Organizacja ruchu zastępczego</w:t>
            </w:r>
          </w:p>
        </w:tc>
        <w:tc>
          <w:tcPr>
            <w:tcW w:w="597" w:type="pct"/>
            <w:tcBorders>
              <w:top w:val="nil"/>
              <w:left w:val="nil"/>
              <w:bottom w:val="single" w:sz="4" w:space="0" w:color="auto"/>
              <w:right w:val="single" w:sz="4" w:space="0" w:color="auto"/>
            </w:tcBorders>
            <w:shd w:val="clear" w:color="auto" w:fill="auto"/>
          </w:tcPr>
          <w:p w14:paraId="1F1A6808"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315C48F" w14:textId="77777777" w:rsidR="005C5D71" w:rsidRPr="00740365" w:rsidRDefault="005C5D71">
            <w:pPr>
              <w:jc w:val="right"/>
              <w:rPr>
                <w:rFonts w:ascii="Arial Narrow" w:hAnsi="Arial Narrow" w:cs="Arial"/>
                <w:sz w:val="22"/>
                <w:szCs w:val="22"/>
              </w:rPr>
            </w:pPr>
          </w:p>
        </w:tc>
      </w:tr>
      <w:tr w:rsidR="005C5D71" w:rsidRPr="00740365" w14:paraId="6788DD88"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A214175"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08D8EF89" w14:textId="77777777" w:rsidR="005C5D71" w:rsidRPr="00740365" w:rsidRDefault="005C5D71">
            <w:pPr>
              <w:rPr>
                <w:rFonts w:ascii="Arial Narrow" w:hAnsi="Arial Narrow" w:cs="Arial"/>
                <w:sz w:val="22"/>
                <w:szCs w:val="22"/>
              </w:rPr>
            </w:pPr>
            <w:r w:rsidRPr="00740365">
              <w:rPr>
                <w:rFonts w:ascii="Arial Narrow" w:hAnsi="Arial Narrow"/>
                <w:sz w:val="22"/>
                <w:szCs w:val="22"/>
              </w:rPr>
              <w:t>Sprawowanie nadzoru saperskiego</w:t>
            </w:r>
          </w:p>
        </w:tc>
        <w:tc>
          <w:tcPr>
            <w:tcW w:w="597" w:type="pct"/>
            <w:tcBorders>
              <w:top w:val="nil"/>
              <w:left w:val="nil"/>
              <w:bottom w:val="single" w:sz="4" w:space="0" w:color="auto"/>
              <w:right w:val="single" w:sz="4" w:space="0" w:color="auto"/>
            </w:tcBorders>
            <w:shd w:val="clear" w:color="auto" w:fill="auto"/>
          </w:tcPr>
          <w:p w14:paraId="056A1FEF"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357BA09" w14:textId="77777777" w:rsidR="005C5D71" w:rsidRPr="00740365" w:rsidRDefault="005C5D71">
            <w:pPr>
              <w:jc w:val="right"/>
              <w:rPr>
                <w:rFonts w:ascii="Arial Narrow" w:hAnsi="Arial Narrow" w:cs="Arial"/>
                <w:sz w:val="22"/>
                <w:szCs w:val="22"/>
              </w:rPr>
            </w:pPr>
          </w:p>
        </w:tc>
      </w:tr>
      <w:tr w:rsidR="005C5D71" w:rsidRPr="00740365" w14:paraId="6EFC336C"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08A7AAB0"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34BD437" w14:textId="77777777" w:rsidR="005C5D71" w:rsidRPr="00740365" w:rsidRDefault="005C5D71">
            <w:pPr>
              <w:rPr>
                <w:rFonts w:ascii="Arial Narrow" w:hAnsi="Arial Narrow"/>
                <w:sz w:val="22"/>
                <w:szCs w:val="22"/>
              </w:rPr>
            </w:pPr>
            <w:r w:rsidRPr="00740365">
              <w:rPr>
                <w:rFonts w:ascii="Arial Narrow" w:hAnsi="Arial Narrow"/>
                <w:sz w:val="22"/>
                <w:szCs w:val="22"/>
              </w:rPr>
              <w:t>Sprawowanie nadzoru przyrodniczego</w:t>
            </w:r>
          </w:p>
        </w:tc>
        <w:tc>
          <w:tcPr>
            <w:tcW w:w="597" w:type="pct"/>
            <w:tcBorders>
              <w:top w:val="nil"/>
              <w:left w:val="nil"/>
              <w:bottom w:val="single" w:sz="4" w:space="0" w:color="auto"/>
              <w:right w:val="single" w:sz="4" w:space="0" w:color="auto"/>
            </w:tcBorders>
            <w:shd w:val="clear" w:color="auto" w:fill="auto"/>
          </w:tcPr>
          <w:p w14:paraId="2F191740" w14:textId="77777777" w:rsidR="005C5D71" w:rsidRPr="00740365" w:rsidRDefault="005C5D71">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09DC0D9" w14:textId="77777777" w:rsidR="005C5D71" w:rsidRPr="00740365" w:rsidRDefault="005C5D71">
            <w:pPr>
              <w:jc w:val="right"/>
              <w:rPr>
                <w:rFonts w:ascii="Arial Narrow" w:hAnsi="Arial Narrow" w:cs="Arial"/>
                <w:sz w:val="22"/>
                <w:szCs w:val="22"/>
              </w:rPr>
            </w:pPr>
          </w:p>
        </w:tc>
      </w:tr>
      <w:tr w:rsidR="005C5D71" w:rsidRPr="00740365" w14:paraId="22255F87"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5C4DBA55"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2CF231B6"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Tablice informacyjne i pamiątkowe oraz akcja promocyjna</w:t>
            </w:r>
          </w:p>
        </w:tc>
        <w:tc>
          <w:tcPr>
            <w:tcW w:w="597" w:type="pct"/>
            <w:tcBorders>
              <w:top w:val="nil"/>
              <w:left w:val="nil"/>
              <w:bottom w:val="single" w:sz="4" w:space="0" w:color="auto"/>
              <w:right w:val="single" w:sz="4" w:space="0" w:color="auto"/>
            </w:tcBorders>
            <w:shd w:val="clear" w:color="auto" w:fill="auto"/>
          </w:tcPr>
          <w:p w14:paraId="6269DCFF"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1250003A" w14:textId="77777777" w:rsidR="005C5D71" w:rsidRPr="00740365" w:rsidRDefault="005C5D71">
            <w:pPr>
              <w:jc w:val="right"/>
              <w:rPr>
                <w:rFonts w:ascii="Arial Narrow" w:hAnsi="Arial Narrow" w:cs="Arial"/>
                <w:sz w:val="22"/>
                <w:szCs w:val="22"/>
              </w:rPr>
            </w:pPr>
          </w:p>
        </w:tc>
      </w:tr>
      <w:tr w:rsidR="005C5D71" w:rsidRPr="00740365" w14:paraId="24722420" w14:textId="77777777" w:rsidTr="005C5D71">
        <w:trPr>
          <w:trHeight w:val="283"/>
        </w:trPr>
        <w:tc>
          <w:tcPr>
            <w:tcW w:w="5000" w:type="pct"/>
            <w:gridSpan w:val="4"/>
            <w:tcBorders>
              <w:top w:val="nil"/>
              <w:left w:val="single" w:sz="4" w:space="0" w:color="auto"/>
              <w:bottom w:val="single" w:sz="4" w:space="0" w:color="auto"/>
              <w:right w:val="single" w:sz="4" w:space="0" w:color="auto"/>
            </w:tcBorders>
            <w:shd w:val="clear" w:color="auto" w:fill="BDD6EE" w:themeFill="accent1" w:themeFillTint="66"/>
            <w:vAlign w:val="center"/>
          </w:tcPr>
          <w:p w14:paraId="0ECE8933" w14:textId="77777777" w:rsidR="005C5D71" w:rsidRPr="00740365" w:rsidRDefault="005C5D71">
            <w:pPr>
              <w:jc w:val="center"/>
              <w:rPr>
                <w:rFonts w:ascii="Arial Narrow" w:hAnsi="Arial Narrow" w:cs="Arial"/>
                <w:b/>
                <w:sz w:val="22"/>
                <w:szCs w:val="22"/>
              </w:rPr>
            </w:pPr>
            <w:r w:rsidRPr="00740365">
              <w:rPr>
                <w:rFonts w:ascii="Arial Narrow" w:hAnsi="Arial Narrow" w:cs="Arial"/>
                <w:b/>
                <w:sz w:val="22"/>
                <w:szCs w:val="22"/>
              </w:rPr>
              <w:t>Roboty budowlane i montażowe</w:t>
            </w:r>
          </w:p>
        </w:tc>
      </w:tr>
      <w:tr w:rsidR="005C5D71" w:rsidRPr="00740365" w14:paraId="3DEE5F0B"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9E094C0"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7B75B46"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Roboty drogowo-torowe</w:t>
            </w:r>
          </w:p>
        </w:tc>
        <w:tc>
          <w:tcPr>
            <w:tcW w:w="597" w:type="pct"/>
            <w:tcBorders>
              <w:top w:val="nil"/>
              <w:left w:val="nil"/>
              <w:bottom w:val="single" w:sz="4" w:space="0" w:color="auto"/>
              <w:right w:val="single" w:sz="4" w:space="0" w:color="auto"/>
            </w:tcBorders>
            <w:shd w:val="clear" w:color="auto" w:fill="auto"/>
          </w:tcPr>
          <w:p w14:paraId="603557E1"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9794F91" w14:textId="77777777" w:rsidR="005C5D71" w:rsidRPr="00740365" w:rsidRDefault="005C5D71">
            <w:pPr>
              <w:jc w:val="right"/>
              <w:rPr>
                <w:rFonts w:ascii="Arial Narrow" w:hAnsi="Arial Narrow" w:cs="Arial"/>
                <w:sz w:val="22"/>
                <w:szCs w:val="22"/>
              </w:rPr>
            </w:pPr>
          </w:p>
        </w:tc>
      </w:tr>
      <w:tr w:rsidR="005C5D71" w:rsidRPr="00740365" w14:paraId="23400234"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7CC0FC17"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hideMark/>
          </w:tcPr>
          <w:p w14:paraId="1293E90E"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 xml:space="preserve">Montaż infrastruktury przystankowej oraz małej architektury </w:t>
            </w:r>
          </w:p>
        </w:tc>
        <w:tc>
          <w:tcPr>
            <w:tcW w:w="597" w:type="pct"/>
            <w:tcBorders>
              <w:top w:val="nil"/>
              <w:left w:val="nil"/>
              <w:bottom w:val="single" w:sz="4" w:space="0" w:color="auto"/>
              <w:right w:val="single" w:sz="4" w:space="0" w:color="auto"/>
            </w:tcBorders>
            <w:shd w:val="clear" w:color="auto" w:fill="auto"/>
          </w:tcPr>
          <w:p w14:paraId="4F608ABD"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hideMark/>
          </w:tcPr>
          <w:p w14:paraId="45B74788" w14:textId="77777777" w:rsidR="005C5D71" w:rsidRPr="00740365" w:rsidRDefault="005C5D71">
            <w:pPr>
              <w:jc w:val="right"/>
              <w:rPr>
                <w:rFonts w:ascii="Arial Narrow" w:hAnsi="Arial Narrow" w:cs="Arial"/>
                <w:sz w:val="22"/>
                <w:szCs w:val="22"/>
              </w:rPr>
            </w:pPr>
            <w:r w:rsidRPr="00740365">
              <w:rPr>
                <w:rFonts w:ascii="Arial Narrow" w:hAnsi="Arial Narrow" w:cs="Arial"/>
                <w:sz w:val="22"/>
                <w:szCs w:val="22"/>
              </w:rPr>
              <w:t> </w:t>
            </w:r>
          </w:p>
        </w:tc>
      </w:tr>
      <w:tr w:rsidR="005C5D71" w:rsidRPr="00740365" w14:paraId="7C77E474"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9A1378A"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8DCA13E"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Trakcja tramwajowa wraz z zasilaniem i konstrukcjami wsporczymi</w:t>
            </w:r>
          </w:p>
        </w:tc>
        <w:tc>
          <w:tcPr>
            <w:tcW w:w="597" w:type="pct"/>
            <w:tcBorders>
              <w:top w:val="nil"/>
              <w:left w:val="nil"/>
              <w:bottom w:val="single" w:sz="4" w:space="0" w:color="auto"/>
              <w:right w:val="single" w:sz="4" w:space="0" w:color="auto"/>
            </w:tcBorders>
            <w:shd w:val="clear" w:color="auto" w:fill="auto"/>
          </w:tcPr>
          <w:p w14:paraId="7322A7E1"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138F5335" w14:textId="77777777" w:rsidR="005C5D71" w:rsidRPr="00740365" w:rsidRDefault="005C5D71">
            <w:pPr>
              <w:jc w:val="right"/>
              <w:rPr>
                <w:rFonts w:ascii="Arial Narrow" w:hAnsi="Arial Narrow" w:cs="Arial"/>
                <w:sz w:val="22"/>
                <w:szCs w:val="22"/>
              </w:rPr>
            </w:pPr>
          </w:p>
        </w:tc>
      </w:tr>
      <w:tr w:rsidR="005C5D71" w:rsidRPr="00740365" w14:paraId="59CD2440"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E842BEE"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F96119E"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Oświetlenie</w:t>
            </w:r>
          </w:p>
        </w:tc>
        <w:tc>
          <w:tcPr>
            <w:tcW w:w="597" w:type="pct"/>
            <w:tcBorders>
              <w:top w:val="nil"/>
              <w:left w:val="nil"/>
              <w:bottom w:val="single" w:sz="4" w:space="0" w:color="auto"/>
              <w:right w:val="single" w:sz="4" w:space="0" w:color="auto"/>
            </w:tcBorders>
            <w:shd w:val="clear" w:color="auto" w:fill="auto"/>
          </w:tcPr>
          <w:p w14:paraId="4B2EB12A"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94F7F22" w14:textId="77777777" w:rsidR="005C5D71" w:rsidRPr="00740365" w:rsidRDefault="005C5D71">
            <w:pPr>
              <w:jc w:val="right"/>
              <w:rPr>
                <w:rFonts w:ascii="Arial Narrow" w:hAnsi="Arial Narrow" w:cs="Arial"/>
                <w:sz w:val="22"/>
                <w:szCs w:val="22"/>
              </w:rPr>
            </w:pPr>
          </w:p>
        </w:tc>
      </w:tr>
      <w:tr w:rsidR="005C5D71" w:rsidRPr="00740365" w14:paraId="4C611790"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DF4907B"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A57815F"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Odwodnienie</w:t>
            </w:r>
          </w:p>
        </w:tc>
        <w:tc>
          <w:tcPr>
            <w:tcW w:w="597" w:type="pct"/>
            <w:tcBorders>
              <w:top w:val="nil"/>
              <w:left w:val="nil"/>
              <w:bottom w:val="single" w:sz="4" w:space="0" w:color="auto"/>
              <w:right w:val="single" w:sz="4" w:space="0" w:color="auto"/>
            </w:tcBorders>
            <w:shd w:val="clear" w:color="auto" w:fill="auto"/>
          </w:tcPr>
          <w:p w14:paraId="2A0AE651"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7F326BDE" w14:textId="77777777" w:rsidR="005C5D71" w:rsidRPr="00740365" w:rsidRDefault="005C5D71">
            <w:pPr>
              <w:jc w:val="right"/>
              <w:rPr>
                <w:rFonts w:ascii="Arial Narrow" w:hAnsi="Arial Narrow" w:cs="Arial"/>
                <w:sz w:val="22"/>
                <w:szCs w:val="22"/>
              </w:rPr>
            </w:pPr>
          </w:p>
        </w:tc>
      </w:tr>
      <w:tr w:rsidR="005C5D71" w:rsidRPr="00740365" w14:paraId="46E8388A"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3D1C927"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21EAED7"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Przebudowa kolidujących sieci elektroenergetycznych</w:t>
            </w:r>
          </w:p>
        </w:tc>
        <w:tc>
          <w:tcPr>
            <w:tcW w:w="597" w:type="pct"/>
            <w:tcBorders>
              <w:top w:val="nil"/>
              <w:left w:val="nil"/>
              <w:bottom w:val="single" w:sz="4" w:space="0" w:color="auto"/>
              <w:right w:val="single" w:sz="4" w:space="0" w:color="auto"/>
            </w:tcBorders>
            <w:shd w:val="clear" w:color="auto" w:fill="auto"/>
          </w:tcPr>
          <w:p w14:paraId="4E26477F"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D91A15D" w14:textId="77777777" w:rsidR="005C5D71" w:rsidRPr="00740365" w:rsidRDefault="005C5D71">
            <w:pPr>
              <w:jc w:val="right"/>
              <w:rPr>
                <w:rFonts w:ascii="Arial Narrow" w:hAnsi="Arial Narrow" w:cs="Arial"/>
                <w:sz w:val="22"/>
                <w:szCs w:val="22"/>
              </w:rPr>
            </w:pPr>
          </w:p>
        </w:tc>
      </w:tr>
      <w:tr w:rsidR="005C5D71" w:rsidRPr="00740365" w14:paraId="0BE9B4CC"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55CDD21C"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54025D0E"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Przebudowa kolidujących sieci teletechnicznych</w:t>
            </w:r>
          </w:p>
        </w:tc>
        <w:tc>
          <w:tcPr>
            <w:tcW w:w="597" w:type="pct"/>
            <w:tcBorders>
              <w:top w:val="nil"/>
              <w:left w:val="nil"/>
              <w:bottom w:val="single" w:sz="4" w:space="0" w:color="auto"/>
              <w:right w:val="single" w:sz="4" w:space="0" w:color="auto"/>
            </w:tcBorders>
            <w:shd w:val="clear" w:color="auto" w:fill="auto"/>
          </w:tcPr>
          <w:p w14:paraId="79B8B69A"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3E422DF4" w14:textId="77777777" w:rsidR="005C5D71" w:rsidRPr="00740365" w:rsidRDefault="005C5D71">
            <w:pPr>
              <w:jc w:val="right"/>
              <w:rPr>
                <w:rFonts w:ascii="Arial Narrow" w:hAnsi="Arial Narrow" w:cs="Arial"/>
                <w:sz w:val="22"/>
                <w:szCs w:val="22"/>
              </w:rPr>
            </w:pPr>
          </w:p>
        </w:tc>
      </w:tr>
      <w:tr w:rsidR="005C5D71" w:rsidRPr="00740365" w14:paraId="3AA30837"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FC9B0B5"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78CC4E2"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Przebudowa kolidujących sieci wodociągowych</w:t>
            </w:r>
          </w:p>
        </w:tc>
        <w:tc>
          <w:tcPr>
            <w:tcW w:w="597" w:type="pct"/>
            <w:tcBorders>
              <w:top w:val="nil"/>
              <w:left w:val="nil"/>
              <w:bottom w:val="single" w:sz="4" w:space="0" w:color="auto"/>
              <w:right w:val="single" w:sz="4" w:space="0" w:color="auto"/>
            </w:tcBorders>
            <w:shd w:val="clear" w:color="auto" w:fill="auto"/>
          </w:tcPr>
          <w:p w14:paraId="0E69BD43"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098E7ECC" w14:textId="77777777" w:rsidR="005C5D71" w:rsidRPr="00740365" w:rsidRDefault="005C5D71">
            <w:pPr>
              <w:jc w:val="right"/>
              <w:rPr>
                <w:rFonts w:ascii="Arial Narrow" w:hAnsi="Arial Narrow" w:cs="Arial"/>
                <w:sz w:val="22"/>
                <w:szCs w:val="22"/>
              </w:rPr>
            </w:pPr>
          </w:p>
        </w:tc>
      </w:tr>
      <w:tr w:rsidR="005C5D71" w:rsidRPr="00740365" w14:paraId="1ECCF3F4"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1B7EF0FC"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FEFC691"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Przebudowa kolidujących sieci gazowych</w:t>
            </w:r>
          </w:p>
        </w:tc>
        <w:tc>
          <w:tcPr>
            <w:tcW w:w="597" w:type="pct"/>
            <w:tcBorders>
              <w:top w:val="nil"/>
              <w:left w:val="nil"/>
              <w:bottom w:val="single" w:sz="4" w:space="0" w:color="auto"/>
              <w:right w:val="single" w:sz="4" w:space="0" w:color="auto"/>
            </w:tcBorders>
            <w:shd w:val="clear" w:color="auto" w:fill="auto"/>
          </w:tcPr>
          <w:p w14:paraId="5CA18C67"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3C9442A1" w14:textId="77777777" w:rsidR="005C5D71" w:rsidRPr="00740365" w:rsidRDefault="005C5D71">
            <w:pPr>
              <w:jc w:val="right"/>
              <w:rPr>
                <w:rFonts w:ascii="Arial Narrow" w:hAnsi="Arial Narrow" w:cs="Arial"/>
                <w:sz w:val="22"/>
                <w:szCs w:val="22"/>
              </w:rPr>
            </w:pPr>
          </w:p>
        </w:tc>
      </w:tr>
      <w:tr w:rsidR="005C5D71" w:rsidRPr="00740365" w14:paraId="5FA0883D"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37B7ACD6"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C6E5560"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Przebudowa kolidujących sieci cieplnych</w:t>
            </w:r>
          </w:p>
        </w:tc>
        <w:tc>
          <w:tcPr>
            <w:tcW w:w="597" w:type="pct"/>
            <w:tcBorders>
              <w:top w:val="nil"/>
              <w:left w:val="nil"/>
              <w:bottom w:val="single" w:sz="4" w:space="0" w:color="auto"/>
              <w:right w:val="single" w:sz="4" w:space="0" w:color="auto"/>
            </w:tcBorders>
            <w:shd w:val="clear" w:color="auto" w:fill="auto"/>
          </w:tcPr>
          <w:p w14:paraId="4FCE103A"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F515E6F" w14:textId="77777777" w:rsidR="005C5D71" w:rsidRPr="00740365" w:rsidRDefault="005C5D71">
            <w:pPr>
              <w:jc w:val="right"/>
              <w:rPr>
                <w:rFonts w:ascii="Arial Narrow" w:hAnsi="Arial Narrow" w:cs="Arial"/>
                <w:sz w:val="22"/>
                <w:szCs w:val="22"/>
              </w:rPr>
            </w:pPr>
          </w:p>
        </w:tc>
      </w:tr>
      <w:tr w:rsidR="005C5D71" w:rsidRPr="00740365" w14:paraId="647E8042"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C9763AE"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6D7C3AE"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Przebudowa kolidujących sieci kanalizacji sanitarnej</w:t>
            </w:r>
          </w:p>
        </w:tc>
        <w:tc>
          <w:tcPr>
            <w:tcW w:w="597" w:type="pct"/>
            <w:tcBorders>
              <w:top w:val="nil"/>
              <w:left w:val="nil"/>
              <w:bottom w:val="single" w:sz="4" w:space="0" w:color="auto"/>
              <w:right w:val="single" w:sz="4" w:space="0" w:color="auto"/>
            </w:tcBorders>
            <w:shd w:val="clear" w:color="auto" w:fill="auto"/>
          </w:tcPr>
          <w:p w14:paraId="5E7AD043"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28948351" w14:textId="77777777" w:rsidR="005C5D71" w:rsidRPr="00740365" w:rsidRDefault="005C5D71">
            <w:pPr>
              <w:jc w:val="right"/>
              <w:rPr>
                <w:rFonts w:ascii="Arial Narrow" w:hAnsi="Arial Narrow" w:cs="Arial"/>
                <w:sz w:val="22"/>
                <w:szCs w:val="22"/>
              </w:rPr>
            </w:pPr>
          </w:p>
        </w:tc>
      </w:tr>
      <w:tr w:rsidR="005C5D71" w:rsidRPr="00740365" w14:paraId="62FD5FF0"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640B48E7"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1FF8B976"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Organizacja ruchu docelowego</w:t>
            </w:r>
          </w:p>
        </w:tc>
        <w:tc>
          <w:tcPr>
            <w:tcW w:w="597" w:type="pct"/>
            <w:tcBorders>
              <w:top w:val="nil"/>
              <w:left w:val="nil"/>
              <w:bottom w:val="single" w:sz="4" w:space="0" w:color="auto"/>
              <w:right w:val="single" w:sz="4" w:space="0" w:color="auto"/>
            </w:tcBorders>
            <w:shd w:val="clear" w:color="auto" w:fill="auto"/>
          </w:tcPr>
          <w:p w14:paraId="23EF9ACB"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3A1216B1" w14:textId="77777777" w:rsidR="005C5D71" w:rsidRPr="00740365" w:rsidRDefault="005C5D71">
            <w:pPr>
              <w:jc w:val="right"/>
              <w:rPr>
                <w:rFonts w:ascii="Arial Narrow" w:hAnsi="Arial Narrow" w:cs="Arial"/>
                <w:sz w:val="22"/>
                <w:szCs w:val="22"/>
              </w:rPr>
            </w:pPr>
          </w:p>
        </w:tc>
      </w:tr>
      <w:tr w:rsidR="005C5D71" w:rsidRPr="00740365" w14:paraId="7D1CD215"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2D5659A6"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64B9F883"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MKT i SDIP</w:t>
            </w:r>
          </w:p>
        </w:tc>
        <w:tc>
          <w:tcPr>
            <w:tcW w:w="597" w:type="pct"/>
            <w:tcBorders>
              <w:top w:val="nil"/>
              <w:left w:val="nil"/>
              <w:bottom w:val="single" w:sz="4" w:space="0" w:color="auto"/>
              <w:right w:val="single" w:sz="4" w:space="0" w:color="auto"/>
            </w:tcBorders>
            <w:shd w:val="clear" w:color="auto" w:fill="auto"/>
          </w:tcPr>
          <w:p w14:paraId="4D7FB72B" w14:textId="77777777" w:rsidR="005C5D71" w:rsidRPr="00740365" w:rsidRDefault="005C5D71">
            <w:pPr>
              <w:jc w:val="center"/>
              <w:rPr>
                <w:rFonts w:ascii="Arial Narrow" w:hAnsi="Arial Narrow" w:cs="Arial"/>
                <w:sz w:val="22"/>
                <w:szCs w:val="22"/>
              </w:rP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37A2D6F2" w14:textId="77777777" w:rsidR="005C5D71" w:rsidRPr="00740365" w:rsidRDefault="005C5D71">
            <w:pPr>
              <w:jc w:val="right"/>
              <w:rPr>
                <w:rFonts w:ascii="Arial Narrow" w:hAnsi="Arial Narrow" w:cs="Arial"/>
                <w:sz w:val="22"/>
                <w:szCs w:val="22"/>
              </w:rPr>
            </w:pPr>
          </w:p>
        </w:tc>
      </w:tr>
      <w:tr w:rsidR="005C5D71" w:rsidRPr="00740365" w14:paraId="4867BBF4"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55B47D78"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083E3898"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Zieleń</w:t>
            </w:r>
          </w:p>
        </w:tc>
        <w:tc>
          <w:tcPr>
            <w:tcW w:w="597" w:type="pct"/>
            <w:tcBorders>
              <w:top w:val="nil"/>
              <w:left w:val="nil"/>
              <w:bottom w:val="single" w:sz="4" w:space="0" w:color="auto"/>
              <w:right w:val="single" w:sz="4" w:space="0" w:color="auto"/>
            </w:tcBorders>
            <w:shd w:val="clear" w:color="auto" w:fill="auto"/>
          </w:tcPr>
          <w:p w14:paraId="560DC415"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6928418D" w14:textId="77777777" w:rsidR="005C5D71" w:rsidRPr="00740365" w:rsidRDefault="005C5D71">
            <w:pPr>
              <w:jc w:val="right"/>
              <w:rPr>
                <w:rFonts w:ascii="Arial Narrow" w:hAnsi="Arial Narrow" w:cs="Arial"/>
                <w:sz w:val="22"/>
                <w:szCs w:val="22"/>
              </w:rPr>
            </w:pPr>
          </w:p>
        </w:tc>
      </w:tr>
      <w:tr w:rsidR="005C5D71" w:rsidRPr="00740365" w14:paraId="5B26AC27" w14:textId="77777777" w:rsidTr="005C5D71">
        <w:trPr>
          <w:trHeight w:val="283"/>
        </w:trPr>
        <w:tc>
          <w:tcPr>
            <w:tcW w:w="218" w:type="pct"/>
            <w:tcBorders>
              <w:top w:val="nil"/>
              <w:left w:val="single" w:sz="4" w:space="0" w:color="auto"/>
              <w:bottom w:val="single" w:sz="4" w:space="0" w:color="auto"/>
              <w:right w:val="single" w:sz="4" w:space="0" w:color="auto"/>
            </w:tcBorders>
            <w:shd w:val="clear" w:color="auto" w:fill="auto"/>
            <w:vAlign w:val="center"/>
          </w:tcPr>
          <w:p w14:paraId="4EA25189" w14:textId="77777777" w:rsidR="005C5D71" w:rsidRPr="00740365" w:rsidRDefault="005C5D71">
            <w:pPr>
              <w:pStyle w:val="Akapitzlist"/>
              <w:numPr>
                <w:ilvl w:val="0"/>
                <w:numId w:val="42"/>
              </w:numPr>
              <w:spacing w:line="240" w:lineRule="auto"/>
              <w:jc w:val="center"/>
              <w:rPr>
                <w:rFonts w:cs="Arial"/>
                <w:sz w:val="22"/>
                <w:szCs w:val="22"/>
              </w:rPr>
            </w:pPr>
          </w:p>
        </w:tc>
        <w:tc>
          <w:tcPr>
            <w:tcW w:w="3182" w:type="pct"/>
            <w:tcBorders>
              <w:top w:val="nil"/>
              <w:left w:val="nil"/>
              <w:bottom w:val="single" w:sz="4" w:space="0" w:color="auto"/>
              <w:right w:val="single" w:sz="4" w:space="0" w:color="auto"/>
            </w:tcBorders>
            <w:shd w:val="clear" w:color="auto" w:fill="auto"/>
            <w:vAlign w:val="center"/>
          </w:tcPr>
          <w:p w14:paraId="441EE310"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Pielęgnacja zieleni</w:t>
            </w:r>
          </w:p>
        </w:tc>
        <w:tc>
          <w:tcPr>
            <w:tcW w:w="597" w:type="pct"/>
            <w:tcBorders>
              <w:top w:val="nil"/>
              <w:left w:val="nil"/>
              <w:bottom w:val="single" w:sz="4" w:space="0" w:color="auto"/>
              <w:right w:val="single" w:sz="4" w:space="0" w:color="auto"/>
            </w:tcBorders>
            <w:shd w:val="clear" w:color="auto" w:fill="auto"/>
          </w:tcPr>
          <w:p w14:paraId="6FF9C509" w14:textId="77777777" w:rsidR="005C5D71" w:rsidRPr="00740365" w:rsidRDefault="005C5D71">
            <w:pPr>
              <w:jc w:val="center"/>
            </w:pPr>
            <w:r w:rsidRPr="00740365">
              <w:rPr>
                <w:rFonts w:ascii="Arial Narrow" w:hAnsi="Arial Narrow" w:cs="Arial"/>
                <w:sz w:val="22"/>
                <w:szCs w:val="22"/>
              </w:rPr>
              <w:t>ryczałt</w:t>
            </w:r>
          </w:p>
        </w:tc>
        <w:tc>
          <w:tcPr>
            <w:tcW w:w="1003" w:type="pct"/>
            <w:tcBorders>
              <w:top w:val="nil"/>
              <w:left w:val="nil"/>
              <w:bottom w:val="single" w:sz="4" w:space="0" w:color="auto"/>
              <w:right w:val="single" w:sz="4" w:space="0" w:color="auto"/>
            </w:tcBorders>
            <w:shd w:val="clear" w:color="auto" w:fill="auto"/>
            <w:vAlign w:val="center"/>
          </w:tcPr>
          <w:p w14:paraId="5C08DD82" w14:textId="77777777" w:rsidR="005C5D71" w:rsidRPr="00740365" w:rsidRDefault="005C5D71">
            <w:pPr>
              <w:jc w:val="right"/>
              <w:rPr>
                <w:rFonts w:ascii="Arial Narrow" w:hAnsi="Arial Narrow" w:cs="Arial"/>
                <w:sz w:val="22"/>
                <w:szCs w:val="22"/>
              </w:rPr>
            </w:pPr>
          </w:p>
        </w:tc>
      </w:tr>
      <w:tr w:rsidR="005C5D71" w:rsidRPr="00740365" w14:paraId="55353AD1" w14:textId="77777777" w:rsidTr="005C5D71">
        <w:trPr>
          <w:trHeight w:val="283"/>
        </w:trPr>
        <w:tc>
          <w:tcPr>
            <w:tcW w:w="218" w:type="pct"/>
            <w:tcBorders>
              <w:top w:val="single" w:sz="12" w:space="0" w:color="auto"/>
              <w:left w:val="single" w:sz="12" w:space="0" w:color="auto"/>
              <w:bottom w:val="single" w:sz="4" w:space="0" w:color="auto"/>
              <w:right w:val="single" w:sz="4" w:space="0" w:color="auto"/>
            </w:tcBorders>
            <w:shd w:val="clear" w:color="auto" w:fill="auto"/>
            <w:vAlign w:val="center"/>
          </w:tcPr>
          <w:p w14:paraId="75A72B88" w14:textId="77777777" w:rsidR="005C5D71" w:rsidRPr="00740365" w:rsidRDefault="005C5D71">
            <w:pPr>
              <w:pStyle w:val="Akapitzlist"/>
              <w:numPr>
                <w:ilvl w:val="0"/>
                <w:numId w:val="42"/>
              </w:numPr>
              <w:spacing w:line="240" w:lineRule="auto"/>
              <w:rPr>
                <w:rFonts w:cs="Arial"/>
                <w:sz w:val="22"/>
                <w:szCs w:val="22"/>
              </w:rPr>
            </w:pPr>
          </w:p>
        </w:tc>
        <w:tc>
          <w:tcPr>
            <w:tcW w:w="37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3DF8AB"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 xml:space="preserve">Wartość netto </w:t>
            </w:r>
          </w:p>
        </w:tc>
        <w:tc>
          <w:tcPr>
            <w:tcW w:w="1003" w:type="pct"/>
            <w:tcBorders>
              <w:top w:val="single" w:sz="12" w:space="0" w:color="auto"/>
              <w:left w:val="single" w:sz="4" w:space="0" w:color="auto"/>
              <w:bottom w:val="single" w:sz="4" w:space="0" w:color="auto"/>
              <w:right w:val="single" w:sz="12" w:space="0" w:color="auto"/>
            </w:tcBorders>
            <w:shd w:val="clear" w:color="auto" w:fill="auto"/>
            <w:vAlign w:val="center"/>
          </w:tcPr>
          <w:p w14:paraId="49798020" w14:textId="77777777" w:rsidR="005C5D71" w:rsidRPr="00740365" w:rsidRDefault="005C5D71">
            <w:pPr>
              <w:jc w:val="center"/>
              <w:rPr>
                <w:rFonts w:ascii="Arial Narrow" w:hAnsi="Arial Narrow" w:cs="Arial"/>
                <w:sz w:val="22"/>
                <w:szCs w:val="22"/>
              </w:rPr>
            </w:pPr>
            <w:r w:rsidRPr="00740365">
              <w:rPr>
                <w:rFonts w:ascii="Arial Narrow" w:hAnsi="Arial Narrow" w:cs="Arial"/>
                <w:sz w:val="22"/>
                <w:szCs w:val="22"/>
              </w:rPr>
              <w:t>Σ Lp. 1-41 kol. IV</w:t>
            </w:r>
          </w:p>
        </w:tc>
      </w:tr>
      <w:tr w:rsidR="005C5D71" w:rsidRPr="00740365" w14:paraId="064049C2" w14:textId="77777777" w:rsidTr="005C5D71">
        <w:trPr>
          <w:trHeight w:val="283"/>
        </w:trPr>
        <w:tc>
          <w:tcPr>
            <w:tcW w:w="218" w:type="pct"/>
            <w:tcBorders>
              <w:top w:val="single" w:sz="4" w:space="0" w:color="auto"/>
              <w:left w:val="single" w:sz="12" w:space="0" w:color="auto"/>
              <w:bottom w:val="single" w:sz="4" w:space="0" w:color="auto"/>
              <w:right w:val="single" w:sz="4" w:space="0" w:color="auto"/>
            </w:tcBorders>
            <w:shd w:val="clear" w:color="auto" w:fill="auto"/>
            <w:vAlign w:val="center"/>
          </w:tcPr>
          <w:p w14:paraId="761E530B" w14:textId="77777777" w:rsidR="005C5D71" w:rsidRPr="00740365" w:rsidRDefault="005C5D71">
            <w:pPr>
              <w:pStyle w:val="Akapitzlist"/>
              <w:numPr>
                <w:ilvl w:val="0"/>
                <w:numId w:val="42"/>
              </w:numPr>
              <w:spacing w:line="240" w:lineRule="auto"/>
              <w:jc w:val="center"/>
              <w:rPr>
                <w:rFonts w:cs="Arial"/>
                <w:sz w:val="22"/>
                <w:szCs w:val="22"/>
              </w:rPr>
            </w:pPr>
          </w:p>
        </w:tc>
        <w:tc>
          <w:tcPr>
            <w:tcW w:w="37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4B527"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 xml:space="preserve">Wartość VAT </w:t>
            </w:r>
          </w:p>
        </w:tc>
        <w:tc>
          <w:tcPr>
            <w:tcW w:w="1003" w:type="pct"/>
            <w:tcBorders>
              <w:top w:val="single" w:sz="4" w:space="0" w:color="auto"/>
              <w:left w:val="single" w:sz="4" w:space="0" w:color="auto"/>
              <w:bottom w:val="single" w:sz="4" w:space="0" w:color="auto"/>
              <w:right w:val="single" w:sz="12" w:space="0" w:color="auto"/>
            </w:tcBorders>
            <w:shd w:val="clear" w:color="auto" w:fill="auto"/>
            <w:vAlign w:val="center"/>
          </w:tcPr>
          <w:p w14:paraId="268638DD" w14:textId="77777777" w:rsidR="005C5D71" w:rsidRPr="00740365" w:rsidRDefault="005C5D71">
            <w:pPr>
              <w:jc w:val="center"/>
              <w:rPr>
                <w:rFonts w:ascii="Arial Narrow" w:hAnsi="Arial Narrow" w:cs="Arial"/>
                <w:sz w:val="22"/>
                <w:szCs w:val="22"/>
              </w:rPr>
            </w:pPr>
            <w:r w:rsidRPr="00740365">
              <w:rPr>
                <w:rFonts w:ascii="Arial Narrow" w:hAnsi="Arial Narrow" w:cs="Arial"/>
                <w:sz w:val="22"/>
                <w:szCs w:val="22"/>
              </w:rPr>
              <w:t>Stawka podatku VAT *Lp. 42 kol. IV</w:t>
            </w:r>
          </w:p>
        </w:tc>
      </w:tr>
      <w:tr w:rsidR="005C5D71" w:rsidRPr="00740365" w14:paraId="7BAB1674" w14:textId="77777777" w:rsidTr="005C5D71">
        <w:trPr>
          <w:trHeight w:val="283"/>
        </w:trPr>
        <w:tc>
          <w:tcPr>
            <w:tcW w:w="218" w:type="pct"/>
            <w:tcBorders>
              <w:top w:val="single" w:sz="4" w:space="0" w:color="auto"/>
              <w:left w:val="single" w:sz="12" w:space="0" w:color="auto"/>
              <w:bottom w:val="single" w:sz="12" w:space="0" w:color="auto"/>
              <w:right w:val="single" w:sz="4" w:space="0" w:color="auto"/>
            </w:tcBorders>
            <w:shd w:val="clear" w:color="auto" w:fill="auto"/>
            <w:vAlign w:val="center"/>
          </w:tcPr>
          <w:p w14:paraId="6B5A584A" w14:textId="77777777" w:rsidR="005C5D71" w:rsidRPr="00740365" w:rsidRDefault="005C5D71">
            <w:pPr>
              <w:pStyle w:val="Akapitzlist"/>
              <w:numPr>
                <w:ilvl w:val="0"/>
                <w:numId w:val="42"/>
              </w:numPr>
              <w:spacing w:line="240" w:lineRule="auto"/>
              <w:jc w:val="center"/>
              <w:rPr>
                <w:rFonts w:cs="Arial"/>
                <w:sz w:val="22"/>
                <w:szCs w:val="22"/>
              </w:rPr>
            </w:pPr>
          </w:p>
        </w:tc>
        <w:tc>
          <w:tcPr>
            <w:tcW w:w="37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3F9ED4C" w14:textId="77777777" w:rsidR="005C5D71" w:rsidRPr="00740365" w:rsidRDefault="005C5D71">
            <w:pPr>
              <w:rPr>
                <w:rFonts w:ascii="Arial Narrow" w:hAnsi="Arial Narrow" w:cs="Arial"/>
                <w:sz w:val="22"/>
                <w:szCs w:val="22"/>
              </w:rPr>
            </w:pPr>
            <w:r w:rsidRPr="00740365">
              <w:rPr>
                <w:rFonts w:ascii="Arial Narrow" w:hAnsi="Arial Narrow" w:cs="Arial"/>
                <w:sz w:val="22"/>
                <w:szCs w:val="22"/>
              </w:rPr>
              <w:t xml:space="preserve">Wartość brutto </w:t>
            </w:r>
          </w:p>
        </w:tc>
        <w:tc>
          <w:tcPr>
            <w:tcW w:w="1003" w:type="pct"/>
            <w:tcBorders>
              <w:top w:val="single" w:sz="4" w:space="0" w:color="auto"/>
              <w:left w:val="single" w:sz="4" w:space="0" w:color="auto"/>
              <w:bottom w:val="single" w:sz="12" w:space="0" w:color="auto"/>
              <w:right w:val="single" w:sz="12" w:space="0" w:color="auto"/>
            </w:tcBorders>
            <w:shd w:val="clear" w:color="auto" w:fill="auto"/>
            <w:vAlign w:val="center"/>
          </w:tcPr>
          <w:p w14:paraId="26112AFE" w14:textId="71F32202" w:rsidR="005C5D71" w:rsidRPr="00740365" w:rsidRDefault="005C5D71">
            <w:pPr>
              <w:jc w:val="center"/>
              <w:rPr>
                <w:rFonts w:ascii="Arial Narrow" w:hAnsi="Arial Narrow" w:cs="Arial"/>
                <w:sz w:val="22"/>
                <w:szCs w:val="22"/>
              </w:rPr>
            </w:pPr>
            <w:r w:rsidRPr="00740365">
              <w:rPr>
                <w:rFonts w:ascii="Arial Narrow" w:hAnsi="Arial Narrow" w:cs="Arial"/>
                <w:sz w:val="22"/>
                <w:szCs w:val="22"/>
              </w:rPr>
              <w:t>Σ Lp. 42, 43 kol. IV</w:t>
            </w:r>
          </w:p>
        </w:tc>
      </w:tr>
    </w:tbl>
    <w:p w14:paraId="3F959888" w14:textId="77777777" w:rsidR="005C5D71" w:rsidRPr="00740365" w:rsidRDefault="005C5D71">
      <w:pPr>
        <w:rPr>
          <w:rFonts w:ascii="Arial Narrow" w:hAnsi="Arial Narrow"/>
          <w:sz w:val="22"/>
          <w:szCs w:val="22"/>
        </w:rPr>
      </w:pPr>
    </w:p>
    <w:p w14:paraId="690981A1" w14:textId="77777777" w:rsidR="005C5D71" w:rsidRPr="00740365" w:rsidRDefault="005C5D71">
      <w:pPr>
        <w:pStyle w:val="Akapitzlist"/>
        <w:numPr>
          <w:ilvl w:val="0"/>
          <w:numId w:val="41"/>
        </w:numPr>
        <w:spacing w:line="240" w:lineRule="auto"/>
        <w:rPr>
          <w:b/>
          <w:sz w:val="22"/>
        </w:rPr>
      </w:pPr>
      <w:r w:rsidRPr="00740365">
        <w:rPr>
          <w:b/>
          <w:sz w:val="22"/>
        </w:rPr>
        <w:t>Podpis(y):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772"/>
        <w:gridCol w:w="2154"/>
        <w:gridCol w:w="2190"/>
        <w:gridCol w:w="1613"/>
        <w:gridCol w:w="1445"/>
      </w:tblGrid>
      <w:tr w:rsidR="005C5D71" w:rsidRPr="00740365" w14:paraId="6DCCC03A" w14:textId="77777777" w:rsidTr="005C5D71">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2CBEF0BB" w14:textId="77777777" w:rsidR="005C5D71" w:rsidRPr="00740365" w:rsidRDefault="005C5D71">
            <w:pPr>
              <w:jc w:val="center"/>
              <w:rPr>
                <w:rFonts w:ascii="Arial Narrow" w:hAnsi="Arial Narrow"/>
                <w:sz w:val="22"/>
                <w:szCs w:val="22"/>
              </w:rPr>
            </w:pPr>
            <w:r w:rsidRPr="00740365">
              <w:rPr>
                <w:rFonts w:ascii="Arial Narrow" w:hAnsi="Arial Narrow"/>
                <w:sz w:val="22"/>
                <w:szCs w:val="22"/>
              </w:rPr>
              <w:t>lp.</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3425F759" w14:textId="77777777" w:rsidR="005C5D71" w:rsidRPr="00740365" w:rsidRDefault="005C5D71">
            <w:pPr>
              <w:jc w:val="center"/>
              <w:rPr>
                <w:rFonts w:ascii="Arial Narrow" w:hAnsi="Arial Narrow"/>
                <w:sz w:val="22"/>
                <w:szCs w:val="22"/>
              </w:rPr>
            </w:pPr>
            <w:r w:rsidRPr="00740365">
              <w:rPr>
                <w:rFonts w:ascii="Arial Narrow" w:hAnsi="Arial Narrow"/>
                <w:sz w:val="22"/>
                <w:szCs w:val="22"/>
              </w:rPr>
              <w:t>nazwa(y) Wykonawcy(ów)</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2F8EDAC3" w14:textId="77777777" w:rsidR="005C5D71" w:rsidRPr="00740365" w:rsidRDefault="005C5D71">
            <w:pPr>
              <w:jc w:val="center"/>
              <w:rPr>
                <w:rFonts w:ascii="Arial Narrow" w:hAnsi="Arial Narrow"/>
                <w:sz w:val="22"/>
                <w:szCs w:val="22"/>
              </w:rPr>
            </w:pPr>
            <w:r w:rsidRPr="00740365">
              <w:rPr>
                <w:rFonts w:ascii="Arial Narrow" w:hAnsi="Arial Narrow"/>
                <w:sz w:val="22"/>
                <w:szCs w:val="22"/>
              </w:rPr>
              <w:t xml:space="preserve">nazwisko i imię osoby (osób) upoważnionej(ych) </w:t>
            </w:r>
            <w:r w:rsidRPr="00740365">
              <w:rPr>
                <w:rFonts w:ascii="Arial Narrow" w:hAnsi="Arial Narrow"/>
                <w:sz w:val="22"/>
                <w:szCs w:val="22"/>
              </w:rPr>
              <w:br/>
              <w:t xml:space="preserve">do podpisania niniejszej </w:t>
            </w:r>
            <w:r w:rsidRPr="00740365">
              <w:rPr>
                <w:rFonts w:ascii="Arial Narrow" w:hAnsi="Arial Narrow"/>
                <w:sz w:val="22"/>
                <w:szCs w:val="22"/>
              </w:rPr>
              <w:lastRenderedPageBreak/>
              <w:t>oferty w imieniu Wykonawcy(ów)</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166B44FB" w14:textId="77777777" w:rsidR="005C5D71" w:rsidRPr="00740365" w:rsidRDefault="005C5D71">
            <w:pPr>
              <w:jc w:val="center"/>
              <w:rPr>
                <w:rFonts w:ascii="Arial Narrow" w:hAnsi="Arial Narrow"/>
                <w:sz w:val="22"/>
                <w:szCs w:val="22"/>
              </w:rPr>
            </w:pPr>
            <w:r w:rsidRPr="00740365">
              <w:rPr>
                <w:rFonts w:ascii="Arial Narrow" w:hAnsi="Arial Narrow"/>
                <w:sz w:val="22"/>
                <w:szCs w:val="22"/>
              </w:rPr>
              <w:lastRenderedPageBreak/>
              <w:t xml:space="preserve">podpis(y) osoby(osób) upoważnionej(ych) do podpisania niniejszej </w:t>
            </w:r>
            <w:r w:rsidRPr="00740365">
              <w:rPr>
                <w:rFonts w:ascii="Arial Narrow" w:hAnsi="Arial Narrow"/>
                <w:sz w:val="22"/>
                <w:szCs w:val="22"/>
              </w:rPr>
              <w:lastRenderedPageBreak/>
              <w:t>oferty imieniu Wykonawcy(ów)</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2C42185E" w14:textId="77777777" w:rsidR="005C5D71" w:rsidRPr="00740365" w:rsidRDefault="005C5D71">
            <w:pPr>
              <w:jc w:val="center"/>
              <w:rPr>
                <w:rFonts w:ascii="Arial Narrow" w:hAnsi="Arial Narrow"/>
                <w:sz w:val="22"/>
                <w:szCs w:val="22"/>
              </w:rPr>
            </w:pPr>
            <w:r w:rsidRPr="00740365">
              <w:rPr>
                <w:rFonts w:ascii="Arial Narrow" w:hAnsi="Arial Narrow"/>
                <w:sz w:val="22"/>
                <w:szCs w:val="22"/>
              </w:rPr>
              <w:lastRenderedPageBreak/>
              <w:t>pieczęć(cie) Wykonawcy(ów)</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7EAD970D" w14:textId="77777777" w:rsidR="005C5D71" w:rsidRPr="00740365" w:rsidRDefault="005C5D71">
            <w:pPr>
              <w:jc w:val="center"/>
              <w:rPr>
                <w:rFonts w:ascii="Arial Narrow" w:hAnsi="Arial Narrow"/>
                <w:sz w:val="22"/>
                <w:szCs w:val="22"/>
              </w:rPr>
            </w:pPr>
            <w:r w:rsidRPr="00740365">
              <w:rPr>
                <w:rFonts w:ascii="Arial Narrow" w:hAnsi="Arial Narrow"/>
                <w:sz w:val="22"/>
                <w:szCs w:val="22"/>
              </w:rPr>
              <w:t>miejscowość</w:t>
            </w:r>
          </w:p>
          <w:p w14:paraId="6488C3CF" w14:textId="77777777" w:rsidR="005C5D71" w:rsidRPr="00740365" w:rsidRDefault="005C5D71">
            <w:pPr>
              <w:jc w:val="center"/>
              <w:rPr>
                <w:rFonts w:ascii="Arial Narrow" w:hAnsi="Arial Narrow"/>
                <w:sz w:val="22"/>
                <w:szCs w:val="22"/>
              </w:rPr>
            </w:pPr>
            <w:r w:rsidRPr="00740365">
              <w:rPr>
                <w:rFonts w:ascii="Arial Narrow" w:hAnsi="Arial Narrow"/>
                <w:sz w:val="22"/>
                <w:szCs w:val="22"/>
              </w:rPr>
              <w:t>i data</w:t>
            </w:r>
          </w:p>
        </w:tc>
      </w:tr>
      <w:tr w:rsidR="005C5D71" w:rsidRPr="00740365" w14:paraId="1C5F4588" w14:textId="77777777" w:rsidTr="005C5D71">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62F75DB7" w14:textId="77777777" w:rsidR="005C5D71" w:rsidRPr="00740365" w:rsidRDefault="005C5D71">
            <w:pPr>
              <w:rPr>
                <w:rFonts w:ascii="Arial Narrow" w:hAnsi="Arial Narrow"/>
                <w:sz w:val="22"/>
                <w:szCs w:val="22"/>
              </w:rPr>
            </w:pPr>
            <w:r w:rsidRPr="00740365">
              <w:rPr>
                <w:rFonts w:ascii="Arial Narrow" w:hAnsi="Arial Narrow"/>
                <w:sz w:val="22"/>
                <w:szCs w:val="22"/>
              </w:rPr>
              <w:t>1.</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46D31E01" w14:textId="77777777" w:rsidR="005C5D71" w:rsidRPr="00740365" w:rsidRDefault="005C5D71">
            <w:pPr>
              <w:rPr>
                <w:rFonts w:ascii="Arial Narrow" w:hAnsi="Arial Narrow"/>
                <w:sz w:val="22"/>
                <w:szCs w:val="22"/>
              </w:rPr>
            </w:pPr>
          </w:p>
          <w:p w14:paraId="2C32F51D" w14:textId="77777777" w:rsidR="005C5D71" w:rsidRPr="00740365" w:rsidRDefault="005C5D71">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39F230D4" w14:textId="77777777" w:rsidR="005C5D71" w:rsidRPr="00740365" w:rsidRDefault="005C5D71">
            <w:pPr>
              <w:ind w:firstLine="708"/>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1B47FFF2" w14:textId="77777777" w:rsidR="005C5D71" w:rsidRPr="00740365" w:rsidRDefault="005C5D71">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3432B2F8" w14:textId="77777777" w:rsidR="005C5D71" w:rsidRPr="00740365" w:rsidRDefault="005C5D71">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18089595" w14:textId="77777777" w:rsidR="005C5D71" w:rsidRPr="00740365" w:rsidRDefault="005C5D71">
            <w:pPr>
              <w:rPr>
                <w:rFonts w:ascii="Arial Narrow" w:hAnsi="Arial Narrow"/>
                <w:sz w:val="22"/>
                <w:szCs w:val="22"/>
              </w:rPr>
            </w:pPr>
          </w:p>
        </w:tc>
      </w:tr>
      <w:tr w:rsidR="005C5D71" w:rsidRPr="00740365" w14:paraId="2DEFFCB3" w14:textId="77777777" w:rsidTr="005C5D71">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0DFB2210" w14:textId="77777777" w:rsidR="005C5D71" w:rsidRPr="00740365" w:rsidRDefault="005C5D71">
            <w:pPr>
              <w:rPr>
                <w:rFonts w:ascii="Arial Narrow" w:hAnsi="Arial Narrow"/>
                <w:sz w:val="22"/>
                <w:szCs w:val="22"/>
              </w:rPr>
            </w:pPr>
            <w:r w:rsidRPr="00740365">
              <w:rPr>
                <w:rFonts w:ascii="Arial Narrow" w:hAnsi="Arial Narrow"/>
                <w:sz w:val="22"/>
                <w:szCs w:val="22"/>
              </w:rPr>
              <w:t>2.</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7656875E" w14:textId="77777777" w:rsidR="005C5D71" w:rsidRPr="00740365" w:rsidRDefault="005C5D71">
            <w:pPr>
              <w:rPr>
                <w:rFonts w:ascii="Arial Narrow" w:hAnsi="Arial Narrow"/>
                <w:sz w:val="22"/>
                <w:szCs w:val="22"/>
              </w:rPr>
            </w:pPr>
          </w:p>
          <w:p w14:paraId="70940CE5" w14:textId="77777777" w:rsidR="005C5D71" w:rsidRPr="00740365" w:rsidRDefault="005C5D71">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7ABF8ED2" w14:textId="77777777" w:rsidR="005C5D71" w:rsidRPr="00740365" w:rsidRDefault="005C5D71">
            <w:pPr>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21D70235" w14:textId="77777777" w:rsidR="005C5D71" w:rsidRPr="00740365" w:rsidRDefault="005C5D71">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507C5EBB" w14:textId="77777777" w:rsidR="005C5D71" w:rsidRPr="00740365" w:rsidRDefault="005C5D71">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4E4AFD9B" w14:textId="77777777" w:rsidR="005C5D71" w:rsidRPr="00740365" w:rsidRDefault="005C5D71">
            <w:pPr>
              <w:rPr>
                <w:rFonts w:ascii="Arial Narrow" w:hAnsi="Arial Narrow"/>
                <w:sz w:val="22"/>
                <w:szCs w:val="22"/>
              </w:rPr>
            </w:pPr>
          </w:p>
        </w:tc>
      </w:tr>
    </w:tbl>
    <w:p w14:paraId="6ABE2D40" w14:textId="3D9A923A" w:rsidR="005C5D71" w:rsidRPr="00740365" w:rsidRDefault="005C5D71">
      <w:pPr>
        <w:rPr>
          <w:rFonts w:ascii="Arial Narrow" w:hAnsi="Arial Narrow"/>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3"/>
      </w:tblGrid>
      <w:tr w:rsidR="008B077E" w:rsidRPr="00740365" w14:paraId="08994F8E" w14:textId="77777777" w:rsidTr="00403094">
        <w:trPr>
          <w:trHeight w:val="93"/>
        </w:trPr>
        <w:tc>
          <w:tcPr>
            <w:tcW w:w="5000" w:type="pct"/>
            <w:shd w:val="clear" w:color="auto" w:fill="FFFFFF"/>
          </w:tcPr>
          <w:p w14:paraId="57698A51" w14:textId="77777777" w:rsidR="008B077E" w:rsidRPr="00740365" w:rsidRDefault="008B077E">
            <w:pPr>
              <w:pStyle w:val="Nagwek4"/>
              <w:jc w:val="right"/>
              <w:rPr>
                <w:rFonts w:ascii="Arial Narrow" w:hAnsi="Arial Narrow"/>
                <w:sz w:val="22"/>
                <w:szCs w:val="22"/>
              </w:rPr>
            </w:pPr>
            <w:r w:rsidRPr="00740365">
              <w:rPr>
                <w:rFonts w:ascii="Arial Narrow" w:hAnsi="Arial Narrow"/>
                <w:sz w:val="22"/>
                <w:szCs w:val="22"/>
              </w:rPr>
              <w:lastRenderedPageBreak/>
              <w:t>Załącznik nr 3</w:t>
            </w:r>
          </w:p>
          <w:p w14:paraId="06EC2B68" w14:textId="77777777" w:rsidR="008B077E" w:rsidRPr="00740365" w:rsidRDefault="008B077E">
            <w:pPr>
              <w:pStyle w:val="Nagwek2"/>
              <w:rPr>
                <w:rFonts w:ascii="Arial Narrow" w:hAnsi="Arial Narrow"/>
                <w:b w:val="0"/>
                <w:i w:val="0"/>
                <w:sz w:val="22"/>
                <w:szCs w:val="22"/>
              </w:rPr>
            </w:pPr>
            <w:bookmarkStart w:id="63" w:name="_Toc458086116"/>
            <w:r w:rsidRPr="00740365">
              <w:rPr>
                <w:rFonts w:ascii="Arial Narrow" w:hAnsi="Arial Narrow"/>
                <w:b w:val="0"/>
                <w:i w:val="0"/>
                <w:sz w:val="22"/>
                <w:szCs w:val="22"/>
              </w:rPr>
              <w:t>OŚWIADCZENIE DOTYCZĄCE PRZYNALEŻNOŚCI DO TEJ SAMEJ GRUPY KAPITAŁOWEJ</w:t>
            </w:r>
            <w:bookmarkEnd w:id="63"/>
          </w:p>
          <w:p w14:paraId="2D49F06D" w14:textId="77777777" w:rsidR="008B077E" w:rsidRPr="00740365" w:rsidRDefault="008B077E">
            <w:pPr>
              <w:jc w:val="both"/>
              <w:rPr>
                <w:rFonts w:ascii="Arial Narrow" w:hAnsi="Arial Narrow"/>
                <w:sz w:val="22"/>
                <w:szCs w:val="22"/>
              </w:rPr>
            </w:pPr>
          </w:p>
        </w:tc>
      </w:tr>
    </w:tbl>
    <w:p w14:paraId="10743E90" w14:textId="77777777" w:rsidR="00E70DAB" w:rsidRPr="00740365" w:rsidRDefault="00E70DAB">
      <w:pPr>
        <w:jc w:val="center"/>
        <w:rPr>
          <w:rStyle w:val="StylArial11pt"/>
          <w:rFonts w:ascii="Arial Narrow" w:hAnsi="Arial Narrow"/>
          <w:b/>
          <w:szCs w:val="22"/>
        </w:rPr>
      </w:pPr>
      <w:r w:rsidRPr="00740365">
        <w:rPr>
          <w:rStyle w:val="StylArial11pt"/>
          <w:rFonts w:ascii="Arial Narrow" w:hAnsi="Arial Narrow"/>
          <w:b/>
          <w:szCs w:val="22"/>
        </w:rPr>
        <w:t>03900 - Budowa wydzielonej trasy autobusowo-tramwajowej łączącej osiedle Nowy Dwór z Centrum Wrocławia;</w:t>
      </w:r>
    </w:p>
    <w:p w14:paraId="63F67AFD" w14:textId="2679A02E" w:rsidR="008B077E" w:rsidRPr="00740365" w:rsidRDefault="008A1E2B">
      <w:pPr>
        <w:jc w:val="center"/>
        <w:rPr>
          <w:rFonts w:ascii="Arial Narrow" w:hAnsi="Arial Narrow"/>
          <w:b/>
          <w:sz w:val="22"/>
          <w:szCs w:val="22"/>
        </w:rPr>
      </w:pPr>
      <w:r w:rsidRPr="00740365">
        <w:rPr>
          <w:rStyle w:val="StylArial11pt"/>
          <w:rFonts w:ascii="Arial Narrow" w:hAnsi="Arial Narrow"/>
          <w:b/>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8B077E" w:rsidRPr="00740365" w14:paraId="6C10518C" w14:textId="77777777" w:rsidTr="00403094">
        <w:tc>
          <w:tcPr>
            <w:tcW w:w="3627" w:type="pct"/>
            <w:tcBorders>
              <w:top w:val="nil"/>
              <w:left w:val="nil"/>
              <w:bottom w:val="nil"/>
              <w:right w:val="nil"/>
            </w:tcBorders>
          </w:tcPr>
          <w:p w14:paraId="03C1CEC8" w14:textId="77777777" w:rsidR="008B077E" w:rsidRPr="00740365" w:rsidRDefault="008B077E">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0BA5A0A3" w14:textId="78A1E27A" w:rsidR="008B077E" w:rsidRPr="00740365" w:rsidRDefault="00736342">
            <w:pPr>
              <w:jc w:val="right"/>
              <w:rPr>
                <w:rFonts w:ascii="Arial Narrow" w:hAnsi="Arial Narrow"/>
                <w:b/>
                <w:sz w:val="22"/>
                <w:szCs w:val="22"/>
              </w:rPr>
            </w:pPr>
            <w:r w:rsidRPr="00740365">
              <w:rPr>
                <w:rFonts w:ascii="Arial Narrow" w:hAnsi="Arial Narrow"/>
                <w:b/>
                <w:sz w:val="22"/>
                <w:szCs w:val="22"/>
              </w:rPr>
              <w:t>ZP/57/PN/2018</w:t>
            </w:r>
          </w:p>
        </w:tc>
      </w:tr>
    </w:tbl>
    <w:p w14:paraId="49155AE0" w14:textId="77777777" w:rsidR="008B077E" w:rsidRPr="00740365" w:rsidRDefault="008B077E">
      <w:pPr>
        <w:numPr>
          <w:ilvl w:val="0"/>
          <w:numId w:val="23"/>
        </w:numPr>
        <w:spacing w:before="240" w:after="60"/>
        <w:jc w:val="both"/>
        <w:rPr>
          <w:rFonts w:ascii="Arial Narrow" w:hAnsi="Arial Narrow"/>
          <w:b/>
          <w:sz w:val="22"/>
          <w:szCs w:val="22"/>
        </w:rPr>
      </w:pPr>
      <w:r w:rsidRPr="00740365">
        <w:rPr>
          <w:rFonts w:ascii="Arial Narrow" w:hAnsi="Arial Narrow"/>
          <w:b/>
          <w:sz w:val="22"/>
          <w:szCs w:val="22"/>
        </w:rPr>
        <w:t>Zamawiający:</w:t>
      </w:r>
    </w:p>
    <w:p w14:paraId="2901248D" w14:textId="5E5C963E" w:rsidR="008B077E" w:rsidRPr="00740365" w:rsidRDefault="008B077E">
      <w:pPr>
        <w:pStyle w:val="Akapitzlist2"/>
        <w:tabs>
          <w:tab w:val="left" w:pos="709"/>
        </w:tabs>
        <w:ind w:left="142"/>
        <w:jc w:val="both"/>
        <w:rPr>
          <w:rFonts w:ascii="Arial Narrow" w:hAnsi="Arial Narrow"/>
          <w:sz w:val="21"/>
          <w:szCs w:val="21"/>
        </w:rPr>
      </w:pPr>
      <w:r w:rsidRPr="00740365">
        <w:rPr>
          <w:rFonts w:ascii="Arial Narrow" w:hAnsi="Arial Narrow"/>
          <w:b/>
          <w:sz w:val="21"/>
          <w:szCs w:val="21"/>
        </w:rPr>
        <w:t xml:space="preserve">Gmina </w:t>
      </w:r>
      <w:r w:rsidR="00835596" w:rsidRPr="00740365">
        <w:rPr>
          <w:rFonts w:ascii="Arial Narrow" w:hAnsi="Arial Narrow"/>
          <w:b/>
          <w:sz w:val="21"/>
          <w:szCs w:val="21"/>
        </w:rPr>
        <w:t>Wrocław, pl. Nowy Targ 1-8, 50-141 Wrocław,</w:t>
      </w:r>
      <w:r w:rsidR="00835596" w:rsidRPr="00740365">
        <w:rPr>
          <w:rFonts w:ascii="Arial Narrow" w:hAnsi="Arial Narrow"/>
          <w:sz w:val="21"/>
          <w:szCs w:val="21"/>
        </w:rPr>
        <w:t xml:space="preserve"> w imieniu i na rzecz której działają </w:t>
      </w:r>
      <w:r w:rsidR="00835596" w:rsidRPr="00740365">
        <w:rPr>
          <w:rFonts w:ascii="Arial Narrow" w:hAnsi="Arial Narrow"/>
          <w:b/>
          <w:sz w:val="21"/>
          <w:szCs w:val="21"/>
        </w:rPr>
        <w:t>Wrocławskie Inwestycje Sp. z o. o.</w:t>
      </w:r>
      <w:r w:rsidR="00835596" w:rsidRPr="00740365">
        <w:rPr>
          <w:rFonts w:ascii="Arial Narrow" w:hAnsi="Arial Narrow"/>
          <w:sz w:val="21"/>
          <w:szCs w:val="21"/>
        </w:rPr>
        <w:t xml:space="preserve"> z siedzibą przy </w:t>
      </w:r>
      <w:r w:rsidR="00835596" w:rsidRPr="00740365">
        <w:rPr>
          <w:rFonts w:ascii="Arial Narrow" w:hAnsi="Arial Narrow"/>
          <w:b/>
          <w:sz w:val="21"/>
          <w:szCs w:val="21"/>
        </w:rPr>
        <w:t xml:space="preserve">ul. Ofiar Oświęcimskich 36, 50-059 Wrocław </w:t>
      </w:r>
      <w:r w:rsidR="00835596" w:rsidRPr="00740365">
        <w:rPr>
          <w:rFonts w:ascii="Arial Narrow" w:hAnsi="Arial Narrow"/>
          <w:sz w:val="21"/>
          <w:szCs w:val="21"/>
        </w:rPr>
        <w:t xml:space="preserve">na podstawie pełnomocnictwa nr 26/III/Z/11 Prezydenta Wrocławia z dnia 1 września 2011 </w:t>
      </w:r>
    </w:p>
    <w:p w14:paraId="2BE40A1E" w14:textId="77777777" w:rsidR="008B077E" w:rsidRPr="00740365" w:rsidRDefault="008B077E">
      <w:pPr>
        <w:tabs>
          <w:tab w:val="num" w:pos="851"/>
        </w:tabs>
        <w:ind w:left="142"/>
        <w:jc w:val="both"/>
        <w:rPr>
          <w:rFonts w:ascii="Arial Narrow" w:hAnsi="Arial Narrow"/>
          <w:b/>
          <w:sz w:val="22"/>
          <w:szCs w:val="22"/>
        </w:rPr>
      </w:pPr>
    </w:p>
    <w:p w14:paraId="6664F305" w14:textId="77777777" w:rsidR="008B077E" w:rsidRPr="00740365" w:rsidRDefault="008B077E">
      <w:pPr>
        <w:numPr>
          <w:ilvl w:val="12"/>
          <w:numId w:val="0"/>
        </w:numPr>
        <w:rPr>
          <w:rFonts w:ascii="Arial Narrow" w:hAnsi="Arial Narrow"/>
          <w:b/>
          <w:sz w:val="22"/>
          <w:szCs w:val="22"/>
        </w:rPr>
      </w:pPr>
      <w:r w:rsidRPr="00740365">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2"/>
        <w:gridCol w:w="2632"/>
      </w:tblGrid>
      <w:tr w:rsidR="008B077E" w:rsidRPr="00740365" w14:paraId="1D1066FF" w14:textId="77777777" w:rsidTr="00403094">
        <w:trPr>
          <w:cantSplit/>
        </w:trPr>
        <w:tc>
          <w:tcPr>
            <w:tcW w:w="331" w:type="pct"/>
          </w:tcPr>
          <w:p w14:paraId="49CBE3A7" w14:textId="77777777" w:rsidR="008B077E" w:rsidRPr="00740365" w:rsidRDefault="008B077E" w:rsidP="00F82F75">
            <w:pPr>
              <w:jc w:val="both"/>
              <w:rPr>
                <w:rFonts w:ascii="Arial Narrow" w:hAnsi="Arial Narrow"/>
                <w:sz w:val="22"/>
                <w:szCs w:val="22"/>
              </w:rPr>
            </w:pPr>
            <w:r w:rsidRPr="00740365">
              <w:rPr>
                <w:rFonts w:ascii="Arial Narrow" w:hAnsi="Arial Narrow"/>
                <w:sz w:val="22"/>
                <w:szCs w:val="22"/>
              </w:rPr>
              <w:t>l.p.</w:t>
            </w:r>
          </w:p>
        </w:tc>
        <w:tc>
          <w:tcPr>
            <w:tcW w:w="3322" w:type="pct"/>
          </w:tcPr>
          <w:p w14:paraId="2DE95988" w14:textId="77777777" w:rsidR="008B077E" w:rsidRPr="00740365" w:rsidRDefault="008B077E" w:rsidP="00F82F75">
            <w:pPr>
              <w:jc w:val="center"/>
              <w:rPr>
                <w:rFonts w:ascii="Arial Narrow" w:hAnsi="Arial Narrow"/>
                <w:sz w:val="22"/>
                <w:szCs w:val="22"/>
              </w:rPr>
            </w:pPr>
            <w:r w:rsidRPr="00740365">
              <w:rPr>
                <w:rFonts w:ascii="Arial Narrow" w:hAnsi="Arial Narrow"/>
                <w:sz w:val="22"/>
                <w:szCs w:val="22"/>
              </w:rPr>
              <w:t>Nazwa(y) Wykonawcy(ów)</w:t>
            </w:r>
          </w:p>
        </w:tc>
        <w:tc>
          <w:tcPr>
            <w:tcW w:w="1347" w:type="pct"/>
          </w:tcPr>
          <w:p w14:paraId="6C1C8467" w14:textId="77777777" w:rsidR="008B077E" w:rsidRPr="00740365" w:rsidRDefault="008B077E" w:rsidP="00F82F75">
            <w:pPr>
              <w:jc w:val="center"/>
              <w:rPr>
                <w:rFonts w:ascii="Arial Narrow" w:hAnsi="Arial Narrow"/>
                <w:sz w:val="22"/>
                <w:szCs w:val="22"/>
              </w:rPr>
            </w:pPr>
            <w:r w:rsidRPr="00740365">
              <w:rPr>
                <w:rFonts w:ascii="Arial Narrow" w:hAnsi="Arial Narrow"/>
                <w:sz w:val="22"/>
                <w:szCs w:val="22"/>
              </w:rPr>
              <w:t>Adres(y) Wykonawcy(ów)</w:t>
            </w:r>
          </w:p>
        </w:tc>
      </w:tr>
      <w:tr w:rsidR="008B077E" w:rsidRPr="00740365" w14:paraId="4870781C" w14:textId="77777777" w:rsidTr="00403094">
        <w:trPr>
          <w:cantSplit/>
        </w:trPr>
        <w:tc>
          <w:tcPr>
            <w:tcW w:w="331" w:type="pct"/>
          </w:tcPr>
          <w:p w14:paraId="194BF69E" w14:textId="77777777" w:rsidR="008B077E" w:rsidRPr="00740365" w:rsidRDefault="008B077E" w:rsidP="00F82F75">
            <w:pPr>
              <w:jc w:val="both"/>
              <w:rPr>
                <w:rFonts w:ascii="Arial Narrow" w:hAnsi="Arial Narrow"/>
                <w:b/>
                <w:sz w:val="22"/>
                <w:szCs w:val="22"/>
                <w:lang w:val="de-DE"/>
              </w:rPr>
            </w:pPr>
          </w:p>
        </w:tc>
        <w:tc>
          <w:tcPr>
            <w:tcW w:w="3322" w:type="pct"/>
          </w:tcPr>
          <w:p w14:paraId="1240C4CC" w14:textId="77777777" w:rsidR="008B077E" w:rsidRPr="00740365" w:rsidRDefault="008B077E" w:rsidP="00F82F75">
            <w:pPr>
              <w:jc w:val="both"/>
              <w:rPr>
                <w:rFonts w:ascii="Arial Narrow" w:hAnsi="Arial Narrow"/>
                <w:b/>
                <w:sz w:val="22"/>
                <w:szCs w:val="22"/>
                <w:lang w:val="de-DE"/>
              </w:rPr>
            </w:pPr>
          </w:p>
        </w:tc>
        <w:tc>
          <w:tcPr>
            <w:tcW w:w="1347" w:type="pct"/>
          </w:tcPr>
          <w:p w14:paraId="59CA7ED4" w14:textId="77777777" w:rsidR="008B077E" w:rsidRPr="00740365" w:rsidRDefault="008B077E" w:rsidP="00F82F75">
            <w:pPr>
              <w:jc w:val="both"/>
              <w:rPr>
                <w:rFonts w:ascii="Arial Narrow" w:hAnsi="Arial Narrow"/>
                <w:b/>
                <w:sz w:val="22"/>
                <w:szCs w:val="22"/>
                <w:lang w:val="de-DE"/>
              </w:rPr>
            </w:pPr>
          </w:p>
        </w:tc>
      </w:tr>
      <w:tr w:rsidR="008B077E" w:rsidRPr="00740365" w14:paraId="3502F866" w14:textId="77777777" w:rsidTr="00403094">
        <w:trPr>
          <w:cantSplit/>
        </w:trPr>
        <w:tc>
          <w:tcPr>
            <w:tcW w:w="331" w:type="pct"/>
          </w:tcPr>
          <w:p w14:paraId="1DBCB5FF" w14:textId="77777777" w:rsidR="008B077E" w:rsidRPr="00740365" w:rsidRDefault="008B077E" w:rsidP="00F82F75">
            <w:pPr>
              <w:jc w:val="both"/>
              <w:rPr>
                <w:rFonts w:ascii="Arial Narrow" w:hAnsi="Arial Narrow"/>
                <w:b/>
                <w:sz w:val="22"/>
                <w:szCs w:val="22"/>
                <w:lang w:val="de-DE"/>
              </w:rPr>
            </w:pPr>
          </w:p>
        </w:tc>
        <w:tc>
          <w:tcPr>
            <w:tcW w:w="3322" w:type="pct"/>
          </w:tcPr>
          <w:p w14:paraId="6B9EB9B9" w14:textId="77777777" w:rsidR="008B077E" w:rsidRPr="00740365" w:rsidRDefault="008B077E" w:rsidP="00F82F75">
            <w:pPr>
              <w:jc w:val="both"/>
              <w:rPr>
                <w:rFonts w:ascii="Arial Narrow" w:hAnsi="Arial Narrow"/>
                <w:b/>
                <w:sz w:val="22"/>
                <w:szCs w:val="22"/>
                <w:lang w:val="de-DE"/>
              </w:rPr>
            </w:pPr>
          </w:p>
        </w:tc>
        <w:tc>
          <w:tcPr>
            <w:tcW w:w="1347" w:type="pct"/>
          </w:tcPr>
          <w:p w14:paraId="4347CFFD" w14:textId="77777777" w:rsidR="008B077E" w:rsidRPr="00740365" w:rsidRDefault="008B077E" w:rsidP="00F82F75">
            <w:pPr>
              <w:jc w:val="both"/>
              <w:rPr>
                <w:rFonts w:ascii="Arial Narrow" w:hAnsi="Arial Narrow"/>
                <w:b/>
                <w:sz w:val="22"/>
                <w:szCs w:val="22"/>
                <w:lang w:val="de-DE"/>
              </w:rPr>
            </w:pPr>
          </w:p>
        </w:tc>
      </w:tr>
    </w:tbl>
    <w:p w14:paraId="4E003293" w14:textId="77777777" w:rsidR="008B077E" w:rsidRPr="00740365" w:rsidRDefault="008B077E">
      <w:pPr>
        <w:jc w:val="both"/>
        <w:rPr>
          <w:rFonts w:ascii="Arial Narrow" w:hAnsi="Arial Narrow"/>
          <w:sz w:val="22"/>
          <w:szCs w:val="22"/>
        </w:rPr>
      </w:pPr>
    </w:p>
    <w:p w14:paraId="78A12337" w14:textId="20FCBB2A" w:rsidR="008B077E" w:rsidRPr="00740365" w:rsidRDefault="008B077E">
      <w:pPr>
        <w:jc w:val="both"/>
        <w:rPr>
          <w:rFonts w:ascii="Arial Narrow" w:hAnsi="Arial Narrow"/>
          <w:sz w:val="22"/>
          <w:szCs w:val="22"/>
        </w:rPr>
      </w:pPr>
      <w:r w:rsidRPr="00740365">
        <w:rPr>
          <w:rFonts w:ascii="Arial Narrow" w:hAnsi="Arial Narrow"/>
          <w:sz w:val="22"/>
          <w:szCs w:val="22"/>
        </w:rPr>
        <w:t xml:space="preserve">Nawiązując do zamieszczonej w dniu …………………… na stronie internetowej Zamawiającego </w:t>
      </w:r>
      <w:r w:rsidR="00E70DAB" w:rsidRPr="00740365">
        <w:rPr>
          <w:rFonts w:ascii="Arial Narrow" w:hAnsi="Arial Narrow"/>
          <w:sz w:val="22"/>
          <w:szCs w:val="22"/>
        </w:rPr>
        <w:t xml:space="preserve">w zakresie Części nr …. </w:t>
      </w:r>
      <w:r w:rsidRPr="00740365">
        <w:rPr>
          <w:rFonts w:ascii="Arial Narrow" w:hAnsi="Arial Narrow"/>
          <w:sz w:val="22"/>
          <w:szCs w:val="22"/>
        </w:rPr>
        <w:t>informacji, o której mowa w art. 86 ust. 5 ustawy Pzp oświadczamy, że:</w:t>
      </w:r>
    </w:p>
    <w:p w14:paraId="58D0F1CF" w14:textId="77777777" w:rsidR="008B077E" w:rsidRPr="00740365" w:rsidRDefault="008B077E">
      <w:pPr>
        <w:jc w:val="both"/>
        <w:rPr>
          <w:rFonts w:ascii="Arial Narrow" w:hAnsi="Arial Narrow"/>
          <w:sz w:val="22"/>
          <w:szCs w:val="22"/>
        </w:rPr>
      </w:pPr>
    </w:p>
    <w:p w14:paraId="62D983B7" w14:textId="77777777" w:rsidR="008B077E" w:rsidRPr="00740365" w:rsidRDefault="008B077E">
      <w:pPr>
        <w:jc w:val="both"/>
        <w:rPr>
          <w:rFonts w:ascii="Arial Narrow" w:hAnsi="Arial Narrow"/>
          <w:sz w:val="22"/>
          <w:szCs w:val="22"/>
        </w:rPr>
      </w:pPr>
      <w:r w:rsidRPr="00740365">
        <w:rPr>
          <w:rFonts w:ascii="Arial Narrow" w:hAnsi="Arial Narrow"/>
          <w:sz w:val="22"/>
          <w:szCs w:val="22"/>
        </w:rPr>
        <w:t>nie należymy do tej samej  grupy kapitałowej z żadnym z wykonawców, którzy złożyli ofertę w niniejszym postępowaniu *)</w:t>
      </w:r>
    </w:p>
    <w:p w14:paraId="4D9EE470" w14:textId="77777777" w:rsidR="008B077E" w:rsidRPr="00740365" w:rsidRDefault="008B077E">
      <w:pPr>
        <w:jc w:val="both"/>
        <w:rPr>
          <w:rFonts w:ascii="Arial Narrow" w:hAnsi="Arial Narrow"/>
          <w:sz w:val="22"/>
          <w:szCs w:val="22"/>
        </w:rPr>
      </w:pPr>
    </w:p>
    <w:p w14:paraId="63AE782C" w14:textId="77777777" w:rsidR="008B077E" w:rsidRPr="00740365" w:rsidRDefault="008B077E">
      <w:pPr>
        <w:jc w:val="both"/>
        <w:rPr>
          <w:rFonts w:ascii="Arial Narrow" w:hAnsi="Arial Narrow"/>
          <w:sz w:val="22"/>
          <w:szCs w:val="22"/>
        </w:rPr>
      </w:pPr>
      <w:r w:rsidRPr="00740365">
        <w:rPr>
          <w:rFonts w:ascii="Arial Narrow" w:hAnsi="Arial Narrow"/>
          <w:sz w:val="22"/>
          <w:szCs w:val="22"/>
        </w:rPr>
        <w:t>lub</w:t>
      </w:r>
    </w:p>
    <w:p w14:paraId="374527DF" w14:textId="77777777" w:rsidR="008B077E" w:rsidRPr="00740365" w:rsidRDefault="008B077E">
      <w:pPr>
        <w:jc w:val="both"/>
        <w:rPr>
          <w:rFonts w:ascii="Arial Narrow" w:hAnsi="Arial Narrow"/>
          <w:sz w:val="22"/>
          <w:szCs w:val="22"/>
        </w:rPr>
      </w:pPr>
    </w:p>
    <w:p w14:paraId="73176176" w14:textId="77777777" w:rsidR="008B077E" w:rsidRPr="00740365" w:rsidRDefault="008B077E">
      <w:pPr>
        <w:jc w:val="both"/>
        <w:rPr>
          <w:rFonts w:ascii="Arial Narrow" w:hAnsi="Arial Narrow"/>
          <w:sz w:val="22"/>
          <w:szCs w:val="22"/>
        </w:rPr>
      </w:pPr>
      <w:r w:rsidRPr="00740365">
        <w:rPr>
          <w:rFonts w:ascii="Arial Narrow" w:hAnsi="Arial Narrow"/>
          <w:sz w:val="22"/>
          <w:szCs w:val="22"/>
        </w:rPr>
        <w:t>należymy do tej samej grupy kapitałowej z następującymi Wykonawcami *)w rozumieniu ustawy z dnia 16.</w:t>
      </w:r>
      <w:r w:rsidR="00812701" w:rsidRPr="00740365">
        <w:rPr>
          <w:rFonts w:ascii="Arial Narrow" w:hAnsi="Arial Narrow"/>
          <w:sz w:val="22"/>
          <w:szCs w:val="22"/>
        </w:rPr>
        <w:t>02.2007r. o </w:t>
      </w:r>
      <w:r w:rsidRPr="00740365">
        <w:rPr>
          <w:rFonts w:ascii="Arial Narrow" w:hAnsi="Arial Narrow"/>
          <w:sz w:val="22"/>
          <w:szCs w:val="22"/>
        </w:rPr>
        <w:t>ochronie konkurencji i konsumentów.</w:t>
      </w:r>
    </w:p>
    <w:p w14:paraId="6302E8B2" w14:textId="77777777" w:rsidR="008B077E" w:rsidRPr="00740365" w:rsidRDefault="008B077E">
      <w:pPr>
        <w:jc w:val="both"/>
        <w:rPr>
          <w:rFonts w:ascii="Arial Narrow" w:hAnsi="Arial Narrow"/>
          <w:sz w:val="22"/>
          <w:szCs w:val="22"/>
        </w:rPr>
      </w:pPr>
    </w:p>
    <w:p w14:paraId="01A5E62F" w14:textId="77777777" w:rsidR="008B077E" w:rsidRPr="00740365" w:rsidRDefault="008B077E">
      <w:pPr>
        <w:jc w:val="both"/>
        <w:rPr>
          <w:rFonts w:ascii="Arial Narrow" w:hAnsi="Arial Narrow"/>
          <w:sz w:val="22"/>
          <w:szCs w:val="22"/>
        </w:rPr>
      </w:pPr>
      <w:r w:rsidRPr="00740365">
        <w:rPr>
          <w:rFonts w:ascii="Arial Narrow" w:hAnsi="Arial Narrow"/>
          <w:sz w:val="22"/>
          <w:szCs w:val="22"/>
        </w:rPr>
        <w:t>Lista Wykonawców składających ofertę w niniejszy postępowaniu, należących do tej samej grupy kapitałowej *)</w:t>
      </w:r>
    </w:p>
    <w:p w14:paraId="547C53AB" w14:textId="77777777" w:rsidR="008B077E" w:rsidRPr="00740365" w:rsidRDefault="008B077E">
      <w:pPr>
        <w:jc w:val="both"/>
        <w:rPr>
          <w:rFonts w:ascii="Arial Narrow" w:hAnsi="Arial Narrow"/>
          <w:sz w:val="22"/>
          <w:szCs w:val="22"/>
        </w:rPr>
      </w:pPr>
      <w:r w:rsidRPr="00740365">
        <w:rPr>
          <w:rFonts w:ascii="Arial Narrow" w:hAnsi="Arial Narrow"/>
          <w:sz w:val="22"/>
          <w:szCs w:val="22"/>
        </w:rPr>
        <w:t>.........................................................................................................................................................................................</w:t>
      </w:r>
    </w:p>
    <w:p w14:paraId="40A2A29C" w14:textId="77777777" w:rsidR="008B077E" w:rsidRPr="00740365" w:rsidRDefault="008B077E">
      <w:pPr>
        <w:rPr>
          <w:rFonts w:ascii="Arial Narrow" w:hAnsi="Arial Narrow"/>
          <w:sz w:val="22"/>
          <w:szCs w:val="22"/>
        </w:rPr>
      </w:pPr>
      <w:r w:rsidRPr="00740365">
        <w:rPr>
          <w:rFonts w:ascii="Arial Narrow" w:hAnsi="Arial Narrow"/>
          <w:sz w:val="22"/>
          <w:szCs w:val="22"/>
        </w:rPr>
        <w:t>................................................................................................................................. ........................................................</w:t>
      </w:r>
    </w:p>
    <w:p w14:paraId="3A4517A9" w14:textId="77777777" w:rsidR="008B077E" w:rsidRPr="00740365" w:rsidRDefault="008B077E">
      <w:pPr>
        <w:rPr>
          <w:rFonts w:ascii="Arial Narrow" w:hAnsi="Arial Narrow"/>
          <w:sz w:val="22"/>
          <w:szCs w:val="22"/>
        </w:rPr>
      </w:pPr>
      <w:r w:rsidRPr="00740365">
        <w:rPr>
          <w:rFonts w:ascii="Arial Narrow" w:hAnsi="Arial Narrow"/>
          <w:sz w:val="22"/>
          <w:szCs w:val="22"/>
        </w:rPr>
        <w:t>................................................................................................................................. ........................................................</w:t>
      </w:r>
    </w:p>
    <w:p w14:paraId="07A971D5" w14:textId="77777777" w:rsidR="008B077E" w:rsidRPr="00740365" w:rsidRDefault="008B077E">
      <w:pPr>
        <w:rPr>
          <w:rFonts w:ascii="Arial Narrow" w:hAnsi="Arial Narrow"/>
          <w:sz w:val="22"/>
          <w:szCs w:val="22"/>
        </w:rPr>
      </w:pPr>
      <w:r w:rsidRPr="00740365">
        <w:rPr>
          <w:rFonts w:ascii="Arial Narrow" w:hAnsi="Arial Narrow"/>
          <w:sz w:val="22"/>
          <w:szCs w:val="22"/>
        </w:rPr>
        <w:t>................................................................................................................................. ........................................................</w:t>
      </w:r>
    </w:p>
    <w:p w14:paraId="0A80BE24" w14:textId="77777777" w:rsidR="008B077E" w:rsidRPr="00740365" w:rsidRDefault="008B077E">
      <w:pPr>
        <w:rPr>
          <w:rFonts w:ascii="Arial Narrow" w:hAnsi="Arial Narrow"/>
          <w:sz w:val="22"/>
          <w:szCs w:val="22"/>
        </w:rPr>
      </w:pPr>
      <w:r w:rsidRPr="00740365">
        <w:rPr>
          <w:rFonts w:ascii="Arial Narrow" w:hAnsi="Arial Narrow"/>
          <w:sz w:val="22"/>
          <w:szCs w:val="22"/>
        </w:rPr>
        <w:t>*) NIEPOTRZEBNE SKREŚLIĆ</w:t>
      </w:r>
    </w:p>
    <w:p w14:paraId="2E3E1825" w14:textId="77777777" w:rsidR="008B077E" w:rsidRPr="00740365" w:rsidRDefault="008B077E">
      <w:pPr>
        <w:rPr>
          <w:rFonts w:ascii="Arial Narrow" w:hAnsi="Arial Narrow"/>
          <w:i/>
          <w:sz w:val="18"/>
          <w:szCs w:val="22"/>
        </w:rPr>
      </w:pPr>
      <w:r w:rsidRPr="00740365">
        <w:rPr>
          <w:rFonts w:ascii="Arial Narrow" w:hAnsi="Arial Narrow"/>
          <w:i/>
          <w:sz w:val="18"/>
          <w:szCs w:val="22"/>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w:t>
      </w:r>
    </w:p>
    <w:p w14:paraId="0001A7ED" w14:textId="3B1BDC37" w:rsidR="00124980" w:rsidRPr="00740365" w:rsidRDefault="008B077E">
      <w:pPr>
        <w:rPr>
          <w:rFonts w:ascii="Arial Narrow" w:hAnsi="Arial Narrow"/>
          <w:sz w:val="18"/>
          <w:szCs w:val="22"/>
        </w:rPr>
      </w:pPr>
      <w:r w:rsidRPr="00740365">
        <w:rPr>
          <w:rFonts w:ascii="Arial Narrow" w:hAnsi="Arial Narrow"/>
          <w:i/>
          <w:sz w:val="18"/>
          <w:szCs w:val="22"/>
        </w:rPr>
        <w:t>Wraz ze złożeniem oświadczenia, wykonawca może przedstawić dowody, że powiązania z innym wykonawcą nie prowadzą do zakłócenia konkurencji w postępowaniu o udzielenie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2849EA" w:rsidRPr="00740365" w14:paraId="16A5B5B1" w14:textId="77777777" w:rsidTr="00F24D6F">
        <w:trPr>
          <w:trHeight w:val="304"/>
        </w:trPr>
        <w:tc>
          <w:tcPr>
            <w:tcW w:w="5000" w:type="pct"/>
            <w:shd w:val="clear" w:color="auto" w:fill="FFFFFF"/>
          </w:tcPr>
          <w:p w14:paraId="5A93E652" w14:textId="77777777" w:rsidR="002849EA" w:rsidRPr="00740365" w:rsidRDefault="002849EA">
            <w:pPr>
              <w:keepNext/>
              <w:pageBreakBefore/>
              <w:jc w:val="right"/>
              <w:textAlignment w:val="top"/>
              <w:outlineLvl w:val="3"/>
              <w:rPr>
                <w:rFonts w:ascii="Arial Narrow" w:hAnsi="Arial Narrow" w:cs="Arial"/>
                <w:b/>
                <w:sz w:val="22"/>
                <w:szCs w:val="22"/>
              </w:rPr>
            </w:pPr>
            <w:r w:rsidRPr="00740365">
              <w:rPr>
                <w:rFonts w:ascii="Arial Narrow" w:hAnsi="Arial Narrow" w:cs="Arial"/>
                <w:b/>
                <w:sz w:val="22"/>
                <w:szCs w:val="22"/>
              </w:rPr>
              <w:lastRenderedPageBreak/>
              <w:t xml:space="preserve">Załącznik nr 4 </w:t>
            </w:r>
          </w:p>
          <w:p w14:paraId="76F7AC9B" w14:textId="77777777" w:rsidR="002849EA" w:rsidRPr="00740365" w:rsidRDefault="002849EA">
            <w:pPr>
              <w:keepNext/>
              <w:pageBreakBefore/>
              <w:jc w:val="right"/>
              <w:textAlignment w:val="top"/>
              <w:outlineLvl w:val="3"/>
              <w:rPr>
                <w:rFonts w:ascii="Arial Narrow" w:hAnsi="Arial Narrow" w:cs="Arial"/>
                <w:b/>
                <w:sz w:val="22"/>
                <w:szCs w:val="22"/>
              </w:rPr>
            </w:pPr>
            <w:r w:rsidRPr="00740365">
              <w:rPr>
                <w:rFonts w:ascii="Arial Narrow" w:hAnsi="Arial Narrow" w:cs="Arial"/>
                <w:b/>
                <w:sz w:val="22"/>
                <w:szCs w:val="22"/>
              </w:rPr>
              <w:t xml:space="preserve">Wzór </w:t>
            </w:r>
            <w:r w:rsidR="00812701" w:rsidRPr="00740365">
              <w:rPr>
                <w:rFonts w:ascii="Arial Narrow" w:hAnsi="Arial Narrow" w:cs="Arial"/>
                <w:b/>
                <w:sz w:val="22"/>
                <w:szCs w:val="22"/>
              </w:rPr>
              <w:t>zobowiązania podmiotu trzeciego</w:t>
            </w:r>
            <w:r w:rsidRPr="00740365">
              <w:rPr>
                <w:rFonts w:ascii="Arial Narrow" w:hAnsi="Arial Narrow" w:cs="Arial"/>
                <w:b/>
                <w:sz w:val="22"/>
                <w:szCs w:val="22"/>
              </w:rPr>
              <w:t xml:space="preserve"> </w:t>
            </w:r>
          </w:p>
        </w:tc>
      </w:tr>
    </w:tbl>
    <w:p w14:paraId="03B9B98C" w14:textId="77777777" w:rsidR="008A1E2B" w:rsidRPr="00740365" w:rsidRDefault="008A1E2B">
      <w:pPr>
        <w:jc w:val="center"/>
        <w:rPr>
          <w:rStyle w:val="StylArial11pt"/>
          <w:rFonts w:ascii="Arial Narrow" w:hAnsi="Arial Narrow"/>
          <w:b/>
          <w:szCs w:val="22"/>
        </w:rPr>
      </w:pPr>
    </w:p>
    <w:p w14:paraId="344FD0E9" w14:textId="77777777" w:rsidR="00E70DAB" w:rsidRPr="00740365" w:rsidRDefault="00E70DAB">
      <w:pPr>
        <w:jc w:val="center"/>
        <w:rPr>
          <w:rStyle w:val="StylArial11pt"/>
          <w:rFonts w:ascii="Arial Narrow" w:hAnsi="Arial Narrow"/>
          <w:b/>
          <w:szCs w:val="22"/>
        </w:rPr>
      </w:pPr>
      <w:r w:rsidRPr="00740365">
        <w:rPr>
          <w:rStyle w:val="StylArial11pt"/>
          <w:rFonts w:ascii="Arial Narrow" w:hAnsi="Arial Narrow"/>
          <w:b/>
          <w:szCs w:val="22"/>
        </w:rPr>
        <w:t>03900 - Budowa wydzielonej trasy autobusowo-tramwajowej łączącej osiedle Nowy Dwór z Centrum Wrocławia;</w:t>
      </w:r>
    </w:p>
    <w:p w14:paraId="6E37F2AF" w14:textId="3153CC03" w:rsidR="00812701" w:rsidRPr="00740365" w:rsidRDefault="00812701">
      <w:pPr>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989"/>
        <w:gridCol w:w="2645"/>
      </w:tblGrid>
      <w:tr w:rsidR="00812701" w:rsidRPr="00740365" w14:paraId="675613A2" w14:textId="77777777" w:rsidTr="00403094">
        <w:tc>
          <w:tcPr>
            <w:tcW w:w="3627" w:type="pct"/>
            <w:tcBorders>
              <w:top w:val="nil"/>
              <w:left w:val="nil"/>
              <w:bottom w:val="nil"/>
              <w:right w:val="nil"/>
            </w:tcBorders>
          </w:tcPr>
          <w:p w14:paraId="736603EE" w14:textId="77777777" w:rsidR="00812701" w:rsidRPr="00740365" w:rsidRDefault="00812701">
            <w:pPr>
              <w:pStyle w:val="Nagwek6"/>
              <w:rPr>
                <w:rFonts w:ascii="Arial Narrow" w:hAnsi="Arial Narrow"/>
                <w:sz w:val="22"/>
                <w:szCs w:val="22"/>
              </w:rPr>
            </w:pPr>
          </w:p>
          <w:p w14:paraId="2BB1B214" w14:textId="77777777" w:rsidR="00812701" w:rsidRPr="00740365" w:rsidRDefault="00812701">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5B098367" w14:textId="77777777" w:rsidR="00812701" w:rsidRPr="00740365" w:rsidRDefault="00812701">
            <w:pPr>
              <w:jc w:val="right"/>
              <w:rPr>
                <w:rFonts w:ascii="Arial Narrow" w:hAnsi="Arial Narrow"/>
                <w:b/>
                <w:sz w:val="22"/>
                <w:szCs w:val="22"/>
              </w:rPr>
            </w:pPr>
          </w:p>
          <w:p w14:paraId="1702F3F7" w14:textId="529F1998" w:rsidR="00812701" w:rsidRPr="00740365" w:rsidRDefault="00736342">
            <w:pPr>
              <w:jc w:val="right"/>
              <w:rPr>
                <w:rFonts w:ascii="Arial Narrow" w:hAnsi="Arial Narrow"/>
                <w:b/>
                <w:sz w:val="22"/>
                <w:szCs w:val="22"/>
              </w:rPr>
            </w:pPr>
            <w:r w:rsidRPr="00740365">
              <w:rPr>
                <w:rFonts w:ascii="Arial Narrow" w:hAnsi="Arial Narrow"/>
                <w:b/>
                <w:sz w:val="22"/>
                <w:szCs w:val="22"/>
              </w:rPr>
              <w:t>ZP/57/PN/2018</w:t>
            </w:r>
          </w:p>
        </w:tc>
      </w:tr>
    </w:tbl>
    <w:p w14:paraId="6C3C23F0" w14:textId="77777777" w:rsidR="00812701" w:rsidRPr="00740365" w:rsidRDefault="00812701">
      <w:pPr>
        <w:numPr>
          <w:ilvl w:val="0"/>
          <w:numId w:val="24"/>
        </w:numPr>
        <w:spacing w:before="240" w:after="60"/>
        <w:jc w:val="both"/>
        <w:rPr>
          <w:rFonts w:ascii="Arial Narrow" w:hAnsi="Arial Narrow"/>
          <w:b/>
          <w:sz w:val="22"/>
          <w:szCs w:val="22"/>
        </w:rPr>
      </w:pPr>
      <w:r w:rsidRPr="00740365">
        <w:rPr>
          <w:rFonts w:ascii="Arial Narrow" w:hAnsi="Arial Narrow"/>
          <w:b/>
          <w:sz w:val="22"/>
          <w:szCs w:val="22"/>
        </w:rPr>
        <w:t>Zamawiający:</w:t>
      </w:r>
    </w:p>
    <w:p w14:paraId="3A6534B4" w14:textId="4E7A21D8" w:rsidR="00812701" w:rsidRPr="00740365" w:rsidRDefault="00812701">
      <w:pPr>
        <w:pStyle w:val="Akapitzlist2"/>
        <w:tabs>
          <w:tab w:val="left" w:pos="709"/>
        </w:tabs>
        <w:ind w:left="142"/>
        <w:jc w:val="both"/>
        <w:rPr>
          <w:rFonts w:ascii="Arial Narrow" w:hAnsi="Arial Narrow"/>
          <w:sz w:val="22"/>
          <w:szCs w:val="22"/>
        </w:rPr>
      </w:pPr>
      <w:r w:rsidRPr="00740365">
        <w:rPr>
          <w:rFonts w:ascii="Arial Narrow" w:hAnsi="Arial Narrow"/>
          <w:b/>
          <w:sz w:val="22"/>
          <w:szCs w:val="22"/>
        </w:rPr>
        <w:t xml:space="preserve">Gmina </w:t>
      </w:r>
      <w:r w:rsidR="00835596" w:rsidRPr="00740365">
        <w:rPr>
          <w:rFonts w:ascii="Arial Narrow" w:hAnsi="Arial Narrow"/>
          <w:b/>
          <w:sz w:val="22"/>
          <w:szCs w:val="22"/>
        </w:rPr>
        <w:t>Wrocław, pl. Nowy Targ 1-8, 50-141 Wrocław,</w:t>
      </w:r>
      <w:r w:rsidR="00835596" w:rsidRPr="00740365">
        <w:rPr>
          <w:rFonts w:ascii="Arial Narrow" w:hAnsi="Arial Narrow"/>
          <w:sz w:val="22"/>
          <w:szCs w:val="22"/>
        </w:rPr>
        <w:t xml:space="preserve"> w imieniu i na rzecz której działają </w:t>
      </w:r>
      <w:r w:rsidR="00835596" w:rsidRPr="00740365">
        <w:rPr>
          <w:rFonts w:ascii="Arial Narrow" w:hAnsi="Arial Narrow"/>
          <w:b/>
          <w:sz w:val="22"/>
          <w:szCs w:val="22"/>
        </w:rPr>
        <w:t>Wrocławskie Inwestycje Sp. z o. o.</w:t>
      </w:r>
      <w:r w:rsidR="00835596" w:rsidRPr="00740365">
        <w:rPr>
          <w:rFonts w:ascii="Arial Narrow" w:hAnsi="Arial Narrow"/>
          <w:sz w:val="22"/>
          <w:szCs w:val="22"/>
        </w:rPr>
        <w:t xml:space="preserve"> z siedzibą przy </w:t>
      </w:r>
      <w:r w:rsidR="00835596" w:rsidRPr="00740365">
        <w:rPr>
          <w:rFonts w:ascii="Arial Narrow" w:hAnsi="Arial Narrow"/>
          <w:b/>
          <w:sz w:val="22"/>
          <w:szCs w:val="22"/>
        </w:rPr>
        <w:t xml:space="preserve">ul. Ofiar Oświęcimskich 36, 50-059 Wrocław </w:t>
      </w:r>
      <w:r w:rsidR="00835596" w:rsidRPr="00740365">
        <w:rPr>
          <w:rFonts w:ascii="Arial Narrow" w:hAnsi="Arial Narrow"/>
          <w:sz w:val="22"/>
          <w:szCs w:val="22"/>
        </w:rPr>
        <w:t>na podstawie pełnomocnictwa nr 26/III/Z/11 Prezydenta Wrocławia z dnia 1 września 2011</w:t>
      </w:r>
    </w:p>
    <w:p w14:paraId="57A3A65F" w14:textId="77777777" w:rsidR="00812701" w:rsidRPr="00740365" w:rsidRDefault="00812701">
      <w:pPr>
        <w:tabs>
          <w:tab w:val="num" w:pos="851"/>
        </w:tabs>
        <w:ind w:left="142"/>
        <w:jc w:val="both"/>
        <w:rPr>
          <w:rFonts w:ascii="Arial Narrow" w:hAnsi="Arial Narrow"/>
          <w:b/>
          <w:sz w:val="22"/>
          <w:szCs w:val="22"/>
        </w:rPr>
      </w:pPr>
    </w:p>
    <w:p w14:paraId="3C326134" w14:textId="77777777" w:rsidR="00812701" w:rsidRPr="00740365" w:rsidRDefault="00812701">
      <w:pPr>
        <w:numPr>
          <w:ilvl w:val="12"/>
          <w:numId w:val="0"/>
        </w:numPr>
        <w:rPr>
          <w:rFonts w:ascii="Arial Narrow" w:hAnsi="Arial Narrow"/>
          <w:b/>
          <w:sz w:val="22"/>
          <w:szCs w:val="22"/>
        </w:rPr>
      </w:pPr>
      <w:r w:rsidRPr="00740365">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2"/>
        <w:gridCol w:w="2632"/>
      </w:tblGrid>
      <w:tr w:rsidR="00812701" w:rsidRPr="00740365" w14:paraId="1DB7FC8D" w14:textId="77777777" w:rsidTr="00403094">
        <w:trPr>
          <w:cantSplit/>
        </w:trPr>
        <w:tc>
          <w:tcPr>
            <w:tcW w:w="331" w:type="pct"/>
          </w:tcPr>
          <w:p w14:paraId="73C7E7CC" w14:textId="77777777" w:rsidR="00812701" w:rsidRPr="00740365" w:rsidRDefault="00812701" w:rsidP="00F82F75">
            <w:pPr>
              <w:jc w:val="both"/>
              <w:rPr>
                <w:rFonts w:ascii="Arial Narrow" w:hAnsi="Arial Narrow"/>
                <w:sz w:val="22"/>
                <w:szCs w:val="22"/>
              </w:rPr>
            </w:pPr>
            <w:r w:rsidRPr="00740365">
              <w:rPr>
                <w:rFonts w:ascii="Arial Narrow" w:hAnsi="Arial Narrow"/>
                <w:sz w:val="22"/>
                <w:szCs w:val="22"/>
              </w:rPr>
              <w:t>l.p.</w:t>
            </w:r>
          </w:p>
        </w:tc>
        <w:tc>
          <w:tcPr>
            <w:tcW w:w="3322" w:type="pct"/>
          </w:tcPr>
          <w:p w14:paraId="57146A21" w14:textId="77777777" w:rsidR="00812701" w:rsidRPr="00740365" w:rsidRDefault="00812701" w:rsidP="00F82F75">
            <w:pPr>
              <w:jc w:val="center"/>
              <w:rPr>
                <w:rFonts w:ascii="Arial Narrow" w:hAnsi="Arial Narrow"/>
                <w:sz w:val="22"/>
                <w:szCs w:val="22"/>
              </w:rPr>
            </w:pPr>
            <w:r w:rsidRPr="00740365">
              <w:rPr>
                <w:rFonts w:ascii="Arial Narrow" w:hAnsi="Arial Narrow"/>
                <w:sz w:val="22"/>
                <w:szCs w:val="22"/>
              </w:rPr>
              <w:t>Nazwa(y) Wykonawcy(ów)</w:t>
            </w:r>
          </w:p>
        </w:tc>
        <w:tc>
          <w:tcPr>
            <w:tcW w:w="1347" w:type="pct"/>
          </w:tcPr>
          <w:p w14:paraId="453858EB" w14:textId="77777777" w:rsidR="00812701" w:rsidRPr="00740365" w:rsidRDefault="00812701" w:rsidP="00F82F75">
            <w:pPr>
              <w:jc w:val="center"/>
              <w:rPr>
                <w:rFonts w:ascii="Arial Narrow" w:hAnsi="Arial Narrow"/>
                <w:sz w:val="22"/>
                <w:szCs w:val="22"/>
              </w:rPr>
            </w:pPr>
            <w:r w:rsidRPr="00740365">
              <w:rPr>
                <w:rFonts w:ascii="Arial Narrow" w:hAnsi="Arial Narrow"/>
                <w:sz w:val="22"/>
                <w:szCs w:val="22"/>
              </w:rPr>
              <w:t>Adres(y) Wykonawcy(ów)</w:t>
            </w:r>
          </w:p>
        </w:tc>
      </w:tr>
      <w:tr w:rsidR="00812701" w:rsidRPr="00740365" w14:paraId="60DA606C" w14:textId="77777777" w:rsidTr="00403094">
        <w:trPr>
          <w:cantSplit/>
        </w:trPr>
        <w:tc>
          <w:tcPr>
            <w:tcW w:w="331" w:type="pct"/>
          </w:tcPr>
          <w:p w14:paraId="36606425" w14:textId="77777777" w:rsidR="00812701" w:rsidRPr="00740365" w:rsidRDefault="00812701" w:rsidP="00F82F75">
            <w:pPr>
              <w:jc w:val="both"/>
              <w:rPr>
                <w:rFonts w:ascii="Arial Narrow" w:hAnsi="Arial Narrow"/>
                <w:b/>
                <w:sz w:val="22"/>
                <w:szCs w:val="22"/>
                <w:lang w:val="de-DE"/>
              </w:rPr>
            </w:pPr>
          </w:p>
        </w:tc>
        <w:tc>
          <w:tcPr>
            <w:tcW w:w="3322" w:type="pct"/>
          </w:tcPr>
          <w:p w14:paraId="2AEEBEC0" w14:textId="77777777" w:rsidR="00812701" w:rsidRPr="00740365" w:rsidRDefault="00812701" w:rsidP="00F82F75">
            <w:pPr>
              <w:jc w:val="both"/>
              <w:rPr>
                <w:rFonts w:ascii="Arial Narrow" w:hAnsi="Arial Narrow"/>
                <w:b/>
                <w:sz w:val="22"/>
                <w:szCs w:val="22"/>
                <w:lang w:val="de-DE"/>
              </w:rPr>
            </w:pPr>
          </w:p>
        </w:tc>
        <w:tc>
          <w:tcPr>
            <w:tcW w:w="1347" w:type="pct"/>
          </w:tcPr>
          <w:p w14:paraId="2418A764" w14:textId="77777777" w:rsidR="00812701" w:rsidRPr="00740365" w:rsidRDefault="00812701" w:rsidP="00F82F75">
            <w:pPr>
              <w:jc w:val="both"/>
              <w:rPr>
                <w:rFonts w:ascii="Arial Narrow" w:hAnsi="Arial Narrow"/>
                <w:b/>
                <w:sz w:val="22"/>
                <w:szCs w:val="22"/>
                <w:lang w:val="de-DE"/>
              </w:rPr>
            </w:pPr>
          </w:p>
        </w:tc>
      </w:tr>
      <w:tr w:rsidR="00812701" w:rsidRPr="00740365" w14:paraId="0F006B8E" w14:textId="77777777" w:rsidTr="00403094">
        <w:trPr>
          <w:cantSplit/>
        </w:trPr>
        <w:tc>
          <w:tcPr>
            <w:tcW w:w="331" w:type="pct"/>
          </w:tcPr>
          <w:p w14:paraId="34B1F8CF" w14:textId="77777777" w:rsidR="00812701" w:rsidRPr="00740365" w:rsidRDefault="00812701" w:rsidP="00F82F75">
            <w:pPr>
              <w:jc w:val="both"/>
              <w:rPr>
                <w:rFonts w:ascii="Arial Narrow" w:hAnsi="Arial Narrow"/>
                <w:b/>
                <w:sz w:val="22"/>
                <w:szCs w:val="22"/>
                <w:lang w:val="de-DE"/>
              </w:rPr>
            </w:pPr>
          </w:p>
        </w:tc>
        <w:tc>
          <w:tcPr>
            <w:tcW w:w="3322" w:type="pct"/>
          </w:tcPr>
          <w:p w14:paraId="2AA2F46B" w14:textId="77777777" w:rsidR="00812701" w:rsidRPr="00740365" w:rsidRDefault="00812701" w:rsidP="00F82F75">
            <w:pPr>
              <w:jc w:val="both"/>
              <w:rPr>
                <w:rFonts w:ascii="Arial Narrow" w:hAnsi="Arial Narrow"/>
                <w:b/>
                <w:sz w:val="22"/>
                <w:szCs w:val="22"/>
                <w:lang w:val="de-DE"/>
              </w:rPr>
            </w:pPr>
          </w:p>
        </w:tc>
        <w:tc>
          <w:tcPr>
            <w:tcW w:w="1347" w:type="pct"/>
          </w:tcPr>
          <w:p w14:paraId="488770D5" w14:textId="77777777" w:rsidR="00812701" w:rsidRPr="00740365" w:rsidRDefault="00812701" w:rsidP="00F82F75">
            <w:pPr>
              <w:jc w:val="both"/>
              <w:rPr>
                <w:rFonts w:ascii="Arial Narrow" w:hAnsi="Arial Narrow"/>
                <w:b/>
                <w:sz w:val="22"/>
                <w:szCs w:val="22"/>
                <w:lang w:val="de-DE"/>
              </w:rPr>
            </w:pPr>
          </w:p>
        </w:tc>
      </w:tr>
    </w:tbl>
    <w:p w14:paraId="1E2AE7B3" w14:textId="77777777" w:rsidR="00812701" w:rsidRPr="00740365" w:rsidRDefault="00812701">
      <w:pPr>
        <w:jc w:val="both"/>
        <w:rPr>
          <w:rFonts w:ascii="Arial Narrow" w:hAnsi="Arial Narrow"/>
          <w:sz w:val="22"/>
          <w:szCs w:val="22"/>
        </w:rPr>
      </w:pPr>
    </w:p>
    <w:p w14:paraId="6F0791F2" w14:textId="55832F55" w:rsidR="00812701" w:rsidRPr="00740365" w:rsidRDefault="00812701">
      <w:pPr>
        <w:jc w:val="both"/>
        <w:rPr>
          <w:rFonts w:ascii="Arial Narrow" w:hAnsi="Arial Narrow"/>
          <w:sz w:val="22"/>
          <w:szCs w:val="22"/>
        </w:rPr>
      </w:pPr>
      <w:r w:rsidRPr="00740365">
        <w:rPr>
          <w:rFonts w:ascii="Arial Narrow" w:hAnsi="Arial Narrow"/>
          <w:sz w:val="22"/>
          <w:szCs w:val="22"/>
        </w:rPr>
        <w:t>Oddając do dyspozycji Wykonawcy ubiegającego się o udzielenie zamówienia</w:t>
      </w:r>
      <w:r w:rsidR="00E70DAB" w:rsidRPr="00740365">
        <w:rPr>
          <w:rFonts w:ascii="Arial Narrow" w:hAnsi="Arial Narrow"/>
          <w:sz w:val="22"/>
          <w:szCs w:val="22"/>
        </w:rPr>
        <w:t xml:space="preserve"> w zakresie Części …</w:t>
      </w:r>
      <w:r w:rsidRPr="00740365">
        <w:rPr>
          <w:rFonts w:ascii="Arial Narrow" w:hAnsi="Arial Narrow"/>
          <w:sz w:val="22"/>
          <w:szCs w:val="22"/>
        </w:rPr>
        <w:t>, niezbędne zasoby na okres korzystania z nich przy wykonywaniu zamówienia pn.: ……………………………………………………………………..</w:t>
      </w:r>
    </w:p>
    <w:p w14:paraId="1076DB8A" w14:textId="77777777" w:rsidR="00812701" w:rsidRPr="00740365" w:rsidRDefault="00812701">
      <w:pPr>
        <w:jc w:val="both"/>
        <w:rPr>
          <w:rFonts w:ascii="Arial Narrow" w:hAnsi="Arial Narrow"/>
          <w:sz w:val="22"/>
          <w:szCs w:val="22"/>
        </w:rPr>
      </w:pPr>
    </w:p>
    <w:p w14:paraId="3AD102E4" w14:textId="77777777" w:rsidR="00812701" w:rsidRPr="00740365" w:rsidRDefault="00812701">
      <w:pPr>
        <w:jc w:val="both"/>
        <w:rPr>
          <w:rFonts w:ascii="Arial Narrow" w:hAnsi="Arial Narrow"/>
          <w:sz w:val="22"/>
          <w:szCs w:val="22"/>
        </w:rPr>
      </w:pPr>
      <w:r w:rsidRPr="00740365">
        <w:rPr>
          <w:rFonts w:ascii="Arial Narrow" w:hAnsi="Arial Narrow"/>
          <w:sz w:val="22"/>
          <w:szCs w:val="22"/>
        </w:rPr>
        <w:t xml:space="preserve">UWAGA: </w:t>
      </w:r>
    </w:p>
    <w:p w14:paraId="7F68C2C9" w14:textId="77777777" w:rsidR="00812701" w:rsidRPr="00740365" w:rsidRDefault="00812701">
      <w:pPr>
        <w:jc w:val="both"/>
        <w:rPr>
          <w:rFonts w:ascii="Arial Narrow" w:hAnsi="Arial Narrow"/>
          <w:sz w:val="22"/>
          <w:szCs w:val="22"/>
        </w:rPr>
      </w:pPr>
      <w:r w:rsidRPr="00740365">
        <w:rPr>
          <w:rFonts w:ascii="Arial Narrow" w:hAnsi="Arial Narrow"/>
          <w:sz w:val="22"/>
          <w:szCs w:val="22"/>
        </w:rPr>
        <w:t>Zamiast niniejszego Formularza można przedstawić inne dokumenty, w szczególności:</w:t>
      </w:r>
    </w:p>
    <w:p w14:paraId="710590AD" w14:textId="77777777" w:rsidR="00812701" w:rsidRPr="00740365" w:rsidRDefault="00812701">
      <w:pPr>
        <w:jc w:val="both"/>
        <w:rPr>
          <w:rFonts w:ascii="Arial Narrow" w:hAnsi="Arial Narrow"/>
          <w:sz w:val="22"/>
          <w:szCs w:val="22"/>
        </w:rPr>
      </w:pPr>
      <w:r w:rsidRPr="00740365">
        <w:rPr>
          <w:rFonts w:ascii="Arial Narrow" w:hAnsi="Arial Narrow"/>
          <w:sz w:val="22"/>
          <w:szCs w:val="22"/>
        </w:rPr>
        <w:t>1.</w:t>
      </w:r>
      <w:r w:rsidRPr="00740365">
        <w:rPr>
          <w:rFonts w:ascii="Arial Narrow" w:hAnsi="Arial Narrow"/>
          <w:sz w:val="22"/>
          <w:szCs w:val="22"/>
        </w:rPr>
        <w:tab/>
        <w:t>pisemne zobowiązanie podmiotu, o którym mowa w art. 22 a ustawy Pzp</w:t>
      </w:r>
    </w:p>
    <w:p w14:paraId="7D8C4032" w14:textId="77777777" w:rsidR="00812701" w:rsidRPr="00740365" w:rsidRDefault="00812701">
      <w:pPr>
        <w:jc w:val="both"/>
        <w:rPr>
          <w:rFonts w:ascii="Arial Narrow" w:hAnsi="Arial Narrow"/>
          <w:sz w:val="22"/>
          <w:szCs w:val="22"/>
        </w:rPr>
      </w:pPr>
      <w:r w:rsidRPr="00740365">
        <w:rPr>
          <w:rFonts w:ascii="Arial Narrow" w:hAnsi="Arial Narrow"/>
          <w:sz w:val="22"/>
          <w:szCs w:val="22"/>
        </w:rPr>
        <w:t>2.</w:t>
      </w:r>
      <w:r w:rsidRPr="00740365">
        <w:rPr>
          <w:rFonts w:ascii="Arial Narrow" w:hAnsi="Arial Narrow"/>
          <w:sz w:val="22"/>
          <w:szCs w:val="22"/>
        </w:rPr>
        <w:tab/>
        <w:t>dokumenty dotyczące:</w:t>
      </w:r>
    </w:p>
    <w:p w14:paraId="0887A80B" w14:textId="77777777" w:rsidR="00812701" w:rsidRPr="00740365" w:rsidRDefault="00812701">
      <w:pPr>
        <w:jc w:val="both"/>
        <w:rPr>
          <w:rFonts w:ascii="Arial Narrow" w:hAnsi="Arial Narrow"/>
          <w:sz w:val="22"/>
          <w:szCs w:val="22"/>
        </w:rPr>
      </w:pPr>
      <w:r w:rsidRPr="00740365">
        <w:rPr>
          <w:rFonts w:ascii="Arial Narrow" w:hAnsi="Arial Narrow"/>
          <w:sz w:val="22"/>
          <w:szCs w:val="22"/>
        </w:rPr>
        <w:t>a)</w:t>
      </w:r>
      <w:r w:rsidRPr="00740365">
        <w:rPr>
          <w:rFonts w:ascii="Arial Narrow" w:hAnsi="Arial Narrow"/>
          <w:sz w:val="22"/>
          <w:szCs w:val="22"/>
        </w:rPr>
        <w:tab/>
        <w:t>zakresu dostępnych Wykonawcy zasobów innego podmiotu,</w:t>
      </w:r>
    </w:p>
    <w:p w14:paraId="5746546F" w14:textId="77777777" w:rsidR="00812701" w:rsidRPr="00740365" w:rsidRDefault="00812701">
      <w:pPr>
        <w:jc w:val="both"/>
        <w:rPr>
          <w:rFonts w:ascii="Arial Narrow" w:hAnsi="Arial Narrow"/>
          <w:sz w:val="22"/>
          <w:szCs w:val="22"/>
        </w:rPr>
      </w:pPr>
      <w:r w:rsidRPr="00740365">
        <w:rPr>
          <w:rFonts w:ascii="Arial Narrow" w:hAnsi="Arial Narrow"/>
          <w:sz w:val="22"/>
          <w:szCs w:val="22"/>
        </w:rPr>
        <w:t>b)</w:t>
      </w:r>
      <w:r w:rsidRPr="00740365">
        <w:rPr>
          <w:rFonts w:ascii="Arial Narrow" w:hAnsi="Arial Narrow"/>
          <w:sz w:val="22"/>
          <w:szCs w:val="22"/>
        </w:rPr>
        <w:tab/>
        <w:t xml:space="preserve">sposobu wykorzystania zasobów innego podmiotu, przez Wykonawcę, przy wykonywaniu zamówienia, </w:t>
      </w:r>
    </w:p>
    <w:p w14:paraId="40220722" w14:textId="77777777" w:rsidR="00812701" w:rsidRPr="00740365" w:rsidRDefault="00812701">
      <w:pPr>
        <w:jc w:val="both"/>
        <w:rPr>
          <w:rFonts w:ascii="Arial Narrow" w:hAnsi="Arial Narrow"/>
          <w:sz w:val="22"/>
          <w:szCs w:val="22"/>
        </w:rPr>
      </w:pPr>
      <w:r w:rsidRPr="00740365">
        <w:rPr>
          <w:rFonts w:ascii="Arial Narrow" w:hAnsi="Arial Narrow"/>
          <w:sz w:val="22"/>
          <w:szCs w:val="22"/>
        </w:rPr>
        <w:t>c)</w:t>
      </w:r>
      <w:r w:rsidRPr="00740365">
        <w:rPr>
          <w:rFonts w:ascii="Arial Narrow" w:hAnsi="Arial Narrow"/>
          <w:sz w:val="22"/>
          <w:szCs w:val="22"/>
        </w:rPr>
        <w:tab/>
        <w:t>zakresu i okresu udziału innego podmiotu przy wykonywaniu zamówienia</w:t>
      </w:r>
    </w:p>
    <w:p w14:paraId="747870E6" w14:textId="77777777" w:rsidR="00812701" w:rsidRPr="00740365" w:rsidRDefault="00812701">
      <w:pPr>
        <w:ind w:left="567" w:hanging="567"/>
        <w:jc w:val="both"/>
        <w:rPr>
          <w:rFonts w:ascii="Arial Narrow" w:hAnsi="Arial Narrow"/>
          <w:sz w:val="22"/>
          <w:szCs w:val="22"/>
        </w:rPr>
      </w:pPr>
      <w:r w:rsidRPr="00740365">
        <w:rPr>
          <w:rFonts w:ascii="Arial Narrow" w:hAnsi="Arial Narrow"/>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4B9027AF" w14:textId="77777777" w:rsidR="00812701" w:rsidRPr="00740365" w:rsidRDefault="00812701">
      <w:pPr>
        <w:ind w:left="567" w:hanging="567"/>
        <w:jc w:val="both"/>
        <w:rPr>
          <w:rFonts w:ascii="Arial Narrow" w:hAnsi="Arial Narrow"/>
          <w:sz w:val="22"/>
          <w:szCs w:val="22"/>
        </w:rPr>
      </w:pPr>
    </w:p>
    <w:p w14:paraId="744F2F6D" w14:textId="77777777" w:rsidR="00812701" w:rsidRPr="00740365" w:rsidRDefault="00812701">
      <w:pPr>
        <w:jc w:val="both"/>
        <w:rPr>
          <w:rFonts w:ascii="Arial Narrow" w:hAnsi="Arial Narrow"/>
          <w:sz w:val="22"/>
          <w:szCs w:val="22"/>
        </w:rPr>
      </w:pPr>
      <w:r w:rsidRPr="00740365">
        <w:rPr>
          <w:rFonts w:ascii="Arial Narrow" w:hAnsi="Arial Narrow"/>
          <w:sz w:val="22"/>
          <w:szCs w:val="22"/>
        </w:rPr>
        <w:t>Ja:</w:t>
      </w:r>
    </w:p>
    <w:p w14:paraId="1CDB540C"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14:paraId="2534161F" w14:textId="77777777" w:rsidR="00812701" w:rsidRPr="00740365" w:rsidRDefault="00812701">
      <w:pPr>
        <w:jc w:val="both"/>
        <w:rPr>
          <w:rFonts w:ascii="Arial Narrow" w:hAnsi="Arial Narrow"/>
          <w:sz w:val="22"/>
          <w:szCs w:val="22"/>
        </w:rPr>
      </w:pPr>
      <w:r w:rsidRPr="00740365">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5A415ADB" w14:textId="77777777" w:rsidR="00812701" w:rsidRPr="00740365" w:rsidRDefault="00812701">
      <w:pPr>
        <w:jc w:val="both"/>
        <w:rPr>
          <w:rFonts w:ascii="Arial Narrow" w:hAnsi="Arial Narrow"/>
          <w:sz w:val="22"/>
          <w:szCs w:val="22"/>
        </w:rPr>
      </w:pPr>
    </w:p>
    <w:p w14:paraId="18477B39" w14:textId="77777777" w:rsidR="00812701" w:rsidRPr="00740365" w:rsidRDefault="00812701">
      <w:pPr>
        <w:jc w:val="both"/>
        <w:rPr>
          <w:rFonts w:ascii="Arial Narrow" w:hAnsi="Arial Narrow"/>
          <w:sz w:val="22"/>
          <w:szCs w:val="22"/>
        </w:rPr>
      </w:pPr>
      <w:r w:rsidRPr="00740365">
        <w:rPr>
          <w:rFonts w:ascii="Arial Narrow" w:hAnsi="Arial Narrow"/>
          <w:sz w:val="22"/>
          <w:szCs w:val="22"/>
        </w:rPr>
        <w:t>Działając w imieniu i na rzecz:</w:t>
      </w:r>
    </w:p>
    <w:p w14:paraId="094EF042"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14:paraId="3463D072" w14:textId="77777777" w:rsidR="00812701" w:rsidRPr="00740365" w:rsidRDefault="00812701">
      <w:pPr>
        <w:jc w:val="both"/>
        <w:rPr>
          <w:rFonts w:ascii="Arial Narrow" w:hAnsi="Arial Narrow"/>
          <w:sz w:val="22"/>
          <w:szCs w:val="22"/>
        </w:rPr>
      </w:pPr>
      <w:r w:rsidRPr="00740365">
        <w:rPr>
          <w:rFonts w:ascii="Arial Narrow" w:hAnsi="Arial Narrow"/>
          <w:sz w:val="22"/>
          <w:szCs w:val="22"/>
        </w:rPr>
        <w:t>(nazwa Podmiotu)</w:t>
      </w:r>
    </w:p>
    <w:p w14:paraId="74406F4A" w14:textId="77777777" w:rsidR="00812701" w:rsidRPr="00740365" w:rsidRDefault="00812701">
      <w:pPr>
        <w:jc w:val="both"/>
        <w:rPr>
          <w:rFonts w:ascii="Arial Narrow" w:hAnsi="Arial Narrow"/>
          <w:sz w:val="22"/>
          <w:szCs w:val="22"/>
        </w:rPr>
      </w:pPr>
    </w:p>
    <w:p w14:paraId="66FA6DD4" w14:textId="77777777" w:rsidR="00812701" w:rsidRPr="00740365" w:rsidRDefault="00812701">
      <w:pPr>
        <w:jc w:val="both"/>
        <w:rPr>
          <w:rFonts w:ascii="Arial Narrow" w:hAnsi="Arial Narrow"/>
          <w:sz w:val="22"/>
          <w:szCs w:val="22"/>
        </w:rPr>
      </w:pPr>
      <w:r w:rsidRPr="00740365">
        <w:rPr>
          <w:rFonts w:ascii="Arial Narrow" w:hAnsi="Arial Narrow"/>
          <w:sz w:val="22"/>
          <w:szCs w:val="22"/>
        </w:rPr>
        <w:t>Zobowiązuję się do oddania nw. zasobów na potrzeby wykonania zamówienia:</w:t>
      </w:r>
      <w:r w:rsidRPr="00740365">
        <w:rPr>
          <w:rStyle w:val="Odwoanieprzypisudolnego"/>
          <w:rFonts w:ascii="Arial Narrow" w:hAnsi="Arial Narrow"/>
          <w:sz w:val="22"/>
          <w:szCs w:val="22"/>
        </w:rPr>
        <w:footnoteReference w:id="198"/>
      </w:r>
    </w:p>
    <w:p w14:paraId="30545946" w14:textId="77777777" w:rsidR="00812701" w:rsidRPr="00740365" w:rsidRDefault="00812701">
      <w:pPr>
        <w:jc w:val="both"/>
        <w:rPr>
          <w:rFonts w:ascii="Arial Narrow" w:hAnsi="Arial Narrow"/>
          <w:sz w:val="22"/>
          <w:szCs w:val="22"/>
        </w:rPr>
      </w:pPr>
    </w:p>
    <w:p w14:paraId="2EF1A48D"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14:paraId="07429210" w14:textId="77777777" w:rsidR="00812701" w:rsidRPr="00740365" w:rsidRDefault="00812701">
      <w:pPr>
        <w:jc w:val="both"/>
        <w:rPr>
          <w:rFonts w:ascii="Arial Narrow" w:hAnsi="Arial Narrow"/>
          <w:sz w:val="22"/>
          <w:szCs w:val="22"/>
        </w:rPr>
      </w:pPr>
      <w:r w:rsidRPr="00740365">
        <w:rPr>
          <w:rFonts w:ascii="Arial Narrow" w:hAnsi="Arial Narrow"/>
          <w:sz w:val="22"/>
          <w:szCs w:val="22"/>
        </w:rPr>
        <w:t>(określenie zasobu – wiedza i doświadczenie, potencjał techniczny, osoby zdolne do wykonania zamówienia, zdolności finansowe lub ekonomiczne)</w:t>
      </w:r>
    </w:p>
    <w:p w14:paraId="1FEA2550" w14:textId="77777777" w:rsidR="00812701" w:rsidRPr="00740365" w:rsidRDefault="00812701">
      <w:pPr>
        <w:jc w:val="both"/>
        <w:rPr>
          <w:rFonts w:ascii="Arial Narrow" w:hAnsi="Arial Narrow"/>
          <w:sz w:val="22"/>
          <w:szCs w:val="22"/>
        </w:rPr>
      </w:pPr>
    </w:p>
    <w:p w14:paraId="74A63C0F" w14:textId="77777777" w:rsidR="00812701" w:rsidRPr="00740365" w:rsidRDefault="00812701">
      <w:pPr>
        <w:jc w:val="both"/>
        <w:rPr>
          <w:rFonts w:ascii="Arial Narrow" w:hAnsi="Arial Narrow"/>
          <w:sz w:val="22"/>
          <w:szCs w:val="22"/>
        </w:rPr>
      </w:pPr>
      <w:r w:rsidRPr="00740365">
        <w:rPr>
          <w:rFonts w:ascii="Arial Narrow" w:hAnsi="Arial Narrow"/>
          <w:sz w:val="22"/>
          <w:szCs w:val="22"/>
        </w:rPr>
        <w:t>do dyspozycji:</w:t>
      </w:r>
    </w:p>
    <w:p w14:paraId="285B0F06"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14:paraId="485C3185" w14:textId="77777777" w:rsidR="00812701" w:rsidRPr="00740365" w:rsidRDefault="00812701">
      <w:pPr>
        <w:jc w:val="both"/>
        <w:rPr>
          <w:rFonts w:ascii="Arial Narrow" w:hAnsi="Arial Narrow"/>
          <w:sz w:val="22"/>
          <w:szCs w:val="22"/>
        </w:rPr>
      </w:pPr>
      <w:r w:rsidRPr="00740365">
        <w:rPr>
          <w:rFonts w:ascii="Arial Narrow" w:hAnsi="Arial Narrow"/>
          <w:sz w:val="22"/>
          <w:szCs w:val="22"/>
        </w:rPr>
        <w:lastRenderedPageBreak/>
        <w:t>(nazwa Wykonawcy)</w:t>
      </w:r>
    </w:p>
    <w:p w14:paraId="13E49B14" w14:textId="77777777" w:rsidR="00812701" w:rsidRPr="00740365" w:rsidRDefault="00812701">
      <w:pPr>
        <w:jc w:val="both"/>
        <w:rPr>
          <w:rFonts w:ascii="Arial Narrow" w:hAnsi="Arial Narrow"/>
          <w:sz w:val="22"/>
          <w:szCs w:val="22"/>
        </w:rPr>
      </w:pPr>
    </w:p>
    <w:p w14:paraId="441E06FD" w14:textId="77777777" w:rsidR="00812701" w:rsidRPr="00740365" w:rsidRDefault="00812701">
      <w:pPr>
        <w:jc w:val="both"/>
        <w:rPr>
          <w:rFonts w:ascii="Arial Narrow" w:hAnsi="Arial Narrow"/>
          <w:sz w:val="22"/>
          <w:szCs w:val="22"/>
        </w:rPr>
      </w:pPr>
      <w:r w:rsidRPr="00740365">
        <w:rPr>
          <w:rFonts w:ascii="Arial Narrow" w:hAnsi="Arial Narrow"/>
          <w:sz w:val="22"/>
          <w:szCs w:val="22"/>
        </w:rPr>
        <w:t>w trakcie wykonania zamówienia pod nazwą:</w:t>
      </w:r>
    </w:p>
    <w:p w14:paraId="4EFEDEA4"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14:paraId="22B02567" w14:textId="77777777" w:rsidR="00812701" w:rsidRPr="00740365" w:rsidRDefault="00812701">
      <w:pPr>
        <w:jc w:val="both"/>
        <w:rPr>
          <w:rFonts w:ascii="Arial Narrow" w:hAnsi="Arial Narrow"/>
          <w:sz w:val="22"/>
          <w:szCs w:val="22"/>
        </w:rPr>
      </w:pPr>
      <w:r w:rsidRPr="00740365">
        <w:rPr>
          <w:rFonts w:ascii="Arial Narrow" w:hAnsi="Arial Narrow"/>
          <w:sz w:val="22"/>
          <w:szCs w:val="22"/>
        </w:rPr>
        <w:t>Oświadczam, iż:</w:t>
      </w:r>
    </w:p>
    <w:p w14:paraId="5A97A281" w14:textId="77777777" w:rsidR="00812701" w:rsidRPr="00740365" w:rsidRDefault="00812701">
      <w:pPr>
        <w:jc w:val="both"/>
        <w:rPr>
          <w:rFonts w:ascii="Arial Narrow" w:hAnsi="Arial Narrow"/>
          <w:sz w:val="22"/>
          <w:szCs w:val="22"/>
        </w:rPr>
      </w:pPr>
      <w:r w:rsidRPr="00740365">
        <w:rPr>
          <w:rFonts w:ascii="Arial Narrow" w:hAnsi="Arial Narrow"/>
          <w:sz w:val="22"/>
          <w:szCs w:val="22"/>
        </w:rPr>
        <w:t>a)</w:t>
      </w:r>
      <w:r w:rsidRPr="00740365">
        <w:rPr>
          <w:rFonts w:ascii="Arial Narrow" w:hAnsi="Arial Narrow"/>
          <w:sz w:val="22"/>
          <w:szCs w:val="22"/>
        </w:rPr>
        <w:tab/>
        <w:t>udostępniam Wykonawcy ww. zasoby, w następującym zakresie:</w:t>
      </w:r>
    </w:p>
    <w:p w14:paraId="064210A6"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w:t>
      </w:r>
    </w:p>
    <w:p w14:paraId="2F85655B" w14:textId="77777777" w:rsidR="00812701" w:rsidRPr="00740365" w:rsidRDefault="00812701">
      <w:pPr>
        <w:jc w:val="both"/>
        <w:rPr>
          <w:rFonts w:ascii="Arial Narrow" w:hAnsi="Arial Narrow"/>
          <w:sz w:val="22"/>
          <w:szCs w:val="22"/>
        </w:rPr>
      </w:pPr>
      <w:r w:rsidRPr="00740365">
        <w:rPr>
          <w:rFonts w:ascii="Arial Narrow" w:hAnsi="Arial Narrow"/>
          <w:sz w:val="22"/>
          <w:szCs w:val="22"/>
        </w:rPr>
        <w:t>b)</w:t>
      </w:r>
      <w:r w:rsidRPr="00740365">
        <w:rPr>
          <w:rFonts w:ascii="Arial Narrow" w:hAnsi="Arial Narrow"/>
          <w:sz w:val="22"/>
          <w:szCs w:val="22"/>
        </w:rPr>
        <w:tab/>
        <w:t>sposób wykorzystania udostępnionych przeze mnie zasobów będzie następujący:</w:t>
      </w:r>
    </w:p>
    <w:p w14:paraId="2B8E1E9D"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w:t>
      </w:r>
    </w:p>
    <w:p w14:paraId="06393C9D" w14:textId="77777777" w:rsidR="00812701" w:rsidRPr="00740365" w:rsidRDefault="00812701">
      <w:pPr>
        <w:jc w:val="both"/>
        <w:rPr>
          <w:rFonts w:ascii="Arial Narrow" w:hAnsi="Arial Narrow"/>
          <w:sz w:val="22"/>
          <w:szCs w:val="22"/>
        </w:rPr>
      </w:pPr>
      <w:r w:rsidRPr="00740365">
        <w:rPr>
          <w:rFonts w:ascii="Arial Narrow" w:hAnsi="Arial Narrow"/>
          <w:sz w:val="22"/>
          <w:szCs w:val="22"/>
        </w:rPr>
        <w:t>c)</w:t>
      </w:r>
      <w:r w:rsidRPr="00740365">
        <w:rPr>
          <w:rFonts w:ascii="Arial Narrow" w:hAnsi="Arial Narrow"/>
          <w:sz w:val="22"/>
          <w:szCs w:val="22"/>
        </w:rPr>
        <w:tab/>
        <w:t>zakres mojego udziału przy wykonywaniu zamówienia będzie następujący:</w:t>
      </w:r>
    </w:p>
    <w:p w14:paraId="5CD702C3"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w:t>
      </w:r>
    </w:p>
    <w:p w14:paraId="3F91E7BA" w14:textId="77777777" w:rsidR="00812701" w:rsidRPr="00740365" w:rsidRDefault="00812701">
      <w:pPr>
        <w:jc w:val="both"/>
        <w:rPr>
          <w:rFonts w:ascii="Arial Narrow" w:hAnsi="Arial Narrow"/>
          <w:sz w:val="22"/>
          <w:szCs w:val="22"/>
        </w:rPr>
      </w:pPr>
      <w:r w:rsidRPr="00740365">
        <w:rPr>
          <w:rFonts w:ascii="Arial Narrow" w:hAnsi="Arial Narrow"/>
          <w:sz w:val="22"/>
          <w:szCs w:val="22"/>
        </w:rPr>
        <w:t>d)</w:t>
      </w:r>
      <w:r w:rsidRPr="00740365">
        <w:rPr>
          <w:rFonts w:ascii="Arial Narrow" w:hAnsi="Arial Narrow"/>
          <w:sz w:val="22"/>
          <w:szCs w:val="22"/>
        </w:rPr>
        <w:tab/>
        <w:t>okres mojego udziału przy wykonywaniu zamówienia będzie następujący:</w:t>
      </w:r>
    </w:p>
    <w:p w14:paraId="5B73B232"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w:t>
      </w:r>
    </w:p>
    <w:p w14:paraId="00880A06" w14:textId="77777777" w:rsidR="00812701" w:rsidRPr="00740365" w:rsidRDefault="00812701">
      <w:pPr>
        <w:pStyle w:val="Akapitzlist"/>
        <w:numPr>
          <w:ilvl w:val="0"/>
          <w:numId w:val="11"/>
        </w:numPr>
        <w:spacing w:line="240" w:lineRule="auto"/>
        <w:ind w:left="567" w:hanging="567"/>
        <w:rPr>
          <w:sz w:val="22"/>
          <w:szCs w:val="22"/>
        </w:rPr>
      </w:pPr>
      <w:r w:rsidRPr="00740365">
        <w:rPr>
          <w:sz w:val="22"/>
          <w:szCs w:val="22"/>
        </w:rPr>
        <w:t xml:space="preserve">zrealizuję usługi, których wskazane zdolności dotyczą </w:t>
      </w:r>
    </w:p>
    <w:p w14:paraId="7DF54432" w14:textId="77777777" w:rsidR="00812701" w:rsidRPr="00740365" w:rsidRDefault="00812701">
      <w:pPr>
        <w:rPr>
          <w:rFonts w:ascii="Arial Narrow" w:hAnsi="Arial Narrow"/>
          <w:sz w:val="22"/>
          <w:szCs w:val="22"/>
        </w:rPr>
      </w:pPr>
      <w:r w:rsidRPr="00740365">
        <w:rPr>
          <w:rFonts w:ascii="Arial Narrow" w:hAnsi="Arial Narrow"/>
          <w:sz w:val="22"/>
          <w:szCs w:val="22"/>
        </w:rPr>
        <w:t>______________________________________________________________</w:t>
      </w:r>
    </w:p>
    <w:p w14:paraId="45461EF6" w14:textId="77777777" w:rsidR="00812701" w:rsidRPr="00740365" w:rsidRDefault="00812701">
      <w:pPr>
        <w:rPr>
          <w:rFonts w:ascii="Arial Narrow" w:hAnsi="Arial Narrow"/>
          <w:sz w:val="22"/>
          <w:szCs w:val="22"/>
        </w:rPr>
      </w:pPr>
    </w:p>
    <w:p w14:paraId="2E1E9EDB" w14:textId="77777777" w:rsidR="00812701" w:rsidRPr="00740365" w:rsidRDefault="00812701">
      <w:pPr>
        <w:rPr>
          <w:rFonts w:ascii="Arial Narrow" w:hAnsi="Arial Narrow"/>
          <w:sz w:val="22"/>
          <w:szCs w:val="22"/>
        </w:rPr>
      </w:pPr>
    </w:p>
    <w:p w14:paraId="67C10914" w14:textId="77777777" w:rsidR="00812701" w:rsidRPr="00740365" w:rsidRDefault="00812701">
      <w:pPr>
        <w:rPr>
          <w:rFonts w:ascii="Arial Narrow" w:hAnsi="Arial Narrow"/>
          <w:sz w:val="22"/>
          <w:szCs w:val="22"/>
        </w:rPr>
      </w:pPr>
    </w:p>
    <w:p w14:paraId="73863614"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 dnia __ __ _____ roku</w:t>
      </w:r>
    </w:p>
    <w:p w14:paraId="7ED59A18" w14:textId="77777777" w:rsidR="00812701" w:rsidRPr="00740365" w:rsidRDefault="00812701">
      <w:pPr>
        <w:jc w:val="both"/>
        <w:rPr>
          <w:rFonts w:ascii="Arial Narrow" w:hAnsi="Arial Narrow"/>
          <w:sz w:val="22"/>
          <w:szCs w:val="22"/>
        </w:rPr>
      </w:pPr>
    </w:p>
    <w:p w14:paraId="63857C3C" w14:textId="77777777" w:rsidR="00812701" w:rsidRPr="00740365" w:rsidRDefault="00812701">
      <w:pPr>
        <w:jc w:val="both"/>
        <w:rPr>
          <w:rFonts w:ascii="Arial Narrow" w:hAnsi="Arial Narrow"/>
          <w:sz w:val="22"/>
          <w:szCs w:val="22"/>
        </w:rPr>
      </w:pPr>
    </w:p>
    <w:p w14:paraId="12FBEAD5" w14:textId="77777777" w:rsidR="00812701" w:rsidRPr="00740365" w:rsidRDefault="00812701">
      <w:pPr>
        <w:jc w:val="both"/>
        <w:rPr>
          <w:rFonts w:ascii="Arial Narrow" w:hAnsi="Arial Narrow"/>
          <w:sz w:val="22"/>
          <w:szCs w:val="22"/>
        </w:rPr>
      </w:pPr>
    </w:p>
    <w:p w14:paraId="656CA978" w14:textId="77777777" w:rsidR="00812701" w:rsidRPr="00740365" w:rsidRDefault="00812701">
      <w:pPr>
        <w:jc w:val="both"/>
        <w:rPr>
          <w:rFonts w:ascii="Arial Narrow" w:hAnsi="Arial Narrow"/>
          <w:sz w:val="22"/>
          <w:szCs w:val="22"/>
        </w:rPr>
      </w:pPr>
    </w:p>
    <w:p w14:paraId="14AE545C"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w:t>
      </w:r>
    </w:p>
    <w:p w14:paraId="7EE7193F" w14:textId="77777777" w:rsidR="00812701" w:rsidRPr="00E86197" w:rsidRDefault="00812701">
      <w:pPr>
        <w:jc w:val="both"/>
        <w:rPr>
          <w:rFonts w:ascii="Arial Narrow" w:hAnsi="Arial Narrow"/>
          <w:sz w:val="22"/>
          <w:szCs w:val="22"/>
        </w:rPr>
      </w:pPr>
      <w:r w:rsidRPr="00740365">
        <w:rPr>
          <w:rFonts w:ascii="Arial Narrow" w:hAnsi="Arial Narrow"/>
          <w:sz w:val="22"/>
          <w:szCs w:val="22"/>
        </w:rPr>
        <w:t>(podpis Podmiotu trzeciego/ osoby upoważnionej do reprezentacji Podmiotu trzeciego)</w:t>
      </w:r>
      <w:bookmarkStart w:id="64" w:name="_GoBack"/>
      <w:bookmarkEnd w:id="64"/>
    </w:p>
    <w:p w14:paraId="27AEBB36" w14:textId="0DCDB1FE" w:rsidR="000B7F2C" w:rsidRPr="00E86197" w:rsidRDefault="000B7F2C">
      <w:pPr>
        <w:rPr>
          <w:rFonts w:ascii="Arial Narrow" w:hAnsi="Arial Narrow"/>
          <w:sz w:val="22"/>
          <w:szCs w:val="22"/>
        </w:rPr>
      </w:pPr>
    </w:p>
    <w:sectPr w:rsidR="000B7F2C" w:rsidRPr="00E86197" w:rsidSect="00EF5B3F">
      <w:headerReference w:type="default" r:id="rId34"/>
      <w:footerReference w:type="even" r:id="rId35"/>
      <w:footerReference w:type="default" r:id="rId36"/>
      <w:footerReference w:type="first" r:id="rId37"/>
      <w:pgSz w:w="11906" w:h="16838" w:code="9"/>
      <w:pgMar w:top="709" w:right="991" w:bottom="851"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96759" w14:textId="77777777" w:rsidR="00A8426C" w:rsidRDefault="00A8426C">
      <w:r>
        <w:separator/>
      </w:r>
    </w:p>
  </w:endnote>
  <w:endnote w:type="continuationSeparator" w:id="0">
    <w:p w14:paraId="5580D488" w14:textId="77777777" w:rsidR="00A8426C" w:rsidRDefault="00A8426C">
      <w:r>
        <w:continuationSeparator/>
      </w:r>
    </w:p>
  </w:endnote>
  <w:endnote w:type="continuationNotice" w:id="1">
    <w:p w14:paraId="53BF9594" w14:textId="77777777" w:rsidR="00A8426C" w:rsidRDefault="00A84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altName w:val="Arial Narrow"/>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Sans">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286B" w14:textId="77777777" w:rsidR="003E3ED2" w:rsidRDefault="003E3ED2">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84860D2" w14:textId="77777777" w:rsidR="003E3ED2" w:rsidRDefault="003E3E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41A34" w14:textId="43ABBF1E" w:rsidR="003E3ED2" w:rsidRPr="00835596" w:rsidRDefault="003E3ED2" w:rsidP="00651D16">
    <w:pPr>
      <w:pStyle w:val="Stopka"/>
      <w:tabs>
        <w:tab w:val="clear" w:pos="4536"/>
        <w:tab w:val="clear" w:pos="9072"/>
        <w:tab w:val="left" w:pos="3146"/>
      </w:tabs>
      <w:jc w:val="center"/>
      <w:rPr>
        <w:rFonts w:ascii="Arial Narrow" w:hAnsi="Arial Narrow" w:cs="Tahoma"/>
        <w:bCs/>
        <w:sz w:val="16"/>
        <w:szCs w:val="16"/>
      </w:rPr>
    </w:pPr>
    <w:r w:rsidRPr="00835596">
      <w:rPr>
        <w:rFonts w:ascii="Arial Narrow" w:hAnsi="Arial Narrow" w:cs="Tahoma"/>
        <w:bCs/>
        <w:sz w:val="16"/>
        <w:szCs w:val="16"/>
      </w:rPr>
      <w:t>ZP/</w:t>
    </w:r>
    <w:r>
      <w:rPr>
        <w:rFonts w:ascii="Arial Narrow" w:hAnsi="Arial Narrow" w:cs="Tahoma"/>
        <w:bCs/>
        <w:sz w:val="16"/>
        <w:szCs w:val="16"/>
      </w:rPr>
      <w:t>57</w:t>
    </w:r>
    <w:r w:rsidRPr="00835596">
      <w:rPr>
        <w:rFonts w:ascii="Arial Narrow" w:hAnsi="Arial Narrow" w:cs="Tahoma"/>
        <w:bCs/>
        <w:sz w:val="16"/>
        <w:szCs w:val="16"/>
      </w:rPr>
      <w:t>/PN/201</w:t>
    </w:r>
    <w:r>
      <w:rPr>
        <w:rFonts w:ascii="Arial Narrow" w:hAnsi="Arial Narrow" w:cs="Tahoma"/>
        <w:bCs/>
        <w:sz w:val="16"/>
        <w:szCs w:val="16"/>
      </w:rPr>
      <w:t>8</w:t>
    </w:r>
  </w:p>
  <w:p w14:paraId="452C998F" w14:textId="2ECFBC6A" w:rsidR="003E3ED2" w:rsidRPr="00B02C6A" w:rsidRDefault="003E3ED2" w:rsidP="0074530A">
    <w:pPr>
      <w:autoSpaceDE w:val="0"/>
      <w:autoSpaceDN w:val="0"/>
      <w:adjustRightInd w:val="0"/>
      <w:jc w:val="center"/>
      <w:rPr>
        <w:rFonts w:ascii="Arial Narrow" w:hAnsi="Arial Narrow" w:cs="LiberationSans"/>
        <w:sz w:val="16"/>
        <w:szCs w:val="16"/>
      </w:rPr>
    </w:pPr>
    <w:r w:rsidRPr="00B02C6A">
      <w:rPr>
        <w:rFonts w:ascii="Arial Narrow" w:hAnsi="Arial Narrow"/>
        <w:sz w:val="16"/>
        <w:szCs w:val="16"/>
      </w:rPr>
      <w:t>03900 - Budowa wydzielonej trasy autobusowo-tramwajowej łączącej osiedle Nowy Dwór z Centrum Wrocławia</w:t>
    </w:r>
  </w:p>
  <w:p w14:paraId="79052855" w14:textId="2AEAA641" w:rsidR="003E3ED2" w:rsidRPr="00AD7824" w:rsidRDefault="003E3ED2" w:rsidP="008A1E2B">
    <w:pPr>
      <w:autoSpaceDE w:val="0"/>
      <w:autoSpaceDN w:val="0"/>
      <w:adjustRightInd w:val="0"/>
      <w:jc w:val="center"/>
      <w:rPr>
        <w:rFonts w:ascii="Arial Narrow" w:hAnsi="Arial Narrow" w:cs="LiberationSans"/>
        <w:sz w:val="16"/>
        <w:szCs w:val="16"/>
      </w:rPr>
    </w:pPr>
    <w:r w:rsidRPr="0074530A" w:rsidDel="0074530A">
      <w:rPr>
        <w:rFonts w:ascii="Arial Narrow" w:hAnsi="Arial Narrow" w:cs="LiberationSans"/>
        <w:sz w:val="16"/>
        <w:szCs w:val="16"/>
      </w:rPr>
      <w:t xml:space="preserve"> </w:t>
    </w:r>
    <w:r>
      <w:rPr>
        <w:rFonts w:ascii="Arial" w:hAnsi="Arial" w:cs="Arial"/>
        <w:noProof/>
        <w:color w:val="1F497D"/>
        <w:sz w:val="20"/>
      </w:rPr>
      <w:drawing>
        <wp:inline distT="0" distB="0" distL="0" distR="0" wp14:anchorId="135B1FAE" wp14:editId="404CB5F0">
          <wp:extent cx="4865200" cy="384819"/>
          <wp:effectExtent l="0" t="0" r="0" b="0"/>
          <wp:docPr id="17" name="Obraz 17" descr="cid:_1_0B7074380B7071CC0037501FC1258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_1_0B7074380B7071CC0037501FC125820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07301" cy="419788"/>
                  </a:xfrm>
                  <a:prstGeom prst="rect">
                    <a:avLst/>
                  </a:prstGeom>
                  <a:noFill/>
                  <a:ln>
                    <a:noFill/>
                  </a:ln>
                </pic:spPr>
              </pic:pic>
            </a:graphicData>
          </a:graphic>
        </wp:inline>
      </w:drawing>
    </w:r>
  </w:p>
  <w:p w14:paraId="2D367A86" w14:textId="77777777" w:rsidR="003E3ED2" w:rsidRPr="00AB2B30" w:rsidRDefault="003E3ED2" w:rsidP="001F057D">
    <w:pPr>
      <w:jc w:val="center"/>
      <w:rPr>
        <w:rFonts w:ascii="Arial Narrow" w:hAnsi="Arial Narrow" w:cs="Arial"/>
        <w:sz w:val="16"/>
        <w:szCs w:val="18"/>
      </w:rPr>
    </w:pPr>
    <w:r w:rsidRPr="00AB2B30">
      <w:rPr>
        <w:rStyle w:val="Numerstrony"/>
        <w:rFonts w:ascii="Arial Narrow" w:hAnsi="Arial Narrow" w:cs="Arial"/>
        <w:sz w:val="16"/>
        <w:szCs w:val="18"/>
      </w:rPr>
      <w:fldChar w:fldCharType="begin"/>
    </w:r>
    <w:r w:rsidRPr="00AB2B30">
      <w:rPr>
        <w:rStyle w:val="Numerstrony"/>
        <w:rFonts w:ascii="Arial Narrow" w:hAnsi="Arial Narrow" w:cs="Arial"/>
        <w:sz w:val="16"/>
        <w:szCs w:val="18"/>
      </w:rPr>
      <w:instrText xml:space="preserve"> PAGE   \* MERGEFORMAT </w:instrText>
    </w:r>
    <w:r w:rsidRPr="00AB2B30">
      <w:rPr>
        <w:rStyle w:val="Numerstrony"/>
        <w:rFonts w:ascii="Arial Narrow" w:hAnsi="Arial Narrow" w:cs="Arial"/>
        <w:sz w:val="16"/>
        <w:szCs w:val="18"/>
      </w:rPr>
      <w:fldChar w:fldCharType="separate"/>
    </w:r>
    <w:r w:rsidR="00740365">
      <w:rPr>
        <w:rStyle w:val="Numerstrony"/>
        <w:rFonts w:ascii="Arial Narrow" w:hAnsi="Arial Narrow" w:cs="Arial"/>
        <w:noProof/>
        <w:sz w:val="16"/>
        <w:szCs w:val="18"/>
      </w:rPr>
      <w:t>3</w:t>
    </w:r>
    <w:r w:rsidRPr="00AB2B30">
      <w:rPr>
        <w:rStyle w:val="Numerstrony"/>
        <w:rFonts w:ascii="Arial Narrow" w:hAnsi="Arial Narrow" w:cs="Arial"/>
        <w:sz w:val="16"/>
        <w:szCs w:val="18"/>
      </w:rPr>
      <w:fldChar w:fldCharType="end"/>
    </w:r>
    <w:r w:rsidRPr="00AB2B30">
      <w:rPr>
        <w:rStyle w:val="Numerstrony"/>
        <w:rFonts w:ascii="Arial Narrow" w:hAnsi="Arial Narrow" w:cs="Arial"/>
        <w:sz w:val="16"/>
        <w:szCs w:val="18"/>
      </w:rPr>
      <w:t xml:space="preserve"> z </w:t>
    </w:r>
    <w:r w:rsidRPr="00AB2B30">
      <w:rPr>
        <w:sz w:val="22"/>
      </w:rPr>
      <w:fldChar w:fldCharType="begin"/>
    </w:r>
    <w:r w:rsidRPr="00AB2B30">
      <w:rPr>
        <w:sz w:val="22"/>
      </w:rPr>
      <w:instrText xml:space="preserve"> NUMPAGES  \* Arabic  \* MERGEFORMAT </w:instrText>
    </w:r>
    <w:r w:rsidRPr="00AB2B30">
      <w:rPr>
        <w:sz w:val="22"/>
      </w:rPr>
      <w:fldChar w:fldCharType="separate"/>
    </w:r>
    <w:r w:rsidR="00740365" w:rsidRPr="00740365">
      <w:rPr>
        <w:rFonts w:ascii="Arial Narrow" w:hAnsi="Arial Narrow"/>
        <w:noProof/>
        <w:sz w:val="16"/>
        <w:szCs w:val="18"/>
      </w:rPr>
      <w:t>208</w:t>
    </w:r>
    <w:r w:rsidRPr="00AB2B30">
      <w:rPr>
        <w:rFonts w:ascii="Arial Narrow" w:hAnsi="Arial Narrow"/>
        <w:noProof/>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6FB77" w14:textId="4FAC96ED" w:rsidR="003E3ED2" w:rsidRDefault="003E3ED2" w:rsidP="00A23687">
    <w:pPr>
      <w:pStyle w:val="Stopka"/>
      <w:jc w:val="center"/>
    </w:pPr>
    <w:r>
      <w:rPr>
        <w:rFonts w:ascii="Arial" w:hAnsi="Arial" w:cs="Arial"/>
        <w:noProof/>
        <w:color w:val="1F497D"/>
        <w:sz w:val="20"/>
      </w:rPr>
      <w:drawing>
        <wp:inline distT="0" distB="0" distL="0" distR="0" wp14:anchorId="1FEE900A" wp14:editId="79ED5C18">
          <wp:extent cx="5417185" cy="470848"/>
          <wp:effectExtent l="0" t="0" r="0" b="5715"/>
          <wp:docPr id="18" name="Obraz 18" descr="cid:_1_0B7074380B7071CC0037501FC1258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1_0B7074380B7071CC0037501FC125820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58714" cy="5266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856F7" w14:textId="77777777" w:rsidR="00A8426C" w:rsidRDefault="00A8426C">
      <w:r>
        <w:separator/>
      </w:r>
    </w:p>
  </w:footnote>
  <w:footnote w:type="continuationSeparator" w:id="0">
    <w:p w14:paraId="70C17FC1" w14:textId="77777777" w:rsidR="00A8426C" w:rsidRDefault="00A8426C">
      <w:r>
        <w:continuationSeparator/>
      </w:r>
    </w:p>
  </w:footnote>
  <w:footnote w:type="continuationNotice" w:id="1">
    <w:p w14:paraId="51769CF0" w14:textId="77777777" w:rsidR="00A8426C" w:rsidRDefault="00A8426C"/>
  </w:footnote>
  <w:footnote w:id="2">
    <w:p w14:paraId="01AE6A86" w14:textId="77777777" w:rsidR="003E3ED2" w:rsidRPr="00E55181" w:rsidRDefault="003E3ED2" w:rsidP="00C20CA0">
      <w:pPr>
        <w:pStyle w:val="Tekstprzypisudolnego"/>
        <w:jc w:val="both"/>
        <w:rPr>
          <w:rFonts w:ascii="Arial Narrow" w:hAnsi="Arial Narrow"/>
          <w:sz w:val="16"/>
          <w:szCs w:val="16"/>
        </w:rPr>
      </w:pPr>
      <w:r>
        <w:rPr>
          <w:rStyle w:val="Odwoanieprzypisudolnego"/>
        </w:rPr>
        <w:footnoteRef/>
      </w:r>
      <w:r>
        <w:t xml:space="preserve"> </w:t>
      </w:r>
      <w:r w:rsidRPr="00E55181">
        <w:rPr>
          <w:rFonts w:ascii="Arial Narrow" w:hAnsi="Arial Narrow"/>
          <w:sz w:val="16"/>
          <w:szCs w:val="16"/>
        </w:rPr>
        <w:t>Skorzystanie z prawa do sprostowania nie będzie skutkować zmianą wyniku postępowania</w:t>
      </w:r>
    </w:p>
    <w:p w14:paraId="0E41AB8B" w14:textId="1B395672" w:rsidR="003E3ED2" w:rsidRDefault="003E3ED2" w:rsidP="00C20CA0">
      <w:pPr>
        <w:pStyle w:val="Tekstprzypisudolnego"/>
      </w:pPr>
      <w:r w:rsidRPr="00E55181">
        <w:rPr>
          <w:rFonts w:ascii="Arial Narrow" w:hAnsi="Arial Narrow"/>
          <w:sz w:val="16"/>
          <w:szCs w:val="16"/>
        </w:rPr>
        <w:t>o udzielenie zamówienia publicznego ani zmianą postanowień umowy w zakresie niezgodnym z ustawą Pzp oraz nie będzie naruszać integralności protokołu oraz jego załączników.</w:t>
      </w:r>
    </w:p>
  </w:footnote>
  <w:footnote w:id="3">
    <w:p w14:paraId="0C847F3E" w14:textId="5454BBFF" w:rsidR="003E3ED2" w:rsidRDefault="003E3ED2">
      <w:pPr>
        <w:pStyle w:val="Tekstprzypisudolnego"/>
      </w:pPr>
      <w:r>
        <w:rPr>
          <w:rStyle w:val="Odwoanieprzypisudolnego"/>
        </w:rPr>
        <w:footnoteRef/>
      </w:r>
      <w:r>
        <w:t xml:space="preserve"> </w:t>
      </w:r>
      <w:r w:rsidRPr="00C20CA0">
        <w:rPr>
          <w:rFonts w:ascii="Arial Narrow" w:hAnsi="Arial Narrow"/>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66A9D59B" w14:textId="0C7B2C39" w:rsidR="003E3ED2" w:rsidRDefault="003E3ED2">
      <w:pPr>
        <w:pStyle w:val="Tekstprzypisudolnego"/>
      </w:pPr>
      <w:r>
        <w:rPr>
          <w:rStyle w:val="Odwoanieprzypisudolnego"/>
        </w:rPr>
        <w:footnoteRef/>
      </w:r>
      <w:r>
        <w:t xml:space="preserve"> </w:t>
      </w:r>
      <w:r w:rsidRPr="00A3582B">
        <w:rPr>
          <w:rFonts w:ascii="Arial Narrow" w:hAnsi="Arial Narrow"/>
          <w:sz w:val="16"/>
          <w:szCs w:val="16"/>
        </w:rPr>
        <w:t xml:space="preserve">Niepotrzebne skreślić. W przypadku braku wykreślenia przez Wykonawcę, Zamawiający przyjmie, że Wykonawca </w:t>
      </w:r>
      <w:r>
        <w:rPr>
          <w:rFonts w:ascii="Arial Narrow" w:hAnsi="Arial Narrow"/>
          <w:sz w:val="16"/>
          <w:szCs w:val="16"/>
        </w:rPr>
        <w:t>wykona przedmiot umowy do 50 dni od dnia podpisania umowy.</w:t>
      </w:r>
    </w:p>
  </w:footnote>
  <w:footnote w:id="5">
    <w:p w14:paraId="2D1E2131" w14:textId="77777777" w:rsidR="003E3ED2" w:rsidRPr="00647960" w:rsidRDefault="003E3ED2" w:rsidP="00CF1DBB">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6">
    <w:p w14:paraId="77EC1EAD" w14:textId="77777777" w:rsidR="003E3ED2" w:rsidRPr="00122315" w:rsidRDefault="003E3ED2" w:rsidP="00CF1DBB">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7">
    <w:p w14:paraId="3861D6CC" w14:textId="77777777" w:rsidR="003E3ED2" w:rsidRPr="00122315" w:rsidRDefault="003E3ED2" w:rsidP="00CF1DB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8">
    <w:p w14:paraId="1C7A2501" w14:textId="77777777" w:rsidR="003E3ED2" w:rsidRPr="00122315" w:rsidRDefault="003E3ED2" w:rsidP="00CF1DB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9">
    <w:p w14:paraId="14EA697D" w14:textId="77777777" w:rsidR="003E3ED2" w:rsidRPr="00122315" w:rsidRDefault="003E3ED2" w:rsidP="00CF1DBB">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7FDD96E1" w14:textId="77777777" w:rsidR="003E3ED2" w:rsidRPr="00122315" w:rsidRDefault="003E3ED2" w:rsidP="00CF1DBB">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72F237F6" w14:textId="77777777" w:rsidR="003E3ED2" w:rsidRPr="00122315" w:rsidRDefault="003E3ED2" w:rsidP="00CF1DBB">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5159CCE1" w14:textId="77777777" w:rsidR="003E3ED2" w:rsidRPr="00122315" w:rsidRDefault="003E3ED2" w:rsidP="00CF1DBB">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0">
    <w:p w14:paraId="79866FEE" w14:textId="06B3BA80" w:rsidR="003E3ED2" w:rsidRDefault="003E3ED2">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6DE14839" w14:textId="77777777" w:rsidR="003E3ED2" w:rsidRPr="00294E69" w:rsidRDefault="003E3ED2" w:rsidP="003912EB">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12">
    <w:p w14:paraId="769CAE30" w14:textId="77777777" w:rsidR="003E3ED2" w:rsidRPr="00647960" w:rsidRDefault="003E3ED2" w:rsidP="003912EB">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3">
    <w:p w14:paraId="73D34E76" w14:textId="77777777" w:rsidR="003E3ED2" w:rsidRPr="00122315" w:rsidRDefault="003E3ED2" w:rsidP="003912EB">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14">
    <w:p w14:paraId="0C75FBC8" w14:textId="77777777" w:rsidR="003E3ED2" w:rsidRPr="00122315" w:rsidRDefault="003E3ED2" w:rsidP="003912E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15">
    <w:p w14:paraId="2548E553" w14:textId="77777777" w:rsidR="003E3ED2" w:rsidRPr="00122315" w:rsidRDefault="003E3ED2" w:rsidP="003912E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6">
    <w:p w14:paraId="7892676F" w14:textId="77777777" w:rsidR="003E3ED2" w:rsidRPr="00122315" w:rsidRDefault="003E3ED2" w:rsidP="003912EB">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2396F5B4" w14:textId="77777777" w:rsidR="003E3ED2" w:rsidRPr="00122315" w:rsidRDefault="003E3ED2" w:rsidP="003912EB">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715CAEEA" w14:textId="77777777" w:rsidR="003E3ED2" w:rsidRPr="00122315" w:rsidRDefault="003E3ED2" w:rsidP="003912EB">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0BAF2D83" w14:textId="77777777" w:rsidR="003E3ED2" w:rsidRPr="00122315" w:rsidRDefault="003E3ED2" w:rsidP="003912EB">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7">
    <w:p w14:paraId="5A71C0A6" w14:textId="77777777" w:rsidR="003E3ED2" w:rsidRDefault="003E3ED2" w:rsidP="003912EB">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8">
    <w:p w14:paraId="315636C6" w14:textId="77777777" w:rsidR="003E3ED2" w:rsidRPr="00AA42B6" w:rsidRDefault="003E3ED2" w:rsidP="003912EB">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19">
    <w:p w14:paraId="538005F2" w14:textId="4F4A32B0" w:rsidR="003E3ED2" w:rsidRPr="00E731CC" w:rsidRDefault="003E3ED2" w:rsidP="003912EB">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20">
    <w:p w14:paraId="717101B5" w14:textId="77777777" w:rsidR="003E3ED2" w:rsidRPr="00294E69" w:rsidRDefault="003E3ED2" w:rsidP="003912EB">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21">
    <w:p w14:paraId="175B7312" w14:textId="77777777" w:rsidR="003E3ED2" w:rsidRPr="00647960" w:rsidRDefault="003E3ED2" w:rsidP="003912EB">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22">
    <w:p w14:paraId="2A5A25D3" w14:textId="77777777" w:rsidR="003E3ED2" w:rsidRPr="00122315" w:rsidRDefault="003E3ED2" w:rsidP="003912EB">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23">
    <w:p w14:paraId="5F69D08A" w14:textId="77777777" w:rsidR="003E3ED2" w:rsidRPr="00122315" w:rsidRDefault="003E3ED2" w:rsidP="003912E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24">
    <w:p w14:paraId="79722382" w14:textId="77777777" w:rsidR="003E3ED2" w:rsidRPr="00122315" w:rsidRDefault="003E3ED2" w:rsidP="003912E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25">
    <w:p w14:paraId="2AC92937" w14:textId="77777777" w:rsidR="003E3ED2" w:rsidRPr="00122315" w:rsidRDefault="003E3ED2" w:rsidP="003912EB">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023EE78B" w14:textId="77777777" w:rsidR="003E3ED2" w:rsidRPr="00122315" w:rsidRDefault="003E3ED2" w:rsidP="003912EB">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42457AB1" w14:textId="77777777" w:rsidR="003E3ED2" w:rsidRPr="00122315" w:rsidRDefault="003E3ED2" w:rsidP="003912EB">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7E809ECF" w14:textId="77777777" w:rsidR="003E3ED2" w:rsidRPr="00122315" w:rsidRDefault="003E3ED2" w:rsidP="003912EB">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26">
    <w:p w14:paraId="2759591F" w14:textId="77777777" w:rsidR="003E3ED2" w:rsidRDefault="003E3ED2" w:rsidP="003912EB">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7">
    <w:p w14:paraId="10ADEBD4" w14:textId="77777777" w:rsidR="003E3ED2" w:rsidRPr="00AA42B6" w:rsidRDefault="003E3ED2" w:rsidP="003912EB">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28">
    <w:p w14:paraId="7B3CCD4C" w14:textId="6F5FE091" w:rsidR="003E3ED2" w:rsidRPr="00E731CC" w:rsidRDefault="003E3ED2" w:rsidP="003912EB">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29">
    <w:p w14:paraId="669CE008" w14:textId="77777777" w:rsidR="003E3ED2" w:rsidRPr="00294E69" w:rsidRDefault="003E3ED2" w:rsidP="003912EB">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30">
    <w:p w14:paraId="2B4B83D3" w14:textId="77777777" w:rsidR="003E3ED2" w:rsidRPr="00647960" w:rsidRDefault="003E3ED2" w:rsidP="003912EB">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31">
    <w:p w14:paraId="0B0D053B" w14:textId="77777777" w:rsidR="003E3ED2" w:rsidRPr="00122315" w:rsidRDefault="003E3ED2" w:rsidP="003912EB">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32">
    <w:p w14:paraId="0D8E582B" w14:textId="77777777" w:rsidR="003E3ED2" w:rsidRPr="00122315" w:rsidRDefault="003E3ED2" w:rsidP="003912E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33">
    <w:p w14:paraId="28D911C9" w14:textId="77777777" w:rsidR="003E3ED2" w:rsidRPr="00122315" w:rsidRDefault="003E3ED2" w:rsidP="003912E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34">
    <w:p w14:paraId="2A8C0D49" w14:textId="77777777" w:rsidR="003E3ED2" w:rsidRPr="00122315" w:rsidRDefault="003E3ED2" w:rsidP="003912EB">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59E66503" w14:textId="77777777" w:rsidR="003E3ED2" w:rsidRPr="00122315" w:rsidRDefault="003E3ED2" w:rsidP="003912EB">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76BE0678" w14:textId="77777777" w:rsidR="003E3ED2" w:rsidRPr="00122315" w:rsidRDefault="003E3ED2" w:rsidP="003912EB">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730B1663" w14:textId="77777777" w:rsidR="003E3ED2" w:rsidRPr="00122315" w:rsidRDefault="003E3ED2" w:rsidP="003912EB">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35">
    <w:p w14:paraId="0B66CA48" w14:textId="77777777" w:rsidR="003E3ED2" w:rsidRDefault="003E3ED2" w:rsidP="003912EB">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6">
    <w:p w14:paraId="773A3614"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37">
    <w:p w14:paraId="0F39971A"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38">
    <w:p w14:paraId="2F668169"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39">
    <w:p w14:paraId="0A7F5F22"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40">
    <w:p w14:paraId="5371417D"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41">
    <w:p w14:paraId="3AEA43B5"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42">
    <w:p w14:paraId="483454CA"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43">
    <w:p w14:paraId="1AA5A1A7"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5F373618"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642319EC"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31A65F75"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44">
    <w:p w14:paraId="56A8D47C"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5">
    <w:p w14:paraId="2FFD45AA"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46">
    <w:p w14:paraId="22664F18"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47">
    <w:p w14:paraId="49F5185F"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48">
    <w:p w14:paraId="5AB4C762"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49">
    <w:p w14:paraId="6451D064"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50">
    <w:p w14:paraId="31B48BB5"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51">
    <w:p w14:paraId="7660707F"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52">
    <w:p w14:paraId="6CC8BEDB"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6C4EC82C"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2562407D"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4550C2AB"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53">
    <w:p w14:paraId="4648E9FF"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4">
    <w:p w14:paraId="757DE301"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55">
    <w:p w14:paraId="797A934C"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56">
    <w:p w14:paraId="6E71C736"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57">
    <w:p w14:paraId="1DF46585"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58">
    <w:p w14:paraId="43E75F61"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59">
    <w:p w14:paraId="1E42F1B2"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60">
    <w:p w14:paraId="093EEAE5"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61">
    <w:p w14:paraId="4DC613A1"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42EBE96B"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6F669738"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4DC42805"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62">
    <w:p w14:paraId="79401836"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3">
    <w:p w14:paraId="4E30AACE"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64">
    <w:p w14:paraId="3C158B62"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65">
    <w:p w14:paraId="219113AF"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66">
    <w:p w14:paraId="55ACD553"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67">
    <w:p w14:paraId="6280A632"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68">
    <w:p w14:paraId="7C74AC38"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69">
    <w:p w14:paraId="22FFDB4E"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70">
    <w:p w14:paraId="4C8CF5A9"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56B92252"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17667A09"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5164615E"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71">
    <w:p w14:paraId="12F83289"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2">
    <w:p w14:paraId="003A8DDC"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73">
    <w:p w14:paraId="6160D662"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74">
    <w:p w14:paraId="5B0D66E9"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75">
    <w:p w14:paraId="2C31E3CB"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76">
    <w:p w14:paraId="10FCB2D9"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77">
    <w:p w14:paraId="4965E8FA"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78">
    <w:p w14:paraId="65A796DC"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79">
    <w:p w14:paraId="6953602B"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3E9D4131"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31DABA09"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2F1FBED1"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80">
    <w:p w14:paraId="6FE81FB4"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1">
    <w:p w14:paraId="3B39F2FB"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82">
    <w:p w14:paraId="392B4B98"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83">
    <w:p w14:paraId="4CFFD9D7"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84">
    <w:p w14:paraId="0E54DBDC"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85">
    <w:p w14:paraId="688336B9"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86">
    <w:p w14:paraId="0CD75311"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87">
    <w:p w14:paraId="3B9A7051"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88">
    <w:p w14:paraId="2ED3B5A8"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0AECCCE5"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397D1F05"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101BD4A4"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89">
    <w:p w14:paraId="16B9588B"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0">
    <w:p w14:paraId="2C8E275C"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91">
    <w:p w14:paraId="6488C74A"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92">
    <w:p w14:paraId="6E525E09"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93">
    <w:p w14:paraId="68EE7EA5"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94">
    <w:p w14:paraId="207D780E"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95">
    <w:p w14:paraId="08736B16"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96">
    <w:p w14:paraId="4EDFCEBB"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97">
    <w:p w14:paraId="7B0ACE6C"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689DF40D"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0EA88971"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72AD6B0C"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98">
    <w:p w14:paraId="01F091A4"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9">
    <w:p w14:paraId="0D083B56"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100">
    <w:p w14:paraId="0FD90DF7"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101">
    <w:p w14:paraId="14F9674B"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102">
    <w:p w14:paraId="3EFC6251"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03">
    <w:p w14:paraId="73548E7F"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104">
    <w:p w14:paraId="0DEB8C82"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105">
    <w:p w14:paraId="207A2022"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06">
    <w:p w14:paraId="082F8814"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228424EF"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4289AB1B"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3676132F"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07">
    <w:p w14:paraId="6ACACCE3"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8">
    <w:p w14:paraId="58FC649B"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109">
    <w:p w14:paraId="65AC6A9E"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110">
    <w:p w14:paraId="22832736"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111">
    <w:p w14:paraId="1C84071B"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12">
    <w:p w14:paraId="10114B09"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113">
    <w:p w14:paraId="027862E7"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114">
    <w:p w14:paraId="5F76E818"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15">
    <w:p w14:paraId="6FB2D90E"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3B3DD3FD"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4DFA6BF3"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1B0C175B"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16">
    <w:p w14:paraId="39E8BBE0"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7">
    <w:p w14:paraId="0EDC91A4"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118">
    <w:p w14:paraId="3ECBF33B"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119">
    <w:p w14:paraId="313EF02E"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120">
    <w:p w14:paraId="5690F511"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21">
    <w:p w14:paraId="12167DA5"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122">
    <w:p w14:paraId="03DEEF13"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123">
    <w:p w14:paraId="1A864DFF"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24">
    <w:p w14:paraId="2D6AFBEA"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7C4F1666"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011B3175"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0B450649"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25">
    <w:p w14:paraId="720EDB82"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6">
    <w:p w14:paraId="4FEA943A"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127">
    <w:p w14:paraId="75454D72"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128">
    <w:p w14:paraId="7EB904CC"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129">
    <w:p w14:paraId="1AFA0604"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30">
    <w:p w14:paraId="04C57D55"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131">
    <w:p w14:paraId="2765C9FF"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132">
    <w:p w14:paraId="0703043F"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33">
    <w:p w14:paraId="19C698BD"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72DE58CF"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5701E858"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7F3B6E94"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34">
    <w:p w14:paraId="260E1236"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5">
    <w:p w14:paraId="44A2085D"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136">
    <w:p w14:paraId="1727B4A0"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137">
    <w:p w14:paraId="6949139F"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138">
    <w:p w14:paraId="3382AF20"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39">
    <w:p w14:paraId="37853BD6"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140">
    <w:p w14:paraId="0D555916"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141">
    <w:p w14:paraId="1E475A64"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42">
    <w:p w14:paraId="3263670D"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2A752475"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6B0461F6"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222F02D2"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43">
    <w:p w14:paraId="008BEDDC"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44">
    <w:p w14:paraId="2E41DA10"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145">
    <w:p w14:paraId="2F575435"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146">
    <w:p w14:paraId="4446382A"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147">
    <w:p w14:paraId="54E584F7"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48">
    <w:p w14:paraId="042ACC2E"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149">
    <w:p w14:paraId="78E7A905"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150">
    <w:p w14:paraId="6A4C1A60"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51">
    <w:p w14:paraId="049CD4EE"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0FA17233"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3FA6C9CC"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7C986495"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52">
    <w:p w14:paraId="7D57A149"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53">
    <w:p w14:paraId="3C3542B7"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154">
    <w:p w14:paraId="624D2FC2"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155">
    <w:p w14:paraId="462E180B"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156">
    <w:p w14:paraId="715D2D6B"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57">
    <w:p w14:paraId="1EA45065"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158">
    <w:p w14:paraId="20ACE32C"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159">
    <w:p w14:paraId="2393D678"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60">
    <w:p w14:paraId="79977801"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42E3CA54"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37D5DE0B"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22B42A8F"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61">
    <w:p w14:paraId="74D16C43"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2">
    <w:p w14:paraId="59E93B5B"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163">
    <w:p w14:paraId="639708AB"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164">
    <w:p w14:paraId="34347691"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165">
    <w:p w14:paraId="5BB56879"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66">
    <w:p w14:paraId="5975D4F4"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167">
    <w:p w14:paraId="18777D2B"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168">
    <w:p w14:paraId="3B099D02"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69">
    <w:p w14:paraId="7AD92D04"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78A0E3BE"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4F4DE270"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79F4CA9C"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70">
    <w:p w14:paraId="3F0DC067"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71">
    <w:p w14:paraId="456A9EA4" w14:textId="77777777" w:rsidR="003E3ED2" w:rsidRPr="00AA42B6" w:rsidRDefault="003E3ED2" w:rsidP="00CB6A4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172">
    <w:p w14:paraId="2654E374" w14:textId="77777777" w:rsidR="003E3ED2" w:rsidRPr="00E731CC" w:rsidRDefault="003E3ED2" w:rsidP="00CB6A43">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173">
    <w:p w14:paraId="21A6A5DF" w14:textId="77777777" w:rsidR="003E3ED2" w:rsidRPr="00294E69" w:rsidRDefault="003E3ED2" w:rsidP="00CB6A43">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174">
    <w:p w14:paraId="11360F7E" w14:textId="77777777" w:rsidR="003E3ED2" w:rsidRPr="00647960" w:rsidRDefault="003E3ED2" w:rsidP="00CB6A4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75">
    <w:p w14:paraId="61FD0015" w14:textId="77777777" w:rsidR="003E3ED2" w:rsidRPr="00122315" w:rsidRDefault="003E3ED2" w:rsidP="00CB6A43">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176">
    <w:p w14:paraId="41F8FF05"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177">
    <w:p w14:paraId="085C310C" w14:textId="77777777" w:rsidR="003E3ED2" w:rsidRPr="00122315" w:rsidRDefault="003E3ED2" w:rsidP="00CB6A43">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78">
    <w:p w14:paraId="53D23EBF" w14:textId="77777777" w:rsidR="003E3ED2" w:rsidRPr="00122315" w:rsidRDefault="003E3ED2" w:rsidP="00CB6A43">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43BE17BA" w14:textId="77777777" w:rsidR="003E3ED2" w:rsidRPr="00122315" w:rsidRDefault="003E3ED2" w:rsidP="00CB6A43">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6EA11B73" w14:textId="77777777" w:rsidR="003E3ED2" w:rsidRPr="00122315" w:rsidRDefault="003E3ED2" w:rsidP="00CB6A43">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35A705A9" w14:textId="77777777" w:rsidR="003E3ED2" w:rsidRPr="00122315" w:rsidRDefault="003E3ED2" w:rsidP="00CB6A43">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79">
    <w:p w14:paraId="6390FA09" w14:textId="77777777" w:rsidR="003E3ED2" w:rsidRDefault="003E3ED2" w:rsidP="00CB6A4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80">
    <w:p w14:paraId="0F44FCA4" w14:textId="77777777" w:rsidR="003E3ED2" w:rsidRPr="00AA42B6" w:rsidRDefault="003E3ED2" w:rsidP="007941DF">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181">
    <w:p w14:paraId="649CD6A6" w14:textId="77777777" w:rsidR="003E3ED2" w:rsidRPr="00E731CC" w:rsidRDefault="003E3ED2" w:rsidP="007941DF">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2 lata</w:t>
      </w:r>
      <w:r w:rsidRPr="00E731CC">
        <w:rPr>
          <w:rFonts w:ascii="Arial Narrow" w:hAnsi="Arial Narrow"/>
          <w:sz w:val="16"/>
          <w:szCs w:val="16"/>
        </w:rPr>
        <w:t xml:space="preserve"> rękojmi.</w:t>
      </w:r>
    </w:p>
  </w:footnote>
  <w:footnote w:id="182">
    <w:p w14:paraId="6FE38B8C" w14:textId="77777777" w:rsidR="003E3ED2" w:rsidRPr="00294E69" w:rsidRDefault="003E3ED2" w:rsidP="007941DF">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183">
    <w:p w14:paraId="076D739F" w14:textId="77777777" w:rsidR="003E3ED2" w:rsidRPr="00647960" w:rsidRDefault="003E3ED2" w:rsidP="007941DF">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84">
    <w:p w14:paraId="0CF954AF" w14:textId="77777777" w:rsidR="003E3ED2" w:rsidRPr="00122315" w:rsidRDefault="003E3ED2" w:rsidP="007941DF">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185">
    <w:p w14:paraId="543280B6" w14:textId="77777777" w:rsidR="003E3ED2" w:rsidRPr="00122315" w:rsidRDefault="003E3ED2" w:rsidP="007941DF">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186">
    <w:p w14:paraId="3080965E" w14:textId="77777777" w:rsidR="003E3ED2" w:rsidRPr="00122315" w:rsidRDefault="003E3ED2" w:rsidP="007941DF">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87">
    <w:p w14:paraId="50155C3B" w14:textId="77777777" w:rsidR="003E3ED2" w:rsidRPr="00122315" w:rsidRDefault="003E3ED2" w:rsidP="007941DF">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5E80133B" w14:textId="77777777" w:rsidR="003E3ED2" w:rsidRPr="00122315" w:rsidRDefault="003E3ED2" w:rsidP="007941DF">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726EA96E" w14:textId="77777777" w:rsidR="003E3ED2" w:rsidRPr="00122315" w:rsidRDefault="003E3ED2" w:rsidP="007941DF">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1A66C97D" w14:textId="77777777" w:rsidR="003E3ED2" w:rsidRPr="00122315" w:rsidRDefault="003E3ED2" w:rsidP="007941DF">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88">
    <w:p w14:paraId="744C82DE" w14:textId="77777777" w:rsidR="003E3ED2" w:rsidRDefault="003E3ED2" w:rsidP="007941DF">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89">
    <w:p w14:paraId="79B5CBE6" w14:textId="77777777" w:rsidR="003E3ED2" w:rsidRPr="00AA42B6" w:rsidRDefault="003E3ED2" w:rsidP="006D2CE8">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190">
    <w:p w14:paraId="4E5C2AEB" w14:textId="77777777" w:rsidR="003E3ED2" w:rsidRPr="00E731CC" w:rsidRDefault="003E3ED2" w:rsidP="006D2CE8">
      <w:pPr>
        <w:pStyle w:val="Tekstprzypisudolnego"/>
        <w:rPr>
          <w:rFonts w:ascii="Arial Narrow" w:hAnsi="Arial Narrow"/>
          <w:sz w:val="16"/>
          <w:szCs w:val="16"/>
        </w:rPr>
      </w:pPr>
      <w:r w:rsidRPr="00E731CC">
        <w:rPr>
          <w:rStyle w:val="Odwoanieprzypisudolnego"/>
          <w:rFonts w:ascii="Arial Narrow" w:hAnsi="Arial Narrow"/>
          <w:sz w:val="16"/>
          <w:szCs w:val="16"/>
        </w:rPr>
        <w:footnoteRef/>
      </w:r>
      <w:r w:rsidRPr="00E731CC">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5 lat</w:t>
      </w:r>
      <w:r w:rsidRPr="00E731CC">
        <w:rPr>
          <w:rFonts w:ascii="Arial Narrow" w:hAnsi="Arial Narrow"/>
          <w:sz w:val="16"/>
          <w:szCs w:val="16"/>
        </w:rPr>
        <w:t xml:space="preserve"> rękojmi.</w:t>
      </w:r>
    </w:p>
  </w:footnote>
  <w:footnote w:id="191">
    <w:p w14:paraId="40E756A8" w14:textId="77777777" w:rsidR="003E3ED2" w:rsidRPr="00294E69" w:rsidRDefault="003E3ED2" w:rsidP="006D2CE8">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192">
    <w:p w14:paraId="05F44A58" w14:textId="77777777" w:rsidR="003E3ED2" w:rsidRPr="00647960" w:rsidRDefault="003E3ED2" w:rsidP="006D2CE8">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93">
    <w:p w14:paraId="07D4C73F" w14:textId="77777777" w:rsidR="003E3ED2" w:rsidRPr="00122315" w:rsidRDefault="003E3ED2" w:rsidP="006D2CE8">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194">
    <w:p w14:paraId="08EC74FC" w14:textId="77777777" w:rsidR="003E3ED2" w:rsidRPr="00122315" w:rsidRDefault="003E3ED2" w:rsidP="006D2CE8">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195">
    <w:p w14:paraId="7250AAC1" w14:textId="77777777" w:rsidR="003E3ED2" w:rsidRPr="00122315" w:rsidRDefault="003E3ED2" w:rsidP="006D2CE8">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96">
    <w:p w14:paraId="1BB3ABB2" w14:textId="77777777" w:rsidR="003E3ED2" w:rsidRPr="00122315" w:rsidRDefault="003E3ED2" w:rsidP="006D2CE8">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56CE8F9F" w14:textId="77777777" w:rsidR="003E3ED2" w:rsidRPr="00122315" w:rsidRDefault="003E3ED2" w:rsidP="006D2CE8">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4D68BD4C" w14:textId="77777777" w:rsidR="003E3ED2" w:rsidRPr="00122315" w:rsidRDefault="003E3ED2" w:rsidP="006D2CE8">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4632F416" w14:textId="77777777" w:rsidR="003E3ED2" w:rsidRPr="00122315" w:rsidRDefault="003E3ED2" w:rsidP="006D2CE8">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97">
    <w:p w14:paraId="4E66D684" w14:textId="77777777" w:rsidR="003E3ED2" w:rsidRDefault="003E3ED2" w:rsidP="0086392E">
      <w:pPr>
        <w:pStyle w:val="Tekstprzypisudolnego"/>
      </w:pPr>
      <w:r>
        <w:rPr>
          <w:rStyle w:val="Odwoanieprzypisudolnego"/>
        </w:rPr>
        <w:footnoteRef/>
      </w:r>
      <w:r>
        <w:t xml:space="preserve"> </w:t>
      </w:r>
      <w:r w:rsidRPr="002D36B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98">
    <w:p w14:paraId="042C02E2" w14:textId="188B5B74" w:rsidR="003E3ED2" w:rsidRPr="00B4299C" w:rsidRDefault="003E3ED2" w:rsidP="00B4299C">
      <w:pPr>
        <w:pStyle w:val="Tekstprzypisudolnego"/>
        <w:jc w:val="both"/>
        <w:rPr>
          <w:b/>
        </w:rPr>
      </w:pPr>
      <w:r>
        <w:rPr>
          <w:rStyle w:val="Odwoanieprzypisudolnego"/>
        </w:rPr>
        <w:footnoteRef/>
      </w:r>
      <w:r>
        <w:t xml:space="preserve"> </w:t>
      </w:r>
      <w:r w:rsidRPr="00B4299C">
        <w:rPr>
          <w:rFonts w:ascii="Arial Narrow" w:hAnsi="Arial Narrow"/>
          <w:b/>
        </w:rPr>
        <w:t>Należy wskazać odpowiednio zasoby tj. imię i nazwisko osób zdolnych do wykonania zamówienia, wartość środków finansowych,</w:t>
      </w:r>
      <w:r>
        <w:rPr>
          <w:rFonts w:ascii="Arial Narrow" w:hAnsi="Arial Narrow"/>
          <w:b/>
        </w:rPr>
        <w:t xml:space="preserve"> </w:t>
      </w:r>
      <w:r w:rsidRPr="00B4299C">
        <w:rPr>
          <w:rFonts w:ascii="Arial Narrow" w:hAnsi="Arial Narrow"/>
          <w:b/>
        </w:rPr>
        <w:t>nazwę inwestycji/zadania</w:t>
      </w:r>
      <w:r>
        <w:rPr>
          <w:rFonts w:ascii="Arial Narrow" w:hAnsi="Arial Narrow"/>
          <w:b/>
        </w:rPr>
        <w:t xml:space="preserve"> itp.</w:t>
      </w:r>
      <w:r w:rsidRPr="00B4299C">
        <w:rPr>
          <w:rFonts w:ascii="Arial Narrow" w:hAnsi="Arial Narrow"/>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9D14" w14:textId="77777777" w:rsidR="003E3ED2" w:rsidRDefault="003E3ED2">
    <w:pPr>
      <w:pStyle w:val="Stopka"/>
      <w:ind w:left="6236"/>
      <w:jc w:val="right"/>
      <w:rPr>
        <w:rStyle w:val="Numerstrony"/>
        <w:rFonts w:ascii="Arial Narrow" w:hAnsi="Arial Narrow" w:cs="Arial"/>
        <w:sz w:val="16"/>
        <w:szCs w:val="16"/>
      </w:rPr>
    </w:pPr>
    <w:r>
      <w:rPr>
        <w:noProof/>
      </w:rPr>
      <w:drawing>
        <wp:inline distT="0" distB="0" distL="0" distR="0" wp14:anchorId="35ED7FF3" wp14:editId="73525E0C">
          <wp:extent cx="2305050" cy="771525"/>
          <wp:effectExtent l="0" t="0" r="0" b="9525"/>
          <wp:docPr id="16" name="Obraz 16"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7061EEFD" w14:textId="77777777" w:rsidR="003E3ED2" w:rsidRDefault="003E3ED2">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szCs w:val="20"/>
        <w:shd w:val="clear" w:color="auto" w:fill="auto"/>
        <w:lang w:val="pl-PL"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shd w:val="clear" w:color="auto" w:fill="auto"/>
        <w:lang w:val="pl-PL"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shd w:val="clear" w:color="auto" w:fill="auto"/>
        <w:lang w:val="pl-PL"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3D833D2"/>
    <w:multiLevelType w:val="hybridMultilevel"/>
    <w:tmpl w:val="9C40C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6229C"/>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04682DA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 w15:restartNumberingAfterBreak="0">
    <w:nsid w:val="04EA2EDD"/>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5" w15:restartNumberingAfterBreak="0">
    <w:nsid w:val="050D7517"/>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6" w15:restartNumberingAfterBreak="0">
    <w:nsid w:val="057876F8"/>
    <w:multiLevelType w:val="multilevel"/>
    <w:tmpl w:val="0D829EF8"/>
    <w:lvl w:ilvl="0">
      <w:start w:val="11"/>
      <w:numFmt w:val="decimal"/>
      <w:lvlText w:val="%1."/>
      <w:lvlJc w:val="left"/>
      <w:pPr>
        <w:ind w:left="555" w:hanging="555"/>
      </w:pPr>
      <w:rPr>
        <w:rFonts w:hint="default"/>
        <w:b/>
      </w:rPr>
    </w:lvl>
    <w:lvl w:ilvl="1">
      <w:start w:val="6"/>
      <w:numFmt w:val="decimal"/>
      <w:lvlText w:val="%1.%2."/>
      <w:lvlJc w:val="left"/>
      <w:pPr>
        <w:ind w:left="909" w:hanging="555"/>
      </w:pPr>
      <w:rPr>
        <w:rFonts w:hint="default"/>
        <w:b w:val="0"/>
        <w:color w:val="auto"/>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7" w15:restartNumberingAfterBreak="0">
    <w:nsid w:val="07590A5A"/>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 w15:restartNumberingAfterBreak="0">
    <w:nsid w:val="09CF0DF0"/>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9" w15:restartNumberingAfterBreak="0">
    <w:nsid w:val="0AA46FF4"/>
    <w:multiLevelType w:val="hybridMultilevel"/>
    <w:tmpl w:val="1384FB88"/>
    <w:lvl w:ilvl="0" w:tplc="4DBA3F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5977E9"/>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0C9B4945"/>
    <w:multiLevelType w:val="hybridMultilevel"/>
    <w:tmpl w:val="70141884"/>
    <w:lvl w:ilvl="0" w:tplc="5AE0BBA0">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D034F81"/>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0D534DF9"/>
    <w:multiLevelType w:val="hybridMultilevel"/>
    <w:tmpl w:val="177C4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801206"/>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5" w15:restartNumberingAfterBreak="0">
    <w:nsid w:val="0F014AD9"/>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0F514432"/>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7" w15:restartNumberingAfterBreak="0">
    <w:nsid w:val="104148EC"/>
    <w:multiLevelType w:val="hybridMultilevel"/>
    <w:tmpl w:val="826000F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947D25"/>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2C666CD"/>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0" w15:restartNumberingAfterBreak="0">
    <w:nsid w:val="143F7214"/>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1"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22" w15:restartNumberingAfterBreak="0">
    <w:nsid w:val="173A37DA"/>
    <w:multiLevelType w:val="hybridMultilevel"/>
    <w:tmpl w:val="177C4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7525974"/>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4" w15:restartNumberingAfterBreak="0">
    <w:nsid w:val="17FE14DE"/>
    <w:multiLevelType w:val="hybridMultilevel"/>
    <w:tmpl w:val="7B20D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193A14"/>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8AD605F"/>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15:restartNumberingAfterBreak="0">
    <w:nsid w:val="1B3C720D"/>
    <w:multiLevelType w:val="multilevel"/>
    <w:tmpl w:val="02DAAA84"/>
    <w:lvl w:ilvl="0">
      <w:start w:val="9"/>
      <w:numFmt w:val="decimal"/>
      <w:lvlText w:val="%1."/>
      <w:lvlJc w:val="left"/>
      <w:pPr>
        <w:ind w:left="450" w:hanging="450"/>
      </w:pPr>
      <w:rPr>
        <w:rFonts w:ascii="Arial Narrow" w:hAnsi="Arial Narrow" w:hint="default"/>
      </w:rPr>
    </w:lvl>
    <w:lvl w:ilvl="1">
      <w:start w:val="1"/>
      <w:numFmt w:val="decimal"/>
      <w:lvlText w:val="%1.%2."/>
      <w:lvlJc w:val="left"/>
      <w:pPr>
        <w:ind w:left="630" w:hanging="450"/>
      </w:pPr>
      <w:rPr>
        <w:rFonts w:ascii="Arial Narrow" w:hAnsi="Arial Narrow" w:hint="default"/>
      </w:rPr>
    </w:lvl>
    <w:lvl w:ilvl="2">
      <w:start w:val="8"/>
      <w:numFmt w:val="decimal"/>
      <w:lvlText w:val="%1.%2.%3."/>
      <w:lvlJc w:val="left"/>
      <w:pPr>
        <w:ind w:left="1004" w:hanging="720"/>
      </w:pPr>
      <w:rPr>
        <w:rFonts w:ascii="Arial Narrow" w:hAnsi="Arial Narrow" w:hint="default"/>
      </w:rPr>
    </w:lvl>
    <w:lvl w:ilvl="3">
      <w:start w:val="1"/>
      <w:numFmt w:val="decimal"/>
      <w:lvlText w:val="%1.%2.%3.%4."/>
      <w:lvlJc w:val="left"/>
      <w:pPr>
        <w:ind w:left="1260" w:hanging="720"/>
      </w:pPr>
      <w:rPr>
        <w:rFonts w:ascii="Arial Narrow" w:hAnsi="Arial Narrow" w:hint="default"/>
      </w:rPr>
    </w:lvl>
    <w:lvl w:ilvl="4">
      <w:start w:val="1"/>
      <w:numFmt w:val="decimal"/>
      <w:lvlText w:val="%1.%2.%3.%4.%5."/>
      <w:lvlJc w:val="left"/>
      <w:pPr>
        <w:ind w:left="1800" w:hanging="1080"/>
      </w:pPr>
      <w:rPr>
        <w:rFonts w:ascii="Arial Narrow" w:hAnsi="Arial Narrow" w:hint="default"/>
      </w:rPr>
    </w:lvl>
    <w:lvl w:ilvl="5">
      <w:start w:val="1"/>
      <w:numFmt w:val="decimal"/>
      <w:lvlText w:val="%1.%2.%3.%4.%5.%6."/>
      <w:lvlJc w:val="left"/>
      <w:pPr>
        <w:ind w:left="1980" w:hanging="1080"/>
      </w:pPr>
      <w:rPr>
        <w:rFonts w:ascii="Arial Narrow" w:hAnsi="Arial Narrow" w:hint="default"/>
      </w:rPr>
    </w:lvl>
    <w:lvl w:ilvl="6">
      <w:start w:val="1"/>
      <w:numFmt w:val="decimal"/>
      <w:lvlText w:val="%1.%2.%3.%4.%5.%6.%7."/>
      <w:lvlJc w:val="left"/>
      <w:pPr>
        <w:ind w:left="2520" w:hanging="1440"/>
      </w:pPr>
      <w:rPr>
        <w:rFonts w:ascii="Arial Narrow" w:hAnsi="Arial Narrow" w:hint="default"/>
      </w:rPr>
    </w:lvl>
    <w:lvl w:ilvl="7">
      <w:start w:val="1"/>
      <w:numFmt w:val="decimal"/>
      <w:lvlText w:val="%1.%2.%3.%4.%5.%6.%7.%8."/>
      <w:lvlJc w:val="left"/>
      <w:pPr>
        <w:ind w:left="2700" w:hanging="1440"/>
      </w:pPr>
      <w:rPr>
        <w:rFonts w:ascii="Arial Narrow" w:hAnsi="Arial Narrow" w:hint="default"/>
      </w:rPr>
    </w:lvl>
    <w:lvl w:ilvl="8">
      <w:start w:val="1"/>
      <w:numFmt w:val="decimal"/>
      <w:lvlText w:val="%1.%2.%3.%4.%5.%6.%7.%8.%9."/>
      <w:lvlJc w:val="left"/>
      <w:pPr>
        <w:ind w:left="3240" w:hanging="1800"/>
      </w:pPr>
      <w:rPr>
        <w:rFonts w:ascii="Arial Narrow" w:hAnsi="Arial Narrow" w:hint="default"/>
      </w:rPr>
    </w:lvl>
  </w:abstractNum>
  <w:abstractNum w:abstractNumId="28" w15:restartNumberingAfterBreak="0">
    <w:nsid w:val="1BCB6478"/>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1CDA142A"/>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0" w15:restartNumberingAfterBreak="0">
    <w:nsid w:val="1DE63E32"/>
    <w:multiLevelType w:val="multilevel"/>
    <w:tmpl w:val="11CC0BC0"/>
    <w:lvl w:ilvl="0">
      <w:start w:val="30"/>
      <w:numFmt w:val="decimal"/>
      <w:lvlText w:val="%1."/>
      <w:lvlJc w:val="left"/>
      <w:pPr>
        <w:ind w:left="405" w:hanging="405"/>
      </w:pPr>
      <w:rPr>
        <w:rFonts w:hint="default"/>
        <w:b/>
        <w:u w:val="none"/>
      </w:rPr>
    </w:lvl>
    <w:lvl w:ilvl="1">
      <w:start w:val="1"/>
      <w:numFmt w:val="decimal"/>
      <w:lvlText w:val="%1.%2."/>
      <w:lvlJc w:val="left"/>
      <w:pPr>
        <w:ind w:left="263" w:hanging="405"/>
      </w:pPr>
      <w:rPr>
        <w:rFonts w:hint="default"/>
        <w:b w:val="0"/>
        <w:u w:val="none"/>
      </w:rPr>
    </w:lvl>
    <w:lvl w:ilvl="2">
      <w:start w:val="1"/>
      <w:numFmt w:val="decimal"/>
      <w:lvlText w:val="%1.%2.%3."/>
      <w:lvlJc w:val="left"/>
      <w:pPr>
        <w:ind w:left="436" w:hanging="720"/>
      </w:pPr>
      <w:rPr>
        <w:rFonts w:hint="default"/>
        <w:b w:val="0"/>
        <w:u w:val="none"/>
      </w:rPr>
    </w:lvl>
    <w:lvl w:ilvl="3">
      <w:start w:val="1"/>
      <w:numFmt w:val="decimal"/>
      <w:lvlText w:val="%1.%2.%3.%4."/>
      <w:lvlJc w:val="left"/>
      <w:pPr>
        <w:ind w:left="294" w:hanging="720"/>
      </w:pPr>
      <w:rPr>
        <w:rFonts w:hint="default"/>
        <w:b w:val="0"/>
        <w:u w:val="none"/>
      </w:rPr>
    </w:lvl>
    <w:lvl w:ilvl="4">
      <w:start w:val="1"/>
      <w:numFmt w:val="decimal"/>
      <w:lvlText w:val="%1.%2.%3.%4.%5."/>
      <w:lvlJc w:val="left"/>
      <w:pPr>
        <w:ind w:left="512" w:hanging="1080"/>
      </w:pPr>
      <w:rPr>
        <w:rFonts w:hint="default"/>
        <w:b/>
        <w:u w:val="single"/>
      </w:rPr>
    </w:lvl>
    <w:lvl w:ilvl="5">
      <w:start w:val="1"/>
      <w:numFmt w:val="decimal"/>
      <w:lvlText w:val="%1.%2.%3.%4.%5.%6."/>
      <w:lvlJc w:val="left"/>
      <w:pPr>
        <w:ind w:left="370" w:hanging="1080"/>
      </w:pPr>
      <w:rPr>
        <w:rFonts w:hint="default"/>
        <w:b/>
        <w:u w:val="single"/>
      </w:rPr>
    </w:lvl>
    <w:lvl w:ilvl="6">
      <w:start w:val="1"/>
      <w:numFmt w:val="decimal"/>
      <w:lvlText w:val="%1.%2.%3.%4.%5.%6.%7."/>
      <w:lvlJc w:val="left"/>
      <w:pPr>
        <w:ind w:left="228" w:hanging="1080"/>
      </w:pPr>
      <w:rPr>
        <w:rFonts w:hint="default"/>
        <w:b/>
        <w:u w:val="single"/>
      </w:rPr>
    </w:lvl>
    <w:lvl w:ilvl="7">
      <w:start w:val="1"/>
      <w:numFmt w:val="decimal"/>
      <w:lvlText w:val="%1.%2.%3.%4.%5.%6.%7.%8."/>
      <w:lvlJc w:val="left"/>
      <w:pPr>
        <w:ind w:left="446" w:hanging="1440"/>
      </w:pPr>
      <w:rPr>
        <w:rFonts w:hint="default"/>
        <w:b/>
        <w:u w:val="single"/>
      </w:rPr>
    </w:lvl>
    <w:lvl w:ilvl="8">
      <w:start w:val="1"/>
      <w:numFmt w:val="decimal"/>
      <w:lvlText w:val="%1.%2.%3.%4.%5.%6.%7.%8.%9."/>
      <w:lvlJc w:val="left"/>
      <w:pPr>
        <w:ind w:left="304" w:hanging="1440"/>
      </w:pPr>
      <w:rPr>
        <w:rFonts w:hint="default"/>
        <w:b/>
        <w:u w:val="single"/>
      </w:rPr>
    </w:lvl>
  </w:abstractNum>
  <w:abstractNum w:abstractNumId="31"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1F541B62"/>
    <w:multiLevelType w:val="hybridMultilevel"/>
    <w:tmpl w:val="7B20D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89709A"/>
    <w:multiLevelType w:val="hybridMultilevel"/>
    <w:tmpl w:val="1BDC06DC"/>
    <w:lvl w:ilvl="0" w:tplc="8D1292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FBE004B"/>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10B484B"/>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15:restartNumberingAfterBreak="0">
    <w:nsid w:val="21C84007"/>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1EA44B2"/>
    <w:multiLevelType w:val="multilevel"/>
    <w:tmpl w:val="59F21A2E"/>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8" w15:restartNumberingAfterBreak="0">
    <w:nsid w:val="257B2A2B"/>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58215F5"/>
    <w:multiLevelType w:val="hybridMultilevel"/>
    <w:tmpl w:val="177C4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67C14F0"/>
    <w:multiLevelType w:val="multilevel"/>
    <w:tmpl w:val="9E26853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i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41" w15:restartNumberingAfterBreak="0">
    <w:nsid w:val="268B518E"/>
    <w:multiLevelType w:val="hybridMultilevel"/>
    <w:tmpl w:val="DC1CDAB2"/>
    <w:lvl w:ilvl="0" w:tplc="AE767EF0">
      <w:start w:val="1"/>
      <w:numFmt w:val="lowerLetter"/>
      <w:lvlText w:val="%1)"/>
      <w:lvlJc w:val="left"/>
      <w:pPr>
        <w:ind w:left="930" w:hanging="360"/>
      </w:pPr>
      <w:rPr>
        <w:rFonts w:hint="default"/>
      </w:rPr>
    </w:lvl>
    <w:lvl w:ilvl="1" w:tplc="04150019">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2" w15:restartNumberingAfterBreak="0">
    <w:nsid w:val="26BE7CA5"/>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3" w15:restartNumberingAfterBreak="0">
    <w:nsid w:val="27F35A2D"/>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4" w15:restartNumberingAfterBreak="0">
    <w:nsid w:val="28015F92"/>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5" w15:restartNumberingAfterBreak="0">
    <w:nsid w:val="2ACC1663"/>
    <w:multiLevelType w:val="hybridMultilevel"/>
    <w:tmpl w:val="13B8F002"/>
    <w:lvl w:ilvl="0" w:tplc="0C08D184">
      <w:start w:val="6"/>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F354AF"/>
    <w:multiLevelType w:val="multilevel"/>
    <w:tmpl w:val="1B8654C8"/>
    <w:lvl w:ilvl="0">
      <w:start w:val="1"/>
      <w:numFmt w:val="decimal"/>
      <w:pStyle w:val="Nagwek1"/>
      <w:lvlText w:val="%1."/>
      <w:lvlJc w:val="left"/>
      <w:pPr>
        <w:ind w:left="720" w:hanging="360"/>
      </w:pPr>
      <w:rPr>
        <w:rFonts w:hint="default"/>
      </w:rPr>
    </w:lvl>
    <w:lvl w:ilvl="1">
      <w:numFmt w:val="decimal"/>
      <w:isLgl/>
      <w:lvlText w:val="%1.%2."/>
      <w:lvlJc w:val="left"/>
      <w:pPr>
        <w:ind w:left="786" w:hanging="360"/>
      </w:pPr>
      <w:rPr>
        <w:rFonts w:hint="default"/>
        <w:b w:val="0"/>
        <w:color w:val="auto"/>
      </w:rPr>
    </w:lvl>
    <w:lvl w:ilvl="2">
      <w:start w:val="1"/>
      <w:numFmt w:val="decimal"/>
      <w:isLgl/>
      <w:lvlText w:val="%1.2.%3."/>
      <w:lvlJc w:val="left"/>
      <w:pPr>
        <w:ind w:left="1146" w:hanging="720"/>
      </w:pPr>
      <w:rPr>
        <w:rFonts w:hint="default"/>
        <w:b w:val="0"/>
        <w:i w:val="0"/>
      </w:rPr>
    </w:lvl>
    <w:lvl w:ilvl="3">
      <w:start w:val="1"/>
      <w:numFmt w:val="decimal"/>
      <w:isLgl/>
      <w:lvlText w:val="%1.2.1.%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B4811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8" w15:restartNumberingAfterBreak="0">
    <w:nsid w:val="2BBC1002"/>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9" w15:restartNumberingAfterBreak="0">
    <w:nsid w:val="2F952B59"/>
    <w:multiLevelType w:val="hybridMultilevel"/>
    <w:tmpl w:val="177C4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88163D"/>
    <w:multiLevelType w:val="multilevel"/>
    <w:tmpl w:val="B4780D74"/>
    <w:lvl w:ilvl="0">
      <w:start w:val="32"/>
      <w:numFmt w:val="decimal"/>
      <w:lvlText w:val="%1"/>
      <w:lvlJc w:val="left"/>
      <w:pPr>
        <w:ind w:left="660" w:hanging="660"/>
      </w:pPr>
      <w:rPr>
        <w:rFonts w:hint="default"/>
      </w:rPr>
    </w:lvl>
    <w:lvl w:ilvl="1">
      <w:start w:val="1"/>
      <w:numFmt w:val="decimal"/>
      <w:lvlText w:val="%1.%2"/>
      <w:lvlJc w:val="left"/>
      <w:pPr>
        <w:ind w:left="805" w:hanging="660"/>
      </w:pPr>
      <w:rPr>
        <w:rFonts w:hint="default"/>
      </w:rPr>
    </w:lvl>
    <w:lvl w:ilvl="2">
      <w:start w:val="9"/>
      <w:numFmt w:val="decimal"/>
      <w:lvlText w:val="%1.%2.%3"/>
      <w:lvlJc w:val="left"/>
      <w:pPr>
        <w:ind w:left="101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300" w:hanging="72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1950" w:hanging="108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600" w:hanging="1440"/>
      </w:pPr>
      <w:rPr>
        <w:rFonts w:hint="default"/>
      </w:rPr>
    </w:lvl>
  </w:abstractNum>
  <w:abstractNum w:abstractNumId="51" w15:restartNumberingAfterBreak="0">
    <w:nsid w:val="31DB533D"/>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2"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32E71413"/>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331B3F3F"/>
    <w:multiLevelType w:val="hybridMultilevel"/>
    <w:tmpl w:val="177C4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46E1869"/>
    <w:multiLevelType w:val="multilevel"/>
    <w:tmpl w:val="5BDA2F9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4CD5234"/>
    <w:multiLevelType w:val="multilevel"/>
    <w:tmpl w:val="D0527C18"/>
    <w:lvl w:ilvl="0">
      <w:start w:val="13"/>
      <w:numFmt w:val="decimal"/>
      <w:lvlText w:val="%1"/>
      <w:lvlJc w:val="left"/>
      <w:pPr>
        <w:ind w:left="510" w:hanging="510"/>
      </w:pPr>
      <w:rPr>
        <w:rFonts w:hint="default"/>
      </w:rPr>
    </w:lvl>
    <w:lvl w:ilvl="1">
      <w:start w:val="6"/>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7" w15:restartNumberingAfterBreak="0">
    <w:nsid w:val="363F5988"/>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385F573B"/>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A811A20"/>
    <w:multiLevelType w:val="hybridMultilevel"/>
    <w:tmpl w:val="7B20D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837608"/>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3B980049"/>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3CA55036"/>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3E0E640B"/>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3E5D2AD1"/>
    <w:multiLevelType w:val="multilevel"/>
    <w:tmpl w:val="A38E10EA"/>
    <w:lvl w:ilvl="0">
      <w:start w:val="24"/>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83683E"/>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66" w15:restartNumberingAfterBreak="0">
    <w:nsid w:val="3F722766"/>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02048E1"/>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8" w15:restartNumberingAfterBreak="0">
    <w:nsid w:val="41202BE8"/>
    <w:multiLevelType w:val="hybridMultilevel"/>
    <w:tmpl w:val="7B20D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70" w15:restartNumberingAfterBreak="0">
    <w:nsid w:val="42A75266"/>
    <w:multiLevelType w:val="hybridMultilevel"/>
    <w:tmpl w:val="B09A9514"/>
    <w:lvl w:ilvl="0" w:tplc="1D2EBDB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3E141F7"/>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45AD524C"/>
    <w:multiLevelType w:val="hybridMultilevel"/>
    <w:tmpl w:val="7B20D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B31AB5"/>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60C0C87"/>
    <w:multiLevelType w:val="hybridMultilevel"/>
    <w:tmpl w:val="7B20D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4510A9"/>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76" w15:restartNumberingAfterBreak="0">
    <w:nsid w:val="47FA02B3"/>
    <w:multiLevelType w:val="multilevel"/>
    <w:tmpl w:val="D2081C92"/>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7" w15:restartNumberingAfterBreak="0">
    <w:nsid w:val="48CA31B7"/>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78" w15:restartNumberingAfterBreak="0">
    <w:nsid w:val="48CE3BBE"/>
    <w:multiLevelType w:val="multilevel"/>
    <w:tmpl w:val="64301C26"/>
    <w:lvl w:ilvl="0">
      <w:start w:val="9"/>
      <w:numFmt w:val="decimal"/>
      <w:lvlText w:val="%1."/>
      <w:lvlJc w:val="left"/>
      <w:pPr>
        <w:ind w:left="540" w:hanging="540"/>
      </w:pPr>
      <w:rPr>
        <w:rFonts w:hint="default"/>
      </w:rPr>
    </w:lvl>
    <w:lvl w:ilvl="1">
      <w:start w:val="2"/>
      <w:numFmt w:val="decimal"/>
      <w:lvlText w:val="%1.%2."/>
      <w:lvlJc w:val="left"/>
      <w:pPr>
        <w:ind w:left="348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540" w:hanging="720"/>
      </w:pPr>
      <w:rPr>
        <w:rFonts w:hint="default"/>
      </w:rPr>
    </w:lvl>
    <w:lvl w:ilvl="4">
      <w:start w:val="1"/>
      <w:numFmt w:val="decimal"/>
      <w:lvlText w:val="%1.%2.%3.%4.%5."/>
      <w:lvlJc w:val="left"/>
      <w:pPr>
        <w:ind w:left="12840" w:hanging="1080"/>
      </w:pPr>
      <w:rPr>
        <w:rFonts w:hint="default"/>
      </w:rPr>
    </w:lvl>
    <w:lvl w:ilvl="5">
      <w:start w:val="1"/>
      <w:numFmt w:val="decimal"/>
      <w:lvlText w:val="%1.%2.%3.%4.%5.%6."/>
      <w:lvlJc w:val="left"/>
      <w:pPr>
        <w:ind w:left="15780" w:hanging="1080"/>
      </w:pPr>
      <w:rPr>
        <w:rFonts w:hint="default"/>
      </w:rPr>
    </w:lvl>
    <w:lvl w:ilvl="6">
      <w:start w:val="1"/>
      <w:numFmt w:val="decimal"/>
      <w:lvlText w:val="%1.%2.%3.%4.%5.%6.%7."/>
      <w:lvlJc w:val="left"/>
      <w:pPr>
        <w:ind w:left="19080" w:hanging="1440"/>
      </w:pPr>
      <w:rPr>
        <w:rFonts w:hint="default"/>
      </w:rPr>
    </w:lvl>
    <w:lvl w:ilvl="7">
      <w:start w:val="1"/>
      <w:numFmt w:val="decimal"/>
      <w:lvlText w:val="%1.%2.%3.%4.%5.%6.%7.%8."/>
      <w:lvlJc w:val="left"/>
      <w:pPr>
        <w:ind w:left="22020" w:hanging="1440"/>
      </w:pPr>
      <w:rPr>
        <w:rFonts w:hint="default"/>
      </w:rPr>
    </w:lvl>
    <w:lvl w:ilvl="8">
      <w:start w:val="1"/>
      <w:numFmt w:val="decimal"/>
      <w:lvlText w:val="%1.%2.%3.%4.%5.%6.%7.%8.%9."/>
      <w:lvlJc w:val="left"/>
      <w:pPr>
        <w:ind w:left="25320" w:hanging="1800"/>
      </w:pPr>
      <w:rPr>
        <w:rFonts w:hint="default"/>
      </w:rPr>
    </w:lvl>
  </w:abstractNum>
  <w:abstractNum w:abstractNumId="79" w15:restartNumberingAfterBreak="0">
    <w:nsid w:val="49772DAC"/>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0" w15:restartNumberingAfterBreak="0">
    <w:nsid w:val="49917275"/>
    <w:multiLevelType w:val="multilevel"/>
    <w:tmpl w:val="752A655A"/>
    <w:lvl w:ilvl="0">
      <w:start w:val="13"/>
      <w:numFmt w:val="decimal"/>
      <w:lvlText w:val="%1."/>
      <w:lvlJc w:val="left"/>
      <w:pPr>
        <w:ind w:left="705" w:hanging="705"/>
      </w:pPr>
      <w:rPr>
        <w:rFonts w:cs="Times New Roman" w:hint="default"/>
      </w:rPr>
    </w:lvl>
    <w:lvl w:ilvl="1">
      <w:start w:val="6"/>
      <w:numFmt w:val="decimal"/>
      <w:lvlText w:val="%1.%2."/>
      <w:lvlJc w:val="left"/>
      <w:pPr>
        <w:ind w:left="1036" w:hanging="705"/>
      </w:pPr>
      <w:rPr>
        <w:rFonts w:cs="Times New Roman" w:hint="default"/>
      </w:rPr>
    </w:lvl>
    <w:lvl w:ilvl="2">
      <w:start w:val="2"/>
      <w:numFmt w:val="decimal"/>
      <w:lvlText w:val="%1.%2.%3."/>
      <w:lvlJc w:val="left"/>
      <w:pPr>
        <w:ind w:left="1382" w:hanging="720"/>
      </w:pPr>
      <w:rPr>
        <w:rFonts w:cs="Times New Roman" w:hint="default"/>
      </w:rPr>
    </w:lvl>
    <w:lvl w:ilvl="3">
      <w:start w:val="1"/>
      <w:numFmt w:val="decimal"/>
      <w:lvlText w:val="%1.%2.%3.%4."/>
      <w:lvlJc w:val="left"/>
      <w:pPr>
        <w:ind w:left="1713" w:hanging="720"/>
      </w:pPr>
      <w:rPr>
        <w:rFonts w:cs="Times New Roman" w:hint="default"/>
      </w:rPr>
    </w:lvl>
    <w:lvl w:ilvl="4">
      <w:start w:val="1"/>
      <w:numFmt w:val="decimal"/>
      <w:lvlText w:val="%1.%2.%3.%4.%5."/>
      <w:lvlJc w:val="left"/>
      <w:pPr>
        <w:ind w:left="2404" w:hanging="1080"/>
      </w:pPr>
      <w:rPr>
        <w:rFonts w:cs="Times New Roman" w:hint="default"/>
      </w:rPr>
    </w:lvl>
    <w:lvl w:ilvl="5">
      <w:start w:val="1"/>
      <w:numFmt w:val="decimal"/>
      <w:lvlText w:val="%1.%2.%3.%4.%5.%6."/>
      <w:lvlJc w:val="left"/>
      <w:pPr>
        <w:ind w:left="2735" w:hanging="1080"/>
      </w:pPr>
      <w:rPr>
        <w:rFonts w:cs="Times New Roman" w:hint="default"/>
      </w:rPr>
    </w:lvl>
    <w:lvl w:ilvl="6">
      <w:start w:val="1"/>
      <w:numFmt w:val="decimal"/>
      <w:lvlText w:val="%1.%2.%3.%4.%5.%6.%7."/>
      <w:lvlJc w:val="left"/>
      <w:pPr>
        <w:ind w:left="3066" w:hanging="1080"/>
      </w:pPr>
      <w:rPr>
        <w:rFonts w:cs="Times New Roman" w:hint="default"/>
      </w:rPr>
    </w:lvl>
    <w:lvl w:ilvl="7">
      <w:start w:val="1"/>
      <w:numFmt w:val="decimal"/>
      <w:lvlText w:val="%1.%2.%3.%4.%5.%6.%7.%8."/>
      <w:lvlJc w:val="left"/>
      <w:pPr>
        <w:ind w:left="3757" w:hanging="1440"/>
      </w:pPr>
      <w:rPr>
        <w:rFonts w:cs="Times New Roman" w:hint="default"/>
      </w:rPr>
    </w:lvl>
    <w:lvl w:ilvl="8">
      <w:start w:val="1"/>
      <w:numFmt w:val="decimal"/>
      <w:lvlText w:val="%1.%2.%3.%4.%5.%6.%7.%8.%9."/>
      <w:lvlJc w:val="left"/>
      <w:pPr>
        <w:ind w:left="4088" w:hanging="1440"/>
      </w:pPr>
      <w:rPr>
        <w:rFonts w:cs="Times New Roman" w:hint="default"/>
      </w:rPr>
    </w:lvl>
  </w:abstractNum>
  <w:abstractNum w:abstractNumId="81" w15:restartNumberingAfterBreak="0">
    <w:nsid w:val="4A735498"/>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2" w15:restartNumberingAfterBreak="0">
    <w:nsid w:val="4B9F48F3"/>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3"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4"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4F7B7A5D"/>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6" w15:restartNumberingAfterBreak="0">
    <w:nsid w:val="51003DEB"/>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7" w15:restartNumberingAfterBreak="0">
    <w:nsid w:val="512424F9"/>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8" w15:restartNumberingAfterBreak="0">
    <w:nsid w:val="522521C3"/>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9" w15:restartNumberingAfterBreak="0">
    <w:nsid w:val="535D4FAE"/>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549F18F5"/>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1" w15:restartNumberingAfterBreak="0">
    <w:nsid w:val="57965816"/>
    <w:multiLevelType w:val="multilevel"/>
    <w:tmpl w:val="D572EF06"/>
    <w:lvl w:ilvl="0">
      <w:start w:val="25"/>
      <w:numFmt w:val="decimal"/>
      <w:lvlText w:val="%1."/>
      <w:lvlJc w:val="left"/>
      <w:pPr>
        <w:ind w:left="405" w:hanging="405"/>
      </w:pPr>
      <w:rPr>
        <w:rFonts w:hint="default"/>
        <w:b/>
        <w:u w:val="none"/>
      </w:rPr>
    </w:lvl>
    <w:lvl w:ilvl="1">
      <w:start w:val="6"/>
      <w:numFmt w:val="decimal"/>
      <w:lvlText w:val="%1.%2."/>
      <w:lvlJc w:val="left"/>
      <w:pPr>
        <w:ind w:left="263" w:hanging="405"/>
      </w:pPr>
      <w:rPr>
        <w:rFonts w:hint="default"/>
        <w:b w:val="0"/>
        <w:u w:val="none"/>
      </w:rPr>
    </w:lvl>
    <w:lvl w:ilvl="2">
      <w:start w:val="1"/>
      <w:numFmt w:val="decimal"/>
      <w:lvlText w:val="%1.%2.%3."/>
      <w:lvlJc w:val="left"/>
      <w:pPr>
        <w:ind w:left="436" w:hanging="720"/>
      </w:pPr>
      <w:rPr>
        <w:rFonts w:hint="default"/>
        <w:b/>
        <w:u w:val="single"/>
      </w:rPr>
    </w:lvl>
    <w:lvl w:ilvl="3">
      <w:start w:val="1"/>
      <w:numFmt w:val="decimal"/>
      <w:lvlText w:val="%1.%2.%3.%4."/>
      <w:lvlJc w:val="left"/>
      <w:pPr>
        <w:ind w:left="294" w:hanging="720"/>
      </w:pPr>
      <w:rPr>
        <w:rFonts w:hint="default"/>
        <w:b/>
        <w:u w:val="single"/>
      </w:rPr>
    </w:lvl>
    <w:lvl w:ilvl="4">
      <w:start w:val="1"/>
      <w:numFmt w:val="decimal"/>
      <w:lvlText w:val="%1.%2.%3.%4.%5."/>
      <w:lvlJc w:val="left"/>
      <w:pPr>
        <w:ind w:left="512" w:hanging="1080"/>
      </w:pPr>
      <w:rPr>
        <w:rFonts w:hint="default"/>
        <w:b/>
        <w:u w:val="single"/>
      </w:rPr>
    </w:lvl>
    <w:lvl w:ilvl="5">
      <w:start w:val="1"/>
      <w:numFmt w:val="decimal"/>
      <w:lvlText w:val="%1.%2.%3.%4.%5.%6."/>
      <w:lvlJc w:val="left"/>
      <w:pPr>
        <w:ind w:left="370" w:hanging="1080"/>
      </w:pPr>
      <w:rPr>
        <w:rFonts w:hint="default"/>
        <w:b/>
        <w:u w:val="single"/>
      </w:rPr>
    </w:lvl>
    <w:lvl w:ilvl="6">
      <w:start w:val="1"/>
      <w:numFmt w:val="decimal"/>
      <w:lvlText w:val="%1.%2.%3.%4.%5.%6.%7."/>
      <w:lvlJc w:val="left"/>
      <w:pPr>
        <w:ind w:left="228" w:hanging="1080"/>
      </w:pPr>
      <w:rPr>
        <w:rFonts w:hint="default"/>
        <w:b/>
        <w:u w:val="single"/>
      </w:rPr>
    </w:lvl>
    <w:lvl w:ilvl="7">
      <w:start w:val="1"/>
      <w:numFmt w:val="decimal"/>
      <w:lvlText w:val="%1.%2.%3.%4.%5.%6.%7.%8."/>
      <w:lvlJc w:val="left"/>
      <w:pPr>
        <w:ind w:left="446" w:hanging="1440"/>
      </w:pPr>
      <w:rPr>
        <w:rFonts w:hint="default"/>
        <w:b/>
        <w:u w:val="single"/>
      </w:rPr>
    </w:lvl>
    <w:lvl w:ilvl="8">
      <w:start w:val="1"/>
      <w:numFmt w:val="decimal"/>
      <w:lvlText w:val="%1.%2.%3.%4.%5.%6.%7.%8.%9."/>
      <w:lvlJc w:val="left"/>
      <w:pPr>
        <w:ind w:left="304" w:hanging="1440"/>
      </w:pPr>
      <w:rPr>
        <w:rFonts w:hint="default"/>
        <w:b/>
        <w:u w:val="single"/>
      </w:rPr>
    </w:lvl>
  </w:abstractNum>
  <w:abstractNum w:abstractNumId="92" w15:restartNumberingAfterBreak="0">
    <w:nsid w:val="57B57D67"/>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3" w15:restartNumberingAfterBreak="0">
    <w:nsid w:val="59D1658E"/>
    <w:multiLevelType w:val="multilevel"/>
    <w:tmpl w:val="A084941E"/>
    <w:lvl w:ilvl="0">
      <w:start w:val="11"/>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5C712FD4"/>
    <w:multiLevelType w:val="hybridMultilevel"/>
    <w:tmpl w:val="41F84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386A42"/>
    <w:multiLevelType w:val="multilevel"/>
    <w:tmpl w:val="207A68DC"/>
    <w:lvl w:ilvl="0">
      <w:start w:val="13"/>
      <w:numFmt w:val="decimal"/>
      <w:lvlText w:val="%1."/>
      <w:lvlJc w:val="left"/>
      <w:pPr>
        <w:ind w:left="555" w:hanging="555"/>
      </w:pPr>
      <w:rPr>
        <w:rFonts w:hint="default"/>
      </w:rPr>
    </w:lvl>
    <w:lvl w:ilvl="1">
      <w:start w:val="3"/>
      <w:numFmt w:val="decimal"/>
      <w:lvlText w:val="%1.%2."/>
      <w:lvlJc w:val="left"/>
      <w:pPr>
        <w:ind w:left="980" w:hanging="555"/>
      </w:pPr>
      <w:rPr>
        <w:rFonts w:hint="default"/>
      </w:rPr>
    </w:lvl>
    <w:lvl w:ilvl="2">
      <w:start w:val="1"/>
      <w:numFmt w:val="decimal"/>
      <w:lvlText w:val="%1.%2.%3."/>
      <w:lvlJc w:val="left"/>
      <w:pPr>
        <w:ind w:left="1570" w:hanging="720"/>
      </w:pPr>
      <w:rPr>
        <w:rFonts w:hint="default"/>
        <w:b w:val="0"/>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6" w15:restartNumberingAfterBreak="0">
    <w:nsid w:val="5E064B84"/>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97" w15:restartNumberingAfterBreak="0">
    <w:nsid w:val="5E3A0FE5"/>
    <w:multiLevelType w:val="hybridMultilevel"/>
    <w:tmpl w:val="177C4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F5176C1"/>
    <w:multiLevelType w:val="multilevel"/>
    <w:tmpl w:val="47945A9A"/>
    <w:lvl w:ilvl="0">
      <w:start w:val="16"/>
      <w:numFmt w:val="decimal"/>
      <w:lvlText w:val="%1."/>
      <w:lvlJc w:val="left"/>
      <w:pPr>
        <w:ind w:left="555" w:hanging="555"/>
      </w:pPr>
      <w:rPr>
        <w:rFonts w:hint="default"/>
      </w:rPr>
    </w:lvl>
    <w:lvl w:ilvl="1">
      <w:start w:val="2"/>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9" w15:restartNumberingAfterBreak="0">
    <w:nsid w:val="61194B7A"/>
    <w:multiLevelType w:val="multilevel"/>
    <w:tmpl w:val="B7CA52CC"/>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0" w15:restartNumberingAfterBreak="0">
    <w:nsid w:val="62B87D19"/>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64111B6B"/>
    <w:multiLevelType w:val="multilevel"/>
    <w:tmpl w:val="9CFCE8F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02"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3" w15:restartNumberingAfterBreak="0">
    <w:nsid w:val="667613E6"/>
    <w:multiLevelType w:val="multilevel"/>
    <w:tmpl w:val="20C6B5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4" w15:restartNumberingAfterBreak="0">
    <w:nsid w:val="668661BB"/>
    <w:multiLevelType w:val="multilevel"/>
    <w:tmpl w:val="B2088842"/>
    <w:lvl w:ilvl="0">
      <w:start w:val="29"/>
      <w:numFmt w:val="decimal"/>
      <w:lvlText w:val="%1."/>
      <w:lvlJc w:val="left"/>
      <w:pPr>
        <w:ind w:left="405" w:hanging="405"/>
      </w:pPr>
      <w:rPr>
        <w:rFonts w:hint="default"/>
        <w:b/>
        <w:u w:val="none"/>
      </w:rPr>
    </w:lvl>
    <w:lvl w:ilvl="1">
      <w:start w:val="1"/>
      <w:numFmt w:val="decimal"/>
      <w:lvlText w:val="%1.%2."/>
      <w:lvlJc w:val="left"/>
      <w:pPr>
        <w:ind w:left="263" w:hanging="405"/>
      </w:pPr>
      <w:rPr>
        <w:rFonts w:hint="default"/>
        <w:b w:val="0"/>
        <w:u w:val="none"/>
      </w:rPr>
    </w:lvl>
    <w:lvl w:ilvl="2">
      <w:start w:val="1"/>
      <w:numFmt w:val="decimal"/>
      <w:lvlText w:val="%1.%2.%3."/>
      <w:lvlJc w:val="left"/>
      <w:pPr>
        <w:ind w:left="436" w:hanging="720"/>
      </w:pPr>
      <w:rPr>
        <w:rFonts w:hint="default"/>
        <w:b/>
        <w:u w:val="single"/>
      </w:rPr>
    </w:lvl>
    <w:lvl w:ilvl="3">
      <w:start w:val="1"/>
      <w:numFmt w:val="decimal"/>
      <w:lvlText w:val="%1.%2.%3.%4."/>
      <w:lvlJc w:val="left"/>
      <w:pPr>
        <w:ind w:left="294" w:hanging="720"/>
      </w:pPr>
      <w:rPr>
        <w:rFonts w:hint="default"/>
        <w:b/>
        <w:u w:val="single"/>
      </w:rPr>
    </w:lvl>
    <w:lvl w:ilvl="4">
      <w:start w:val="1"/>
      <w:numFmt w:val="decimal"/>
      <w:lvlText w:val="%1.%2.%3.%4.%5."/>
      <w:lvlJc w:val="left"/>
      <w:pPr>
        <w:ind w:left="512" w:hanging="1080"/>
      </w:pPr>
      <w:rPr>
        <w:rFonts w:hint="default"/>
        <w:b/>
        <w:u w:val="single"/>
      </w:rPr>
    </w:lvl>
    <w:lvl w:ilvl="5">
      <w:start w:val="1"/>
      <w:numFmt w:val="decimal"/>
      <w:lvlText w:val="%1.%2.%3.%4.%5.%6."/>
      <w:lvlJc w:val="left"/>
      <w:pPr>
        <w:ind w:left="370" w:hanging="1080"/>
      </w:pPr>
      <w:rPr>
        <w:rFonts w:hint="default"/>
        <w:b/>
        <w:u w:val="single"/>
      </w:rPr>
    </w:lvl>
    <w:lvl w:ilvl="6">
      <w:start w:val="1"/>
      <w:numFmt w:val="decimal"/>
      <w:lvlText w:val="%1.%2.%3.%4.%5.%6.%7."/>
      <w:lvlJc w:val="left"/>
      <w:pPr>
        <w:ind w:left="228" w:hanging="1080"/>
      </w:pPr>
      <w:rPr>
        <w:rFonts w:hint="default"/>
        <w:b/>
        <w:u w:val="single"/>
      </w:rPr>
    </w:lvl>
    <w:lvl w:ilvl="7">
      <w:start w:val="1"/>
      <w:numFmt w:val="decimal"/>
      <w:lvlText w:val="%1.%2.%3.%4.%5.%6.%7.%8."/>
      <w:lvlJc w:val="left"/>
      <w:pPr>
        <w:ind w:left="446" w:hanging="1440"/>
      </w:pPr>
      <w:rPr>
        <w:rFonts w:hint="default"/>
        <w:b/>
        <w:u w:val="single"/>
      </w:rPr>
    </w:lvl>
    <w:lvl w:ilvl="8">
      <w:start w:val="1"/>
      <w:numFmt w:val="decimal"/>
      <w:lvlText w:val="%1.%2.%3.%4.%5.%6.%7.%8.%9."/>
      <w:lvlJc w:val="left"/>
      <w:pPr>
        <w:ind w:left="304" w:hanging="1440"/>
      </w:pPr>
      <w:rPr>
        <w:rFonts w:hint="default"/>
        <w:b/>
        <w:u w:val="single"/>
      </w:rPr>
    </w:lvl>
  </w:abstractNum>
  <w:abstractNum w:abstractNumId="105" w15:restartNumberingAfterBreak="0">
    <w:nsid w:val="67770809"/>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06" w15:restartNumberingAfterBreak="0">
    <w:nsid w:val="69273E5B"/>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07" w15:restartNumberingAfterBreak="0">
    <w:nsid w:val="69E11AB9"/>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08" w15:restartNumberingAfterBreak="0">
    <w:nsid w:val="6C013680"/>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09" w15:restartNumberingAfterBreak="0">
    <w:nsid w:val="6D884BF0"/>
    <w:multiLevelType w:val="hybridMultilevel"/>
    <w:tmpl w:val="177C4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F572C9B"/>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11" w15:restartNumberingAfterBreak="0">
    <w:nsid w:val="6F863E8B"/>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6FA7301F"/>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3" w15:restartNumberingAfterBreak="0">
    <w:nsid w:val="7168705E"/>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14" w15:restartNumberingAfterBreak="0">
    <w:nsid w:val="71DF45CF"/>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72AE5C8A"/>
    <w:multiLevelType w:val="hybridMultilevel"/>
    <w:tmpl w:val="177C4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4320622"/>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766125CC"/>
    <w:multiLevelType w:val="multilevel"/>
    <w:tmpl w:val="DC6474BE"/>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8" w15:restartNumberingAfterBreak="0">
    <w:nsid w:val="766A239E"/>
    <w:multiLevelType w:val="multilevel"/>
    <w:tmpl w:val="0E52BDF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76EC13A5"/>
    <w:multiLevelType w:val="multilevel"/>
    <w:tmpl w:val="A8A658D0"/>
    <w:lvl w:ilvl="0">
      <w:start w:val="13"/>
      <w:numFmt w:val="decimal"/>
      <w:lvlText w:val="%1."/>
      <w:lvlJc w:val="left"/>
      <w:pPr>
        <w:ind w:left="705" w:hanging="705"/>
      </w:pPr>
      <w:rPr>
        <w:rFonts w:hint="default"/>
        <w:u w:val="none"/>
      </w:rPr>
    </w:lvl>
    <w:lvl w:ilvl="1">
      <w:start w:val="2"/>
      <w:numFmt w:val="decimal"/>
      <w:lvlText w:val="%1.%2."/>
      <w:lvlJc w:val="left"/>
      <w:pPr>
        <w:ind w:left="988" w:hanging="705"/>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2778" w:hanging="108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3704" w:hanging="1440"/>
      </w:pPr>
      <w:rPr>
        <w:rFonts w:hint="default"/>
        <w:u w:val="none"/>
      </w:rPr>
    </w:lvl>
  </w:abstractNum>
  <w:abstractNum w:abstractNumId="120" w15:restartNumberingAfterBreak="0">
    <w:nsid w:val="775A13AD"/>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1" w15:restartNumberingAfterBreak="0">
    <w:nsid w:val="78B925C3"/>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22" w15:restartNumberingAfterBreak="0">
    <w:nsid w:val="7A3E707A"/>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BB22F1F"/>
    <w:multiLevelType w:val="hybridMultilevel"/>
    <w:tmpl w:val="FF783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D26664B"/>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6" w15:restartNumberingAfterBreak="0">
    <w:nsid w:val="7E0D0B05"/>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27" w15:restartNumberingAfterBreak="0">
    <w:nsid w:val="7E282471"/>
    <w:multiLevelType w:val="multilevel"/>
    <w:tmpl w:val="D862C52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8" w15:restartNumberingAfterBreak="0">
    <w:nsid w:val="7E4E5BFA"/>
    <w:multiLevelType w:val="multilevel"/>
    <w:tmpl w:val="BFACC158"/>
    <w:lvl w:ilvl="0">
      <w:start w:val="1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29" w15:restartNumberingAfterBreak="0">
    <w:nsid w:val="7FCE6684"/>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52"/>
  </w:num>
  <w:num w:numId="3">
    <w:abstractNumId w:val="21"/>
  </w:num>
  <w:num w:numId="4">
    <w:abstractNumId w:val="123"/>
  </w:num>
  <w:num w:numId="5">
    <w:abstractNumId w:val="83"/>
  </w:num>
  <w:num w:numId="6">
    <w:abstractNumId w:val="23"/>
  </w:num>
  <w:num w:numId="7">
    <w:abstractNumId w:val="84"/>
  </w:num>
  <w:num w:numId="8">
    <w:abstractNumId w:val="1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69"/>
  </w:num>
  <w:num w:numId="10">
    <w:abstractNumId w:val="99"/>
  </w:num>
  <w:num w:numId="11">
    <w:abstractNumId w:val="102"/>
  </w:num>
  <w:num w:numId="12">
    <w:abstractNumId w:val="46"/>
  </w:num>
  <w:num w:numId="13">
    <w:abstractNumId w:val="46"/>
    <w:lvlOverride w:ilvl="0">
      <w:startOverride w:val="13"/>
    </w:lvlOverride>
    <w:lvlOverride w:ilvl="1">
      <w:startOverride w:val="1"/>
    </w:lvlOverride>
  </w:num>
  <w:num w:numId="14">
    <w:abstractNumId w:val="56"/>
  </w:num>
  <w:num w:numId="15">
    <w:abstractNumId w:val="46"/>
    <w:lvlOverride w:ilvl="0">
      <w:startOverride w:val="7"/>
    </w:lvlOverride>
    <w:lvlOverride w:ilvl="1">
      <w:startOverride w:val="1"/>
    </w:lvlOverride>
  </w:num>
  <w:num w:numId="16">
    <w:abstractNumId w:val="41"/>
  </w:num>
  <w:num w:numId="17">
    <w:abstractNumId w:val="46"/>
    <w:lvlOverride w:ilvl="0">
      <w:startOverride w:val="2"/>
    </w:lvlOverride>
    <w:lvlOverride w:ilvl="1">
      <w:startOverride w:val="1"/>
    </w:lvlOverride>
  </w:num>
  <w:num w:numId="18">
    <w:abstractNumId w:val="118"/>
  </w:num>
  <w:num w:numId="19">
    <w:abstractNumId w:val="6"/>
  </w:num>
  <w:num w:numId="20">
    <w:abstractNumId w:val="93"/>
  </w:num>
  <w:num w:numId="21">
    <w:abstractNumId w:val="103"/>
  </w:num>
  <w:num w:numId="22">
    <w:abstractNumId w:val="98"/>
  </w:num>
  <w:num w:numId="23">
    <w:abstractNumId w:val="47"/>
  </w:num>
  <w:num w:numId="24">
    <w:abstractNumId w:val="101"/>
  </w:num>
  <w:num w:numId="25">
    <w:abstractNumId w:val="80"/>
  </w:num>
  <w:num w:numId="26">
    <w:abstractNumId w:val="119"/>
  </w:num>
  <w:num w:numId="27">
    <w:abstractNumId w:val="95"/>
  </w:num>
  <w:num w:numId="28">
    <w:abstractNumId w:val="55"/>
  </w:num>
  <w:num w:numId="29">
    <w:abstractNumId w:val="128"/>
  </w:num>
  <w:num w:numId="30">
    <w:abstractNumId w:val="46"/>
  </w:num>
  <w:num w:numId="31">
    <w:abstractNumId w:val="40"/>
  </w:num>
  <w:num w:numId="32">
    <w:abstractNumId w:val="78"/>
  </w:num>
  <w:num w:numId="33">
    <w:abstractNumId w:val="70"/>
  </w:num>
  <w:num w:numId="34">
    <w:abstractNumId w:val="45"/>
  </w:num>
  <w:num w:numId="35">
    <w:abstractNumId w:val="46"/>
    <w:lvlOverride w:ilvl="0">
      <w:startOverride w:val="4"/>
    </w:lvlOverride>
    <w:lvlOverride w:ilvl="1">
      <w:startOverride w:val="4"/>
    </w:lvlOverride>
  </w:num>
  <w:num w:numId="36">
    <w:abstractNumId w:val="11"/>
  </w:num>
  <w:num w:numId="37">
    <w:abstractNumId w:val="91"/>
  </w:num>
  <w:num w:numId="38">
    <w:abstractNumId w:val="5"/>
  </w:num>
  <w:num w:numId="39">
    <w:abstractNumId w:val="76"/>
  </w:num>
  <w:num w:numId="40">
    <w:abstractNumId w:val="54"/>
  </w:num>
  <w:num w:numId="41">
    <w:abstractNumId w:val="29"/>
  </w:num>
  <w:num w:numId="42">
    <w:abstractNumId w:val="109"/>
  </w:num>
  <w:num w:numId="43">
    <w:abstractNumId w:val="17"/>
  </w:num>
  <w:num w:numId="44">
    <w:abstractNumId w:val="30"/>
  </w:num>
  <w:num w:numId="45">
    <w:abstractNumId w:val="104"/>
  </w:num>
  <w:num w:numId="46">
    <w:abstractNumId w:val="50"/>
  </w:num>
  <w:num w:numId="47">
    <w:abstractNumId w:val="94"/>
  </w:num>
  <w:num w:numId="48">
    <w:abstractNumId w:val="1"/>
  </w:num>
  <w:num w:numId="49">
    <w:abstractNumId w:val="27"/>
  </w:num>
  <w:num w:numId="50">
    <w:abstractNumId w:val="33"/>
  </w:num>
  <w:num w:numId="51">
    <w:abstractNumId w:val="124"/>
  </w:num>
  <w:num w:numId="52">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37"/>
  </w:num>
  <w:num w:numId="55">
    <w:abstractNumId w:val="64"/>
  </w:num>
  <w:num w:numId="56">
    <w:abstractNumId w:val="72"/>
  </w:num>
  <w:num w:numId="57">
    <w:abstractNumId w:val="24"/>
  </w:num>
  <w:num w:numId="58">
    <w:abstractNumId w:val="59"/>
  </w:num>
  <w:num w:numId="59">
    <w:abstractNumId w:val="68"/>
  </w:num>
  <w:num w:numId="60">
    <w:abstractNumId w:val="32"/>
  </w:num>
  <w:num w:numId="61">
    <w:abstractNumId w:val="74"/>
  </w:num>
  <w:num w:numId="62">
    <w:abstractNumId w:val="108"/>
  </w:num>
  <w:num w:numId="63">
    <w:abstractNumId w:val="120"/>
  </w:num>
  <w:num w:numId="64">
    <w:abstractNumId w:val="61"/>
  </w:num>
  <w:num w:numId="65">
    <w:abstractNumId w:val="48"/>
  </w:num>
  <w:num w:numId="66">
    <w:abstractNumId w:val="28"/>
  </w:num>
  <w:num w:numId="67">
    <w:abstractNumId w:val="116"/>
  </w:num>
  <w:num w:numId="68">
    <w:abstractNumId w:val="65"/>
  </w:num>
  <w:num w:numId="69">
    <w:abstractNumId w:val="81"/>
  </w:num>
  <w:num w:numId="70">
    <w:abstractNumId w:val="129"/>
  </w:num>
  <w:num w:numId="71">
    <w:abstractNumId w:val="75"/>
  </w:num>
  <w:num w:numId="72">
    <w:abstractNumId w:val="92"/>
  </w:num>
  <w:num w:numId="73">
    <w:abstractNumId w:val="63"/>
  </w:num>
  <w:num w:numId="74">
    <w:abstractNumId w:val="107"/>
  </w:num>
  <w:num w:numId="75">
    <w:abstractNumId w:val="12"/>
  </w:num>
  <w:num w:numId="76">
    <w:abstractNumId w:val="8"/>
  </w:num>
  <w:num w:numId="77">
    <w:abstractNumId w:val="67"/>
  </w:num>
  <w:num w:numId="78">
    <w:abstractNumId w:val="42"/>
  </w:num>
  <w:num w:numId="79">
    <w:abstractNumId w:val="125"/>
  </w:num>
  <w:num w:numId="80">
    <w:abstractNumId w:val="82"/>
  </w:num>
  <w:num w:numId="81">
    <w:abstractNumId w:val="79"/>
  </w:num>
  <w:num w:numId="82">
    <w:abstractNumId w:val="88"/>
  </w:num>
  <w:num w:numId="83">
    <w:abstractNumId w:val="53"/>
  </w:num>
  <w:num w:numId="84">
    <w:abstractNumId w:val="60"/>
  </w:num>
  <w:num w:numId="85">
    <w:abstractNumId w:val="89"/>
  </w:num>
  <w:num w:numId="86">
    <w:abstractNumId w:val="25"/>
  </w:num>
  <w:num w:numId="87">
    <w:abstractNumId w:val="100"/>
  </w:num>
  <w:num w:numId="88">
    <w:abstractNumId w:val="111"/>
  </w:num>
  <w:num w:numId="89">
    <w:abstractNumId w:val="96"/>
  </w:num>
  <w:num w:numId="90">
    <w:abstractNumId w:val="127"/>
  </w:num>
  <w:num w:numId="91">
    <w:abstractNumId w:val="71"/>
  </w:num>
  <w:num w:numId="92">
    <w:abstractNumId w:val="14"/>
  </w:num>
  <w:num w:numId="93">
    <w:abstractNumId w:val="2"/>
  </w:num>
  <w:num w:numId="94">
    <w:abstractNumId w:val="122"/>
  </w:num>
  <w:num w:numId="95">
    <w:abstractNumId w:val="110"/>
  </w:num>
  <w:num w:numId="96">
    <w:abstractNumId w:val="15"/>
  </w:num>
  <w:num w:numId="97">
    <w:abstractNumId w:val="57"/>
  </w:num>
  <w:num w:numId="98">
    <w:abstractNumId w:val="43"/>
  </w:num>
  <w:num w:numId="99">
    <w:abstractNumId w:val="85"/>
  </w:num>
  <w:num w:numId="100">
    <w:abstractNumId w:val="34"/>
  </w:num>
  <w:num w:numId="101">
    <w:abstractNumId w:val="113"/>
  </w:num>
  <w:num w:numId="102">
    <w:abstractNumId w:val="35"/>
  </w:num>
  <w:num w:numId="103">
    <w:abstractNumId w:val="36"/>
  </w:num>
  <w:num w:numId="104">
    <w:abstractNumId w:val="106"/>
  </w:num>
  <w:num w:numId="105">
    <w:abstractNumId w:val="112"/>
  </w:num>
  <w:num w:numId="106">
    <w:abstractNumId w:val="18"/>
  </w:num>
  <w:num w:numId="107">
    <w:abstractNumId w:val="105"/>
  </w:num>
  <w:num w:numId="108">
    <w:abstractNumId w:val="87"/>
  </w:num>
  <w:num w:numId="109">
    <w:abstractNumId w:val="114"/>
  </w:num>
  <w:num w:numId="110">
    <w:abstractNumId w:val="126"/>
  </w:num>
  <w:num w:numId="111">
    <w:abstractNumId w:val="51"/>
  </w:num>
  <w:num w:numId="112">
    <w:abstractNumId w:val="58"/>
  </w:num>
  <w:num w:numId="113">
    <w:abstractNumId w:val="7"/>
  </w:num>
  <w:num w:numId="114">
    <w:abstractNumId w:val="90"/>
  </w:num>
  <w:num w:numId="115">
    <w:abstractNumId w:val="62"/>
  </w:num>
  <w:num w:numId="116">
    <w:abstractNumId w:val="19"/>
  </w:num>
  <w:num w:numId="117">
    <w:abstractNumId w:val="26"/>
  </w:num>
  <w:num w:numId="118">
    <w:abstractNumId w:val="73"/>
  </w:num>
  <w:num w:numId="119">
    <w:abstractNumId w:val="16"/>
  </w:num>
  <w:num w:numId="120">
    <w:abstractNumId w:val="10"/>
  </w:num>
  <w:num w:numId="121">
    <w:abstractNumId w:val="38"/>
  </w:num>
  <w:num w:numId="122">
    <w:abstractNumId w:val="66"/>
  </w:num>
  <w:num w:numId="123">
    <w:abstractNumId w:val="3"/>
  </w:num>
  <w:num w:numId="124">
    <w:abstractNumId w:val="121"/>
  </w:num>
  <w:num w:numId="125">
    <w:abstractNumId w:val="13"/>
  </w:num>
  <w:num w:numId="126">
    <w:abstractNumId w:val="4"/>
  </w:num>
  <w:num w:numId="127">
    <w:abstractNumId w:val="22"/>
  </w:num>
  <w:num w:numId="128">
    <w:abstractNumId w:val="86"/>
  </w:num>
  <w:num w:numId="129">
    <w:abstractNumId w:val="39"/>
  </w:num>
  <w:num w:numId="130">
    <w:abstractNumId w:val="77"/>
  </w:num>
  <w:num w:numId="131">
    <w:abstractNumId w:val="115"/>
  </w:num>
  <w:num w:numId="132">
    <w:abstractNumId w:val="20"/>
  </w:num>
  <w:num w:numId="133">
    <w:abstractNumId w:val="49"/>
  </w:num>
  <w:num w:numId="134">
    <w:abstractNumId w:val="44"/>
  </w:num>
  <w:num w:numId="135">
    <w:abstractNumId w:val="9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54"/>
    <w:rsid w:val="0000059B"/>
    <w:rsid w:val="000014E9"/>
    <w:rsid w:val="000017B3"/>
    <w:rsid w:val="00001A13"/>
    <w:rsid w:val="000022ED"/>
    <w:rsid w:val="00002501"/>
    <w:rsid w:val="00002CAE"/>
    <w:rsid w:val="00002E6E"/>
    <w:rsid w:val="000034F7"/>
    <w:rsid w:val="000037EB"/>
    <w:rsid w:val="00003834"/>
    <w:rsid w:val="00003F1F"/>
    <w:rsid w:val="0000408D"/>
    <w:rsid w:val="000043A1"/>
    <w:rsid w:val="000047F2"/>
    <w:rsid w:val="00005978"/>
    <w:rsid w:val="000059D8"/>
    <w:rsid w:val="000059EC"/>
    <w:rsid w:val="00005C42"/>
    <w:rsid w:val="00005DF2"/>
    <w:rsid w:val="000061C9"/>
    <w:rsid w:val="000065C8"/>
    <w:rsid w:val="00007250"/>
    <w:rsid w:val="000074D8"/>
    <w:rsid w:val="0000752D"/>
    <w:rsid w:val="0000755F"/>
    <w:rsid w:val="000076CE"/>
    <w:rsid w:val="000077CE"/>
    <w:rsid w:val="00007DCD"/>
    <w:rsid w:val="00007DF2"/>
    <w:rsid w:val="00007F08"/>
    <w:rsid w:val="00010135"/>
    <w:rsid w:val="000102DF"/>
    <w:rsid w:val="00010637"/>
    <w:rsid w:val="000107BB"/>
    <w:rsid w:val="00010A82"/>
    <w:rsid w:val="00011535"/>
    <w:rsid w:val="00011964"/>
    <w:rsid w:val="00011BEA"/>
    <w:rsid w:val="00011DCF"/>
    <w:rsid w:val="00012A78"/>
    <w:rsid w:val="000137E4"/>
    <w:rsid w:val="0001389D"/>
    <w:rsid w:val="00014154"/>
    <w:rsid w:val="000156A6"/>
    <w:rsid w:val="000157BE"/>
    <w:rsid w:val="00016270"/>
    <w:rsid w:val="000168E6"/>
    <w:rsid w:val="00016BF7"/>
    <w:rsid w:val="00016CA4"/>
    <w:rsid w:val="00016E50"/>
    <w:rsid w:val="000178EC"/>
    <w:rsid w:val="00017F48"/>
    <w:rsid w:val="00020185"/>
    <w:rsid w:val="000201D1"/>
    <w:rsid w:val="000201F2"/>
    <w:rsid w:val="00020253"/>
    <w:rsid w:val="00020345"/>
    <w:rsid w:val="0002036D"/>
    <w:rsid w:val="00020755"/>
    <w:rsid w:val="00020A7A"/>
    <w:rsid w:val="00020C07"/>
    <w:rsid w:val="00021C12"/>
    <w:rsid w:val="00021C5B"/>
    <w:rsid w:val="00022017"/>
    <w:rsid w:val="00022C04"/>
    <w:rsid w:val="000238DF"/>
    <w:rsid w:val="00023C73"/>
    <w:rsid w:val="0002420B"/>
    <w:rsid w:val="000244D2"/>
    <w:rsid w:val="00024559"/>
    <w:rsid w:val="000245AF"/>
    <w:rsid w:val="0002488F"/>
    <w:rsid w:val="00024A15"/>
    <w:rsid w:val="00024BB8"/>
    <w:rsid w:val="00024C16"/>
    <w:rsid w:val="00025623"/>
    <w:rsid w:val="0002577B"/>
    <w:rsid w:val="000259F8"/>
    <w:rsid w:val="0002607E"/>
    <w:rsid w:val="000262B4"/>
    <w:rsid w:val="00026624"/>
    <w:rsid w:val="000267A6"/>
    <w:rsid w:val="00026860"/>
    <w:rsid w:val="00026D2D"/>
    <w:rsid w:val="000270F0"/>
    <w:rsid w:val="0002733C"/>
    <w:rsid w:val="000278D5"/>
    <w:rsid w:val="000278E0"/>
    <w:rsid w:val="00030197"/>
    <w:rsid w:val="000303C3"/>
    <w:rsid w:val="000304C1"/>
    <w:rsid w:val="00030A98"/>
    <w:rsid w:val="00030ADA"/>
    <w:rsid w:val="00030E05"/>
    <w:rsid w:val="0003117C"/>
    <w:rsid w:val="0003172D"/>
    <w:rsid w:val="000319C9"/>
    <w:rsid w:val="00032983"/>
    <w:rsid w:val="00033401"/>
    <w:rsid w:val="0003341D"/>
    <w:rsid w:val="00033508"/>
    <w:rsid w:val="00033C2E"/>
    <w:rsid w:val="00033D44"/>
    <w:rsid w:val="00033FFD"/>
    <w:rsid w:val="00035D15"/>
    <w:rsid w:val="00035E3E"/>
    <w:rsid w:val="00036028"/>
    <w:rsid w:val="0003640C"/>
    <w:rsid w:val="00036559"/>
    <w:rsid w:val="00036BA4"/>
    <w:rsid w:val="00036D42"/>
    <w:rsid w:val="000371F5"/>
    <w:rsid w:val="00037346"/>
    <w:rsid w:val="000375A3"/>
    <w:rsid w:val="00037602"/>
    <w:rsid w:val="00037E07"/>
    <w:rsid w:val="00037E2D"/>
    <w:rsid w:val="00040613"/>
    <w:rsid w:val="000417BF"/>
    <w:rsid w:val="000417D0"/>
    <w:rsid w:val="000419FD"/>
    <w:rsid w:val="0004268F"/>
    <w:rsid w:val="00043162"/>
    <w:rsid w:val="000438FB"/>
    <w:rsid w:val="00043BB3"/>
    <w:rsid w:val="00043C10"/>
    <w:rsid w:val="00044090"/>
    <w:rsid w:val="000440E2"/>
    <w:rsid w:val="00044BA1"/>
    <w:rsid w:val="00044EFA"/>
    <w:rsid w:val="000455E7"/>
    <w:rsid w:val="000456A0"/>
    <w:rsid w:val="00045B65"/>
    <w:rsid w:val="00045D55"/>
    <w:rsid w:val="0004624C"/>
    <w:rsid w:val="000462B7"/>
    <w:rsid w:val="00046383"/>
    <w:rsid w:val="000467A7"/>
    <w:rsid w:val="0004730F"/>
    <w:rsid w:val="000475EE"/>
    <w:rsid w:val="00047A3E"/>
    <w:rsid w:val="00047A50"/>
    <w:rsid w:val="00047EA2"/>
    <w:rsid w:val="000500E4"/>
    <w:rsid w:val="00050B11"/>
    <w:rsid w:val="00050C8C"/>
    <w:rsid w:val="00051457"/>
    <w:rsid w:val="00051706"/>
    <w:rsid w:val="0005187C"/>
    <w:rsid w:val="00051AEC"/>
    <w:rsid w:val="00051F0A"/>
    <w:rsid w:val="0005229E"/>
    <w:rsid w:val="000523A3"/>
    <w:rsid w:val="000524AF"/>
    <w:rsid w:val="00052B02"/>
    <w:rsid w:val="00052E60"/>
    <w:rsid w:val="00053B70"/>
    <w:rsid w:val="00053B9E"/>
    <w:rsid w:val="00053C03"/>
    <w:rsid w:val="00053D88"/>
    <w:rsid w:val="00054BC4"/>
    <w:rsid w:val="00054ECD"/>
    <w:rsid w:val="000554D1"/>
    <w:rsid w:val="00055614"/>
    <w:rsid w:val="000558B1"/>
    <w:rsid w:val="0005593D"/>
    <w:rsid w:val="00055A78"/>
    <w:rsid w:val="00055BFB"/>
    <w:rsid w:val="0005633F"/>
    <w:rsid w:val="00056F0B"/>
    <w:rsid w:val="00056F93"/>
    <w:rsid w:val="00057118"/>
    <w:rsid w:val="000574BB"/>
    <w:rsid w:val="0005757C"/>
    <w:rsid w:val="00057C98"/>
    <w:rsid w:val="000602E6"/>
    <w:rsid w:val="000603A7"/>
    <w:rsid w:val="000605F9"/>
    <w:rsid w:val="0006082E"/>
    <w:rsid w:val="00060B7F"/>
    <w:rsid w:val="00060D49"/>
    <w:rsid w:val="00060D9D"/>
    <w:rsid w:val="00060E71"/>
    <w:rsid w:val="00060FFA"/>
    <w:rsid w:val="000615F6"/>
    <w:rsid w:val="00061833"/>
    <w:rsid w:val="000625E3"/>
    <w:rsid w:val="000629DC"/>
    <w:rsid w:val="000634C6"/>
    <w:rsid w:val="00063526"/>
    <w:rsid w:val="000639DF"/>
    <w:rsid w:val="0006414A"/>
    <w:rsid w:val="00064387"/>
    <w:rsid w:val="00064AF0"/>
    <w:rsid w:val="00065D05"/>
    <w:rsid w:val="00066581"/>
    <w:rsid w:val="00066BDF"/>
    <w:rsid w:val="0006738A"/>
    <w:rsid w:val="00067841"/>
    <w:rsid w:val="00067F72"/>
    <w:rsid w:val="0007007A"/>
    <w:rsid w:val="0007026B"/>
    <w:rsid w:val="00070D4C"/>
    <w:rsid w:val="00070E70"/>
    <w:rsid w:val="00071573"/>
    <w:rsid w:val="0007196E"/>
    <w:rsid w:val="000719AA"/>
    <w:rsid w:val="000719F6"/>
    <w:rsid w:val="00071E30"/>
    <w:rsid w:val="0007225D"/>
    <w:rsid w:val="00072290"/>
    <w:rsid w:val="00072BC5"/>
    <w:rsid w:val="00072D5B"/>
    <w:rsid w:val="00072F06"/>
    <w:rsid w:val="00073152"/>
    <w:rsid w:val="000736A1"/>
    <w:rsid w:val="000741FE"/>
    <w:rsid w:val="00074226"/>
    <w:rsid w:val="00074410"/>
    <w:rsid w:val="000744B9"/>
    <w:rsid w:val="0007460E"/>
    <w:rsid w:val="00074F4D"/>
    <w:rsid w:val="000754B5"/>
    <w:rsid w:val="00075BF8"/>
    <w:rsid w:val="00075D54"/>
    <w:rsid w:val="00076411"/>
    <w:rsid w:val="000764C5"/>
    <w:rsid w:val="000767BD"/>
    <w:rsid w:val="00076A05"/>
    <w:rsid w:val="00076A5A"/>
    <w:rsid w:val="000776F6"/>
    <w:rsid w:val="00080197"/>
    <w:rsid w:val="00080953"/>
    <w:rsid w:val="00080D16"/>
    <w:rsid w:val="00081025"/>
    <w:rsid w:val="00081061"/>
    <w:rsid w:val="000812B4"/>
    <w:rsid w:val="00081DBD"/>
    <w:rsid w:val="00081FA2"/>
    <w:rsid w:val="00082D14"/>
    <w:rsid w:val="00083026"/>
    <w:rsid w:val="00083834"/>
    <w:rsid w:val="00084459"/>
    <w:rsid w:val="0008453E"/>
    <w:rsid w:val="00084933"/>
    <w:rsid w:val="00084D70"/>
    <w:rsid w:val="00085257"/>
    <w:rsid w:val="00085346"/>
    <w:rsid w:val="00085670"/>
    <w:rsid w:val="000856CC"/>
    <w:rsid w:val="000858CB"/>
    <w:rsid w:val="00085DEC"/>
    <w:rsid w:val="000860D2"/>
    <w:rsid w:val="00086248"/>
    <w:rsid w:val="000866B8"/>
    <w:rsid w:val="00086E31"/>
    <w:rsid w:val="00090067"/>
    <w:rsid w:val="0009072A"/>
    <w:rsid w:val="00090798"/>
    <w:rsid w:val="00090C1F"/>
    <w:rsid w:val="00090CEB"/>
    <w:rsid w:val="00091185"/>
    <w:rsid w:val="00091CD6"/>
    <w:rsid w:val="00091EC1"/>
    <w:rsid w:val="00091F51"/>
    <w:rsid w:val="0009234C"/>
    <w:rsid w:val="00092C6C"/>
    <w:rsid w:val="00092CBE"/>
    <w:rsid w:val="00092D3E"/>
    <w:rsid w:val="00093FA8"/>
    <w:rsid w:val="00095A83"/>
    <w:rsid w:val="00095E08"/>
    <w:rsid w:val="000960A6"/>
    <w:rsid w:val="000965B1"/>
    <w:rsid w:val="000966C4"/>
    <w:rsid w:val="0009685A"/>
    <w:rsid w:val="0009698D"/>
    <w:rsid w:val="00096DAE"/>
    <w:rsid w:val="00097129"/>
    <w:rsid w:val="00097204"/>
    <w:rsid w:val="00097312"/>
    <w:rsid w:val="00097384"/>
    <w:rsid w:val="000A037B"/>
    <w:rsid w:val="000A0F23"/>
    <w:rsid w:val="000A136C"/>
    <w:rsid w:val="000A138F"/>
    <w:rsid w:val="000A15D9"/>
    <w:rsid w:val="000A18A5"/>
    <w:rsid w:val="000A1A13"/>
    <w:rsid w:val="000A2C8D"/>
    <w:rsid w:val="000A3385"/>
    <w:rsid w:val="000A3AC7"/>
    <w:rsid w:val="000A3FB1"/>
    <w:rsid w:val="000A411D"/>
    <w:rsid w:val="000A42A5"/>
    <w:rsid w:val="000A4D87"/>
    <w:rsid w:val="000A50E9"/>
    <w:rsid w:val="000A54DD"/>
    <w:rsid w:val="000A54EB"/>
    <w:rsid w:val="000A603B"/>
    <w:rsid w:val="000A622F"/>
    <w:rsid w:val="000A6371"/>
    <w:rsid w:val="000A6BEE"/>
    <w:rsid w:val="000A7185"/>
    <w:rsid w:val="000A7B12"/>
    <w:rsid w:val="000B02BC"/>
    <w:rsid w:val="000B0EFB"/>
    <w:rsid w:val="000B1534"/>
    <w:rsid w:val="000B1A27"/>
    <w:rsid w:val="000B1E94"/>
    <w:rsid w:val="000B2243"/>
    <w:rsid w:val="000B2B63"/>
    <w:rsid w:val="000B2E0F"/>
    <w:rsid w:val="000B2E25"/>
    <w:rsid w:val="000B3300"/>
    <w:rsid w:val="000B347C"/>
    <w:rsid w:val="000B36D1"/>
    <w:rsid w:val="000B380C"/>
    <w:rsid w:val="000B3B74"/>
    <w:rsid w:val="000B3E8B"/>
    <w:rsid w:val="000B40C1"/>
    <w:rsid w:val="000B42D9"/>
    <w:rsid w:val="000B42EF"/>
    <w:rsid w:val="000B5085"/>
    <w:rsid w:val="000B515C"/>
    <w:rsid w:val="000B5786"/>
    <w:rsid w:val="000B5878"/>
    <w:rsid w:val="000B5E46"/>
    <w:rsid w:val="000B620B"/>
    <w:rsid w:val="000B7348"/>
    <w:rsid w:val="000B7A5C"/>
    <w:rsid w:val="000B7B76"/>
    <w:rsid w:val="000B7EFE"/>
    <w:rsid w:val="000B7F2C"/>
    <w:rsid w:val="000C029C"/>
    <w:rsid w:val="000C0348"/>
    <w:rsid w:val="000C0F27"/>
    <w:rsid w:val="000C1A80"/>
    <w:rsid w:val="000C1FD2"/>
    <w:rsid w:val="000C2A0D"/>
    <w:rsid w:val="000C2C8F"/>
    <w:rsid w:val="000C2DA6"/>
    <w:rsid w:val="000C38DC"/>
    <w:rsid w:val="000C3AC5"/>
    <w:rsid w:val="000C40DA"/>
    <w:rsid w:val="000C48FA"/>
    <w:rsid w:val="000C5065"/>
    <w:rsid w:val="000C5129"/>
    <w:rsid w:val="000C52A9"/>
    <w:rsid w:val="000C530D"/>
    <w:rsid w:val="000C54F8"/>
    <w:rsid w:val="000C6010"/>
    <w:rsid w:val="000C62A2"/>
    <w:rsid w:val="000C63C7"/>
    <w:rsid w:val="000C68A2"/>
    <w:rsid w:val="000C6BE7"/>
    <w:rsid w:val="000C736D"/>
    <w:rsid w:val="000C770C"/>
    <w:rsid w:val="000C773B"/>
    <w:rsid w:val="000C7C40"/>
    <w:rsid w:val="000D018D"/>
    <w:rsid w:val="000D045A"/>
    <w:rsid w:val="000D09CF"/>
    <w:rsid w:val="000D0CE2"/>
    <w:rsid w:val="000D0CF2"/>
    <w:rsid w:val="000D0F22"/>
    <w:rsid w:val="000D11A4"/>
    <w:rsid w:val="000D13D5"/>
    <w:rsid w:val="000D180D"/>
    <w:rsid w:val="000D1A43"/>
    <w:rsid w:val="000D1C0E"/>
    <w:rsid w:val="000D29B4"/>
    <w:rsid w:val="000D2F84"/>
    <w:rsid w:val="000D310B"/>
    <w:rsid w:val="000D345B"/>
    <w:rsid w:val="000D371C"/>
    <w:rsid w:val="000D3CB2"/>
    <w:rsid w:val="000D429F"/>
    <w:rsid w:val="000D4687"/>
    <w:rsid w:val="000D4B27"/>
    <w:rsid w:val="000D59D8"/>
    <w:rsid w:val="000D5B93"/>
    <w:rsid w:val="000D5CCE"/>
    <w:rsid w:val="000D660E"/>
    <w:rsid w:val="000D66A4"/>
    <w:rsid w:val="000D6E7F"/>
    <w:rsid w:val="000D73F9"/>
    <w:rsid w:val="000D7556"/>
    <w:rsid w:val="000D77CA"/>
    <w:rsid w:val="000D7E23"/>
    <w:rsid w:val="000D7EBE"/>
    <w:rsid w:val="000E03DC"/>
    <w:rsid w:val="000E0AFE"/>
    <w:rsid w:val="000E0E74"/>
    <w:rsid w:val="000E1020"/>
    <w:rsid w:val="000E105D"/>
    <w:rsid w:val="000E21A1"/>
    <w:rsid w:val="000E269B"/>
    <w:rsid w:val="000E27FF"/>
    <w:rsid w:val="000E2FCB"/>
    <w:rsid w:val="000E33D4"/>
    <w:rsid w:val="000E3533"/>
    <w:rsid w:val="000E36FF"/>
    <w:rsid w:val="000E3BDF"/>
    <w:rsid w:val="000E3D1B"/>
    <w:rsid w:val="000E3E70"/>
    <w:rsid w:val="000E41E5"/>
    <w:rsid w:val="000E42AD"/>
    <w:rsid w:val="000E4593"/>
    <w:rsid w:val="000E4A18"/>
    <w:rsid w:val="000E4CB1"/>
    <w:rsid w:val="000E4F63"/>
    <w:rsid w:val="000E56FD"/>
    <w:rsid w:val="000E59A1"/>
    <w:rsid w:val="000E665E"/>
    <w:rsid w:val="000E678D"/>
    <w:rsid w:val="000E6813"/>
    <w:rsid w:val="000E6A58"/>
    <w:rsid w:val="000E6B82"/>
    <w:rsid w:val="000E6F99"/>
    <w:rsid w:val="000E72EA"/>
    <w:rsid w:val="000E7677"/>
    <w:rsid w:val="000E7834"/>
    <w:rsid w:val="000E7842"/>
    <w:rsid w:val="000E7B67"/>
    <w:rsid w:val="000E7D9F"/>
    <w:rsid w:val="000F00E3"/>
    <w:rsid w:val="000F0873"/>
    <w:rsid w:val="000F1DC0"/>
    <w:rsid w:val="000F2489"/>
    <w:rsid w:val="000F255E"/>
    <w:rsid w:val="000F2A6E"/>
    <w:rsid w:val="000F3AD5"/>
    <w:rsid w:val="000F3C0D"/>
    <w:rsid w:val="000F3D17"/>
    <w:rsid w:val="000F3D74"/>
    <w:rsid w:val="000F4DE6"/>
    <w:rsid w:val="000F4EC5"/>
    <w:rsid w:val="000F4FF7"/>
    <w:rsid w:val="000F572D"/>
    <w:rsid w:val="000F6520"/>
    <w:rsid w:val="000F6725"/>
    <w:rsid w:val="000F6EA9"/>
    <w:rsid w:val="000F7421"/>
    <w:rsid w:val="000F7F4F"/>
    <w:rsid w:val="00100134"/>
    <w:rsid w:val="0010022E"/>
    <w:rsid w:val="00100283"/>
    <w:rsid w:val="0010068C"/>
    <w:rsid w:val="00100741"/>
    <w:rsid w:val="00100936"/>
    <w:rsid w:val="001009C9"/>
    <w:rsid w:val="00100CC6"/>
    <w:rsid w:val="00101585"/>
    <w:rsid w:val="00101786"/>
    <w:rsid w:val="00101983"/>
    <w:rsid w:val="00101D4F"/>
    <w:rsid w:val="00101EF1"/>
    <w:rsid w:val="0010258E"/>
    <w:rsid w:val="001027FB"/>
    <w:rsid w:val="001028E0"/>
    <w:rsid w:val="00102D57"/>
    <w:rsid w:val="00103024"/>
    <w:rsid w:val="001033D5"/>
    <w:rsid w:val="00103624"/>
    <w:rsid w:val="0010384B"/>
    <w:rsid w:val="00103AA6"/>
    <w:rsid w:val="0010403E"/>
    <w:rsid w:val="00104468"/>
    <w:rsid w:val="00104499"/>
    <w:rsid w:val="00104BE3"/>
    <w:rsid w:val="00104E9D"/>
    <w:rsid w:val="001057D5"/>
    <w:rsid w:val="00105D34"/>
    <w:rsid w:val="00105DA2"/>
    <w:rsid w:val="001064A8"/>
    <w:rsid w:val="00106566"/>
    <w:rsid w:val="00107597"/>
    <w:rsid w:val="001100B5"/>
    <w:rsid w:val="001100F1"/>
    <w:rsid w:val="001101DC"/>
    <w:rsid w:val="001101FF"/>
    <w:rsid w:val="00110425"/>
    <w:rsid w:val="0011045C"/>
    <w:rsid w:val="00110517"/>
    <w:rsid w:val="001105D7"/>
    <w:rsid w:val="00110ACC"/>
    <w:rsid w:val="001110F0"/>
    <w:rsid w:val="00112956"/>
    <w:rsid w:val="0011303C"/>
    <w:rsid w:val="001134BC"/>
    <w:rsid w:val="001141C6"/>
    <w:rsid w:val="00114285"/>
    <w:rsid w:val="001146E1"/>
    <w:rsid w:val="00114823"/>
    <w:rsid w:val="00114942"/>
    <w:rsid w:val="00114BB8"/>
    <w:rsid w:val="00115180"/>
    <w:rsid w:val="001151DE"/>
    <w:rsid w:val="0011537B"/>
    <w:rsid w:val="0011538D"/>
    <w:rsid w:val="00116704"/>
    <w:rsid w:val="00116C12"/>
    <w:rsid w:val="00116E8B"/>
    <w:rsid w:val="00116EB5"/>
    <w:rsid w:val="00116EDB"/>
    <w:rsid w:val="00117161"/>
    <w:rsid w:val="0011737B"/>
    <w:rsid w:val="001174FB"/>
    <w:rsid w:val="00117810"/>
    <w:rsid w:val="0012021C"/>
    <w:rsid w:val="001202E8"/>
    <w:rsid w:val="0012076D"/>
    <w:rsid w:val="001207CB"/>
    <w:rsid w:val="00120901"/>
    <w:rsid w:val="00120B1C"/>
    <w:rsid w:val="00120B26"/>
    <w:rsid w:val="00120B51"/>
    <w:rsid w:val="00120EFC"/>
    <w:rsid w:val="00121093"/>
    <w:rsid w:val="00121119"/>
    <w:rsid w:val="0012148A"/>
    <w:rsid w:val="00121526"/>
    <w:rsid w:val="001215DF"/>
    <w:rsid w:val="0012172F"/>
    <w:rsid w:val="0012176C"/>
    <w:rsid w:val="00121E15"/>
    <w:rsid w:val="0012216F"/>
    <w:rsid w:val="00122315"/>
    <w:rsid w:val="00122A03"/>
    <w:rsid w:val="00122E1D"/>
    <w:rsid w:val="001230C5"/>
    <w:rsid w:val="001235C6"/>
    <w:rsid w:val="00123742"/>
    <w:rsid w:val="00124064"/>
    <w:rsid w:val="00124809"/>
    <w:rsid w:val="00124980"/>
    <w:rsid w:val="00125333"/>
    <w:rsid w:val="00126290"/>
    <w:rsid w:val="0012698B"/>
    <w:rsid w:val="00126C12"/>
    <w:rsid w:val="00126F78"/>
    <w:rsid w:val="00130688"/>
    <w:rsid w:val="00130CB9"/>
    <w:rsid w:val="00130D31"/>
    <w:rsid w:val="001312C5"/>
    <w:rsid w:val="00131A27"/>
    <w:rsid w:val="00132047"/>
    <w:rsid w:val="001320C1"/>
    <w:rsid w:val="00132300"/>
    <w:rsid w:val="001325FB"/>
    <w:rsid w:val="00132B66"/>
    <w:rsid w:val="00133068"/>
    <w:rsid w:val="0013358F"/>
    <w:rsid w:val="00133E43"/>
    <w:rsid w:val="00134048"/>
    <w:rsid w:val="0013455F"/>
    <w:rsid w:val="0013478D"/>
    <w:rsid w:val="001348C2"/>
    <w:rsid w:val="00134A4D"/>
    <w:rsid w:val="00134AD3"/>
    <w:rsid w:val="00134E94"/>
    <w:rsid w:val="001352E4"/>
    <w:rsid w:val="001357B7"/>
    <w:rsid w:val="00136227"/>
    <w:rsid w:val="001362D7"/>
    <w:rsid w:val="001364B1"/>
    <w:rsid w:val="0013699F"/>
    <w:rsid w:val="00136DBF"/>
    <w:rsid w:val="00136F58"/>
    <w:rsid w:val="00136F73"/>
    <w:rsid w:val="00137415"/>
    <w:rsid w:val="00137B55"/>
    <w:rsid w:val="00137D3A"/>
    <w:rsid w:val="001406C6"/>
    <w:rsid w:val="00140E86"/>
    <w:rsid w:val="00142688"/>
    <w:rsid w:val="0014295A"/>
    <w:rsid w:val="00142AF8"/>
    <w:rsid w:val="00142C84"/>
    <w:rsid w:val="00142E6C"/>
    <w:rsid w:val="00142F36"/>
    <w:rsid w:val="00142FB7"/>
    <w:rsid w:val="00143D04"/>
    <w:rsid w:val="0014499C"/>
    <w:rsid w:val="00144C3F"/>
    <w:rsid w:val="00144F70"/>
    <w:rsid w:val="001453D3"/>
    <w:rsid w:val="00145454"/>
    <w:rsid w:val="00145608"/>
    <w:rsid w:val="001465A3"/>
    <w:rsid w:val="001465DE"/>
    <w:rsid w:val="00146973"/>
    <w:rsid w:val="00146E74"/>
    <w:rsid w:val="001474C5"/>
    <w:rsid w:val="0015040C"/>
    <w:rsid w:val="00150414"/>
    <w:rsid w:val="001505AE"/>
    <w:rsid w:val="00150791"/>
    <w:rsid w:val="0015088A"/>
    <w:rsid w:val="00150D9C"/>
    <w:rsid w:val="00150EC4"/>
    <w:rsid w:val="00151C60"/>
    <w:rsid w:val="0015209D"/>
    <w:rsid w:val="001522A8"/>
    <w:rsid w:val="001522C6"/>
    <w:rsid w:val="00152FD4"/>
    <w:rsid w:val="001532D2"/>
    <w:rsid w:val="00153A6A"/>
    <w:rsid w:val="00154D7F"/>
    <w:rsid w:val="001553E4"/>
    <w:rsid w:val="00155D2E"/>
    <w:rsid w:val="00155E8F"/>
    <w:rsid w:val="00155FFD"/>
    <w:rsid w:val="001560E3"/>
    <w:rsid w:val="00156688"/>
    <w:rsid w:val="0015699A"/>
    <w:rsid w:val="00156C63"/>
    <w:rsid w:val="00156FD2"/>
    <w:rsid w:val="00157E82"/>
    <w:rsid w:val="00160435"/>
    <w:rsid w:val="00160981"/>
    <w:rsid w:val="00160C6A"/>
    <w:rsid w:val="0016121C"/>
    <w:rsid w:val="001619C0"/>
    <w:rsid w:val="00161B39"/>
    <w:rsid w:val="001620C0"/>
    <w:rsid w:val="00162181"/>
    <w:rsid w:val="001626EF"/>
    <w:rsid w:val="001628B9"/>
    <w:rsid w:val="00162C2B"/>
    <w:rsid w:val="00163261"/>
    <w:rsid w:val="001632FA"/>
    <w:rsid w:val="00163776"/>
    <w:rsid w:val="00163A32"/>
    <w:rsid w:val="00163B6F"/>
    <w:rsid w:val="00163C35"/>
    <w:rsid w:val="001640AD"/>
    <w:rsid w:val="00164277"/>
    <w:rsid w:val="001642EF"/>
    <w:rsid w:val="00165130"/>
    <w:rsid w:val="001655F8"/>
    <w:rsid w:val="0016566A"/>
    <w:rsid w:val="001657DE"/>
    <w:rsid w:val="00166D88"/>
    <w:rsid w:val="00167728"/>
    <w:rsid w:val="001677FB"/>
    <w:rsid w:val="00167C42"/>
    <w:rsid w:val="00167E93"/>
    <w:rsid w:val="00167FE7"/>
    <w:rsid w:val="001700B8"/>
    <w:rsid w:val="00170237"/>
    <w:rsid w:val="00170920"/>
    <w:rsid w:val="00170F68"/>
    <w:rsid w:val="00171110"/>
    <w:rsid w:val="0017138A"/>
    <w:rsid w:val="00171493"/>
    <w:rsid w:val="00171C16"/>
    <w:rsid w:val="00171C17"/>
    <w:rsid w:val="00171DB0"/>
    <w:rsid w:val="00171FA9"/>
    <w:rsid w:val="001729AD"/>
    <w:rsid w:val="00172CD2"/>
    <w:rsid w:val="0017361D"/>
    <w:rsid w:val="00173694"/>
    <w:rsid w:val="00175122"/>
    <w:rsid w:val="0017517A"/>
    <w:rsid w:val="00175283"/>
    <w:rsid w:val="0017533C"/>
    <w:rsid w:val="0017540A"/>
    <w:rsid w:val="00175469"/>
    <w:rsid w:val="00175562"/>
    <w:rsid w:val="001756AC"/>
    <w:rsid w:val="00175BA1"/>
    <w:rsid w:val="00175EBA"/>
    <w:rsid w:val="001766D9"/>
    <w:rsid w:val="00176983"/>
    <w:rsid w:val="00176C0A"/>
    <w:rsid w:val="00176C6E"/>
    <w:rsid w:val="00176D9C"/>
    <w:rsid w:val="00177272"/>
    <w:rsid w:val="001772F8"/>
    <w:rsid w:val="001773E1"/>
    <w:rsid w:val="001774E8"/>
    <w:rsid w:val="00177812"/>
    <w:rsid w:val="0017798E"/>
    <w:rsid w:val="001779CD"/>
    <w:rsid w:val="001779D3"/>
    <w:rsid w:val="00177A1E"/>
    <w:rsid w:val="00180094"/>
    <w:rsid w:val="001804D1"/>
    <w:rsid w:val="001808AF"/>
    <w:rsid w:val="00181634"/>
    <w:rsid w:val="00181E79"/>
    <w:rsid w:val="0018232B"/>
    <w:rsid w:val="00182762"/>
    <w:rsid w:val="00182A06"/>
    <w:rsid w:val="00182AA4"/>
    <w:rsid w:val="001835BC"/>
    <w:rsid w:val="001836CB"/>
    <w:rsid w:val="00183C9E"/>
    <w:rsid w:val="001840ED"/>
    <w:rsid w:val="00184128"/>
    <w:rsid w:val="001847A2"/>
    <w:rsid w:val="00185664"/>
    <w:rsid w:val="00185751"/>
    <w:rsid w:val="00185821"/>
    <w:rsid w:val="00185904"/>
    <w:rsid w:val="00185E45"/>
    <w:rsid w:val="00186C04"/>
    <w:rsid w:val="001870F8"/>
    <w:rsid w:val="001875AE"/>
    <w:rsid w:val="00187E13"/>
    <w:rsid w:val="00187FD0"/>
    <w:rsid w:val="0019011B"/>
    <w:rsid w:val="00190582"/>
    <w:rsid w:val="0019076E"/>
    <w:rsid w:val="00190B99"/>
    <w:rsid w:val="00190D07"/>
    <w:rsid w:val="001914EE"/>
    <w:rsid w:val="001915CB"/>
    <w:rsid w:val="00191BC8"/>
    <w:rsid w:val="001923BE"/>
    <w:rsid w:val="0019246C"/>
    <w:rsid w:val="0019359D"/>
    <w:rsid w:val="00193897"/>
    <w:rsid w:val="00193F3D"/>
    <w:rsid w:val="001945D2"/>
    <w:rsid w:val="001946BD"/>
    <w:rsid w:val="00194A3E"/>
    <w:rsid w:val="00194E77"/>
    <w:rsid w:val="0019512B"/>
    <w:rsid w:val="00195534"/>
    <w:rsid w:val="00195820"/>
    <w:rsid w:val="0019592E"/>
    <w:rsid w:val="00196D78"/>
    <w:rsid w:val="00197C3E"/>
    <w:rsid w:val="00197FA3"/>
    <w:rsid w:val="001A0253"/>
    <w:rsid w:val="001A0842"/>
    <w:rsid w:val="001A0D17"/>
    <w:rsid w:val="001A1656"/>
    <w:rsid w:val="001A196C"/>
    <w:rsid w:val="001A1E8C"/>
    <w:rsid w:val="001A2C80"/>
    <w:rsid w:val="001A3BB9"/>
    <w:rsid w:val="001A3BBE"/>
    <w:rsid w:val="001A3E93"/>
    <w:rsid w:val="001A438E"/>
    <w:rsid w:val="001A446A"/>
    <w:rsid w:val="001A455B"/>
    <w:rsid w:val="001A4E83"/>
    <w:rsid w:val="001A505E"/>
    <w:rsid w:val="001A5090"/>
    <w:rsid w:val="001A5255"/>
    <w:rsid w:val="001A5658"/>
    <w:rsid w:val="001A5B59"/>
    <w:rsid w:val="001A64B5"/>
    <w:rsid w:val="001A64DA"/>
    <w:rsid w:val="001A6741"/>
    <w:rsid w:val="001A68E9"/>
    <w:rsid w:val="001A6A4E"/>
    <w:rsid w:val="001A6C68"/>
    <w:rsid w:val="001A739F"/>
    <w:rsid w:val="001A7BED"/>
    <w:rsid w:val="001A7CC7"/>
    <w:rsid w:val="001B0085"/>
    <w:rsid w:val="001B078E"/>
    <w:rsid w:val="001B09E3"/>
    <w:rsid w:val="001B0C0E"/>
    <w:rsid w:val="001B116A"/>
    <w:rsid w:val="001B2DC1"/>
    <w:rsid w:val="001B3B18"/>
    <w:rsid w:val="001B415D"/>
    <w:rsid w:val="001B4523"/>
    <w:rsid w:val="001B4672"/>
    <w:rsid w:val="001B4A56"/>
    <w:rsid w:val="001B4F2C"/>
    <w:rsid w:val="001B4FD9"/>
    <w:rsid w:val="001B505C"/>
    <w:rsid w:val="001B573F"/>
    <w:rsid w:val="001B61BD"/>
    <w:rsid w:val="001B67C0"/>
    <w:rsid w:val="001B6939"/>
    <w:rsid w:val="001B6A30"/>
    <w:rsid w:val="001B721D"/>
    <w:rsid w:val="001B73DC"/>
    <w:rsid w:val="001B7744"/>
    <w:rsid w:val="001B7D72"/>
    <w:rsid w:val="001C0629"/>
    <w:rsid w:val="001C09D0"/>
    <w:rsid w:val="001C0CD5"/>
    <w:rsid w:val="001C0ECE"/>
    <w:rsid w:val="001C1362"/>
    <w:rsid w:val="001C249D"/>
    <w:rsid w:val="001C25BB"/>
    <w:rsid w:val="001C2709"/>
    <w:rsid w:val="001C2719"/>
    <w:rsid w:val="001C28FD"/>
    <w:rsid w:val="001C2A9E"/>
    <w:rsid w:val="001C2B63"/>
    <w:rsid w:val="001C2C29"/>
    <w:rsid w:val="001C36B1"/>
    <w:rsid w:val="001C4094"/>
    <w:rsid w:val="001C435E"/>
    <w:rsid w:val="001C4830"/>
    <w:rsid w:val="001C4BE7"/>
    <w:rsid w:val="001C5089"/>
    <w:rsid w:val="001C52A1"/>
    <w:rsid w:val="001C5A87"/>
    <w:rsid w:val="001C5BA9"/>
    <w:rsid w:val="001C5C0D"/>
    <w:rsid w:val="001C605E"/>
    <w:rsid w:val="001C6C9E"/>
    <w:rsid w:val="001C7494"/>
    <w:rsid w:val="001C7684"/>
    <w:rsid w:val="001C7A4E"/>
    <w:rsid w:val="001D02B2"/>
    <w:rsid w:val="001D0489"/>
    <w:rsid w:val="001D0B28"/>
    <w:rsid w:val="001D0D67"/>
    <w:rsid w:val="001D0F07"/>
    <w:rsid w:val="001D1368"/>
    <w:rsid w:val="001D1461"/>
    <w:rsid w:val="001D1598"/>
    <w:rsid w:val="001D1E51"/>
    <w:rsid w:val="001D1EED"/>
    <w:rsid w:val="001D257B"/>
    <w:rsid w:val="001D289D"/>
    <w:rsid w:val="001D30B2"/>
    <w:rsid w:val="001D312B"/>
    <w:rsid w:val="001D3190"/>
    <w:rsid w:val="001D358F"/>
    <w:rsid w:val="001D3CFB"/>
    <w:rsid w:val="001D40B7"/>
    <w:rsid w:val="001D4257"/>
    <w:rsid w:val="001D464F"/>
    <w:rsid w:val="001D53F0"/>
    <w:rsid w:val="001D5D1C"/>
    <w:rsid w:val="001D64CE"/>
    <w:rsid w:val="001D7068"/>
    <w:rsid w:val="001D70C1"/>
    <w:rsid w:val="001D7773"/>
    <w:rsid w:val="001D7797"/>
    <w:rsid w:val="001D7E1A"/>
    <w:rsid w:val="001E01E5"/>
    <w:rsid w:val="001E07BB"/>
    <w:rsid w:val="001E10BD"/>
    <w:rsid w:val="001E164F"/>
    <w:rsid w:val="001E1EEA"/>
    <w:rsid w:val="001E2225"/>
    <w:rsid w:val="001E2287"/>
    <w:rsid w:val="001E2B94"/>
    <w:rsid w:val="001E3263"/>
    <w:rsid w:val="001E3576"/>
    <w:rsid w:val="001E389C"/>
    <w:rsid w:val="001E3CEE"/>
    <w:rsid w:val="001E4087"/>
    <w:rsid w:val="001E4220"/>
    <w:rsid w:val="001E55C9"/>
    <w:rsid w:val="001E5761"/>
    <w:rsid w:val="001E593E"/>
    <w:rsid w:val="001E5BB0"/>
    <w:rsid w:val="001E6954"/>
    <w:rsid w:val="001E7302"/>
    <w:rsid w:val="001E7ADF"/>
    <w:rsid w:val="001E7BE9"/>
    <w:rsid w:val="001F057D"/>
    <w:rsid w:val="001F05FE"/>
    <w:rsid w:val="001F083D"/>
    <w:rsid w:val="001F084C"/>
    <w:rsid w:val="001F0B1B"/>
    <w:rsid w:val="001F1490"/>
    <w:rsid w:val="001F1C73"/>
    <w:rsid w:val="001F1ED7"/>
    <w:rsid w:val="001F2949"/>
    <w:rsid w:val="001F29E7"/>
    <w:rsid w:val="001F3078"/>
    <w:rsid w:val="001F3430"/>
    <w:rsid w:val="001F366D"/>
    <w:rsid w:val="001F36C6"/>
    <w:rsid w:val="001F37EB"/>
    <w:rsid w:val="001F38A9"/>
    <w:rsid w:val="001F3A9B"/>
    <w:rsid w:val="001F404E"/>
    <w:rsid w:val="001F431E"/>
    <w:rsid w:val="001F4F1D"/>
    <w:rsid w:val="001F5325"/>
    <w:rsid w:val="001F56C8"/>
    <w:rsid w:val="001F5BAA"/>
    <w:rsid w:val="001F5BB5"/>
    <w:rsid w:val="001F5CA8"/>
    <w:rsid w:val="001F60DF"/>
    <w:rsid w:val="001F66D1"/>
    <w:rsid w:val="001F67F6"/>
    <w:rsid w:val="001F6D8B"/>
    <w:rsid w:val="001F6F41"/>
    <w:rsid w:val="001F720F"/>
    <w:rsid w:val="001F7DBA"/>
    <w:rsid w:val="00201165"/>
    <w:rsid w:val="002011C6"/>
    <w:rsid w:val="0020142E"/>
    <w:rsid w:val="002017CC"/>
    <w:rsid w:val="002026F6"/>
    <w:rsid w:val="00202A58"/>
    <w:rsid w:val="00203FC3"/>
    <w:rsid w:val="0020415C"/>
    <w:rsid w:val="002042D5"/>
    <w:rsid w:val="002046A4"/>
    <w:rsid w:val="002046C3"/>
    <w:rsid w:val="00205E24"/>
    <w:rsid w:val="00206524"/>
    <w:rsid w:val="002066C3"/>
    <w:rsid w:val="0020670F"/>
    <w:rsid w:val="00206746"/>
    <w:rsid w:val="002067B1"/>
    <w:rsid w:val="00206AE3"/>
    <w:rsid w:val="00206E9F"/>
    <w:rsid w:val="00207328"/>
    <w:rsid w:val="002079F1"/>
    <w:rsid w:val="002079F9"/>
    <w:rsid w:val="00207EAE"/>
    <w:rsid w:val="0021020D"/>
    <w:rsid w:val="002103BC"/>
    <w:rsid w:val="0021058E"/>
    <w:rsid w:val="0021070A"/>
    <w:rsid w:val="00210912"/>
    <w:rsid w:val="00211512"/>
    <w:rsid w:val="0021190B"/>
    <w:rsid w:val="00211A5A"/>
    <w:rsid w:val="00211F8A"/>
    <w:rsid w:val="00211F9C"/>
    <w:rsid w:val="0021241A"/>
    <w:rsid w:val="0021260C"/>
    <w:rsid w:val="00212E5D"/>
    <w:rsid w:val="00213182"/>
    <w:rsid w:val="0021369B"/>
    <w:rsid w:val="00213776"/>
    <w:rsid w:val="002137B0"/>
    <w:rsid w:val="00213896"/>
    <w:rsid w:val="002139C6"/>
    <w:rsid w:val="0021405C"/>
    <w:rsid w:val="0021426D"/>
    <w:rsid w:val="00215331"/>
    <w:rsid w:val="00215356"/>
    <w:rsid w:val="00215A1F"/>
    <w:rsid w:val="00215B1B"/>
    <w:rsid w:val="00215F4F"/>
    <w:rsid w:val="00215F5B"/>
    <w:rsid w:val="00216257"/>
    <w:rsid w:val="002163BC"/>
    <w:rsid w:val="0021741E"/>
    <w:rsid w:val="0021757A"/>
    <w:rsid w:val="002175AC"/>
    <w:rsid w:val="002179C7"/>
    <w:rsid w:val="00220004"/>
    <w:rsid w:val="00220686"/>
    <w:rsid w:val="00220807"/>
    <w:rsid w:val="002209E7"/>
    <w:rsid w:val="002218EB"/>
    <w:rsid w:val="002219CB"/>
    <w:rsid w:val="00221A11"/>
    <w:rsid w:val="00221DEA"/>
    <w:rsid w:val="00221FB9"/>
    <w:rsid w:val="0022267F"/>
    <w:rsid w:val="00222E6E"/>
    <w:rsid w:val="00223B95"/>
    <w:rsid w:val="00223C37"/>
    <w:rsid w:val="00223E9F"/>
    <w:rsid w:val="00224303"/>
    <w:rsid w:val="00224946"/>
    <w:rsid w:val="00224987"/>
    <w:rsid w:val="00224CB0"/>
    <w:rsid w:val="00224E05"/>
    <w:rsid w:val="00225687"/>
    <w:rsid w:val="0022586E"/>
    <w:rsid w:val="0022640C"/>
    <w:rsid w:val="002264CC"/>
    <w:rsid w:val="00226736"/>
    <w:rsid w:val="0022740A"/>
    <w:rsid w:val="0022784A"/>
    <w:rsid w:val="00227DC8"/>
    <w:rsid w:val="002303F3"/>
    <w:rsid w:val="00230668"/>
    <w:rsid w:val="0023084A"/>
    <w:rsid w:val="00230F55"/>
    <w:rsid w:val="00231783"/>
    <w:rsid w:val="00231972"/>
    <w:rsid w:val="00231A0D"/>
    <w:rsid w:val="00232166"/>
    <w:rsid w:val="00232576"/>
    <w:rsid w:val="002327BE"/>
    <w:rsid w:val="0023294A"/>
    <w:rsid w:val="00232B49"/>
    <w:rsid w:val="00232CB5"/>
    <w:rsid w:val="00233537"/>
    <w:rsid w:val="0023358F"/>
    <w:rsid w:val="0023359B"/>
    <w:rsid w:val="00233AEA"/>
    <w:rsid w:val="00233C15"/>
    <w:rsid w:val="002345E5"/>
    <w:rsid w:val="002347C8"/>
    <w:rsid w:val="00234EA8"/>
    <w:rsid w:val="00235167"/>
    <w:rsid w:val="00235A8A"/>
    <w:rsid w:val="00235B4B"/>
    <w:rsid w:val="00235EB4"/>
    <w:rsid w:val="002361CB"/>
    <w:rsid w:val="002364AC"/>
    <w:rsid w:val="00236A58"/>
    <w:rsid w:val="00236E0D"/>
    <w:rsid w:val="002370E5"/>
    <w:rsid w:val="00237239"/>
    <w:rsid w:val="00237C83"/>
    <w:rsid w:val="0024043D"/>
    <w:rsid w:val="0024046F"/>
    <w:rsid w:val="002409BC"/>
    <w:rsid w:val="00240D5F"/>
    <w:rsid w:val="00241113"/>
    <w:rsid w:val="002412B4"/>
    <w:rsid w:val="002412DC"/>
    <w:rsid w:val="002420CC"/>
    <w:rsid w:val="002426F4"/>
    <w:rsid w:val="00242ACD"/>
    <w:rsid w:val="00242CDF"/>
    <w:rsid w:val="00242E76"/>
    <w:rsid w:val="002433F6"/>
    <w:rsid w:val="00243648"/>
    <w:rsid w:val="00244382"/>
    <w:rsid w:val="00244531"/>
    <w:rsid w:val="00244860"/>
    <w:rsid w:val="00245295"/>
    <w:rsid w:val="00245446"/>
    <w:rsid w:val="00245E54"/>
    <w:rsid w:val="002460E9"/>
    <w:rsid w:val="00246159"/>
    <w:rsid w:val="002467CF"/>
    <w:rsid w:val="00246DEB"/>
    <w:rsid w:val="00247475"/>
    <w:rsid w:val="002479D1"/>
    <w:rsid w:val="00247D7F"/>
    <w:rsid w:val="0025010C"/>
    <w:rsid w:val="00250122"/>
    <w:rsid w:val="0025102E"/>
    <w:rsid w:val="00251C53"/>
    <w:rsid w:val="00251C57"/>
    <w:rsid w:val="00252109"/>
    <w:rsid w:val="0025219E"/>
    <w:rsid w:val="00252845"/>
    <w:rsid w:val="00252BBD"/>
    <w:rsid w:val="00252CE4"/>
    <w:rsid w:val="00253123"/>
    <w:rsid w:val="00253A9C"/>
    <w:rsid w:val="002545C9"/>
    <w:rsid w:val="0025505E"/>
    <w:rsid w:val="00255089"/>
    <w:rsid w:val="002550AF"/>
    <w:rsid w:val="002551E9"/>
    <w:rsid w:val="0025527C"/>
    <w:rsid w:val="00255410"/>
    <w:rsid w:val="002555AB"/>
    <w:rsid w:val="00255910"/>
    <w:rsid w:val="00255A43"/>
    <w:rsid w:val="00255CD5"/>
    <w:rsid w:val="00255CDA"/>
    <w:rsid w:val="00255E7F"/>
    <w:rsid w:val="0025611B"/>
    <w:rsid w:val="002564B5"/>
    <w:rsid w:val="00256869"/>
    <w:rsid w:val="0025716E"/>
    <w:rsid w:val="00257466"/>
    <w:rsid w:val="0026047B"/>
    <w:rsid w:val="00261034"/>
    <w:rsid w:val="00261BFD"/>
    <w:rsid w:val="00261E26"/>
    <w:rsid w:val="00261E38"/>
    <w:rsid w:val="002621D0"/>
    <w:rsid w:val="002621D7"/>
    <w:rsid w:val="0026256A"/>
    <w:rsid w:val="00262DE2"/>
    <w:rsid w:val="002630F0"/>
    <w:rsid w:val="002633D9"/>
    <w:rsid w:val="00263573"/>
    <w:rsid w:val="002638D7"/>
    <w:rsid w:val="002644F0"/>
    <w:rsid w:val="00264B6B"/>
    <w:rsid w:val="00264EB5"/>
    <w:rsid w:val="00264FD0"/>
    <w:rsid w:val="002654B5"/>
    <w:rsid w:val="00265790"/>
    <w:rsid w:val="00265A3D"/>
    <w:rsid w:val="00265ABC"/>
    <w:rsid w:val="00265C8B"/>
    <w:rsid w:val="00266338"/>
    <w:rsid w:val="002666E1"/>
    <w:rsid w:val="002666F6"/>
    <w:rsid w:val="00266A49"/>
    <w:rsid w:val="00267146"/>
    <w:rsid w:val="00267487"/>
    <w:rsid w:val="0026780F"/>
    <w:rsid w:val="0027065F"/>
    <w:rsid w:val="00270924"/>
    <w:rsid w:val="00271601"/>
    <w:rsid w:val="002716CB"/>
    <w:rsid w:val="002717EA"/>
    <w:rsid w:val="00271C6A"/>
    <w:rsid w:val="00271E17"/>
    <w:rsid w:val="0027237F"/>
    <w:rsid w:val="002731E6"/>
    <w:rsid w:val="002736EE"/>
    <w:rsid w:val="0027380C"/>
    <w:rsid w:val="00273A3C"/>
    <w:rsid w:val="0027428F"/>
    <w:rsid w:val="002749FA"/>
    <w:rsid w:val="00274E38"/>
    <w:rsid w:val="00274FB0"/>
    <w:rsid w:val="00276BF1"/>
    <w:rsid w:val="00277501"/>
    <w:rsid w:val="002776B6"/>
    <w:rsid w:val="00277EE4"/>
    <w:rsid w:val="002802D0"/>
    <w:rsid w:val="00280614"/>
    <w:rsid w:val="00280655"/>
    <w:rsid w:val="002815FE"/>
    <w:rsid w:val="00281965"/>
    <w:rsid w:val="00281A33"/>
    <w:rsid w:val="00281CD1"/>
    <w:rsid w:val="00282DC6"/>
    <w:rsid w:val="00282FF1"/>
    <w:rsid w:val="002837E3"/>
    <w:rsid w:val="00283D04"/>
    <w:rsid w:val="00284060"/>
    <w:rsid w:val="00284203"/>
    <w:rsid w:val="0028493D"/>
    <w:rsid w:val="002849EA"/>
    <w:rsid w:val="00285001"/>
    <w:rsid w:val="00285BFE"/>
    <w:rsid w:val="00285D3E"/>
    <w:rsid w:val="00285DF6"/>
    <w:rsid w:val="00286E42"/>
    <w:rsid w:val="0028715B"/>
    <w:rsid w:val="00287D2F"/>
    <w:rsid w:val="00287E2B"/>
    <w:rsid w:val="00290774"/>
    <w:rsid w:val="002907EA"/>
    <w:rsid w:val="00290898"/>
    <w:rsid w:val="00290B2D"/>
    <w:rsid w:val="0029127C"/>
    <w:rsid w:val="002916FE"/>
    <w:rsid w:val="0029173C"/>
    <w:rsid w:val="00291788"/>
    <w:rsid w:val="00292477"/>
    <w:rsid w:val="002929B6"/>
    <w:rsid w:val="00292A3F"/>
    <w:rsid w:val="00292C5C"/>
    <w:rsid w:val="00293230"/>
    <w:rsid w:val="00293958"/>
    <w:rsid w:val="00294592"/>
    <w:rsid w:val="0029484A"/>
    <w:rsid w:val="002952FB"/>
    <w:rsid w:val="00295688"/>
    <w:rsid w:val="0029582F"/>
    <w:rsid w:val="00295F82"/>
    <w:rsid w:val="002965AA"/>
    <w:rsid w:val="002968A9"/>
    <w:rsid w:val="00296A9B"/>
    <w:rsid w:val="002975A5"/>
    <w:rsid w:val="002978B1"/>
    <w:rsid w:val="00297C59"/>
    <w:rsid w:val="002A0241"/>
    <w:rsid w:val="002A097D"/>
    <w:rsid w:val="002A1797"/>
    <w:rsid w:val="002A1AC4"/>
    <w:rsid w:val="002A1C14"/>
    <w:rsid w:val="002A1ED0"/>
    <w:rsid w:val="002A22E1"/>
    <w:rsid w:val="002A269D"/>
    <w:rsid w:val="002A27A6"/>
    <w:rsid w:val="002A287E"/>
    <w:rsid w:val="002A301A"/>
    <w:rsid w:val="002A45A3"/>
    <w:rsid w:val="002A48CE"/>
    <w:rsid w:val="002A4CC4"/>
    <w:rsid w:val="002A4EFF"/>
    <w:rsid w:val="002A54A2"/>
    <w:rsid w:val="002A56B4"/>
    <w:rsid w:val="002A5B37"/>
    <w:rsid w:val="002A5DF5"/>
    <w:rsid w:val="002A602C"/>
    <w:rsid w:val="002A7110"/>
    <w:rsid w:val="002A71A9"/>
    <w:rsid w:val="002A7656"/>
    <w:rsid w:val="002A775D"/>
    <w:rsid w:val="002A7768"/>
    <w:rsid w:val="002A7ADB"/>
    <w:rsid w:val="002A7B9C"/>
    <w:rsid w:val="002A7C09"/>
    <w:rsid w:val="002B03A0"/>
    <w:rsid w:val="002B04B1"/>
    <w:rsid w:val="002B0AA5"/>
    <w:rsid w:val="002B0B2D"/>
    <w:rsid w:val="002B1BC7"/>
    <w:rsid w:val="002B1BFB"/>
    <w:rsid w:val="002B1C12"/>
    <w:rsid w:val="002B2928"/>
    <w:rsid w:val="002B2D13"/>
    <w:rsid w:val="002B31C6"/>
    <w:rsid w:val="002B3699"/>
    <w:rsid w:val="002B3750"/>
    <w:rsid w:val="002B38FB"/>
    <w:rsid w:val="002B3C87"/>
    <w:rsid w:val="002B41E9"/>
    <w:rsid w:val="002B476B"/>
    <w:rsid w:val="002B485B"/>
    <w:rsid w:val="002B49FC"/>
    <w:rsid w:val="002B4BBA"/>
    <w:rsid w:val="002B5638"/>
    <w:rsid w:val="002B5888"/>
    <w:rsid w:val="002B59D6"/>
    <w:rsid w:val="002B5A68"/>
    <w:rsid w:val="002B60EC"/>
    <w:rsid w:val="002B6467"/>
    <w:rsid w:val="002B657C"/>
    <w:rsid w:val="002B6F12"/>
    <w:rsid w:val="002B6F80"/>
    <w:rsid w:val="002B73A3"/>
    <w:rsid w:val="002B76C4"/>
    <w:rsid w:val="002B7B34"/>
    <w:rsid w:val="002B7E67"/>
    <w:rsid w:val="002C0498"/>
    <w:rsid w:val="002C0CD9"/>
    <w:rsid w:val="002C0E16"/>
    <w:rsid w:val="002C14B4"/>
    <w:rsid w:val="002C1769"/>
    <w:rsid w:val="002C2136"/>
    <w:rsid w:val="002C22FB"/>
    <w:rsid w:val="002C233A"/>
    <w:rsid w:val="002C2915"/>
    <w:rsid w:val="002C2D60"/>
    <w:rsid w:val="002C307F"/>
    <w:rsid w:val="002C3138"/>
    <w:rsid w:val="002C3CD4"/>
    <w:rsid w:val="002C3DC0"/>
    <w:rsid w:val="002C3F9B"/>
    <w:rsid w:val="002C4271"/>
    <w:rsid w:val="002C4C39"/>
    <w:rsid w:val="002C5351"/>
    <w:rsid w:val="002C58F5"/>
    <w:rsid w:val="002C5E08"/>
    <w:rsid w:val="002C5F06"/>
    <w:rsid w:val="002C64AC"/>
    <w:rsid w:val="002C6BD9"/>
    <w:rsid w:val="002C6D93"/>
    <w:rsid w:val="002C6DC4"/>
    <w:rsid w:val="002C6E57"/>
    <w:rsid w:val="002C6E79"/>
    <w:rsid w:val="002C6FD9"/>
    <w:rsid w:val="002C7164"/>
    <w:rsid w:val="002C7441"/>
    <w:rsid w:val="002C7477"/>
    <w:rsid w:val="002C7C7B"/>
    <w:rsid w:val="002D01D7"/>
    <w:rsid w:val="002D05BC"/>
    <w:rsid w:val="002D0916"/>
    <w:rsid w:val="002D0D2D"/>
    <w:rsid w:val="002D0F34"/>
    <w:rsid w:val="002D13CE"/>
    <w:rsid w:val="002D17E1"/>
    <w:rsid w:val="002D1B5C"/>
    <w:rsid w:val="002D2412"/>
    <w:rsid w:val="002D2740"/>
    <w:rsid w:val="002D2EC8"/>
    <w:rsid w:val="002D478F"/>
    <w:rsid w:val="002D49A4"/>
    <w:rsid w:val="002D4E37"/>
    <w:rsid w:val="002D56FC"/>
    <w:rsid w:val="002D57CD"/>
    <w:rsid w:val="002D5A78"/>
    <w:rsid w:val="002D6D11"/>
    <w:rsid w:val="002D6D3D"/>
    <w:rsid w:val="002D71D8"/>
    <w:rsid w:val="002D754C"/>
    <w:rsid w:val="002D76A5"/>
    <w:rsid w:val="002E0084"/>
    <w:rsid w:val="002E031A"/>
    <w:rsid w:val="002E0623"/>
    <w:rsid w:val="002E1556"/>
    <w:rsid w:val="002E165D"/>
    <w:rsid w:val="002E174D"/>
    <w:rsid w:val="002E181C"/>
    <w:rsid w:val="002E1C13"/>
    <w:rsid w:val="002E1F13"/>
    <w:rsid w:val="002E1F99"/>
    <w:rsid w:val="002E2181"/>
    <w:rsid w:val="002E219F"/>
    <w:rsid w:val="002E2AA4"/>
    <w:rsid w:val="002E2D13"/>
    <w:rsid w:val="002E2D51"/>
    <w:rsid w:val="002E3832"/>
    <w:rsid w:val="002E3CDA"/>
    <w:rsid w:val="002E3D97"/>
    <w:rsid w:val="002E3FF8"/>
    <w:rsid w:val="002E4818"/>
    <w:rsid w:val="002E48F8"/>
    <w:rsid w:val="002E4E9C"/>
    <w:rsid w:val="002E4F15"/>
    <w:rsid w:val="002E5BAD"/>
    <w:rsid w:val="002E5F6F"/>
    <w:rsid w:val="002E6336"/>
    <w:rsid w:val="002E73C7"/>
    <w:rsid w:val="002E7551"/>
    <w:rsid w:val="002E774B"/>
    <w:rsid w:val="002F0245"/>
    <w:rsid w:val="002F02D7"/>
    <w:rsid w:val="002F0F17"/>
    <w:rsid w:val="002F10CD"/>
    <w:rsid w:val="002F161D"/>
    <w:rsid w:val="002F1A22"/>
    <w:rsid w:val="002F1ACE"/>
    <w:rsid w:val="002F1C13"/>
    <w:rsid w:val="002F1C61"/>
    <w:rsid w:val="002F1DA5"/>
    <w:rsid w:val="002F2B74"/>
    <w:rsid w:val="002F2C13"/>
    <w:rsid w:val="002F2DB4"/>
    <w:rsid w:val="002F2EBA"/>
    <w:rsid w:val="002F31EF"/>
    <w:rsid w:val="002F3354"/>
    <w:rsid w:val="002F3EB3"/>
    <w:rsid w:val="002F4C47"/>
    <w:rsid w:val="002F4CA8"/>
    <w:rsid w:val="002F4CD1"/>
    <w:rsid w:val="002F4DC0"/>
    <w:rsid w:val="002F5292"/>
    <w:rsid w:val="002F588A"/>
    <w:rsid w:val="002F5DD0"/>
    <w:rsid w:val="002F5EE5"/>
    <w:rsid w:val="002F638E"/>
    <w:rsid w:val="002F6637"/>
    <w:rsid w:val="002F6F77"/>
    <w:rsid w:val="002F744A"/>
    <w:rsid w:val="002F7805"/>
    <w:rsid w:val="0030075A"/>
    <w:rsid w:val="003008C0"/>
    <w:rsid w:val="00300A59"/>
    <w:rsid w:val="00300C76"/>
    <w:rsid w:val="00300D13"/>
    <w:rsid w:val="003011D0"/>
    <w:rsid w:val="00302744"/>
    <w:rsid w:val="0030312C"/>
    <w:rsid w:val="0030337B"/>
    <w:rsid w:val="003034E2"/>
    <w:rsid w:val="00303632"/>
    <w:rsid w:val="00303837"/>
    <w:rsid w:val="00303BD7"/>
    <w:rsid w:val="003040AF"/>
    <w:rsid w:val="00304555"/>
    <w:rsid w:val="003049C6"/>
    <w:rsid w:val="00305623"/>
    <w:rsid w:val="00305AFC"/>
    <w:rsid w:val="00305BFF"/>
    <w:rsid w:val="00305C87"/>
    <w:rsid w:val="00305CB2"/>
    <w:rsid w:val="00305E4B"/>
    <w:rsid w:val="00306476"/>
    <w:rsid w:val="00306F2F"/>
    <w:rsid w:val="003071DB"/>
    <w:rsid w:val="0030772D"/>
    <w:rsid w:val="00307CFF"/>
    <w:rsid w:val="00310117"/>
    <w:rsid w:val="00310223"/>
    <w:rsid w:val="003104E7"/>
    <w:rsid w:val="00310933"/>
    <w:rsid w:val="00310D60"/>
    <w:rsid w:val="0031134D"/>
    <w:rsid w:val="003113A5"/>
    <w:rsid w:val="003116C1"/>
    <w:rsid w:val="003123FA"/>
    <w:rsid w:val="00312909"/>
    <w:rsid w:val="00312AF7"/>
    <w:rsid w:val="00312B27"/>
    <w:rsid w:val="00312C72"/>
    <w:rsid w:val="00312F1B"/>
    <w:rsid w:val="00313173"/>
    <w:rsid w:val="00313FF3"/>
    <w:rsid w:val="00314B23"/>
    <w:rsid w:val="00314DA9"/>
    <w:rsid w:val="00314E9A"/>
    <w:rsid w:val="00314EF9"/>
    <w:rsid w:val="00315DD4"/>
    <w:rsid w:val="00316145"/>
    <w:rsid w:val="003162BB"/>
    <w:rsid w:val="00316305"/>
    <w:rsid w:val="00317078"/>
    <w:rsid w:val="0031720E"/>
    <w:rsid w:val="003201F4"/>
    <w:rsid w:val="00320265"/>
    <w:rsid w:val="003206CC"/>
    <w:rsid w:val="00320E49"/>
    <w:rsid w:val="0032183C"/>
    <w:rsid w:val="0032193C"/>
    <w:rsid w:val="00321DEA"/>
    <w:rsid w:val="003220B6"/>
    <w:rsid w:val="00322817"/>
    <w:rsid w:val="003228EC"/>
    <w:rsid w:val="00322C97"/>
    <w:rsid w:val="00322FD8"/>
    <w:rsid w:val="00323405"/>
    <w:rsid w:val="00323C4B"/>
    <w:rsid w:val="003244F1"/>
    <w:rsid w:val="00324DD3"/>
    <w:rsid w:val="0032576E"/>
    <w:rsid w:val="00325B9E"/>
    <w:rsid w:val="00325C55"/>
    <w:rsid w:val="00326079"/>
    <w:rsid w:val="00326091"/>
    <w:rsid w:val="00326190"/>
    <w:rsid w:val="00326548"/>
    <w:rsid w:val="003269BC"/>
    <w:rsid w:val="00326ED8"/>
    <w:rsid w:val="00327AF6"/>
    <w:rsid w:val="003300F5"/>
    <w:rsid w:val="00330146"/>
    <w:rsid w:val="00330CF2"/>
    <w:rsid w:val="00331469"/>
    <w:rsid w:val="00332273"/>
    <w:rsid w:val="003328CE"/>
    <w:rsid w:val="00332DDB"/>
    <w:rsid w:val="003333FB"/>
    <w:rsid w:val="0033355A"/>
    <w:rsid w:val="00333905"/>
    <w:rsid w:val="00333B74"/>
    <w:rsid w:val="00333EC5"/>
    <w:rsid w:val="003344D0"/>
    <w:rsid w:val="0033455C"/>
    <w:rsid w:val="00334663"/>
    <w:rsid w:val="00334B94"/>
    <w:rsid w:val="00334DF5"/>
    <w:rsid w:val="00334EF3"/>
    <w:rsid w:val="00335456"/>
    <w:rsid w:val="00335565"/>
    <w:rsid w:val="003357FD"/>
    <w:rsid w:val="00335ACD"/>
    <w:rsid w:val="00335D31"/>
    <w:rsid w:val="00335E3A"/>
    <w:rsid w:val="00336065"/>
    <w:rsid w:val="0033607F"/>
    <w:rsid w:val="0033636B"/>
    <w:rsid w:val="0033636E"/>
    <w:rsid w:val="00336411"/>
    <w:rsid w:val="0033661F"/>
    <w:rsid w:val="00336754"/>
    <w:rsid w:val="003369D5"/>
    <w:rsid w:val="00336CF0"/>
    <w:rsid w:val="00336DA0"/>
    <w:rsid w:val="00336F3B"/>
    <w:rsid w:val="00337C0F"/>
    <w:rsid w:val="003401B5"/>
    <w:rsid w:val="0034051B"/>
    <w:rsid w:val="00340FF7"/>
    <w:rsid w:val="003412C0"/>
    <w:rsid w:val="0034137E"/>
    <w:rsid w:val="003415E5"/>
    <w:rsid w:val="00341650"/>
    <w:rsid w:val="00341B71"/>
    <w:rsid w:val="0034211B"/>
    <w:rsid w:val="00342CF9"/>
    <w:rsid w:val="00342D4C"/>
    <w:rsid w:val="00343007"/>
    <w:rsid w:val="003430DA"/>
    <w:rsid w:val="0034354D"/>
    <w:rsid w:val="003435D5"/>
    <w:rsid w:val="00343B1D"/>
    <w:rsid w:val="00343CEA"/>
    <w:rsid w:val="00343D69"/>
    <w:rsid w:val="00343EAF"/>
    <w:rsid w:val="003445EF"/>
    <w:rsid w:val="00344A2F"/>
    <w:rsid w:val="00344C54"/>
    <w:rsid w:val="00344F8D"/>
    <w:rsid w:val="00345267"/>
    <w:rsid w:val="00345F5E"/>
    <w:rsid w:val="003466F3"/>
    <w:rsid w:val="00346740"/>
    <w:rsid w:val="0034678E"/>
    <w:rsid w:val="00346D89"/>
    <w:rsid w:val="00346F6E"/>
    <w:rsid w:val="00346F7F"/>
    <w:rsid w:val="00346FA5"/>
    <w:rsid w:val="00347055"/>
    <w:rsid w:val="00347177"/>
    <w:rsid w:val="00347631"/>
    <w:rsid w:val="00347A5F"/>
    <w:rsid w:val="00347F6A"/>
    <w:rsid w:val="00347FB5"/>
    <w:rsid w:val="00350176"/>
    <w:rsid w:val="003503C2"/>
    <w:rsid w:val="0035049F"/>
    <w:rsid w:val="00350698"/>
    <w:rsid w:val="00350FA7"/>
    <w:rsid w:val="003510D5"/>
    <w:rsid w:val="00351402"/>
    <w:rsid w:val="00351C80"/>
    <w:rsid w:val="00351CCB"/>
    <w:rsid w:val="00351F02"/>
    <w:rsid w:val="00352D0F"/>
    <w:rsid w:val="00353409"/>
    <w:rsid w:val="003535A2"/>
    <w:rsid w:val="00353BDC"/>
    <w:rsid w:val="00354C43"/>
    <w:rsid w:val="00354CCB"/>
    <w:rsid w:val="00354E65"/>
    <w:rsid w:val="00355B37"/>
    <w:rsid w:val="003569BE"/>
    <w:rsid w:val="003577CA"/>
    <w:rsid w:val="0036020D"/>
    <w:rsid w:val="00360394"/>
    <w:rsid w:val="003606A8"/>
    <w:rsid w:val="0036090B"/>
    <w:rsid w:val="003609C4"/>
    <w:rsid w:val="003612AF"/>
    <w:rsid w:val="00361423"/>
    <w:rsid w:val="003614E3"/>
    <w:rsid w:val="00361630"/>
    <w:rsid w:val="00361B43"/>
    <w:rsid w:val="0036205E"/>
    <w:rsid w:val="003626D6"/>
    <w:rsid w:val="00362808"/>
    <w:rsid w:val="0036299B"/>
    <w:rsid w:val="003629CF"/>
    <w:rsid w:val="00362AFA"/>
    <w:rsid w:val="00362BB3"/>
    <w:rsid w:val="00362E8E"/>
    <w:rsid w:val="0036305C"/>
    <w:rsid w:val="00363413"/>
    <w:rsid w:val="0036353F"/>
    <w:rsid w:val="00363667"/>
    <w:rsid w:val="00363F7E"/>
    <w:rsid w:val="0036409A"/>
    <w:rsid w:val="003645B5"/>
    <w:rsid w:val="003647DB"/>
    <w:rsid w:val="00364AD0"/>
    <w:rsid w:val="00364AFC"/>
    <w:rsid w:val="00364C6E"/>
    <w:rsid w:val="00364EE3"/>
    <w:rsid w:val="003651E7"/>
    <w:rsid w:val="003655F3"/>
    <w:rsid w:val="00365A11"/>
    <w:rsid w:val="003668A4"/>
    <w:rsid w:val="00366A43"/>
    <w:rsid w:val="00367A96"/>
    <w:rsid w:val="003705E9"/>
    <w:rsid w:val="00371BD2"/>
    <w:rsid w:val="00371CA0"/>
    <w:rsid w:val="00372593"/>
    <w:rsid w:val="0037262B"/>
    <w:rsid w:val="00372B06"/>
    <w:rsid w:val="00372CD2"/>
    <w:rsid w:val="00372FC6"/>
    <w:rsid w:val="00373054"/>
    <w:rsid w:val="003730B9"/>
    <w:rsid w:val="00373728"/>
    <w:rsid w:val="00373C82"/>
    <w:rsid w:val="00373D1F"/>
    <w:rsid w:val="00373E4E"/>
    <w:rsid w:val="00373E89"/>
    <w:rsid w:val="003741DF"/>
    <w:rsid w:val="0037434E"/>
    <w:rsid w:val="0037551B"/>
    <w:rsid w:val="00375C06"/>
    <w:rsid w:val="00375F3D"/>
    <w:rsid w:val="003763BC"/>
    <w:rsid w:val="003764C7"/>
    <w:rsid w:val="00376553"/>
    <w:rsid w:val="0037679A"/>
    <w:rsid w:val="00377292"/>
    <w:rsid w:val="00380A7F"/>
    <w:rsid w:val="00380AA4"/>
    <w:rsid w:val="00380EAA"/>
    <w:rsid w:val="00381249"/>
    <w:rsid w:val="00381E18"/>
    <w:rsid w:val="003823F7"/>
    <w:rsid w:val="00382826"/>
    <w:rsid w:val="003828E2"/>
    <w:rsid w:val="00382971"/>
    <w:rsid w:val="00382B4B"/>
    <w:rsid w:val="00382DE9"/>
    <w:rsid w:val="00382F7A"/>
    <w:rsid w:val="00383084"/>
    <w:rsid w:val="00383650"/>
    <w:rsid w:val="00383896"/>
    <w:rsid w:val="00383AEF"/>
    <w:rsid w:val="00384431"/>
    <w:rsid w:val="0038490F"/>
    <w:rsid w:val="00384C7D"/>
    <w:rsid w:val="00384F94"/>
    <w:rsid w:val="0038512F"/>
    <w:rsid w:val="0038676F"/>
    <w:rsid w:val="00387057"/>
    <w:rsid w:val="0038768A"/>
    <w:rsid w:val="0038791A"/>
    <w:rsid w:val="00387AF8"/>
    <w:rsid w:val="00387F69"/>
    <w:rsid w:val="00390678"/>
    <w:rsid w:val="003909F2"/>
    <w:rsid w:val="00390B06"/>
    <w:rsid w:val="00390FBA"/>
    <w:rsid w:val="00391181"/>
    <w:rsid w:val="003912EB"/>
    <w:rsid w:val="003912FA"/>
    <w:rsid w:val="00391538"/>
    <w:rsid w:val="003916CF"/>
    <w:rsid w:val="003919AC"/>
    <w:rsid w:val="00391ABD"/>
    <w:rsid w:val="00391BFD"/>
    <w:rsid w:val="00391D09"/>
    <w:rsid w:val="00391D6E"/>
    <w:rsid w:val="00392564"/>
    <w:rsid w:val="00392A42"/>
    <w:rsid w:val="00393332"/>
    <w:rsid w:val="0039468F"/>
    <w:rsid w:val="0039503E"/>
    <w:rsid w:val="003958DC"/>
    <w:rsid w:val="00395C3E"/>
    <w:rsid w:val="00395F5B"/>
    <w:rsid w:val="00395FC3"/>
    <w:rsid w:val="00396297"/>
    <w:rsid w:val="003965C4"/>
    <w:rsid w:val="00396B85"/>
    <w:rsid w:val="00397516"/>
    <w:rsid w:val="00397538"/>
    <w:rsid w:val="00397630"/>
    <w:rsid w:val="00397841"/>
    <w:rsid w:val="0039786D"/>
    <w:rsid w:val="00397DFF"/>
    <w:rsid w:val="00397E0C"/>
    <w:rsid w:val="003A01E4"/>
    <w:rsid w:val="003A04A5"/>
    <w:rsid w:val="003A0536"/>
    <w:rsid w:val="003A06AF"/>
    <w:rsid w:val="003A0908"/>
    <w:rsid w:val="003A2018"/>
    <w:rsid w:val="003A2080"/>
    <w:rsid w:val="003A2130"/>
    <w:rsid w:val="003A269A"/>
    <w:rsid w:val="003A2771"/>
    <w:rsid w:val="003A2EF0"/>
    <w:rsid w:val="003A2F94"/>
    <w:rsid w:val="003A3510"/>
    <w:rsid w:val="003A362E"/>
    <w:rsid w:val="003A3974"/>
    <w:rsid w:val="003A3A19"/>
    <w:rsid w:val="003A3E72"/>
    <w:rsid w:val="003A4530"/>
    <w:rsid w:val="003A45C3"/>
    <w:rsid w:val="003A45F3"/>
    <w:rsid w:val="003A4DD8"/>
    <w:rsid w:val="003A5123"/>
    <w:rsid w:val="003A51D2"/>
    <w:rsid w:val="003A550E"/>
    <w:rsid w:val="003A56A3"/>
    <w:rsid w:val="003A5C4F"/>
    <w:rsid w:val="003A5CFA"/>
    <w:rsid w:val="003A5E82"/>
    <w:rsid w:val="003A5F9C"/>
    <w:rsid w:val="003A6181"/>
    <w:rsid w:val="003A6470"/>
    <w:rsid w:val="003A6812"/>
    <w:rsid w:val="003A69B9"/>
    <w:rsid w:val="003A6C73"/>
    <w:rsid w:val="003A769F"/>
    <w:rsid w:val="003A79E4"/>
    <w:rsid w:val="003A7E74"/>
    <w:rsid w:val="003B0163"/>
    <w:rsid w:val="003B039E"/>
    <w:rsid w:val="003B06D8"/>
    <w:rsid w:val="003B0B88"/>
    <w:rsid w:val="003B0E20"/>
    <w:rsid w:val="003B1018"/>
    <w:rsid w:val="003B102D"/>
    <w:rsid w:val="003B11FD"/>
    <w:rsid w:val="003B136B"/>
    <w:rsid w:val="003B1432"/>
    <w:rsid w:val="003B1688"/>
    <w:rsid w:val="003B18DA"/>
    <w:rsid w:val="003B19E1"/>
    <w:rsid w:val="003B1C18"/>
    <w:rsid w:val="003B1CB4"/>
    <w:rsid w:val="003B2549"/>
    <w:rsid w:val="003B265E"/>
    <w:rsid w:val="003B2E43"/>
    <w:rsid w:val="003B2F30"/>
    <w:rsid w:val="003B300D"/>
    <w:rsid w:val="003B3146"/>
    <w:rsid w:val="003B39A9"/>
    <w:rsid w:val="003B4158"/>
    <w:rsid w:val="003B46FD"/>
    <w:rsid w:val="003B48AC"/>
    <w:rsid w:val="003B5A3B"/>
    <w:rsid w:val="003B5AEE"/>
    <w:rsid w:val="003B6107"/>
    <w:rsid w:val="003B63AE"/>
    <w:rsid w:val="003B65A6"/>
    <w:rsid w:val="003B6660"/>
    <w:rsid w:val="003B6F0F"/>
    <w:rsid w:val="003B7172"/>
    <w:rsid w:val="003B7B6A"/>
    <w:rsid w:val="003B7CA9"/>
    <w:rsid w:val="003C041F"/>
    <w:rsid w:val="003C071E"/>
    <w:rsid w:val="003C0D93"/>
    <w:rsid w:val="003C0D95"/>
    <w:rsid w:val="003C13EF"/>
    <w:rsid w:val="003C1FE2"/>
    <w:rsid w:val="003C22ED"/>
    <w:rsid w:val="003C235C"/>
    <w:rsid w:val="003C28BE"/>
    <w:rsid w:val="003C2A00"/>
    <w:rsid w:val="003C3241"/>
    <w:rsid w:val="003C3549"/>
    <w:rsid w:val="003C3583"/>
    <w:rsid w:val="003C3D29"/>
    <w:rsid w:val="003C54C1"/>
    <w:rsid w:val="003C556C"/>
    <w:rsid w:val="003C58B2"/>
    <w:rsid w:val="003C619A"/>
    <w:rsid w:val="003C6569"/>
    <w:rsid w:val="003C656C"/>
    <w:rsid w:val="003C6658"/>
    <w:rsid w:val="003C6DB0"/>
    <w:rsid w:val="003C6E63"/>
    <w:rsid w:val="003C6F57"/>
    <w:rsid w:val="003C7796"/>
    <w:rsid w:val="003C7AF4"/>
    <w:rsid w:val="003C7D84"/>
    <w:rsid w:val="003D026B"/>
    <w:rsid w:val="003D15E0"/>
    <w:rsid w:val="003D297F"/>
    <w:rsid w:val="003D2B4C"/>
    <w:rsid w:val="003D32C7"/>
    <w:rsid w:val="003D35EC"/>
    <w:rsid w:val="003D3C86"/>
    <w:rsid w:val="003D3CB1"/>
    <w:rsid w:val="003D3E35"/>
    <w:rsid w:val="003D42A2"/>
    <w:rsid w:val="003D44EF"/>
    <w:rsid w:val="003D48EF"/>
    <w:rsid w:val="003D50CD"/>
    <w:rsid w:val="003D52B0"/>
    <w:rsid w:val="003D559E"/>
    <w:rsid w:val="003D5C13"/>
    <w:rsid w:val="003D5D2C"/>
    <w:rsid w:val="003D5E0F"/>
    <w:rsid w:val="003D64A5"/>
    <w:rsid w:val="003D6A28"/>
    <w:rsid w:val="003D6F51"/>
    <w:rsid w:val="003D7EF1"/>
    <w:rsid w:val="003D7F6A"/>
    <w:rsid w:val="003D7F98"/>
    <w:rsid w:val="003E1031"/>
    <w:rsid w:val="003E1CDA"/>
    <w:rsid w:val="003E1F39"/>
    <w:rsid w:val="003E2722"/>
    <w:rsid w:val="003E2ADC"/>
    <w:rsid w:val="003E2E2B"/>
    <w:rsid w:val="003E3689"/>
    <w:rsid w:val="003E3ED2"/>
    <w:rsid w:val="003E4A9B"/>
    <w:rsid w:val="003E5383"/>
    <w:rsid w:val="003E616A"/>
    <w:rsid w:val="003E6319"/>
    <w:rsid w:val="003E644D"/>
    <w:rsid w:val="003E64A7"/>
    <w:rsid w:val="003E67BC"/>
    <w:rsid w:val="003E6C20"/>
    <w:rsid w:val="003E6CA8"/>
    <w:rsid w:val="003E71A8"/>
    <w:rsid w:val="003E73FC"/>
    <w:rsid w:val="003E7473"/>
    <w:rsid w:val="003E7FAF"/>
    <w:rsid w:val="003F0310"/>
    <w:rsid w:val="003F04E6"/>
    <w:rsid w:val="003F2737"/>
    <w:rsid w:val="003F2CA2"/>
    <w:rsid w:val="003F2F5E"/>
    <w:rsid w:val="003F2FB9"/>
    <w:rsid w:val="003F329B"/>
    <w:rsid w:val="003F3CE9"/>
    <w:rsid w:val="003F4722"/>
    <w:rsid w:val="003F496F"/>
    <w:rsid w:val="003F4F8F"/>
    <w:rsid w:val="003F4FCF"/>
    <w:rsid w:val="003F54B6"/>
    <w:rsid w:val="003F581D"/>
    <w:rsid w:val="003F5E5C"/>
    <w:rsid w:val="003F621C"/>
    <w:rsid w:val="003F6C39"/>
    <w:rsid w:val="003F7772"/>
    <w:rsid w:val="003F7884"/>
    <w:rsid w:val="004001FD"/>
    <w:rsid w:val="004003E5"/>
    <w:rsid w:val="004007F0"/>
    <w:rsid w:val="00401252"/>
    <w:rsid w:val="00401B5E"/>
    <w:rsid w:val="00401D7B"/>
    <w:rsid w:val="00401EF2"/>
    <w:rsid w:val="0040225E"/>
    <w:rsid w:val="004022C8"/>
    <w:rsid w:val="00402557"/>
    <w:rsid w:val="004027AF"/>
    <w:rsid w:val="00402EFB"/>
    <w:rsid w:val="00403094"/>
    <w:rsid w:val="0040373D"/>
    <w:rsid w:val="00403987"/>
    <w:rsid w:val="00403CA7"/>
    <w:rsid w:val="00403E38"/>
    <w:rsid w:val="00403EF5"/>
    <w:rsid w:val="00404009"/>
    <w:rsid w:val="00404275"/>
    <w:rsid w:val="00404933"/>
    <w:rsid w:val="00404FF2"/>
    <w:rsid w:val="004052DF"/>
    <w:rsid w:val="004053C0"/>
    <w:rsid w:val="004057CE"/>
    <w:rsid w:val="00405B07"/>
    <w:rsid w:val="00405CA5"/>
    <w:rsid w:val="00406032"/>
    <w:rsid w:val="0040623D"/>
    <w:rsid w:val="0040623E"/>
    <w:rsid w:val="00406263"/>
    <w:rsid w:val="0040689A"/>
    <w:rsid w:val="004068AA"/>
    <w:rsid w:val="00406B9F"/>
    <w:rsid w:val="00406E57"/>
    <w:rsid w:val="00407142"/>
    <w:rsid w:val="00407AF0"/>
    <w:rsid w:val="00407B2E"/>
    <w:rsid w:val="00407C74"/>
    <w:rsid w:val="00407E04"/>
    <w:rsid w:val="00410D8D"/>
    <w:rsid w:val="0041114B"/>
    <w:rsid w:val="00411956"/>
    <w:rsid w:val="00411B91"/>
    <w:rsid w:val="00411D67"/>
    <w:rsid w:val="00411E95"/>
    <w:rsid w:val="00411F31"/>
    <w:rsid w:val="0041306D"/>
    <w:rsid w:val="00413107"/>
    <w:rsid w:val="00413464"/>
    <w:rsid w:val="004134AA"/>
    <w:rsid w:val="00413549"/>
    <w:rsid w:val="0041370A"/>
    <w:rsid w:val="004137EA"/>
    <w:rsid w:val="00413947"/>
    <w:rsid w:val="004139DF"/>
    <w:rsid w:val="004145C1"/>
    <w:rsid w:val="004145CD"/>
    <w:rsid w:val="00414626"/>
    <w:rsid w:val="0041473B"/>
    <w:rsid w:val="00414A23"/>
    <w:rsid w:val="00415D49"/>
    <w:rsid w:val="00416216"/>
    <w:rsid w:val="004168A9"/>
    <w:rsid w:val="00416B5F"/>
    <w:rsid w:val="0041728C"/>
    <w:rsid w:val="0041732C"/>
    <w:rsid w:val="00417A17"/>
    <w:rsid w:val="00417E4B"/>
    <w:rsid w:val="00420345"/>
    <w:rsid w:val="004207B7"/>
    <w:rsid w:val="004207F8"/>
    <w:rsid w:val="00420E5F"/>
    <w:rsid w:val="004210CB"/>
    <w:rsid w:val="0042174D"/>
    <w:rsid w:val="0042188F"/>
    <w:rsid w:val="0042200E"/>
    <w:rsid w:val="0042220D"/>
    <w:rsid w:val="004226C5"/>
    <w:rsid w:val="004227B9"/>
    <w:rsid w:val="00422D25"/>
    <w:rsid w:val="00423570"/>
    <w:rsid w:val="00423BAD"/>
    <w:rsid w:val="00423FDB"/>
    <w:rsid w:val="00424610"/>
    <w:rsid w:val="00424741"/>
    <w:rsid w:val="004247EE"/>
    <w:rsid w:val="0042531A"/>
    <w:rsid w:val="00425FA2"/>
    <w:rsid w:val="00426B53"/>
    <w:rsid w:val="00426B8E"/>
    <w:rsid w:val="00426E2C"/>
    <w:rsid w:val="004278CD"/>
    <w:rsid w:val="00427A14"/>
    <w:rsid w:val="00430517"/>
    <w:rsid w:val="00430543"/>
    <w:rsid w:val="00430927"/>
    <w:rsid w:val="00431BB9"/>
    <w:rsid w:val="00431C8A"/>
    <w:rsid w:val="00431CD3"/>
    <w:rsid w:val="00431DC5"/>
    <w:rsid w:val="0043263C"/>
    <w:rsid w:val="004327F5"/>
    <w:rsid w:val="00432C35"/>
    <w:rsid w:val="00432EA4"/>
    <w:rsid w:val="004332BF"/>
    <w:rsid w:val="0043457A"/>
    <w:rsid w:val="00434C8F"/>
    <w:rsid w:val="0043579A"/>
    <w:rsid w:val="00436101"/>
    <w:rsid w:val="00436CDF"/>
    <w:rsid w:val="004370A3"/>
    <w:rsid w:val="0043791F"/>
    <w:rsid w:val="00437A81"/>
    <w:rsid w:val="00437ACD"/>
    <w:rsid w:val="00440349"/>
    <w:rsid w:val="00440706"/>
    <w:rsid w:val="0044084C"/>
    <w:rsid w:val="00440CB7"/>
    <w:rsid w:val="0044133A"/>
    <w:rsid w:val="0044148C"/>
    <w:rsid w:val="004415F5"/>
    <w:rsid w:val="00441A97"/>
    <w:rsid w:val="00441DAA"/>
    <w:rsid w:val="00443170"/>
    <w:rsid w:val="0044338D"/>
    <w:rsid w:val="00443687"/>
    <w:rsid w:val="00444F01"/>
    <w:rsid w:val="004450CE"/>
    <w:rsid w:val="00445F5D"/>
    <w:rsid w:val="004464C2"/>
    <w:rsid w:val="0044678B"/>
    <w:rsid w:val="004468AE"/>
    <w:rsid w:val="00446B88"/>
    <w:rsid w:val="00446D80"/>
    <w:rsid w:val="00446F82"/>
    <w:rsid w:val="00447826"/>
    <w:rsid w:val="00447995"/>
    <w:rsid w:val="00447ACF"/>
    <w:rsid w:val="00447B6A"/>
    <w:rsid w:val="0045125B"/>
    <w:rsid w:val="004516CF"/>
    <w:rsid w:val="00451835"/>
    <w:rsid w:val="00451E28"/>
    <w:rsid w:val="0045271D"/>
    <w:rsid w:val="00452DA1"/>
    <w:rsid w:val="004532C1"/>
    <w:rsid w:val="004539BB"/>
    <w:rsid w:val="00453D6E"/>
    <w:rsid w:val="00453FDE"/>
    <w:rsid w:val="004542E0"/>
    <w:rsid w:val="0045442E"/>
    <w:rsid w:val="00454E99"/>
    <w:rsid w:val="00455574"/>
    <w:rsid w:val="004557FD"/>
    <w:rsid w:val="00455B92"/>
    <w:rsid w:val="00455C0E"/>
    <w:rsid w:val="00455C4F"/>
    <w:rsid w:val="00455CC3"/>
    <w:rsid w:val="00455F33"/>
    <w:rsid w:val="00456604"/>
    <w:rsid w:val="004569BD"/>
    <w:rsid w:val="00456CA1"/>
    <w:rsid w:val="00456CAB"/>
    <w:rsid w:val="00456EBC"/>
    <w:rsid w:val="004577F5"/>
    <w:rsid w:val="00460130"/>
    <w:rsid w:val="00460838"/>
    <w:rsid w:val="0046174B"/>
    <w:rsid w:val="004617C5"/>
    <w:rsid w:val="004618DA"/>
    <w:rsid w:val="00461AD9"/>
    <w:rsid w:val="00461C4B"/>
    <w:rsid w:val="004628CE"/>
    <w:rsid w:val="00462CD9"/>
    <w:rsid w:val="00462F11"/>
    <w:rsid w:val="004630A7"/>
    <w:rsid w:val="00463532"/>
    <w:rsid w:val="0046385C"/>
    <w:rsid w:val="00463F87"/>
    <w:rsid w:val="0046482C"/>
    <w:rsid w:val="0046501D"/>
    <w:rsid w:val="0046513E"/>
    <w:rsid w:val="00465190"/>
    <w:rsid w:val="004655D2"/>
    <w:rsid w:val="00465A96"/>
    <w:rsid w:val="00465DC4"/>
    <w:rsid w:val="00465E03"/>
    <w:rsid w:val="00466920"/>
    <w:rsid w:val="00466C41"/>
    <w:rsid w:val="00466F72"/>
    <w:rsid w:val="00467002"/>
    <w:rsid w:val="00467092"/>
    <w:rsid w:val="004670FB"/>
    <w:rsid w:val="00467ABA"/>
    <w:rsid w:val="00467F86"/>
    <w:rsid w:val="00467FD8"/>
    <w:rsid w:val="00470254"/>
    <w:rsid w:val="00470435"/>
    <w:rsid w:val="00471405"/>
    <w:rsid w:val="0047155E"/>
    <w:rsid w:val="00471874"/>
    <w:rsid w:val="00471E5C"/>
    <w:rsid w:val="00471F32"/>
    <w:rsid w:val="0047274C"/>
    <w:rsid w:val="004728ED"/>
    <w:rsid w:val="0047337B"/>
    <w:rsid w:val="004739D8"/>
    <w:rsid w:val="00473BEC"/>
    <w:rsid w:val="00473D06"/>
    <w:rsid w:val="00473DF7"/>
    <w:rsid w:val="00474593"/>
    <w:rsid w:val="004746AB"/>
    <w:rsid w:val="004746DB"/>
    <w:rsid w:val="004746DD"/>
    <w:rsid w:val="004748FC"/>
    <w:rsid w:val="00474942"/>
    <w:rsid w:val="00474E92"/>
    <w:rsid w:val="00474EC2"/>
    <w:rsid w:val="00475550"/>
    <w:rsid w:val="004757D5"/>
    <w:rsid w:val="00475E49"/>
    <w:rsid w:val="00475FC8"/>
    <w:rsid w:val="00476239"/>
    <w:rsid w:val="00476261"/>
    <w:rsid w:val="00476EF1"/>
    <w:rsid w:val="004772D3"/>
    <w:rsid w:val="00477408"/>
    <w:rsid w:val="004800E2"/>
    <w:rsid w:val="00480245"/>
    <w:rsid w:val="00480648"/>
    <w:rsid w:val="00480C07"/>
    <w:rsid w:val="00481C6F"/>
    <w:rsid w:val="004820BB"/>
    <w:rsid w:val="00482DFF"/>
    <w:rsid w:val="00483276"/>
    <w:rsid w:val="0048389B"/>
    <w:rsid w:val="00483DD5"/>
    <w:rsid w:val="004847CE"/>
    <w:rsid w:val="00484849"/>
    <w:rsid w:val="004849D9"/>
    <w:rsid w:val="00485511"/>
    <w:rsid w:val="004857B4"/>
    <w:rsid w:val="0048593D"/>
    <w:rsid w:val="00485C4D"/>
    <w:rsid w:val="00486484"/>
    <w:rsid w:val="00486774"/>
    <w:rsid w:val="0048693C"/>
    <w:rsid w:val="00486B27"/>
    <w:rsid w:val="00487223"/>
    <w:rsid w:val="00487637"/>
    <w:rsid w:val="00487889"/>
    <w:rsid w:val="004879E4"/>
    <w:rsid w:val="00487A1F"/>
    <w:rsid w:val="00487A2A"/>
    <w:rsid w:val="0049041F"/>
    <w:rsid w:val="0049073C"/>
    <w:rsid w:val="0049073F"/>
    <w:rsid w:val="00490D10"/>
    <w:rsid w:val="00490D4A"/>
    <w:rsid w:val="00491869"/>
    <w:rsid w:val="00491B27"/>
    <w:rsid w:val="00491F31"/>
    <w:rsid w:val="00491F84"/>
    <w:rsid w:val="00491FE3"/>
    <w:rsid w:val="00492006"/>
    <w:rsid w:val="004923C0"/>
    <w:rsid w:val="00492A12"/>
    <w:rsid w:val="00492EE7"/>
    <w:rsid w:val="00493035"/>
    <w:rsid w:val="004930F4"/>
    <w:rsid w:val="00493386"/>
    <w:rsid w:val="004942DC"/>
    <w:rsid w:val="00494513"/>
    <w:rsid w:val="00494FA3"/>
    <w:rsid w:val="00495330"/>
    <w:rsid w:val="004953E8"/>
    <w:rsid w:val="00495794"/>
    <w:rsid w:val="00495915"/>
    <w:rsid w:val="00495BC5"/>
    <w:rsid w:val="00496963"/>
    <w:rsid w:val="00496ED0"/>
    <w:rsid w:val="00497237"/>
    <w:rsid w:val="00497824"/>
    <w:rsid w:val="004A00B3"/>
    <w:rsid w:val="004A02CB"/>
    <w:rsid w:val="004A03FF"/>
    <w:rsid w:val="004A068C"/>
    <w:rsid w:val="004A0A8D"/>
    <w:rsid w:val="004A0E5E"/>
    <w:rsid w:val="004A0F92"/>
    <w:rsid w:val="004A10F8"/>
    <w:rsid w:val="004A140C"/>
    <w:rsid w:val="004A161D"/>
    <w:rsid w:val="004A1FF4"/>
    <w:rsid w:val="004A238F"/>
    <w:rsid w:val="004A305C"/>
    <w:rsid w:val="004A3FA8"/>
    <w:rsid w:val="004A418E"/>
    <w:rsid w:val="004A42F0"/>
    <w:rsid w:val="004A456F"/>
    <w:rsid w:val="004A463F"/>
    <w:rsid w:val="004A4C72"/>
    <w:rsid w:val="004A4E5A"/>
    <w:rsid w:val="004A552C"/>
    <w:rsid w:val="004A5B84"/>
    <w:rsid w:val="004A5CAE"/>
    <w:rsid w:val="004A5DC0"/>
    <w:rsid w:val="004A6232"/>
    <w:rsid w:val="004A6496"/>
    <w:rsid w:val="004A6C0E"/>
    <w:rsid w:val="004A6DA5"/>
    <w:rsid w:val="004A749C"/>
    <w:rsid w:val="004A74B2"/>
    <w:rsid w:val="004A7B1D"/>
    <w:rsid w:val="004B014E"/>
    <w:rsid w:val="004B0331"/>
    <w:rsid w:val="004B0591"/>
    <w:rsid w:val="004B0D34"/>
    <w:rsid w:val="004B16D4"/>
    <w:rsid w:val="004B17D2"/>
    <w:rsid w:val="004B2029"/>
    <w:rsid w:val="004B22F7"/>
    <w:rsid w:val="004B232A"/>
    <w:rsid w:val="004B236B"/>
    <w:rsid w:val="004B244A"/>
    <w:rsid w:val="004B35C6"/>
    <w:rsid w:val="004B4282"/>
    <w:rsid w:val="004B4295"/>
    <w:rsid w:val="004B456F"/>
    <w:rsid w:val="004B4CC2"/>
    <w:rsid w:val="004B57B0"/>
    <w:rsid w:val="004B60C2"/>
    <w:rsid w:val="004B635D"/>
    <w:rsid w:val="004B6729"/>
    <w:rsid w:val="004B679A"/>
    <w:rsid w:val="004B6954"/>
    <w:rsid w:val="004B6B01"/>
    <w:rsid w:val="004B6D52"/>
    <w:rsid w:val="004B70A3"/>
    <w:rsid w:val="004B72E0"/>
    <w:rsid w:val="004B7542"/>
    <w:rsid w:val="004C001D"/>
    <w:rsid w:val="004C033D"/>
    <w:rsid w:val="004C04A9"/>
    <w:rsid w:val="004C05C1"/>
    <w:rsid w:val="004C0796"/>
    <w:rsid w:val="004C097A"/>
    <w:rsid w:val="004C0A6B"/>
    <w:rsid w:val="004C0B49"/>
    <w:rsid w:val="004C0E40"/>
    <w:rsid w:val="004C10D9"/>
    <w:rsid w:val="004C1946"/>
    <w:rsid w:val="004C1E77"/>
    <w:rsid w:val="004C2047"/>
    <w:rsid w:val="004C227C"/>
    <w:rsid w:val="004C3125"/>
    <w:rsid w:val="004C3CCF"/>
    <w:rsid w:val="004C4438"/>
    <w:rsid w:val="004C58F0"/>
    <w:rsid w:val="004C58F3"/>
    <w:rsid w:val="004C5952"/>
    <w:rsid w:val="004C5B66"/>
    <w:rsid w:val="004C600A"/>
    <w:rsid w:val="004C6B8A"/>
    <w:rsid w:val="004C6FC5"/>
    <w:rsid w:val="004C721A"/>
    <w:rsid w:val="004C7E5F"/>
    <w:rsid w:val="004D0068"/>
    <w:rsid w:val="004D018F"/>
    <w:rsid w:val="004D02A1"/>
    <w:rsid w:val="004D0787"/>
    <w:rsid w:val="004D08FE"/>
    <w:rsid w:val="004D0AE6"/>
    <w:rsid w:val="004D0AEB"/>
    <w:rsid w:val="004D0B0B"/>
    <w:rsid w:val="004D1163"/>
    <w:rsid w:val="004D162E"/>
    <w:rsid w:val="004D1AD7"/>
    <w:rsid w:val="004D232C"/>
    <w:rsid w:val="004D288B"/>
    <w:rsid w:val="004D28B4"/>
    <w:rsid w:val="004D2C52"/>
    <w:rsid w:val="004D2D0C"/>
    <w:rsid w:val="004D2DDE"/>
    <w:rsid w:val="004D3AAA"/>
    <w:rsid w:val="004D3FBF"/>
    <w:rsid w:val="004D47B9"/>
    <w:rsid w:val="004D4AD5"/>
    <w:rsid w:val="004D4FCF"/>
    <w:rsid w:val="004D5342"/>
    <w:rsid w:val="004D537E"/>
    <w:rsid w:val="004D5AAB"/>
    <w:rsid w:val="004D5BEC"/>
    <w:rsid w:val="004D6397"/>
    <w:rsid w:val="004D713B"/>
    <w:rsid w:val="004D7C75"/>
    <w:rsid w:val="004E0EC4"/>
    <w:rsid w:val="004E0F41"/>
    <w:rsid w:val="004E15BE"/>
    <w:rsid w:val="004E1AEF"/>
    <w:rsid w:val="004E1CD7"/>
    <w:rsid w:val="004E1F22"/>
    <w:rsid w:val="004E2515"/>
    <w:rsid w:val="004E2585"/>
    <w:rsid w:val="004E2908"/>
    <w:rsid w:val="004E2EF4"/>
    <w:rsid w:val="004E3628"/>
    <w:rsid w:val="004E3E57"/>
    <w:rsid w:val="004E42A2"/>
    <w:rsid w:val="004E4D1A"/>
    <w:rsid w:val="004E5900"/>
    <w:rsid w:val="004E5CB2"/>
    <w:rsid w:val="004E5FEB"/>
    <w:rsid w:val="004E6128"/>
    <w:rsid w:val="004E6193"/>
    <w:rsid w:val="004E6620"/>
    <w:rsid w:val="004E6A4D"/>
    <w:rsid w:val="004E6DF3"/>
    <w:rsid w:val="004E7CE8"/>
    <w:rsid w:val="004E7E62"/>
    <w:rsid w:val="004E7F2D"/>
    <w:rsid w:val="004F0022"/>
    <w:rsid w:val="004F03B7"/>
    <w:rsid w:val="004F04D5"/>
    <w:rsid w:val="004F0BD3"/>
    <w:rsid w:val="004F100C"/>
    <w:rsid w:val="004F1417"/>
    <w:rsid w:val="004F1E42"/>
    <w:rsid w:val="004F210E"/>
    <w:rsid w:val="004F2174"/>
    <w:rsid w:val="004F21A7"/>
    <w:rsid w:val="004F30CA"/>
    <w:rsid w:val="004F32AE"/>
    <w:rsid w:val="004F379C"/>
    <w:rsid w:val="004F37FF"/>
    <w:rsid w:val="004F478B"/>
    <w:rsid w:val="004F49EC"/>
    <w:rsid w:val="004F4BEC"/>
    <w:rsid w:val="004F4EF6"/>
    <w:rsid w:val="004F51AC"/>
    <w:rsid w:val="004F5BBB"/>
    <w:rsid w:val="004F61F8"/>
    <w:rsid w:val="004F681B"/>
    <w:rsid w:val="004F6EAD"/>
    <w:rsid w:val="004F6F1F"/>
    <w:rsid w:val="004F7127"/>
    <w:rsid w:val="004F7547"/>
    <w:rsid w:val="005004B5"/>
    <w:rsid w:val="005004D6"/>
    <w:rsid w:val="0050055D"/>
    <w:rsid w:val="00500DA7"/>
    <w:rsid w:val="00501045"/>
    <w:rsid w:val="005011DA"/>
    <w:rsid w:val="00501585"/>
    <w:rsid w:val="0050161F"/>
    <w:rsid w:val="0050162D"/>
    <w:rsid w:val="005032CA"/>
    <w:rsid w:val="00503C00"/>
    <w:rsid w:val="005040A6"/>
    <w:rsid w:val="00504358"/>
    <w:rsid w:val="005043E3"/>
    <w:rsid w:val="005044B7"/>
    <w:rsid w:val="005048A8"/>
    <w:rsid w:val="005050D9"/>
    <w:rsid w:val="005053EF"/>
    <w:rsid w:val="0050544A"/>
    <w:rsid w:val="00505606"/>
    <w:rsid w:val="005056AC"/>
    <w:rsid w:val="00505CEF"/>
    <w:rsid w:val="00506099"/>
    <w:rsid w:val="00506496"/>
    <w:rsid w:val="005065AE"/>
    <w:rsid w:val="00506C5C"/>
    <w:rsid w:val="00506CA7"/>
    <w:rsid w:val="005071CF"/>
    <w:rsid w:val="00507B4A"/>
    <w:rsid w:val="00507DE7"/>
    <w:rsid w:val="005102CD"/>
    <w:rsid w:val="00510B62"/>
    <w:rsid w:val="00511391"/>
    <w:rsid w:val="00511BEA"/>
    <w:rsid w:val="005122FB"/>
    <w:rsid w:val="005123E6"/>
    <w:rsid w:val="00512771"/>
    <w:rsid w:val="00512BD3"/>
    <w:rsid w:val="00512D6C"/>
    <w:rsid w:val="005131B0"/>
    <w:rsid w:val="00514212"/>
    <w:rsid w:val="0051467D"/>
    <w:rsid w:val="00514BE3"/>
    <w:rsid w:val="00514BFD"/>
    <w:rsid w:val="00515034"/>
    <w:rsid w:val="00515070"/>
    <w:rsid w:val="00515319"/>
    <w:rsid w:val="00515DED"/>
    <w:rsid w:val="00515F5C"/>
    <w:rsid w:val="005163C2"/>
    <w:rsid w:val="00516654"/>
    <w:rsid w:val="00516B4E"/>
    <w:rsid w:val="00516C37"/>
    <w:rsid w:val="00516CBA"/>
    <w:rsid w:val="00516DC5"/>
    <w:rsid w:val="00517358"/>
    <w:rsid w:val="00517D08"/>
    <w:rsid w:val="00517E1C"/>
    <w:rsid w:val="00520454"/>
    <w:rsid w:val="005205DA"/>
    <w:rsid w:val="00520CCE"/>
    <w:rsid w:val="00520CEA"/>
    <w:rsid w:val="005219B6"/>
    <w:rsid w:val="005219D5"/>
    <w:rsid w:val="00521AEB"/>
    <w:rsid w:val="005223EA"/>
    <w:rsid w:val="005226A3"/>
    <w:rsid w:val="005226FC"/>
    <w:rsid w:val="00522B69"/>
    <w:rsid w:val="00523621"/>
    <w:rsid w:val="00523BAD"/>
    <w:rsid w:val="00523CA9"/>
    <w:rsid w:val="00523EC4"/>
    <w:rsid w:val="005240C8"/>
    <w:rsid w:val="005242B0"/>
    <w:rsid w:val="00525181"/>
    <w:rsid w:val="005254AC"/>
    <w:rsid w:val="00525A82"/>
    <w:rsid w:val="00525C4E"/>
    <w:rsid w:val="00525F83"/>
    <w:rsid w:val="00526482"/>
    <w:rsid w:val="0052673A"/>
    <w:rsid w:val="00526FE9"/>
    <w:rsid w:val="005271E4"/>
    <w:rsid w:val="00527364"/>
    <w:rsid w:val="00527771"/>
    <w:rsid w:val="00527AC8"/>
    <w:rsid w:val="0053013C"/>
    <w:rsid w:val="0053016F"/>
    <w:rsid w:val="0053033F"/>
    <w:rsid w:val="0053042F"/>
    <w:rsid w:val="0053058C"/>
    <w:rsid w:val="00530CD8"/>
    <w:rsid w:val="00531005"/>
    <w:rsid w:val="005310AC"/>
    <w:rsid w:val="005312BE"/>
    <w:rsid w:val="005327E5"/>
    <w:rsid w:val="00532827"/>
    <w:rsid w:val="00532A3B"/>
    <w:rsid w:val="00533B6C"/>
    <w:rsid w:val="00533C3D"/>
    <w:rsid w:val="00534377"/>
    <w:rsid w:val="005343D0"/>
    <w:rsid w:val="0053448C"/>
    <w:rsid w:val="00534530"/>
    <w:rsid w:val="00534772"/>
    <w:rsid w:val="00534A3A"/>
    <w:rsid w:val="00534ECC"/>
    <w:rsid w:val="00535541"/>
    <w:rsid w:val="005355C8"/>
    <w:rsid w:val="00535C50"/>
    <w:rsid w:val="00535EA2"/>
    <w:rsid w:val="0053628F"/>
    <w:rsid w:val="00536B99"/>
    <w:rsid w:val="00536F67"/>
    <w:rsid w:val="00536F8F"/>
    <w:rsid w:val="00536F93"/>
    <w:rsid w:val="0053785E"/>
    <w:rsid w:val="00537897"/>
    <w:rsid w:val="00537BE3"/>
    <w:rsid w:val="00537CC8"/>
    <w:rsid w:val="005409E4"/>
    <w:rsid w:val="00540B7B"/>
    <w:rsid w:val="00540BCA"/>
    <w:rsid w:val="00540C20"/>
    <w:rsid w:val="00540F22"/>
    <w:rsid w:val="00541335"/>
    <w:rsid w:val="00541847"/>
    <w:rsid w:val="0054202B"/>
    <w:rsid w:val="00542EBC"/>
    <w:rsid w:val="00542ED5"/>
    <w:rsid w:val="005435C9"/>
    <w:rsid w:val="00543A5E"/>
    <w:rsid w:val="00543A80"/>
    <w:rsid w:val="00543AAD"/>
    <w:rsid w:val="00543CF4"/>
    <w:rsid w:val="00543D91"/>
    <w:rsid w:val="005443C5"/>
    <w:rsid w:val="0054451A"/>
    <w:rsid w:val="00545695"/>
    <w:rsid w:val="00545811"/>
    <w:rsid w:val="00545C13"/>
    <w:rsid w:val="005462E2"/>
    <w:rsid w:val="00546449"/>
    <w:rsid w:val="005465AA"/>
    <w:rsid w:val="005470FA"/>
    <w:rsid w:val="00547434"/>
    <w:rsid w:val="005475E6"/>
    <w:rsid w:val="00550017"/>
    <w:rsid w:val="005506DE"/>
    <w:rsid w:val="00550887"/>
    <w:rsid w:val="00550B2F"/>
    <w:rsid w:val="005510A3"/>
    <w:rsid w:val="00551886"/>
    <w:rsid w:val="00551898"/>
    <w:rsid w:val="005518AC"/>
    <w:rsid w:val="0055197B"/>
    <w:rsid w:val="00551C47"/>
    <w:rsid w:val="00551EDE"/>
    <w:rsid w:val="00551F28"/>
    <w:rsid w:val="00552245"/>
    <w:rsid w:val="00552702"/>
    <w:rsid w:val="0055280A"/>
    <w:rsid w:val="00552972"/>
    <w:rsid w:val="00552F08"/>
    <w:rsid w:val="0055333D"/>
    <w:rsid w:val="005533DE"/>
    <w:rsid w:val="00553A3F"/>
    <w:rsid w:val="00553C8E"/>
    <w:rsid w:val="00553E05"/>
    <w:rsid w:val="0055483A"/>
    <w:rsid w:val="00554B89"/>
    <w:rsid w:val="00554BC5"/>
    <w:rsid w:val="00554E62"/>
    <w:rsid w:val="00555022"/>
    <w:rsid w:val="00555567"/>
    <w:rsid w:val="0055581B"/>
    <w:rsid w:val="005560F4"/>
    <w:rsid w:val="005568D0"/>
    <w:rsid w:val="00557434"/>
    <w:rsid w:val="00557A96"/>
    <w:rsid w:val="00557C91"/>
    <w:rsid w:val="0056023A"/>
    <w:rsid w:val="00560C69"/>
    <w:rsid w:val="00560F2D"/>
    <w:rsid w:val="00561194"/>
    <w:rsid w:val="0056253B"/>
    <w:rsid w:val="00562745"/>
    <w:rsid w:val="00562875"/>
    <w:rsid w:val="00562C93"/>
    <w:rsid w:val="00563156"/>
    <w:rsid w:val="005632ED"/>
    <w:rsid w:val="0056343C"/>
    <w:rsid w:val="005638C1"/>
    <w:rsid w:val="005638D8"/>
    <w:rsid w:val="00563FA8"/>
    <w:rsid w:val="0056418F"/>
    <w:rsid w:val="00564309"/>
    <w:rsid w:val="00564868"/>
    <w:rsid w:val="00564ABD"/>
    <w:rsid w:val="00564F26"/>
    <w:rsid w:val="00565587"/>
    <w:rsid w:val="005655FA"/>
    <w:rsid w:val="0056567E"/>
    <w:rsid w:val="00565915"/>
    <w:rsid w:val="005659A1"/>
    <w:rsid w:val="00565B7A"/>
    <w:rsid w:val="005660FD"/>
    <w:rsid w:val="00566363"/>
    <w:rsid w:val="0056645A"/>
    <w:rsid w:val="005666AF"/>
    <w:rsid w:val="00567198"/>
    <w:rsid w:val="005677C1"/>
    <w:rsid w:val="00567953"/>
    <w:rsid w:val="00567C7B"/>
    <w:rsid w:val="00567D33"/>
    <w:rsid w:val="00567D91"/>
    <w:rsid w:val="00567DA1"/>
    <w:rsid w:val="00567EC2"/>
    <w:rsid w:val="0057003C"/>
    <w:rsid w:val="005703FC"/>
    <w:rsid w:val="00570A4C"/>
    <w:rsid w:val="00571945"/>
    <w:rsid w:val="00571E0D"/>
    <w:rsid w:val="00571EA6"/>
    <w:rsid w:val="005729DD"/>
    <w:rsid w:val="00572D82"/>
    <w:rsid w:val="00572F63"/>
    <w:rsid w:val="00573FF3"/>
    <w:rsid w:val="005745A9"/>
    <w:rsid w:val="00574C17"/>
    <w:rsid w:val="0057537B"/>
    <w:rsid w:val="00575C3B"/>
    <w:rsid w:val="005763F0"/>
    <w:rsid w:val="00576489"/>
    <w:rsid w:val="0057656F"/>
    <w:rsid w:val="00576843"/>
    <w:rsid w:val="0057686F"/>
    <w:rsid w:val="00576A1A"/>
    <w:rsid w:val="00576AB2"/>
    <w:rsid w:val="0057712D"/>
    <w:rsid w:val="00577B51"/>
    <w:rsid w:val="00577F8C"/>
    <w:rsid w:val="00580272"/>
    <w:rsid w:val="0058062A"/>
    <w:rsid w:val="005809E2"/>
    <w:rsid w:val="00580E0E"/>
    <w:rsid w:val="0058104E"/>
    <w:rsid w:val="00581248"/>
    <w:rsid w:val="005818A6"/>
    <w:rsid w:val="00581B14"/>
    <w:rsid w:val="00581EC6"/>
    <w:rsid w:val="0058249F"/>
    <w:rsid w:val="0058294B"/>
    <w:rsid w:val="005829DD"/>
    <w:rsid w:val="00582A9B"/>
    <w:rsid w:val="005835D7"/>
    <w:rsid w:val="00583774"/>
    <w:rsid w:val="0058379F"/>
    <w:rsid w:val="00584060"/>
    <w:rsid w:val="005844F6"/>
    <w:rsid w:val="00584C8C"/>
    <w:rsid w:val="00584E47"/>
    <w:rsid w:val="00586154"/>
    <w:rsid w:val="005862A4"/>
    <w:rsid w:val="0058641B"/>
    <w:rsid w:val="0058659B"/>
    <w:rsid w:val="005867F1"/>
    <w:rsid w:val="00586C17"/>
    <w:rsid w:val="00586CC7"/>
    <w:rsid w:val="00586EB7"/>
    <w:rsid w:val="005870B6"/>
    <w:rsid w:val="00587439"/>
    <w:rsid w:val="00587584"/>
    <w:rsid w:val="00587654"/>
    <w:rsid w:val="005904E5"/>
    <w:rsid w:val="00591066"/>
    <w:rsid w:val="0059125F"/>
    <w:rsid w:val="00591934"/>
    <w:rsid w:val="00591C89"/>
    <w:rsid w:val="00591E19"/>
    <w:rsid w:val="00591F17"/>
    <w:rsid w:val="005929E1"/>
    <w:rsid w:val="00592AE2"/>
    <w:rsid w:val="00592AFA"/>
    <w:rsid w:val="00592B48"/>
    <w:rsid w:val="00592DFC"/>
    <w:rsid w:val="005930C5"/>
    <w:rsid w:val="00593263"/>
    <w:rsid w:val="00593E51"/>
    <w:rsid w:val="0059423F"/>
    <w:rsid w:val="0059442E"/>
    <w:rsid w:val="00594AA9"/>
    <w:rsid w:val="00594AD9"/>
    <w:rsid w:val="005959A4"/>
    <w:rsid w:val="00595B40"/>
    <w:rsid w:val="0059615C"/>
    <w:rsid w:val="00596354"/>
    <w:rsid w:val="005966C1"/>
    <w:rsid w:val="00596ABE"/>
    <w:rsid w:val="00596CBE"/>
    <w:rsid w:val="00597A49"/>
    <w:rsid w:val="00597B21"/>
    <w:rsid w:val="00597DC7"/>
    <w:rsid w:val="00597DE1"/>
    <w:rsid w:val="005A05F5"/>
    <w:rsid w:val="005A09B0"/>
    <w:rsid w:val="005A0FFD"/>
    <w:rsid w:val="005A1969"/>
    <w:rsid w:val="005A1B83"/>
    <w:rsid w:val="005A2BA2"/>
    <w:rsid w:val="005A2DA7"/>
    <w:rsid w:val="005A2FDF"/>
    <w:rsid w:val="005A39BF"/>
    <w:rsid w:val="005A3D9C"/>
    <w:rsid w:val="005A3EFA"/>
    <w:rsid w:val="005A440D"/>
    <w:rsid w:val="005A447C"/>
    <w:rsid w:val="005A49AA"/>
    <w:rsid w:val="005A4CEB"/>
    <w:rsid w:val="005A51C1"/>
    <w:rsid w:val="005A5301"/>
    <w:rsid w:val="005A54B3"/>
    <w:rsid w:val="005A57E6"/>
    <w:rsid w:val="005A5B5D"/>
    <w:rsid w:val="005A5C4F"/>
    <w:rsid w:val="005A5C57"/>
    <w:rsid w:val="005A5F3F"/>
    <w:rsid w:val="005A6AE8"/>
    <w:rsid w:val="005A6EF6"/>
    <w:rsid w:val="005A6FAB"/>
    <w:rsid w:val="005A7199"/>
    <w:rsid w:val="005A7253"/>
    <w:rsid w:val="005A72DE"/>
    <w:rsid w:val="005A7609"/>
    <w:rsid w:val="005A7F62"/>
    <w:rsid w:val="005B0454"/>
    <w:rsid w:val="005B0898"/>
    <w:rsid w:val="005B0C4E"/>
    <w:rsid w:val="005B0DD6"/>
    <w:rsid w:val="005B0F85"/>
    <w:rsid w:val="005B0F8C"/>
    <w:rsid w:val="005B1027"/>
    <w:rsid w:val="005B162B"/>
    <w:rsid w:val="005B1732"/>
    <w:rsid w:val="005B1841"/>
    <w:rsid w:val="005B18B6"/>
    <w:rsid w:val="005B2470"/>
    <w:rsid w:val="005B2669"/>
    <w:rsid w:val="005B26B5"/>
    <w:rsid w:val="005B2C6D"/>
    <w:rsid w:val="005B2E09"/>
    <w:rsid w:val="005B2EFD"/>
    <w:rsid w:val="005B3118"/>
    <w:rsid w:val="005B3595"/>
    <w:rsid w:val="005B3FA2"/>
    <w:rsid w:val="005B437A"/>
    <w:rsid w:val="005B474E"/>
    <w:rsid w:val="005B4AF6"/>
    <w:rsid w:val="005B538B"/>
    <w:rsid w:val="005B543E"/>
    <w:rsid w:val="005B55E0"/>
    <w:rsid w:val="005B590E"/>
    <w:rsid w:val="005B59B8"/>
    <w:rsid w:val="005B685A"/>
    <w:rsid w:val="005B6B62"/>
    <w:rsid w:val="005B6BC0"/>
    <w:rsid w:val="005B6FF3"/>
    <w:rsid w:val="005B762D"/>
    <w:rsid w:val="005B76BF"/>
    <w:rsid w:val="005B7B4F"/>
    <w:rsid w:val="005C0359"/>
    <w:rsid w:val="005C05BE"/>
    <w:rsid w:val="005C0B80"/>
    <w:rsid w:val="005C15FA"/>
    <w:rsid w:val="005C1B83"/>
    <w:rsid w:val="005C20DE"/>
    <w:rsid w:val="005C2748"/>
    <w:rsid w:val="005C280D"/>
    <w:rsid w:val="005C2DA6"/>
    <w:rsid w:val="005C2F46"/>
    <w:rsid w:val="005C31DB"/>
    <w:rsid w:val="005C322B"/>
    <w:rsid w:val="005C3414"/>
    <w:rsid w:val="005C35D9"/>
    <w:rsid w:val="005C36A6"/>
    <w:rsid w:val="005C3849"/>
    <w:rsid w:val="005C3BD5"/>
    <w:rsid w:val="005C3E2C"/>
    <w:rsid w:val="005C43E4"/>
    <w:rsid w:val="005C453B"/>
    <w:rsid w:val="005C4918"/>
    <w:rsid w:val="005C4ACD"/>
    <w:rsid w:val="005C50B8"/>
    <w:rsid w:val="005C55DB"/>
    <w:rsid w:val="005C5842"/>
    <w:rsid w:val="005C5D71"/>
    <w:rsid w:val="005C60DD"/>
    <w:rsid w:val="005C63D7"/>
    <w:rsid w:val="005C67BB"/>
    <w:rsid w:val="005C6D6F"/>
    <w:rsid w:val="005C77A8"/>
    <w:rsid w:val="005C77D1"/>
    <w:rsid w:val="005C7AB3"/>
    <w:rsid w:val="005C7CCD"/>
    <w:rsid w:val="005C7FB7"/>
    <w:rsid w:val="005D08BD"/>
    <w:rsid w:val="005D0ABE"/>
    <w:rsid w:val="005D1210"/>
    <w:rsid w:val="005D14FD"/>
    <w:rsid w:val="005D1563"/>
    <w:rsid w:val="005D1929"/>
    <w:rsid w:val="005D1AB1"/>
    <w:rsid w:val="005D2010"/>
    <w:rsid w:val="005D2056"/>
    <w:rsid w:val="005D2126"/>
    <w:rsid w:val="005D2DF8"/>
    <w:rsid w:val="005D2F43"/>
    <w:rsid w:val="005D309D"/>
    <w:rsid w:val="005D3232"/>
    <w:rsid w:val="005D3CD2"/>
    <w:rsid w:val="005D462F"/>
    <w:rsid w:val="005D4B07"/>
    <w:rsid w:val="005D5318"/>
    <w:rsid w:val="005D56D7"/>
    <w:rsid w:val="005D600D"/>
    <w:rsid w:val="005D646C"/>
    <w:rsid w:val="005D667E"/>
    <w:rsid w:val="005D6731"/>
    <w:rsid w:val="005D691A"/>
    <w:rsid w:val="005D6A3E"/>
    <w:rsid w:val="005D6A58"/>
    <w:rsid w:val="005D7250"/>
    <w:rsid w:val="005D75AB"/>
    <w:rsid w:val="005D7B76"/>
    <w:rsid w:val="005D7BFC"/>
    <w:rsid w:val="005E090D"/>
    <w:rsid w:val="005E110B"/>
    <w:rsid w:val="005E1CA9"/>
    <w:rsid w:val="005E1ED4"/>
    <w:rsid w:val="005E2063"/>
    <w:rsid w:val="005E2BAA"/>
    <w:rsid w:val="005E2CC0"/>
    <w:rsid w:val="005E2ED4"/>
    <w:rsid w:val="005E3240"/>
    <w:rsid w:val="005E32D3"/>
    <w:rsid w:val="005E34E1"/>
    <w:rsid w:val="005E41FD"/>
    <w:rsid w:val="005E4EB1"/>
    <w:rsid w:val="005E508C"/>
    <w:rsid w:val="005E5288"/>
    <w:rsid w:val="005E57C3"/>
    <w:rsid w:val="005E664F"/>
    <w:rsid w:val="005E666C"/>
    <w:rsid w:val="005E67A4"/>
    <w:rsid w:val="005E68A7"/>
    <w:rsid w:val="005E7345"/>
    <w:rsid w:val="005E7436"/>
    <w:rsid w:val="005E7726"/>
    <w:rsid w:val="005F0704"/>
    <w:rsid w:val="005F130E"/>
    <w:rsid w:val="005F15D6"/>
    <w:rsid w:val="005F1C30"/>
    <w:rsid w:val="005F1D96"/>
    <w:rsid w:val="005F25DA"/>
    <w:rsid w:val="005F26C6"/>
    <w:rsid w:val="005F2E98"/>
    <w:rsid w:val="005F30B0"/>
    <w:rsid w:val="005F30B3"/>
    <w:rsid w:val="005F3827"/>
    <w:rsid w:val="005F43EA"/>
    <w:rsid w:val="005F4423"/>
    <w:rsid w:val="005F51F1"/>
    <w:rsid w:val="005F52E9"/>
    <w:rsid w:val="005F594E"/>
    <w:rsid w:val="005F5CA4"/>
    <w:rsid w:val="005F7736"/>
    <w:rsid w:val="005F7DFE"/>
    <w:rsid w:val="006006E4"/>
    <w:rsid w:val="0060083E"/>
    <w:rsid w:val="00601155"/>
    <w:rsid w:val="006012F9"/>
    <w:rsid w:val="0060135A"/>
    <w:rsid w:val="00601B3C"/>
    <w:rsid w:val="00601EB4"/>
    <w:rsid w:val="00601FD9"/>
    <w:rsid w:val="00602434"/>
    <w:rsid w:val="006029B4"/>
    <w:rsid w:val="006033EC"/>
    <w:rsid w:val="006035A0"/>
    <w:rsid w:val="006037CB"/>
    <w:rsid w:val="006038E3"/>
    <w:rsid w:val="00603B43"/>
    <w:rsid w:val="00604A81"/>
    <w:rsid w:val="00604BB0"/>
    <w:rsid w:val="00604CBA"/>
    <w:rsid w:val="006051DC"/>
    <w:rsid w:val="0060675B"/>
    <w:rsid w:val="0060697D"/>
    <w:rsid w:val="00606A54"/>
    <w:rsid w:val="00606CC9"/>
    <w:rsid w:val="00606FE5"/>
    <w:rsid w:val="00607366"/>
    <w:rsid w:val="006073F7"/>
    <w:rsid w:val="00607623"/>
    <w:rsid w:val="00607908"/>
    <w:rsid w:val="00607AEC"/>
    <w:rsid w:val="00607BDA"/>
    <w:rsid w:val="00607F0F"/>
    <w:rsid w:val="00610039"/>
    <w:rsid w:val="00610520"/>
    <w:rsid w:val="00610654"/>
    <w:rsid w:val="00610760"/>
    <w:rsid w:val="006107F1"/>
    <w:rsid w:val="00610914"/>
    <w:rsid w:val="006110CE"/>
    <w:rsid w:val="006115EA"/>
    <w:rsid w:val="00611636"/>
    <w:rsid w:val="00611B0E"/>
    <w:rsid w:val="00611D3C"/>
    <w:rsid w:val="00611DA5"/>
    <w:rsid w:val="00611E6C"/>
    <w:rsid w:val="00611F1C"/>
    <w:rsid w:val="006125DB"/>
    <w:rsid w:val="00612B34"/>
    <w:rsid w:val="00613712"/>
    <w:rsid w:val="00613B98"/>
    <w:rsid w:val="00613BA2"/>
    <w:rsid w:val="006144B2"/>
    <w:rsid w:val="00614797"/>
    <w:rsid w:val="006147B7"/>
    <w:rsid w:val="00614DB6"/>
    <w:rsid w:val="006159E2"/>
    <w:rsid w:val="00615BF4"/>
    <w:rsid w:val="00616A80"/>
    <w:rsid w:val="00617C8D"/>
    <w:rsid w:val="006206C5"/>
    <w:rsid w:val="006206EA"/>
    <w:rsid w:val="00620732"/>
    <w:rsid w:val="00620A30"/>
    <w:rsid w:val="00621356"/>
    <w:rsid w:val="00621461"/>
    <w:rsid w:val="0062160F"/>
    <w:rsid w:val="006216CF"/>
    <w:rsid w:val="0062180F"/>
    <w:rsid w:val="00621BFC"/>
    <w:rsid w:val="00621EC8"/>
    <w:rsid w:val="0062203E"/>
    <w:rsid w:val="00622258"/>
    <w:rsid w:val="00623051"/>
    <w:rsid w:val="006233B1"/>
    <w:rsid w:val="0062369F"/>
    <w:rsid w:val="006239B0"/>
    <w:rsid w:val="00623BE4"/>
    <w:rsid w:val="00623D00"/>
    <w:rsid w:val="00623D39"/>
    <w:rsid w:val="00623E6A"/>
    <w:rsid w:val="0062400C"/>
    <w:rsid w:val="0062405F"/>
    <w:rsid w:val="00624340"/>
    <w:rsid w:val="00624DFF"/>
    <w:rsid w:val="0062506A"/>
    <w:rsid w:val="00625258"/>
    <w:rsid w:val="006258D0"/>
    <w:rsid w:val="00625FBD"/>
    <w:rsid w:val="00626151"/>
    <w:rsid w:val="0062646E"/>
    <w:rsid w:val="00626816"/>
    <w:rsid w:val="0062704B"/>
    <w:rsid w:val="006270B4"/>
    <w:rsid w:val="0063009D"/>
    <w:rsid w:val="006303E2"/>
    <w:rsid w:val="00630406"/>
    <w:rsid w:val="00630583"/>
    <w:rsid w:val="00630965"/>
    <w:rsid w:val="00630A86"/>
    <w:rsid w:val="00630BB3"/>
    <w:rsid w:val="00630C4B"/>
    <w:rsid w:val="00630E7B"/>
    <w:rsid w:val="00631007"/>
    <w:rsid w:val="006310C0"/>
    <w:rsid w:val="0063135E"/>
    <w:rsid w:val="006314F8"/>
    <w:rsid w:val="006321A6"/>
    <w:rsid w:val="0063240E"/>
    <w:rsid w:val="00632429"/>
    <w:rsid w:val="0063248E"/>
    <w:rsid w:val="006327A2"/>
    <w:rsid w:val="00632842"/>
    <w:rsid w:val="00632C9C"/>
    <w:rsid w:val="00632E44"/>
    <w:rsid w:val="00633030"/>
    <w:rsid w:val="0063365B"/>
    <w:rsid w:val="006338DC"/>
    <w:rsid w:val="00634006"/>
    <w:rsid w:val="0063478F"/>
    <w:rsid w:val="00634B83"/>
    <w:rsid w:val="00634E7B"/>
    <w:rsid w:val="00635AD0"/>
    <w:rsid w:val="00636264"/>
    <w:rsid w:val="0063637C"/>
    <w:rsid w:val="006367A4"/>
    <w:rsid w:val="00636886"/>
    <w:rsid w:val="006370D2"/>
    <w:rsid w:val="006373B0"/>
    <w:rsid w:val="0063757D"/>
    <w:rsid w:val="00637B0C"/>
    <w:rsid w:val="00640197"/>
    <w:rsid w:val="006409BC"/>
    <w:rsid w:val="00640AFA"/>
    <w:rsid w:val="00640CEC"/>
    <w:rsid w:val="00640FCF"/>
    <w:rsid w:val="00641341"/>
    <w:rsid w:val="006417E0"/>
    <w:rsid w:val="00641B82"/>
    <w:rsid w:val="00641F8D"/>
    <w:rsid w:val="0064205E"/>
    <w:rsid w:val="006420A0"/>
    <w:rsid w:val="00642104"/>
    <w:rsid w:val="00642614"/>
    <w:rsid w:val="00642E5E"/>
    <w:rsid w:val="0064300B"/>
    <w:rsid w:val="00643113"/>
    <w:rsid w:val="00643337"/>
    <w:rsid w:val="0064359B"/>
    <w:rsid w:val="006435BD"/>
    <w:rsid w:val="006437B2"/>
    <w:rsid w:val="00643904"/>
    <w:rsid w:val="00643DE5"/>
    <w:rsid w:val="00644556"/>
    <w:rsid w:val="006446CA"/>
    <w:rsid w:val="0064480C"/>
    <w:rsid w:val="00645308"/>
    <w:rsid w:val="0064580B"/>
    <w:rsid w:val="00645813"/>
    <w:rsid w:val="00646482"/>
    <w:rsid w:val="00646A9F"/>
    <w:rsid w:val="00646AD3"/>
    <w:rsid w:val="00646D1B"/>
    <w:rsid w:val="00647BE2"/>
    <w:rsid w:val="00647DF3"/>
    <w:rsid w:val="00650028"/>
    <w:rsid w:val="00650070"/>
    <w:rsid w:val="0065037D"/>
    <w:rsid w:val="006506F2"/>
    <w:rsid w:val="00650B6F"/>
    <w:rsid w:val="00650B70"/>
    <w:rsid w:val="00650EE5"/>
    <w:rsid w:val="00651A29"/>
    <w:rsid w:val="00651B69"/>
    <w:rsid w:val="00651D16"/>
    <w:rsid w:val="006520F4"/>
    <w:rsid w:val="006522B9"/>
    <w:rsid w:val="00652F53"/>
    <w:rsid w:val="00653220"/>
    <w:rsid w:val="00653351"/>
    <w:rsid w:val="00653586"/>
    <w:rsid w:val="00654131"/>
    <w:rsid w:val="00654551"/>
    <w:rsid w:val="00654627"/>
    <w:rsid w:val="00654659"/>
    <w:rsid w:val="00654A2E"/>
    <w:rsid w:val="00654B3D"/>
    <w:rsid w:val="00654DCD"/>
    <w:rsid w:val="00654FCC"/>
    <w:rsid w:val="00655089"/>
    <w:rsid w:val="0065542B"/>
    <w:rsid w:val="006558AA"/>
    <w:rsid w:val="00656753"/>
    <w:rsid w:val="006567E9"/>
    <w:rsid w:val="00656B13"/>
    <w:rsid w:val="00656C4D"/>
    <w:rsid w:val="0065745E"/>
    <w:rsid w:val="00657547"/>
    <w:rsid w:val="00657729"/>
    <w:rsid w:val="00657914"/>
    <w:rsid w:val="00657B99"/>
    <w:rsid w:val="00657BCB"/>
    <w:rsid w:val="0066017A"/>
    <w:rsid w:val="0066019D"/>
    <w:rsid w:val="00660200"/>
    <w:rsid w:val="00660607"/>
    <w:rsid w:val="00660A4C"/>
    <w:rsid w:val="00660DF2"/>
    <w:rsid w:val="00661148"/>
    <w:rsid w:val="00661357"/>
    <w:rsid w:val="006614A3"/>
    <w:rsid w:val="00661BE8"/>
    <w:rsid w:val="006621C9"/>
    <w:rsid w:val="00662492"/>
    <w:rsid w:val="00662527"/>
    <w:rsid w:val="006625EC"/>
    <w:rsid w:val="00662D11"/>
    <w:rsid w:val="00662E89"/>
    <w:rsid w:val="00662F8A"/>
    <w:rsid w:val="00662FE9"/>
    <w:rsid w:val="0066311A"/>
    <w:rsid w:val="0066324B"/>
    <w:rsid w:val="0066331F"/>
    <w:rsid w:val="00663E81"/>
    <w:rsid w:val="00664117"/>
    <w:rsid w:val="006649A2"/>
    <w:rsid w:val="00664B51"/>
    <w:rsid w:val="00664CA0"/>
    <w:rsid w:val="006655A0"/>
    <w:rsid w:val="0066563C"/>
    <w:rsid w:val="00665A8D"/>
    <w:rsid w:val="00665C2B"/>
    <w:rsid w:val="0066702A"/>
    <w:rsid w:val="00667B63"/>
    <w:rsid w:val="006700AB"/>
    <w:rsid w:val="0067058C"/>
    <w:rsid w:val="00670BC1"/>
    <w:rsid w:val="00671393"/>
    <w:rsid w:val="006719AB"/>
    <w:rsid w:val="00671ADC"/>
    <w:rsid w:val="006722EC"/>
    <w:rsid w:val="00672360"/>
    <w:rsid w:val="006724E4"/>
    <w:rsid w:val="00672B4C"/>
    <w:rsid w:val="00672DF1"/>
    <w:rsid w:val="006736D4"/>
    <w:rsid w:val="0067410D"/>
    <w:rsid w:val="00674717"/>
    <w:rsid w:val="00674854"/>
    <w:rsid w:val="00674F66"/>
    <w:rsid w:val="006752E4"/>
    <w:rsid w:val="0067533D"/>
    <w:rsid w:val="00675AA1"/>
    <w:rsid w:val="00675FB8"/>
    <w:rsid w:val="006764E1"/>
    <w:rsid w:val="00676616"/>
    <w:rsid w:val="00676DB3"/>
    <w:rsid w:val="00677AD5"/>
    <w:rsid w:val="0068028F"/>
    <w:rsid w:val="0068068C"/>
    <w:rsid w:val="00680E41"/>
    <w:rsid w:val="00680ED9"/>
    <w:rsid w:val="0068156E"/>
    <w:rsid w:val="006816AA"/>
    <w:rsid w:val="00681885"/>
    <w:rsid w:val="00681A8B"/>
    <w:rsid w:val="00681BC4"/>
    <w:rsid w:val="00681C50"/>
    <w:rsid w:val="00681D29"/>
    <w:rsid w:val="00681FF3"/>
    <w:rsid w:val="00682144"/>
    <w:rsid w:val="00682360"/>
    <w:rsid w:val="00682554"/>
    <w:rsid w:val="00682DCF"/>
    <w:rsid w:val="00683226"/>
    <w:rsid w:val="00683306"/>
    <w:rsid w:val="00683496"/>
    <w:rsid w:val="00683BFE"/>
    <w:rsid w:val="00683E5C"/>
    <w:rsid w:val="00684025"/>
    <w:rsid w:val="006848CC"/>
    <w:rsid w:val="00684968"/>
    <w:rsid w:val="00684987"/>
    <w:rsid w:val="00684A62"/>
    <w:rsid w:val="00685C29"/>
    <w:rsid w:val="00685F0D"/>
    <w:rsid w:val="0068629B"/>
    <w:rsid w:val="006865DD"/>
    <w:rsid w:val="006865F3"/>
    <w:rsid w:val="006866B0"/>
    <w:rsid w:val="00686B27"/>
    <w:rsid w:val="0068703D"/>
    <w:rsid w:val="00687230"/>
    <w:rsid w:val="006874FA"/>
    <w:rsid w:val="00687569"/>
    <w:rsid w:val="00690280"/>
    <w:rsid w:val="006905AB"/>
    <w:rsid w:val="006905CC"/>
    <w:rsid w:val="006906CC"/>
    <w:rsid w:val="00690CB0"/>
    <w:rsid w:val="00690CBE"/>
    <w:rsid w:val="00690F92"/>
    <w:rsid w:val="00691FA2"/>
    <w:rsid w:val="00692196"/>
    <w:rsid w:val="0069232D"/>
    <w:rsid w:val="006925C8"/>
    <w:rsid w:val="00692BD4"/>
    <w:rsid w:val="00692D4E"/>
    <w:rsid w:val="00692E9F"/>
    <w:rsid w:val="00692F31"/>
    <w:rsid w:val="0069362A"/>
    <w:rsid w:val="00693B7C"/>
    <w:rsid w:val="006949B9"/>
    <w:rsid w:val="00694F92"/>
    <w:rsid w:val="00694FF0"/>
    <w:rsid w:val="00695079"/>
    <w:rsid w:val="00695863"/>
    <w:rsid w:val="0069597F"/>
    <w:rsid w:val="00695E60"/>
    <w:rsid w:val="00696174"/>
    <w:rsid w:val="00696D40"/>
    <w:rsid w:val="0069785A"/>
    <w:rsid w:val="00697914"/>
    <w:rsid w:val="00697F1C"/>
    <w:rsid w:val="006A0287"/>
    <w:rsid w:val="006A06C1"/>
    <w:rsid w:val="006A0842"/>
    <w:rsid w:val="006A0D48"/>
    <w:rsid w:val="006A16B9"/>
    <w:rsid w:val="006A1939"/>
    <w:rsid w:val="006A1F6F"/>
    <w:rsid w:val="006A1F87"/>
    <w:rsid w:val="006A21A7"/>
    <w:rsid w:val="006A21BA"/>
    <w:rsid w:val="006A2F94"/>
    <w:rsid w:val="006A3178"/>
    <w:rsid w:val="006A3662"/>
    <w:rsid w:val="006A3A63"/>
    <w:rsid w:val="006A4535"/>
    <w:rsid w:val="006A4C52"/>
    <w:rsid w:val="006A4CCD"/>
    <w:rsid w:val="006A4FF6"/>
    <w:rsid w:val="006A50F5"/>
    <w:rsid w:val="006A517B"/>
    <w:rsid w:val="006A5922"/>
    <w:rsid w:val="006A5CD5"/>
    <w:rsid w:val="006A60CE"/>
    <w:rsid w:val="006A6860"/>
    <w:rsid w:val="006A706B"/>
    <w:rsid w:val="006A7360"/>
    <w:rsid w:val="006B0091"/>
    <w:rsid w:val="006B024D"/>
    <w:rsid w:val="006B02DC"/>
    <w:rsid w:val="006B09AB"/>
    <w:rsid w:val="006B0B11"/>
    <w:rsid w:val="006B0CB5"/>
    <w:rsid w:val="006B0D69"/>
    <w:rsid w:val="006B0E04"/>
    <w:rsid w:val="006B1811"/>
    <w:rsid w:val="006B187D"/>
    <w:rsid w:val="006B188A"/>
    <w:rsid w:val="006B1BED"/>
    <w:rsid w:val="006B1DD4"/>
    <w:rsid w:val="006B2280"/>
    <w:rsid w:val="006B282A"/>
    <w:rsid w:val="006B2D31"/>
    <w:rsid w:val="006B2E42"/>
    <w:rsid w:val="006B2FE4"/>
    <w:rsid w:val="006B3387"/>
    <w:rsid w:val="006B33B0"/>
    <w:rsid w:val="006B3402"/>
    <w:rsid w:val="006B3E68"/>
    <w:rsid w:val="006B44CB"/>
    <w:rsid w:val="006B465D"/>
    <w:rsid w:val="006B4796"/>
    <w:rsid w:val="006B4DE3"/>
    <w:rsid w:val="006B4DFB"/>
    <w:rsid w:val="006B521F"/>
    <w:rsid w:val="006B54C5"/>
    <w:rsid w:val="006B5A39"/>
    <w:rsid w:val="006B63A9"/>
    <w:rsid w:val="006B6508"/>
    <w:rsid w:val="006B6512"/>
    <w:rsid w:val="006B68C1"/>
    <w:rsid w:val="006B690C"/>
    <w:rsid w:val="006B7537"/>
    <w:rsid w:val="006B77CE"/>
    <w:rsid w:val="006C0ABA"/>
    <w:rsid w:val="006C0C21"/>
    <w:rsid w:val="006C0CD7"/>
    <w:rsid w:val="006C1A53"/>
    <w:rsid w:val="006C21A8"/>
    <w:rsid w:val="006C2401"/>
    <w:rsid w:val="006C2512"/>
    <w:rsid w:val="006C32DE"/>
    <w:rsid w:val="006C3677"/>
    <w:rsid w:val="006C3D85"/>
    <w:rsid w:val="006C427C"/>
    <w:rsid w:val="006C47BB"/>
    <w:rsid w:val="006C47E7"/>
    <w:rsid w:val="006C5431"/>
    <w:rsid w:val="006C57CF"/>
    <w:rsid w:val="006C5ED4"/>
    <w:rsid w:val="006C5F64"/>
    <w:rsid w:val="006C60AB"/>
    <w:rsid w:val="006C6106"/>
    <w:rsid w:val="006C6117"/>
    <w:rsid w:val="006C7B54"/>
    <w:rsid w:val="006C7BD8"/>
    <w:rsid w:val="006C7C0B"/>
    <w:rsid w:val="006D0EED"/>
    <w:rsid w:val="006D1142"/>
    <w:rsid w:val="006D1991"/>
    <w:rsid w:val="006D2481"/>
    <w:rsid w:val="006D25E0"/>
    <w:rsid w:val="006D2A4F"/>
    <w:rsid w:val="006D2CE8"/>
    <w:rsid w:val="006D2FCC"/>
    <w:rsid w:val="006D3240"/>
    <w:rsid w:val="006D387B"/>
    <w:rsid w:val="006D3ECD"/>
    <w:rsid w:val="006D4325"/>
    <w:rsid w:val="006D4638"/>
    <w:rsid w:val="006D4B57"/>
    <w:rsid w:val="006D500B"/>
    <w:rsid w:val="006D52F5"/>
    <w:rsid w:val="006D550E"/>
    <w:rsid w:val="006D583F"/>
    <w:rsid w:val="006D5BF5"/>
    <w:rsid w:val="006D5FD6"/>
    <w:rsid w:val="006D6C5E"/>
    <w:rsid w:val="006D6EE4"/>
    <w:rsid w:val="006D7371"/>
    <w:rsid w:val="006D7516"/>
    <w:rsid w:val="006D7578"/>
    <w:rsid w:val="006D7AF7"/>
    <w:rsid w:val="006E0445"/>
    <w:rsid w:val="006E0497"/>
    <w:rsid w:val="006E0C7E"/>
    <w:rsid w:val="006E0F9B"/>
    <w:rsid w:val="006E14F1"/>
    <w:rsid w:val="006E1798"/>
    <w:rsid w:val="006E195C"/>
    <w:rsid w:val="006E1FCF"/>
    <w:rsid w:val="006E2490"/>
    <w:rsid w:val="006E24D6"/>
    <w:rsid w:val="006E27E3"/>
    <w:rsid w:val="006E30A5"/>
    <w:rsid w:val="006E30DD"/>
    <w:rsid w:val="006E3278"/>
    <w:rsid w:val="006E3572"/>
    <w:rsid w:val="006E3E48"/>
    <w:rsid w:val="006E3F79"/>
    <w:rsid w:val="006E408D"/>
    <w:rsid w:val="006E432B"/>
    <w:rsid w:val="006E47AC"/>
    <w:rsid w:val="006E480B"/>
    <w:rsid w:val="006E5155"/>
    <w:rsid w:val="006E5247"/>
    <w:rsid w:val="006E5EF2"/>
    <w:rsid w:val="006E6366"/>
    <w:rsid w:val="006E66DF"/>
    <w:rsid w:val="006E6A2F"/>
    <w:rsid w:val="006E719F"/>
    <w:rsid w:val="006E7357"/>
    <w:rsid w:val="006E7CB7"/>
    <w:rsid w:val="006F0872"/>
    <w:rsid w:val="006F0A5E"/>
    <w:rsid w:val="006F0B3A"/>
    <w:rsid w:val="006F0CC0"/>
    <w:rsid w:val="006F0D65"/>
    <w:rsid w:val="006F0ED4"/>
    <w:rsid w:val="006F10ED"/>
    <w:rsid w:val="006F131F"/>
    <w:rsid w:val="006F1802"/>
    <w:rsid w:val="006F1DFC"/>
    <w:rsid w:val="006F1E2C"/>
    <w:rsid w:val="006F24AC"/>
    <w:rsid w:val="006F24ED"/>
    <w:rsid w:val="006F28DE"/>
    <w:rsid w:val="006F2EC9"/>
    <w:rsid w:val="006F331F"/>
    <w:rsid w:val="006F3563"/>
    <w:rsid w:val="006F37BC"/>
    <w:rsid w:val="006F423A"/>
    <w:rsid w:val="006F4C39"/>
    <w:rsid w:val="006F53DF"/>
    <w:rsid w:val="006F5FB7"/>
    <w:rsid w:val="006F6322"/>
    <w:rsid w:val="006F6618"/>
    <w:rsid w:val="006F6C9A"/>
    <w:rsid w:val="006F7080"/>
    <w:rsid w:val="006F72AE"/>
    <w:rsid w:val="006F73E0"/>
    <w:rsid w:val="006F73F0"/>
    <w:rsid w:val="006F7717"/>
    <w:rsid w:val="006F7B3D"/>
    <w:rsid w:val="007000DC"/>
    <w:rsid w:val="007000EB"/>
    <w:rsid w:val="00700222"/>
    <w:rsid w:val="00700546"/>
    <w:rsid w:val="007005D9"/>
    <w:rsid w:val="00700625"/>
    <w:rsid w:val="007007CB"/>
    <w:rsid w:val="007017BB"/>
    <w:rsid w:val="007018EF"/>
    <w:rsid w:val="00701C21"/>
    <w:rsid w:val="00701DD1"/>
    <w:rsid w:val="00702521"/>
    <w:rsid w:val="00702A86"/>
    <w:rsid w:val="00702CE0"/>
    <w:rsid w:val="007039CB"/>
    <w:rsid w:val="00703C04"/>
    <w:rsid w:val="00703D33"/>
    <w:rsid w:val="00703DF1"/>
    <w:rsid w:val="00704C4B"/>
    <w:rsid w:val="00705571"/>
    <w:rsid w:val="0070575B"/>
    <w:rsid w:val="00705C23"/>
    <w:rsid w:val="007061DB"/>
    <w:rsid w:val="007071C6"/>
    <w:rsid w:val="0070729A"/>
    <w:rsid w:val="00707CB6"/>
    <w:rsid w:val="00711892"/>
    <w:rsid w:val="00711B1D"/>
    <w:rsid w:val="0071201E"/>
    <w:rsid w:val="00712128"/>
    <w:rsid w:val="0071224D"/>
    <w:rsid w:val="00712471"/>
    <w:rsid w:val="0071256F"/>
    <w:rsid w:val="007125AE"/>
    <w:rsid w:val="0071268E"/>
    <w:rsid w:val="007127EB"/>
    <w:rsid w:val="0071315E"/>
    <w:rsid w:val="0071337D"/>
    <w:rsid w:val="00713386"/>
    <w:rsid w:val="00714093"/>
    <w:rsid w:val="007141AB"/>
    <w:rsid w:val="007142EC"/>
    <w:rsid w:val="00715902"/>
    <w:rsid w:val="007159A1"/>
    <w:rsid w:val="00715E9E"/>
    <w:rsid w:val="00716A53"/>
    <w:rsid w:val="007172EE"/>
    <w:rsid w:val="00717311"/>
    <w:rsid w:val="0071776D"/>
    <w:rsid w:val="00717F82"/>
    <w:rsid w:val="00720207"/>
    <w:rsid w:val="007204E9"/>
    <w:rsid w:val="00720D5C"/>
    <w:rsid w:val="00720EDB"/>
    <w:rsid w:val="00720EE6"/>
    <w:rsid w:val="007213E0"/>
    <w:rsid w:val="007215E9"/>
    <w:rsid w:val="007220DA"/>
    <w:rsid w:val="00722374"/>
    <w:rsid w:val="007223DD"/>
    <w:rsid w:val="00722556"/>
    <w:rsid w:val="007226EC"/>
    <w:rsid w:val="0072297E"/>
    <w:rsid w:val="00722A64"/>
    <w:rsid w:val="00722E86"/>
    <w:rsid w:val="00723103"/>
    <w:rsid w:val="0072317E"/>
    <w:rsid w:val="00723848"/>
    <w:rsid w:val="00723A38"/>
    <w:rsid w:val="007241F1"/>
    <w:rsid w:val="007244DF"/>
    <w:rsid w:val="007247AA"/>
    <w:rsid w:val="00724E85"/>
    <w:rsid w:val="00725313"/>
    <w:rsid w:val="00725482"/>
    <w:rsid w:val="007254EE"/>
    <w:rsid w:val="00725D9B"/>
    <w:rsid w:val="007261C3"/>
    <w:rsid w:val="007268C8"/>
    <w:rsid w:val="00727147"/>
    <w:rsid w:val="007273E8"/>
    <w:rsid w:val="00727589"/>
    <w:rsid w:val="00727928"/>
    <w:rsid w:val="00727951"/>
    <w:rsid w:val="007279C1"/>
    <w:rsid w:val="00727AF3"/>
    <w:rsid w:val="00727E58"/>
    <w:rsid w:val="00730865"/>
    <w:rsid w:val="007312CA"/>
    <w:rsid w:val="007313BF"/>
    <w:rsid w:val="00731844"/>
    <w:rsid w:val="00731B59"/>
    <w:rsid w:val="00731B9E"/>
    <w:rsid w:val="00731BC0"/>
    <w:rsid w:val="007324F1"/>
    <w:rsid w:val="00732FD8"/>
    <w:rsid w:val="0073316B"/>
    <w:rsid w:val="00733192"/>
    <w:rsid w:val="007332B3"/>
    <w:rsid w:val="007336C3"/>
    <w:rsid w:val="0073395A"/>
    <w:rsid w:val="007339E1"/>
    <w:rsid w:val="00733AF4"/>
    <w:rsid w:val="00733B82"/>
    <w:rsid w:val="00733EBC"/>
    <w:rsid w:val="00733F26"/>
    <w:rsid w:val="00734347"/>
    <w:rsid w:val="007343E7"/>
    <w:rsid w:val="007344A0"/>
    <w:rsid w:val="00734A56"/>
    <w:rsid w:val="00734CD4"/>
    <w:rsid w:val="00734D4C"/>
    <w:rsid w:val="00735510"/>
    <w:rsid w:val="007355FC"/>
    <w:rsid w:val="0073563B"/>
    <w:rsid w:val="007361CD"/>
    <w:rsid w:val="00736342"/>
    <w:rsid w:val="00736A27"/>
    <w:rsid w:val="00737806"/>
    <w:rsid w:val="00737CB0"/>
    <w:rsid w:val="00740365"/>
    <w:rsid w:val="00740440"/>
    <w:rsid w:val="00740647"/>
    <w:rsid w:val="007406CE"/>
    <w:rsid w:val="00741C22"/>
    <w:rsid w:val="00741E60"/>
    <w:rsid w:val="00741EC1"/>
    <w:rsid w:val="00741ECA"/>
    <w:rsid w:val="007425C2"/>
    <w:rsid w:val="0074260E"/>
    <w:rsid w:val="007428B1"/>
    <w:rsid w:val="00743554"/>
    <w:rsid w:val="00743B43"/>
    <w:rsid w:val="00743FB9"/>
    <w:rsid w:val="00744612"/>
    <w:rsid w:val="00744CE1"/>
    <w:rsid w:val="00745259"/>
    <w:rsid w:val="0074530A"/>
    <w:rsid w:val="0074538A"/>
    <w:rsid w:val="00745607"/>
    <w:rsid w:val="00745993"/>
    <w:rsid w:val="007459FE"/>
    <w:rsid w:val="00745A83"/>
    <w:rsid w:val="00745A9A"/>
    <w:rsid w:val="00745DDB"/>
    <w:rsid w:val="00745F80"/>
    <w:rsid w:val="0074611E"/>
    <w:rsid w:val="0074631F"/>
    <w:rsid w:val="007464D9"/>
    <w:rsid w:val="00746E7F"/>
    <w:rsid w:val="00747134"/>
    <w:rsid w:val="00747239"/>
    <w:rsid w:val="00747D9C"/>
    <w:rsid w:val="00747E4A"/>
    <w:rsid w:val="00747FB9"/>
    <w:rsid w:val="00750963"/>
    <w:rsid w:val="00750F8E"/>
    <w:rsid w:val="00751AEC"/>
    <w:rsid w:val="00751C1E"/>
    <w:rsid w:val="00751CC4"/>
    <w:rsid w:val="007521DB"/>
    <w:rsid w:val="007523E6"/>
    <w:rsid w:val="00752860"/>
    <w:rsid w:val="00752B9F"/>
    <w:rsid w:val="00752DE1"/>
    <w:rsid w:val="00752EB4"/>
    <w:rsid w:val="00753625"/>
    <w:rsid w:val="00753805"/>
    <w:rsid w:val="00753B04"/>
    <w:rsid w:val="00753B7C"/>
    <w:rsid w:val="007541FC"/>
    <w:rsid w:val="00754E26"/>
    <w:rsid w:val="00754E57"/>
    <w:rsid w:val="007553E5"/>
    <w:rsid w:val="00755AD3"/>
    <w:rsid w:val="00755D99"/>
    <w:rsid w:val="0075677E"/>
    <w:rsid w:val="00756BB2"/>
    <w:rsid w:val="00756E70"/>
    <w:rsid w:val="00756F78"/>
    <w:rsid w:val="0075764E"/>
    <w:rsid w:val="00757D38"/>
    <w:rsid w:val="00757E17"/>
    <w:rsid w:val="00760475"/>
    <w:rsid w:val="0076059B"/>
    <w:rsid w:val="007608DA"/>
    <w:rsid w:val="00760F3F"/>
    <w:rsid w:val="00761246"/>
    <w:rsid w:val="0076174C"/>
    <w:rsid w:val="00761B20"/>
    <w:rsid w:val="00761BDC"/>
    <w:rsid w:val="00762296"/>
    <w:rsid w:val="007626F1"/>
    <w:rsid w:val="00762875"/>
    <w:rsid w:val="0076298D"/>
    <w:rsid w:val="00762C76"/>
    <w:rsid w:val="007631D2"/>
    <w:rsid w:val="00763386"/>
    <w:rsid w:val="00763560"/>
    <w:rsid w:val="00763F57"/>
    <w:rsid w:val="007641E9"/>
    <w:rsid w:val="00764224"/>
    <w:rsid w:val="007644CC"/>
    <w:rsid w:val="00764696"/>
    <w:rsid w:val="0076487F"/>
    <w:rsid w:val="00764A63"/>
    <w:rsid w:val="007651ED"/>
    <w:rsid w:val="007654CD"/>
    <w:rsid w:val="00766042"/>
    <w:rsid w:val="007665F4"/>
    <w:rsid w:val="00766A45"/>
    <w:rsid w:val="00766AD3"/>
    <w:rsid w:val="00766D99"/>
    <w:rsid w:val="00766F81"/>
    <w:rsid w:val="00767843"/>
    <w:rsid w:val="00767D46"/>
    <w:rsid w:val="00767F88"/>
    <w:rsid w:val="00770038"/>
    <w:rsid w:val="007706F8"/>
    <w:rsid w:val="00770C79"/>
    <w:rsid w:val="00770C8B"/>
    <w:rsid w:val="00771100"/>
    <w:rsid w:val="007712D3"/>
    <w:rsid w:val="00772219"/>
    <w:rsid w:val="00772780"/>
    <w:rsid w:val="00772ACB"/>
    <w:rsid w:val="00773989"/>
    <w:rsid w:val="00773C0F"/>
    <w:rsid w:val="00774235"/>
    <w:rsid w:val="00774D00"/>
    <w:rsid w:val="0077532C"/>
    <w:rsid w:val="007756E5"/>
    <w:rsid w:val="0077577D"/>
    <w:rsid w:val="00775B6C"/>
    <w:rsid w:val="00775C72"/>
    <w:rsid w:val="00775D7D"/>
    <w:rsid w:val="007760F0"/>
    <w:rsid w:val="0077617B"/>
    <w:rsid w:val="00776184"/>
    <w:rsid w:val="00776B4E"/>
    <w:rsid w:val="00776B60"/>
    <w:rsid w:val="00776C9E"/>
    <w:rsid w:val="00776F9D"/>
    <w:rsid w:val="007770B1"/>
    <w:rsid w:val="007770D1"/>
    <w:rsid w:val="0077784A"/>
    <w:rsid w:val="007805E6"/>
    <w:rsid w:val="00780A14"/>
    <w:rsid w:val="00780E1E"/>
    <w:rsid w:val="007812E0"/>
    <w:rsid w:val="00781B53"/>
    <w:rsid w:val="00782179"/>
    <w:rsid w:val="0078222E"/>
    <w:rsid w:val="0078224A"/>
    <w:rsid w:val="007823A2"/>
    <w:rsid w:val="0078245B"/>
    <w:rsid w:val="0078247D"/>
    <w:rsid w:val="0078253B"/>
    <w:rsid w:val="00782811"/>
    <w:rsid w:val="00782D7B"/>
    <w:rsid w:val="00782E05"/>
    <w:rsid w:val="00782F78"/>
    <w:rsid w:val="007830D3"/>
    <w:rsid w:val="007836C6"/>
    <w:rsid w:val="007845BC"/>
    <w:rsid w:val="00784611"/>
    <w:rsid w:val="00784694"/>
    <w:rsid w:val="007848D8"/>
    <w:rsid w:val="007850F2"/>
    <w:rsid w:val="00785CC4"/>
    <w:rsid w:val="00785F21"/>
    <w:rsid w:val="007863BD"/>
    <w:rsid w:val="007864B0"/>
    <w:rsid w:val="0078757A"/>
    <w:rsid w:val="00787974"/>
    <w:rsid w:val="00787D98"/>
    <w:rsid w:val="00787EFF"/>
    <w:rsid w:val="00787FDA"/>
    <w:rsid w:val="00790282"/>
    <w:rsid w:val="00790459"/>
    <w:rsid w:val="00790788"/>
    <w:rsid w:val="0079121F"/>
    <w:rsid w:val="007919DA"/>
    <w:rsid w:val="00791B90"/>
    <w:rsid w:val="00791F7B"/>
    <w:rsid w:val="00792058"/>
    <w:rsid w:val="00792274"/>
    <w:rsid w:val="007925CA"/>
    <w:rsid w:val="00792781"/>
    <w:rsid w:val="007928E5"/>
    <w:rsid w:val="007928FA"/>
    <w:rsid w:val="00792D5C"/>
    <w:rsid w:val="00792E1E"/>
    <w:rsid w:val="00792FC0"/>
    <w:rsid w:val="00793794"/>
    <w:rsid w:val="00793D22"/>
    <w:rsid w:val="00793E4E"/>
    <w:rsid w:val="007941DF"/>
    <w:rsid w:val="00794284"/>
    <w:rsid w:val="007945C1"/>
    <w:rsid w:val="00794742"/>
    <w:rsid w:val="0079492D"/>
    <w:rsid w:val="00794A39"/>
    <w:rsid w:val="00794ACA"/>
    <w:rsid w:val="0079512F"/>
    <w:rsid w:val="007951B4"/>
    <w:rsid w:val="007953E4"/>
    <w:rsid w:val="0079579B"/>
    <w:rsid w:val="00795A17"/>
    <w:rsid w:val="00796077"/>
    <w:rsid w:val="00796631"/>
    <w:rsid w:val="00796649"/>
    <w:rsid w:val="007968CA"/>
    <w:rsid w:val="00796AA9"/>
    <w:rsid w:val="00796C01"/>
    <w:rsid w:val="00796CB2"/>
    <w:rsid w:val="007970D3"/>
    <w:rsid w:val="007972E8"/>
    <w:rsid w:val="00797371"/>
    <w:rsid w:val="0079761C"/>
    <w:rsid w:val="00797ED0"/>
    <w:rsid w:val="00797F8B"/>
    <w:rsid w:val="00797FC9"/>
    <w:rsid w:val="007A048E"/>
    <w:rsid w:val="007A05AA"/>
    <w:rsid w:val="007A0711"/>
    <w:rsid w:val="007A15CD"/>
    <w:rsid w:val="007A1CFA"/>
    <w:rsid w:val="007A1E77"/>
    <w:rsid w:val="007A20A9"/>
    <w:rsid w:val="007A2210"/>
    <w:rsid w:val="007A2234"/>
    <w:rsid w:val="007A2347"/>
    <w:rsid w:val="007A253D"/>
    <w:rsid w:val="007A26C1"/>
    <w:rsid w:val="007A2A40"/>
    <w:rsid w:val="007A2D28"/>
    <w:rsid w:val="007A3403"/>
    <w:rsid w:val="007A3619"/>
    <w:rsid w:val="007A36F5"/>
    <w:rsid w:val="007A3D57"/>
    <w:rsid w:val="007A4A7D"/>
    <w:rsid w:val="007A4CEC"/>
    <w:rsid w:val="007A4E0B"/>
    <w:rsid w:val="007A5174"/>
    <w:rsid w:val="007A553D"/>
    <w:rsid w:val="007A5946"/>
    <w:rsid w:val="007A5D3A"/>
    <w:rsid w:val="007A5EA4"/>
    <w:rsid w:val="007A5FBF"/>
    <w:rsid w:val="007A61C3"/>
    <w:rsid w:val="007A648A"/>
    <w:rsid w:val="007A653E"/>
    <w:rsid w:val="007A65CF"/>
    <w:rsid w:val="007A6600"/>
    <w:rsid w:val="007A68E9"/>
    <w:rsid w:val="007A7411"/>
    <w:rsid w:val="007A7D43"/>
    <w:rsid w:val="007A7EF3"/>
    <w:rsid w:val="007B02BB"/>
    <w:rsid w:val="007B0374"/>
    <w:rsid w:val="007B0376"/>
    <w:rsid w:val="007B079D"/>
    <w:rsid w:val="007B0C02"/>
    <w:rsid w:val="007B0D04"/>
    <w:rsid w:val="007B0FDA"/>
    <w:rsid w:val="007B12C7"/>
    <w:rsid w:val="007B18DA"/>
    <w:rsid w:val="007B1D5C"/>
    <w:rsid w:val="007B1DA4"/>
    <w:rsid w:val="007B22AD"/>
    <w:rsid w:val="007B2A2F"/>
    <w:rsid w:val="007B2CD0"/>
    <w:rsid w:val="007B2D36"/>
    <w:rsid w:val="007B2E45"/>
    <w:rsid w:val="007B30C3"/>
    <w:rsid w:val="007B324D"/>
    <w:rsid w:val="007B33D3"/>
    <w:rsid w:val="007B3DFE"/>
    <w:rsid w:val="007B40EB"/>
    <w:rsid w:val="007B439E"/>
    <w:rsid w:val="007B475B"/>
    <w:rsid w:val="007B47F8"/>
    <w:rsid w:val="007B4D31"/>
    <w:rsid w:val="007B4F61"/>
    <w:rsid w:val="007B5BEB"/>
    <w:rsid w:val="007B5F28"/>
    <w:rsid w:val="007B6293"/>
    <w:rsid w:val="007B6B9C"/>
    <w:rsid w:val="007B7293"/>
    <w:rsid w:val="007B73B0"/>
    <w:rsid w:val="007B7786"/>
    <w:rsid w:val="007B7AE3"/>
    <w:rsid w:val="007C02A9"/>
    <w:rsid w:val="007C02C6"/>
    <w:rsid w:val="007C048F"/>
    <w:rsid w:val="007C04D2"/>
    <w:rsid w:val="007C0C0D"/>
    <w:rsid w:val="007C18B3"/>
    <w:rsid w:val="007C1AB2"/>
    <w:rsid w:val="007C1D4F"/>
    <w:rsid w:val="007C1DE7"/>
    <w:rsid w:val="007C1F81"/>
    <w:rsid w:val="007C29A1"/>
    <w:rsid w:val="007C2B9F"/>
    <w:rsid w:val="007C37D7"/>
    <w:rsid w:val="007C3A0A"/>
    <w:rsid w:val="007C3AF2"/>
    <w:rsid w:val="007C3BEC"/>
    <w:rsid w:val="007C3DA8"/>
    <w:rsid w:val="007C4868"/>
    <w:rsid w:val="007C4E56"/>
    <w:rsid w:val="007C53D8"/>
    <w:rsid w:val="007C555E"/>
    <w:rsid w:val="007C59F7"/>
    <w:rsid w:val="007C67DB"/>
    <w:rsid w:val="007C7130"/>
    <w:rsid w:val="007C7261"/>
    <w:rsid w:val="007C779C"/>
    <w:rsid w:val="007C7F04"/>
    <w:rsid w:val="007C7FA2"/>
    <w:rsid w:val="007D0040"/>
    <w:rsid w:val="007D00E7"/>
    <w:rsid w:val="007D06F7"/>
    <w:rsid w:val="007D105D"/>
    <w:rsid w:val="007D13AE"/>
    <w:rsid w:val="007D147B"/>
    <w:rsid w:val="007D17AD"/>
    <w:rsid w:val="007D18AB"/>
    <w:rsid w:val="007D1B00"/>
    <w:rsid w:val="007D1C9A"/>
    <w:rsid w:val="007D1FD1"/>
    <w:rsid w:val="007D1FD2"/>
    <w:rsid w:val="007D2799"/>
    <w:rsid w:val="007D288B"/>
    <w:rsid w:val="007D37C4"/>
    <w:rsid w:val="007D3901"/>
    <w:rsid w:val="007D3977"/>
    <w:rsid w:val="007D3B9D"/>
    <w:rsid w:val="007D3D6C"/>
    <w:rsid w:val="007D42BA"/>
    <w:rsid w:val="007D449F"/>
    <w:rsid w:val="007D48B3"/>
    <w:rsid w:val="007D4FAB"/>
    <w:rsid w:val="007D5463"/>
    <w:rsid w:val="007D59D0"/>
    <w:rsid w:val="007D5A4C"/>
    <w:rsid w:val="007D5A6E"/>
    <w:rsid w:val="007D5BB6"/>
    <w:rsid w:val="007D5BF1"/>
    <w:rsid w:val="007D5F3D"/>
    <w:rsid w:val="007D6A3A"/>
    <w:rsid w:val="007D6ACC"/>
    <w:rsid w:val="007D713C"/>
    <w:rsid w:val="007D7797"/>
    <w:rsid w:val="007D7847"/>
    <w:rsid w:val="007D7987"/>
    <w:rsid w:val="007E0140"/>
    <w:rsid w:val="007E06D3"/>
    <w:rsid w:val="007E08E3"/>
    <w:rsid w:val="007E1033"/>
    <w:rsid w:val="007E1059"/>
    <w:rsid w:val="007E1117"/>
    <w:rsid w:val="007E16B7"/>
    <w:rsid w:val="007E20CA"/>
    <w:rsid w:val="007E2302"/>
    <w:rsid w:val="007E2750"/>
    <w:rsid w:val="007E3517"/>
    <w:rsid w:val="007E3C28"/>
    <w:rsid w:val="007E3C42"/>
    <w:rsid w:val="007E4628"/>
    <w:rsid w:val="007E4A2F"/>
    <w:rsid w:val="007E5568"/>
    <w:rsid w:val="007E575C"/>
    <w:rsid w:val="007E58E2"/>
    <w:rsid w:val="007E5D5F"/>
    <w:rsid w:val="007E6742"/>
    <w:rsid w:val="007E69A9"/>
    <w:rsid w:val="007E6EC5"/>
    <w:rsid w:val="007E7317"/>
    <w:rsid w:val="007E77A7"/>
    <w:rsid w:val="007F003D"/>
    <w:rsid w:val="007F0123"/>
    <w:rsid w:val="007F072E"/>
    <w:rsid w:val="007F0A61"/>
    <w:rsid w:val="007F0C24"/>
    <w:rsid w:val="007F0C66"/>
    <w:rsid w:val="007F0E87"/>
    <w:rsid w:val="007F0FA0"/>
    <w:rsid w:val="007F188E"/>
    <w:rsid w:val="007F232F"/>
    <w:rsid w:val="007F2491"/>
    <w:rsid w:val="007F25F5"/>
    <w:rsid w:val="007F2DF3"/>
    <w:rsid w:val="007F365D"/>
    <w:rsid w:val="007F3733"/>
    <w:rsid w:val="007F3759"/>
    <w:rsid w:val="007F3780"/>
    <w:rsid w:val="007F3866"/>
    <w:rsid w:val="007F3C19"/>
    <w:rsid w:val="007F3CA8"/>
    <w:rsid w:val="007F403B"/>
    <w:rsid w:val="007F42A5"/>
    <w:rsid w:val="007F47D3"/>
    <w:rsid w:val="007F4B9E"/>
    <w:rsid w:val="007F4CBC"/>
    <w:rsid w:val="007F4F86"/>
    <w:rsid w:val="007F5502"/>
    <w:rsid w:val="007F592F"/>
    <w:rsid w:val="007F5FC0"/>
    <w:rsid w:val="007F69CA"/>
    <w:rsid w:val="007F6C52"/>
    <w:rsid w:val="007F705B"/>
    <w:rsid w:val="007F79CE"/>
    <w:rsid w:val="0080033E"/>
    <w:rsid w:val="00800681"/>
    <w:rsid w:val="00800A50"/>
    <w:rsid w:val="00800C47"/>
    <w:rsid w:val="00800EFE"/>
    <w:rsid w:val="00801083"/>
    <w:rsid w:val="00801C4F"/>
    <w:rsid w:val="00801C9E"/>
    <w:rsid w:val="0080223B"/>
    <w:rsid w:val="008023AE"/>
    <w:rsid w:val="0080243D"/>
    <w:rsid w:val="008024D1"/>
    <w:rsid w:val="008025F4"/>
    <w:rsid w:val="00803828"/>
    <w:rsid w:val="0080453F"/>
    <w:rsid w:val="00804D6E"/>
    <w:rsid w:val="0080531C"/>
    <w:rsid w:val="008054E5"/>
    <w:rsid w:val="008055DC"/>
    <w:rsid w:val="008059CC"/>
    <w:rsid w:val="00805C86"/>
    <w:rsid w:val="0080636C"/>
    <w:rsid w:val="008064CC"/>
    <w:rsid w:val="008064FD"/>
    <w:rsid w:val="008065F3"/>
    <w:rsid w:val="008076EA"/>
    <w:rsid w:val="00807F5E"/>
    <w:rsid w:val="008101C7"/>
    <w:rsid w:val="0081028D"/>
    <w:rsid w:val="00810D54"/>
    <w:rsid w:val="00811343"/>
    <w:rsid w:val="00811608"/>
    <w:rsid w:val="0081169A"/>
    <w:rsid w:val="00811D25"/>
    <w:rsid w:val="00811DF2"/>
    <w:rsid w:val="008123F2"/>
    <w:rsid w:val="00812418"/>
    <w:rsid w:val="00812701"/>
    <w:rsid w:val="00812BF4"/>
    <w:rsid w:val="00812D44"/>
    <w:rsid w:val="00812E8B"/>
    <w:rsid w:val="00812EC1"/>
    <w:rsid w:val="00812FE7"/>
    <w:rsid w:val="00813B7F"/>
    <w:rsid w:val="00813C6E"/>
    <w:rsid w:val="00813D7F"/>
    <w:rsid w:val="00814106"/>
    <w:rsid w:val="00814D6A"/>
    <w:rsid w:val="008152F1"/>
    <w:rsid w:val="008153C1"/>
    <w:rsid w:val="00815A90"/>
    <w:rsid w:val="0081650B"/>
    <w:rsid w:val="00816D33"/>
    <w:rsid w:val="008171B9"/>
    <w:rsid w:val="0081766A"/>
    <w:rsid w:val="00817838"/>
    <w:rsid w:val="00817D82"/>
    <w:rsid w:val="0082008E"/>
    <w:rsid w:val="00820DAB"/>
    <w:rsid w:val="0082145D"/>
    <w:rsid w:val="00821559"/>
    <w:rsid w:val="00821841"/>
    <w:rsid w:val="008218F3"/>
    <w:rsid w:val="00821AC9"/>
    <w:rsid w:val="0082239D"/>
    <w:rsid w:val="0082242B"/>
    <w:rsid w:val="00822679"/>
    <w:rsid w:val="008226E6"/>
    <w:rsid w:val="00822B61"/>
    <w:rsid w:val="00823469"/>
    <w:rsid w:val="008240BE"/>
    <w:rsid w:val="008243D2"/>
    <w:rsid w:val="008244C4"/>
    <w:rsid w:val="00824813"/>
    <w:rsid w:val="00824FE9"/>
    <w:rsid w:val="00825478"/>
    <w:rsid w:val="00825E0A"/>
    <w:rsid w:val="00825E18"/>
    <w:rsid w:val="00826807"/>
    <w:rsid w:val="00826A9E"/>
    <w:rsid w:val="00826D23"/>
    <w:rsid w:val="008276BB"/>
    <w:rsid w:val="00830905"/>
    <w:rsid w:val="0083096D"/>
    <w:rsid w:val="00830BC9"/>
    <w:rsid w:val="00830C4C"/>
    <w:rsid w:val="00831334"/>
    <w:rsid w:val="00831CB1"/>
    <w:rsid w:val="00831E6A"/>
    <w:rsid w:val="0083200D"/>
    <w:rsid w:val="008320D6"/>
    <w:rsid w:val="008321BD"/>
    <w:rsid w:val="00832352"/>
    <w:rsid w:val="008324B1"/>
    <w:rsid w:val="008332A6"/>
    <w:rsid w:val="0083348F"/>
    <w:rsid w:val="0083358A"/>
    <w:rsid w:val="00833A4D"/>
    <w:rsid w:val="00833E85"/>
    <w:rsid w:val="00834159"/>
    <w:rsid w:val="00834EEE"/>
    <w:rsid w:val="00835428"/>
    <w:rsid w:val="00835596"/>
    <w:rsid w:val="00835709"/>
    <w:rsid w:val="00835827"/>
    <w:rsid w:val="0083618C"/>
    <w:rsid w:val="00836F9B"/>
    <w:rsid w:val="008371CD"/>
    <w:rsid w:val="00837396"/>
    <w:rsid w:val="0083772A"/>
    <w:rsid w:val="00837859"/>
    <w:rsid w:val="008378B3"/>
    <w:rsid w:val="00837B8D"/>
    <w:rsid w:val="00840095"/>
    <w:rsid w:val="008407A0"/>
    <w:rsid w:val="00840A89"/>
    <w:rsid w:val="008415BD"/>
    <w:rsid w:val="0084163B"/>
    <w:rsid w:val="00841D21"/>
    <w:rsid w:val="00842152"/>
    <w:rsid w:val="0084222D"/>
    <w:rsid w:val="00842D9A"/>
    <w:rsid w:val="00842E72"/>
    <w:rsid w:val="008436F3"/>
    <w:rsid w:val="008446F7"/>
    <w:rsid w:val="00844B7D"/>
    <w:rsid w:val="00844CD1"/>
    <w:rsid w:val="00844D83"/>
    <w:rsid w:val="008451C6"/>
    <w:rsid w:val="008455DA"/>
    <w:rsid w:val="008456EF"/>
    <w:rsid w:val="00845731"/>
    <w:rsid w:val="0084582A"/>
    <w:rsid w:val="00845890"/>
    <w:rsid w:val="00845B55"/>
    <w:rsid w:val="00845E4F"/>
    <w:rsid w:val="0084669A"/>
    <w:rsid w:val="00846AFE"/>
    <w:rsid w:val="00846C83"/>
    <w:rsid w:val="00846EC5"/>
    <w:rsid w:val="008471B4"/>
    <w:rsid w:val="008474A8"/>
    <w:rsid w:val="0084795E"/>
    <w:rsid w:val="00847B32"/>
    <w:rsid w:val="00847E3C"/>
    <w:rsid w:val="00847F4D"/>
    <w:rsid w:val="00850016"/>
    <w:rsid w:val="00850239"/>
    <w:rsid w:val="00850737"/>
    <w:rsid w:val="0085093B"/>
    <w:rsid w:val="00851F3E"/>
    <w:rsid w:val="0085200A"/>
    <w:rsid w:val="0085202E"/>
    <w:rsid w:val="008525A9"/>
    <w:rsid w:val="00852B60"/>
    <w:rsid w:val="00852FAD"/>
    <w:rsid w:val="008534A4"/>
    <w:rsid w:val="0085363A"/>
    <w:rsid w:val="00853B9C"/>
    <w:rsid w:val="00853E97"/>
    <w:rsid w:val="00854337"/>
    <w:rsid w:val="008548C8"/>
    <w:rsid w:val="00854CA0"/>
    <w:rsid w:val="00854EC8"/>
    <w:rsid w:val="00856E42"/>
    <w:rsid w:val="00860CA7"/>
    <w:rsid w:val="00860D25"/>
    <w:rsid w:val="0086120F"/>
    <w:rsid w:val="008613F2"/>
    <w:rsid w:val="00861518"/>
    <w:rsid w:val="00861872"/>
    <w:rsid w:val="008618E6"/>
    <w:rsid w:val="00861F2B"/>
    <w:rsid w:val="008621BD"/>
    <w:rsid w:val="00862230"/>
    <w:rsid w:val="0086257D"/>
    <w:rsid w:val="0086284B"/>
    <w:rsid w:val="008632DD"/>
    <w:rsid w:val="008634E3"/>
    <w:rsid w:val="0086392E"/>
    <w:rsid w:val="00863C65"/>
    <w:rsid w:val="00864349"/>
    <w:rsid w:val="00864BE9"/>
    <w:rsid w:val="008656B1"/>
    <w:rsid w:val="008656BE"/>
    <w:rsid w:val="00865CB5"/>
    <w:rsid w:val="00865F8C"/>
    <w:rsid w:val="008670C4"/>
    <w:rsid w:val="008673E7"/>
    <w:rsid w:val="00867AF8"/>
    <w:rsid w:val="00867CCB"/>
    <w:rsid w:val="00870876"/>
    <w:rsid w:val="00870AC1"/>
    <w:rsid w:val="00870F4A"/>
    <w:rsid w:val="008710B8"/>
    <w:rsid w:val="00871ACE"/>
    <w:rsid w:val="00872173"/>
    <w:rsid w:val="008722B9"/>
    <w:rsid w:val="0087296A"/>
    <w:rsid w:val="00872AE4"/>
    <w:rsid w:val="00872D7E"/>
    <w:rsid w:val="00872F42"/>
    <w:rsid w:val="00873CE5"/>
    <w:rsid w:val="00874205"/>
    <w:rsid w:val="00874965"/>
    <w:rsid w:val="008752DA"/>
    <w:rsid w:val="008752E4"/>
    <w:rsid w:val="0087586D"/>
    <w:rsid w:val="00875A35"/>
    <w:rsid w:val="00875C85"/>
    <w:rsid w:val="008766BD"/>
    <w:rsid w:val="008768D3"/>
    <w:rsid w:val="0087702D"/>
    <w:rsid w:val="008770F2"/>
    <w:rsid w:val="00877246"/>
    <w:rsid w:val="0087795C"/>
    <w:rsid w:val="00877AD6"/>
    <w:rsid w:val="00880062"/>
    <w:rsid w:val="008803B5"/>
    <w:rsid w:val="0088050C"/>
    <w:rsid w:val="00880CC0"/>
    <w:rsid w:val="00880DED"/>
    <w:rsid w:val="008811AB"/>
    <w:rsid w:val="00881C9C"/>
    <w:rsid w:val="00881D8A"/>
    <w:rsid w:val="008824BD"/>
    <w:rsid w:val="00882D79"/>
    <w:rsid w:val="0088339F"/>
    <w:rsid w:val="00883B5F"/>
    <w:rsid w:val="00883B7E"/>
    <w:rsid w:val="008845F9"/>
    <w:rsid w:val="00884F06"/>
    <w:rsid w:val="008851AA"/>
    <w:rsid w:val="00885907"/>
    <w:rsid w:val="00885ADF"/>
    <w:rsid w:val="00885B27"/>
    <w:rsid w:val="00885E64"/>
    <w:rsid w:val="00886130"/>
    <w:rsid w:val="008861E2"/>
    <w:rsid w:val="00886983"/>
    <w:rsid w:val="00886DA8"/>
    <w:rsid w:val="00886F1C"/>
    <w:rsid w:val="0088735D"/>
    <w:rsid w:val="00887575"/>
    <w:rsid w:val="008879A1"/>
    <w:rsid w:val="00887A65"/>
    <w:rsid w:val="00887FFB"/>
    <w:rsid w:val="0089050C"/>
    <w:rsid w:val="00890775"/>
    <w:rsid w:val="00890EB0"/>
    <w:rsid w:val="00890F8D"/>
    <w:rsid w:val="00891337"/>
    <w:rsid w:val="00891377"/>
    <w:rsid w:val="00891B14"/>
    <w:rsid w:val="00891BD4"/>
    <w:rsid w:val="00892265"/>
    <w:rsid w:val="00892630"/>
    <w:rsid w:val="00892BB8"/>
    <w:rsid w:val="0089369A"/>
    <w:rsid w:val="008936AE"/>
    <w:rsid w:val="0089399F"/>
    <w:rsid w:val="00893D98"/>
    <w:rsid w:val="008941FB"/>
    <w:rsid w:val="00894410"/>
    <w:rsid w:val="008947C2"/>
    <w:rsid w:val="00894A4F"/>
    <w:rsid w:val="00894B59"/>
    <w:rsid w:val="00894BC0"/>
    <w:rsid w:val="00894C43"/>
    <w:rsid w:val="00894F6F"/>
    <w:rsid w:val="0089518D"/>
    <w:rsid w:val="008951EB"/>
    <w:rsid w:val="0089552A"/>
    <w:rsid w:val="0089561F"/>
    <w:rsid w:val="008958E8"/>
    <w:rsid w:val="00895D7E"/>
    <w:rsid w:val="00895E3E"/>
    <w:rsid w:val="00895E67"/>
    <w:rsid w:val="008962DD"/>
    <w:rsid w:val="0089654A"/>
    <w:rsid w:val="00896DCE"/>
    <w:rsid w:val="0089708D"/>
    <w:rsid w:val="0089761A"/>
    <w:rsid w:val="00897BC7"/>
    <w:rsid w:val="008A03A4"/>
    <w:rsid w:val="008A0469"/>
    <w:rsid w:val="008A070F"/>
    <w:rsid w:val="008A0807"/>
    <w:rsid w:val="008A0B78"/>
    <w:rsid w:val="008A0BE6"/>
    <w:rsid w:val="008A113A"/>
    <w:rsid w:val="008A1330"/>
    <w:rsid w:val="008A1512"/>
    <w:rsid w:val="008A1E13"/>
    <w:rsid w:val="008A1E2B"/>
    <w:rsid w:val="008A20EE"/>
    <w:rsid w:val="008A2D40"/>
    <w:rsid w:val="008A2F25"/>
    <w:rsid w:val="008A3030"/>
    <w:rsid w:val="008A3599"/>
    <w:rsid w:val="008A35BF"/>
    <w:rsid w:val="008A3FCF"/>
    <w:rsid w:val="008A4059"/>
    <w:rsid w:val="008A46AB"/>
    <w:rsid w:val="008A485B"/>
    <w:rsid w:val="008A4A06"/>
    <w:rsid w:val="008A4AD6"/>
    <w:rsid w:val="008A5498"/>
    <w:rsid w:val="008A55AB"/>
    <w:rsid w:val="008A583E"/>
    <w:rsid w:val="008A5C00"/>
    <w:rsid w:val="008A5E8E"/>
    <w:rsid w:val="008A5F7B"/>
    <w:rsid w:val="008A6B61"/>
    <w:rsid w:val="008A6CDE"/>
    <w:rsid w:val="008A78A8"/>
    <w:rsid w:val="008A7D96"/>
    <w:rsid w:val="008A7EFF"/>
    <w:rsid w:val="008B0333"/>
    <w:rsid w:val="008B0425"/>
    <w:rsid w:val="008B04EE"/>
    <w:rsid w:val="008B077E"/>
    <w:rsid w:val="008B0908"/>
    <w:rsid w:val="008B0DD2"/>
    <w:rsid w:val="008B0EF1"/>
    <w:rsid w:val="008B10F6"/>
    <w:rsid w:val="008B1279"/>
    <w:rsid w:val="008B13B0"/>
    <w:rsid w:val="008B13EE"/>
    <w:rsid w:val="008B145C"/>
    <w:rsid w:val="008B14E2"/>
    <w:rsid w:val="008B1741"/>
    <w:rsid w:val="008B1D77"/>
    <w:rsid w:val="008B1ED0"/>
    <w:rsid w:val="008B2081"/>
    <w:rsid w:val="008B2E4E"/>
    <w:rsid w:val="008B2F05"/>
    <w:rsid w:val="008B2F7F"/>
    <w:rsid w:val="008B310A"/>
    <w:rsid w:val="008B380F"/>
    <w:rsid w:val="008B3834"/>
    <w:rsid w:val="008B3D18"/>
    <w:rsid w:val="008B3EB2"/>
    <w:rsid w:val="008B3F7B"/>
    <w:rsid w:val="008B4B97"/>
    <w:rsid w:val="008B4CA5"/>
    <w:rsid w:val="008B4F21"/>
    <w:rsid w:val="008B5037"/>
    <w:rsid w:val="008B55A8"/>
    <w:rsid w:val="008B5ABF"/>
    <w:rsid w:val="008B60B8"/>
    <w:rsid w:val="008B6676"/>
    <w:rsid w:val="008B68CC"/>
    <w:rsid w:val="008B6E4A"/>
    <w:rsid w:val="008B6FEF"/>
    <w:rsid w:val="008B7162"/>
    <w:rsid w:val="008B716D"/>
    <w:rsid w:val="008B79DE"/>
    <w:rsid w:val="008C0306"/>
    <w:rsid w:val="008C0692"/>
    <w:rsid w:val="008C0A04"/>
    <w:rsid w:val="008C14B4"/>
    <w:rsid w:val="008C1514"/>
    <w:rsid w:val="008C1A85"/>
    <w:rsid w:val="008C1B07"/>
    <w:rsid w:val="008C1B28"/>
    <w:rsid w:val="008C2446"/>
    <w:rsid w:val="008C31EC"/>
    <w:rsid w:val="008C3368"/>
    <w:rsid w:val="008C36B3"/>
    <w:rsid w:val="008C39B1"/>
    <w:rsid w:val="008C3B94"/>
    <w:rsid w:val="008C3EDE"/>
    <w:rsid w:val="008C41C5"/>
    <w:rsid w:val="008C4246"/>
    <w:rsid w:val="008C4381"/>
    <w:rsid w:val="008C492F"/>
    <w:rsid w:val="008C4C55"/>
    <w:rsid w:val="008C5192"/>
    <w:rsid w:val="008C5217"/>
    <w:rsid w:val="008C5645"/>
    <w:rsid w:val="008C569E"/>
    <w:rsid w:val="008C59CF"/>
    <w:rsid w:val="008C5D44"/>
    <w:rsid w:val="008C5EE8"/>
    <w:rsid w:val="008C670B"/>
    <w:rsid w:val="008C6E66"/>
    <w:rsid w:val="008C7BCB"/>
    <w:rsid w:val="008C7F9E"/>
    <w:rsid w:val="008D0005"/>
    <w:rsid w:val="008D09A9"/>
    <w:rsid w:val="008D0D60"/>
    <w:rsid w:val="008D0DB4"/>
    <w:rsid w:val="008D1105"/>
    <w:rsid w:val="008D156B"/>
    <w:rsid w:val="008D1BB3"/>
    <w:rsid w:val="008D1C81"/>
    <w:rsid w:val="008D21AB"/>
    <w:rsid w:val="008D291B"/>
    <w:rsid w:val="008D29E8"/>
    <w:rsid w:val="008D2BC1"/>
    <w:rsid w:val="008D2C47"/>
    <w:rsid w:val="008D2DC1"/>
    <w:rsid w:val="008D2FF0"/>
    <w:rsid w:val="008D30E3"/>
    <w:rsid w:val="008D378D"/>
    <w:rsid w:val="008D49E4"/>
    <w:rsid w:val="008D4AA6"/>
    <w:rsid w:val="008D4DA0"/>
    <w:rsid w:val="008D51FB"/>
    <w:rsid w:val="008D560B"/>
    <w:rsid w:val="008D572C"/>
    <w:rsid w:val="008D57F5"/>
    <w:rsid w:val="008D58EB"/>
    <w:rsid w:val="008D5CCE"/>
    <w:rsid w:val="008D63DF"/>
    <w:rsid w:val="008D6807"/>
    <w:rsid w:val="008D7079"/>
    <w:rsid w:val="008D76B8"/>
    <w:rsid w:val="008D79FC"/>
    <w:rsid w:val="008D7AD5"/>
    <w:rsid w:val="008D7D51"/>
    <w:rsid w:val="008D7F05"/>
    <w:rsid w:val="008E0168"/>
    <w:rsid w:val="008E026C"/>
    <w:rsid w:val="008E0395"/>
    <w:rsid w:val="008E0C35"/>
    <w:rsid w:val="008E1177"/>
    <w:rsid w:val="008E19F9"/>
    <w:rsid w:val="008E1BDD"/>
    <w:rsid w:val="008E1CF4"/>
    <w:rsid w:val="008E2072"/>
    <w:rsid w:val="008E2E89"/>
    <w:rsid w:val="008E32E7"/>
    <w:rsid w:val="008E3548"/>
    <w:rsid w:val="008E385B"/>
    <w:rsid w:val="008E38CB"/>
    <w:rsid w:val="008E3CD6"/>
    <w:rsid w:val="008E3DCC"/>
    <w:rsid w:val="008E416C"/>
    <w:rsid w:val="008E4316"/>
    <w:rsid w:val="008E4344"/>
    <w:rsid w:val="008E4727"/>
    <w:rsid w:val="008E4910"/>
    <w:rsid w:val="008E4B92"/>
    <w:rsid w:val="008E4F57"/>
    <w:rsid w:val="008E5290"/>
    <w:rsid w:val="008E5492"/>
    <w:rsid w:val="008E5D90"/>
    <w:rsid w:val="008E5E05"/>
    <w:rsid w:val="008E60C8"/>
    <w:rsid w:val="008E612D"/>
    <w:rsid w:val="008E6228"/>
    <w:rsid w:val="008E66D5"/>
    <w:rsid w:val="008E6904"/>
    <w:rsid w:val="008E6DD4"/>
    <w:rsid w:val="008E720D"/>
    <w:rsid w:val="008E73F4"/>
    <w:rsid w:val="008E7BB1"/>
    <w:rsid w:val="008E7E25"/>
    <w:rsid w:val="008E7FBF"/>
    <w:rsid w:val="008E7FFC"/>
    <w:rsid w:val="008F019A"/>
    <w:rsid w:val="008F01BD"/>
    <w:rsid w:val="008F05BB"/>
    <w:rsid w:val="008F05F3"/>
    <w:rsid w:val="008F0B88"/>
    <w:rsid w:val="008F0EE1"/>
    <w:rsid w:val="008F1238"/>
    <w:rsid w:val="008F1A6D"/>
    <w:rsid w:val="008F2139"/>
    <w:rsid w:val="008F221C"/>
    <w:rsid w:val="008F2231"/>
    <w:rsid w:val="008F2FA8"/>
    <w:rsid w:val="008F3096"/>
    <w:rsid w:val="008F3B08"/>
    <w:rsid w:val="008F3DB2"/>
    <w:rsid w:val="008F41AC"/>
    <w:rsid w:val="008F54D9"/>
    <w:rsid w:val="008F6065"/>
    <w:rsid w:val="008F622D"/>
    <w:rsid w:val="008F683F"/>
    <w:rsid w:val="008F69E4"/>
    <w:rsid w:val="008F6B64"/>
    <w:rsid w:val="008F6BCC"/>
    <w:rsid w:val="008F6E29"/>
    <w:rsid w:val="008F712B"/>
    <w:rsid w:val="008F72DF"/>
    <w:rsid w:val="008F73BA"/>
    <w:rsid w:val="008F764F"/>
    <w:rsid w:val="00900885"/>
    <w:rsid w:val="009009A7"/>
    <w:rsid w:val="009018AC"/>
    <w:rsid w:val="00901D1F"/>
    <w:rsid w:val="00902380"/>
    <w:rsid w:val="0090249B"/>
    <w:rsid w:val="00902734"/>
    <w:rsid w:val="00902C9F"/>
    <w:rsid w:val="0090374D"/>
    <w:rsid w:val="00903802"/>
    <w:rsid w:val="00903964"/>
    <w:rsid w:val="009039BF"/>
    <w:rsid w:val="009039E5"/>
    <w:rsid w:val="009059D7"/>
    <w:rsid w:val="00905EDD"/>
    <w:rsid w:val="00906361"/>
    <w:rsid w:val="00907013"/>
    <w:rsid w:val="009070A7"/>
    <w:rsid w:val="009100D3"/>
    <w:rsid w:val="009101F8"/>
    <w:rsid w:val="0091091A"/>
    <w:rsid w:val="00910C4F"/>
    <w:rsid w:val="00910C77"/>
    <w:rsid w:val="0091101F"/>
    <w:rsid w:val="009112F3"/>
    <w:rsid w:val="009128DB"/>
    <w:rsid w:val="0091290D"/>
    <w:rsid w:val="00912DDD"/>
    <w:rsid w:val="00913316"/>
    <w:rsid w:val="00913AC3"/>
    <w:rsid w:val="00914847"/>
    <w:rsid w:val="00914B35"/>
    <w:rsid w:val="00914FC0"/>
    <w:rsid w:val="00914FEB"/>
    <w:rsid w:val="0091510D"/>
    <w:rsid w:val="00915594"/>
    <w:rsid w:val="0091575B"/>
    <w:rsid w:val="00916027"/>
    <w:rsid w:val="00916C50"/>
    <w:rsid w:val="009176AB"/>
    <w:rsid w:val="0091772C"/>
    <w:rsid w:val="0092006B"/>
    <w:rsid w:val="00920075"/>
    <w:rsid w:val="0092036C"/>
    <w:rsid w:val="00920491"/>
    <w:rsid w:val="00920E08"/>
    <w:rsid w:val="00920E3C"/>
    <w:rsid w:val="0092110B"/>
    <w:rsid w:val="0092131E"/>
    <w:rsid w:val="0092138A"/>
    <w:rsid w:val="00921601"/>
    <w:rsid w:val="009223F3"/>
    <w:rsid w:val="00922A8A"/>
    <w:rsid w:val="00922B82"/>
    <w:rsid w:val="00922D09"/>
    <w:rsid w:val="00922DDA"/>
    <w:rsid w:val="009230DD"/>
    <w:rsid w:val="00923ABD"/>
    <w:rsid w:val="00924457"/>
    <w:rsid w:val="00924644"/>
    <w:rsid w:val="00924780"/>
    <w:rsid w:val="00925D74"/>
    <w:rsid w:val="00925E74"/>
    <w:rsid w:val="00925EFD"/>
    <w:rsid w:val="00925FD8"/>
    <w:rsid w:val="00926995"/>
    <w:rsid w:val="00927563"/>
    <w:rsid w:val="00927A9C"/>
    <w:rsid w:val="00930712"/>
    <w:rsid w:val="0093120F"/>
    <w:rsid w:val="00931648"/>
    <w:rsid w:val="00931D01"/>
    <w:rsid w:val="00931F48"/>
    <w:rsid w:val="00932313"/>
    <w:rsid w:val="00932456"/>
    <w:rsid w:val="00933099"/>
    <w:rsid w:val="0093323E"/>
    <w:rsid w:val="009338AF"/>
    <w:rsid w:val="009341FA"/>
    <w:rsid w:val="00934864"/>
    <w:rsid w:val="00934F0A"/>
    <w:rsid w:val="009353E1"/>
    <w:rsid w:val="00935B00"/>
    <w:rsid w:val="0093609A"/>
    <w:rsid w:val="00936933"/>
    <w:rsid w:val="00936B0B"/>
    <w:rsid w:val="00936BE7"/>
    <w:rsid w:val="00936C4C"/>
    <w:rsid w:val="00936CCF"/>
    <w:rsid w:val="00936DFC"/>
    <w:rsid w:val="00936FCD"/>
    <w:rsid w:val="0093724D"/>
    <w:rsid w:val="00940041"/>
    <w:rsid w:val="00940637"/>
    <w:rsid w:val="00940F4D"/>
    <w:rsid w:val="009419CE"/>
    <w:rsid w:val="009419E5"/>
    <w:rsid w:val="00941EE0"/>
    <w:rsid w:val="009428B9"/>
    <w:rsid w:val="009437AC"/>
    <w:rsid w:val="009438EB"/>
    <w:rsid w:val="00943F29"/>
    <w:rsid w:val="00943FB9"/>
    <w:rsid w:val="0094401E"/>
    <w:rsid w:val="0094433D"/>
    <w:rsid w:val="00944439"/>
    <w:rsid w:val="00944663"/>
    <w:rsid w:val="00944952"/>
    <w:rsid w:val="00944AAA"/>
    <w:rsid w:val="00944B0A"/>
    <w:rsid w:val="00944D41"/>
    <w:rsid w:val="009453F4"/>
    <w:rsid w:val="009459D8"/>
    <w:rsid w:val="0094615E"/>
    <w:rsid w:val="00946234"/>
    <w:rsid w:val="009465F8"/>
    <w:rsid w:val="00946A68"/>
    <w:rsid w:val="00946AC8"/>
    <w:rsid w:val="00947035"/>
    <w:rsid w:val="009503C9"/>
    <w:rsid w:val="00950732"/>
    <w:rsid w:val="00950976"/>
    <w:rsid w:val="00950A5B"/>
    <w:rsid w:val="00950A71"/>
    <w:rsid w:val="00950DAC"/>
    <w:rsid w:val="009511D9"/>
    <w:rsid w:val="009513CC"/>
    <w:rsid w:val="00951649"/>
    <w:rsid w:val="00951667"/>
    <w:rsid w:val="009519EE"/>
    <w:rsid w:val="009522DE"/>
    <w:rsid w:val="00952E7D"/>
    <w:rsid w:val="00953250"/>
    <w:rsid w:val="00953366"/>
    <w:rsid w:val="0095408B"/>
    <w:rsid w:val="0095451E"/>
    <w:rsid w:val="009549AF"/>
    <w:rsid w:val="00954BEA"/>
    <w:rsid w:val="00954CC2"/>
    <w:rsid w:val="00954DA8"/>
    <w:rsid w:val="00955052"/>
    <w:rsid w:val="00955105"/>
    <w:rsid w:val="00955B59"/>
    <w:rsid w:val="0095784F"/>
    <w:rsid w:val="009578C2"/>
    <w:rsid w:val="0096023A"/>
    <w:rsid w:val="009604C4"/>
    <w:rsid w:val="00960DE7"/>
    <w:rsid w:val="0096191C"/>
    <w:rsid w:val="00961BFF"/>
    <w:rsid w:val="00961CF1"/>
    <w:rsid w:val="00961E7B"/>
    <w:rsid w:val="00962074"/>
    <w:rsid w:val="00962938"/>
    <w:rsid w:val="00962B8C"/>
    <w:rsid w:val="00962BFD"/>
    <w:rsid w:val="00963410"/>
    <w:rsid w:val="0096363A"/>
    <w:rsid w:val="00963683"/>
    <w:rsid w:val="0096385E"/>
    <w:rsid w:val="00963913"/>
    <w:rsid w:val="00963BBB"/>
    <w:rsid w:val="00964738"/>
    <w:rsid w:val="00964B21"/>
    <w:rsid w:val="00964BCA"/>
    <w:rsid w:val="00964E90"/>
    <w:rsid w:val="00964F2A"/>
    <w:rsid w:val="00964FC2"/>
    <w:rsid w:val="00965EF3"/>
    <w:rsid w:val="0096638A"/>
    <w:rsid w:val="00966890"/>
    <w:rsid w:val="00966962"/>
    <w:rsid w:val="0096698C"/>
    <w:rsid w:val="0096715C"/>
    <w:rsid w:val="00967472"/>
    <w:rsid w:val="009674B2"/>
    <w:rsid w:val="009674E7"/>
    <w:rsid w:val="0096777F"/>
    <w:rsid w:val="00967C3C"/>
    <w:rsid w:val="0097048B"/>
    <w:rsid w:val="00970C36"/>
    <w:rsid w:val="00970C5A"/>
    <w:rsid w:val="00971104"/>
    <w:rsid w:val="00971502"/>
    <w:rsid w:val="00971E7F"/>
    <w:rsid w:val="00972061"/>
    <w:rsid w:val="00972526"/>
    <w:rsid w:val="0097272F"/>
    <w:rsid w:val="00972876"/>
    <w:rsid w:val="009728CA"/>
    <w:rsid w:val="0097296D"/>
    <w:rsid w:val="00972C81"/>
    <w:rsid w:val="00972E44"/>
    <w:rsid w:val="009730DA"/>
    <w:rsid w:val="0097389D"/>
    <w:rsid w:val="009739B2"/>
    <w:rsid w:val="0097412D"/>
    <w:rsid w:val="00974732"/>
    <w:rsid w:val="00974903"/>
    <w:rsid w:val="0097491D"/>
    <w:rsid w:val="0097493D"/>
    <w:rsid w:val="00974B1E"/>
    <w:rsid w:val="0097538F"/>
    <w:rsid w:val="009754BE"/>
    <w:rsid w:val="00975ECA"/>
    <w:rsid w:val="00976A4C"/>
    <w:rsid w:val="00977228"/>
    <w:rsid w:val="00977659"/>
    <w:rsid w:val="009804FD"/>
    <w:rsid w:val="00980947"/>
    <w:rsid w:val="0098111C"/>
    <w:rsid w:val="009817E2"/>
    <w:rsid w:val="00981920"/>
    <w:rsid w:val="00981F31"/>
    <w:rsid w:val="009822AB"/>
    <w:rsid w:val="00982463"/>
    <w:rsid w:val="00982793"/>
    <w:rsid w:val="009827B7"/>
    <w:rsid w:val="00982F0D"/>
    <w:rsid w:val="0098329F"/>
    <w:rsid w:val="00983A5D"/>
    <w:rsid w:val="0098420E"/>
    <w:rsid w:val="0098440C"/>
    <w:rsid w:val="0098509C"/>
    <w:rsid w:val="00985116"/>
    <w:rsid w:val="009854F8"/>
    <w:rsid w:val="009855A5"/>
    <w:rsid w:val="0098597F"/>
    <w:rsid w:val="00985F1B"/>
    <w:rsid w:val="009866E2"/>
    <w:rsid w:val="0098678B"/>
    <w:rsid w:val="00986CDC"/>
    <w:rsid w:val="00987954"/>
    <w:rsid w:val="00987E75"/>
    <w:rsid w:val="009904D4"/>
    <w:rsid w:val="009906F0"/>
    <w:rsid w:val="00990798"/>
    <w:rsid w:val="00990D9A"/>
    <w:rsid w:val="00990F4C"/>
    <w:rsid w:val="00991ABE"/>
    <w:rsid w:val="00991CA9"/>
    <w:rsid w:val="009922ED"/>
    <w:rsid w:val="00992B7F"/>
    <w:rsid w:val="00992E04"/>
    <w:rsid w:val="00992E32"/>
    <w:rsid w:val="00992F70"/>
    <w:rsid w:val="00992FE3"/>
    <w:rsid w:val="00993172"/>
    <w:rsid w:val="00993517"/>
    <w:rsid w:val="00993616"/>
    <w:rsid w:val="0099430A"/>
    <w:rsid w:val="009944E8"/>
    <w:rsid w:val="009945AD"/>
    <w:rsid w:val="0099460C"/>
    <w:rsid w:val="00994E8F"/>
    <w:rsid w:val="00995017"/>
    <w:rsid w:val="009952AE"/>
    <w:rsid w:val="00995C15"/>
    <w:rsid w:val="00995CF6"/>
    <w:rsid w:val="009961D8"/>
    <w:rsid w:val="00996393"/>
    <w:rsid w:val="00996A31"/>
    <w:rsid w:val="00996B05"/>
    <w:rsid w:val="009978CE"/>
    <w:rsid w:val="00997ECA"/>
    <w:rsid w:val="009A001A"/>
    <w:rsid w:val="009A00D5"/>
    <w:rsid w:val="009A08C0"/>
    <w:rsid w:val="009A0C22"/>
    <w:rsid w:val="009A0D06"/>
    <w:rsid w:val="009A0E25"/>
    <w:rsid w:val="009A0E40"/>
    <w:rsid w:val="009A0ED3"/>
    <w:rsid w:val="009A15A1"/>
    <w:rsid w:val="009A19A0"/>
    <w:rsid w:val="009A1F15"/>
    <w:rsid w:val="009A1F4B"/>
    <w:rsid w:val="009A2679"/>
    <w:rsid w:val="009A2810"/>
    <w:rsid w:val="009A2981"/>
    <w:rsid w:val="009A2A82"/>
    <w:rsid w:val="009A35C3"/>
    <w:rsid w:val="009A3770"/>
    <w:rsid w:val="009A377C"/>
    <w:rsid w:val="009A3BCF"/>
    <w:rsid w:val="009A3C0E"/>
    <w:rsid w:val="009A4372"/>
    <w:rsid w:val="009A4C59"/>
    <w:rsid w:val="009A4EC3"/>
    <w:rsid w:val="009A5716"/>
    <w:rsid w:val="009A5BE3"/>
    <w:rsid w:val="009A5D34"/>
    <w:rsid w:val="009A5FE8"/>
    <w:rsid w:val="009A6497"/>
    <w:rsid w:val="009A65FD"/>
    <w:rsid w:val="009A68B0"/>
    <w:rsid w:val="009A6BDE"/>
    <w:rsid w:val="009A70C0"/>
    <w:rsid w:val="009A70FE"/>
    <w:rsid w:val="009A7553"/>
    <w:rsid w:val="009A756D"/>
    <w:rsid w:val="009A7682"/>
    <w:rsid w:val="009A7A85"/>
    <w:rsid w:val="009A7B8B"/>
    <w:rsid w:val="009B0D15"/>
    <w:rsid w:val="009B0DAC"/>
    <w:rsid w:val="009B1136"/>
    <w:rsid w:val="009B15E8"/>
    <w:rsid w:val="009B1E15"/>
    <w:rsid w:val="009B2868"/>
    <w:rsid w:val="009B2EFA"/>
    <w:rsid w:val="009B3A0F"/>
    <w:rsid w:val="009B3D60"/>
    <w:rsid w:val="009B3ED5"/>
    <w:rsid w:val="009B3FF6"/>
    <w:rsid w:val="009B4259"/>
    <w:rsid w:val="009B4960"/>
    <w:rsid w:val="009B53E8"/>
    <w:rsid w:val="009B53FA"/>
    <w:rsid w:val="009B55B2"/>
    <w:rsid w:val="009B59CF"/>
    <w:rsid w:val="009B5E93"/>
    <w:rsid w:val="009B6004"/>
    <w:rsid w:val="009B695D"/>
    <w:rsid w:val="009B6C99"/>
    <w:rsid w:val="009B702E"/>
    <w:rsid w:val="009B70A7"/>
    <w:rsid w:val="009B773C"/>
    <w:rsid w:val="009C001B"/>
    <w:rsid w:val="009C00FA"/>
    <w:rsid w:val="009C0578"/>
    <w:rsid w:val="009C0A81"/>
    <w:rsid w:val="009C0C87"/>
    <w:rsid w:val="009C1022"/>
    <w:rsid w:val="009C1430"/>
    <w:rsid w:val="009C153F"/>
    <w:rsid w:val="009C16FF"/>
    <w:rsid w:val="009C1ED9"/>
    <w:rsid w:val="009C241E"/>
    <w:rsid w:val="009C271A"/>
    <w:rsid w:val="009C2D2E"/>
    <w:rsid w:val="009C2DD2"/>
    <w:rsid w:val="009C3684"/>
    <w:rsid w:val="009C390B"/>
    <w:rsid w:val="009C39A0"/>
    <w:rsid w:val="009C3B05"/>
    <w:rsid w:val="009C3F4A"/>
    <w:rsid w:val="009C444A"/>
    <w:rsid w:val="009C4A6E"/>
    <w:rsid w:val="009C4BE2"/>
    <w:rsid w:val="009C4E5A"/>
    <w:rsid w:val="009C5E32"/>
    <w:rsid w:val="009C5EA4"/>
    <w:rsid w:val="009C5F89"/>
    <w:rsid w:val="009C61A6"/>
    <w:rsid w:val="009C6202"/>
    <w:rsid w:val="009C62EE"/>
    <w:rsid w:val="009C6335"/>
    <w:rsid w:val="009C6FC8"/>
    <w:rsid w:val="009C706A"/>
    <w:rsid w:val="009C723E"/>
    <w:rsid w:val="009C7AEB"/>
    <w:rsid w:val="009C7F54"/>
    <w:rsid w:val="009D071E"/>
    <w:rsid w:val="009D0902"/>
    <w:rsid w:val="009D091A"/>
    <w:rsid w:val="009D0F0F"/>
    <w:rsid w:val="009D14AC"/>
    <w:rsid w:val="009D1E1D"/>
    <w:rsid w:val="009D1E61"/>
    <w:rsid w:val="009D22B1"/>
    <w:rsid w:val="009D26EC"/>
    <w:rsid w:val="009D2808"/>
    <w:rsid w:val="009D29BD"/>
    <w:rsid w:val="009D2B63"/>
    <w:rsid w:val="009D34D1"/>
    <w:rsid w:val="009D34D2"/>
    <w:rsid w:val="009D3683"/>
    <w:rsid w:val="009D3EC7"/>
    <w:rsid w:val="009D4208"/>
    <w:rsid w:val="009D4739"/>
    <w:rsid w:val="009D4986"/>
    <w:rsid w:val="009D4A27"/>
    <w:rsid w:val="009D53DE"/>
    <w:rsid w:val="009D61B1"/>
    <w:rsid w:val="009D693B"/>
    <w:rsid w:val="009D6B36"/>
    <w:rsid w:val="009D716B"/>
    <w:rsid w:val="009D7BB3"/>
    <w:rsid w:val="009E06CD"/>
    <w:rsid w:val="009E072A"/>
    <w:rsid w:val="009E08EC"/>
    <w:rsid w:val="009E11B0"/>
    <w:rsid w:val="009E162B"/>
    <w:rsid w:val="009E1907"/>
    <w:rsid w:val="009E2E19"/>
    <w:rsid w:val="009E3029"/>
    <w:rsid w:val="009E356B"/>
    <w:rsid w:val="009E3BE5"/>
    <w:rsid w:val="009E3CE9"/>
    <w:rsid w:val="009E3D6F"/>
    <w:rsid w:val="009E4059"/>
    <w:rsid w:val="009E437A"/>
    <w:rsid w:val="009E47E9"/>
    <w:rsid w:val="009E4816"/>
    <w:rsid w:val="009E4C46"/>
    <w:rsid w:val="009E5334"/>
    <w:rsid w:val="009E5430"/>
    <w:rsid w:val="009E5CA8"/>
    <w:rsid w:val="009E5DBB"/>
    <w:rsid w:val="009E60EC"/>
    <w:rsid w:val="009E62D0"/>
    <w:rsid w:val="009E67BB"/>
    <w:rsid w:val="009E6821"/>
    <w:rsid w:val="009E6886"/>
    <w:rsid w:val="009E68C1"/>
    <w:rsid w:val="009E73F1"/>
    <w:rsid w:val="009E76B8"/>
    <w:rsid w:val="009E7705"/>
    <w:rsid w:val="009E7DCB"/>
    <w:rsid w:val="009E7DEF"/>
    <w:rsid w:val="009E7FDC"/>
    <w:rsid w:val="009F0339"/>
    <w:rsid w:val="009F0C8F"/>
    <w:rsid w:val="009F0E10"/>
    <w:rsid w:val="009F1AC2"/>
    <w:rsid w:val="009F1BCE"/>
    <w:rsid w:val="009F1E2B"/>
    <w:rsid w:val="009F1E43"/>
    <w:rsid w:val="009F2087"/>
    <w:rsid w:val="009F2870"/>
    <w:rsid w:val="009F29BA"/>
    <w:rsid w:val="009F3049"/>
    <w:rsid w:val="009F3880"/>
    <w:rsid w:val="009F3922"/>
    <w:rsid w:val="009F3A65"/>
    <w:rsid w:val="009F4048"/>
    <w:rsid w:val="009F4074"/>
    <w:rsid w:val="009F4AA3"/>
    <w:rsid w:val="009F4F9F"/>
    <w:rsid w:val="009F56DD"/>
    <w:rsid w:val="009F5B85"/>
    <w:rsid w:val="009F613D"/>
    <w:rsid w:val="009F6726"/>
    <w:rsid w:val="009F771F"/>
    <w:rsid w:val="009F7749"/>
    <w:rsid w:val="009F7773"/>
    <w:rsid w:val="009F7B5B"/>
    <w:rsid w:val="009F7D57"/>
    <w:rsid w:val="00A004E2"/>
    <w:rsid w:val="00A0099D"/>
    <w:rsid w:val="00A009FB"/>
    <w:rsid w:val="00A00B33"/>
    <w:rsid w:val="00A01B22"/>
    <w:rsid w:val="00A0289B"/>
    <w:rsid w:val="00A02FC1"/>
    <w:rsid w:val="00A03222"/>
    <w:rsid w:val="00A03454"/>
    <w:rsid w:val="00A0349E"/>
    <w:rsid w:val="00A03A0F"/>
    <w:rsid w:val="00A03AEE"/>
    <w:rsid w:val="00A04820"/>
    <w:rsid w:val="00A04A74"/>
    <w:rsid w:val="00A0508E"/>
    <w:rsid w:val="00A05363"/>
    <w:rsid w:val="00A054E1"/>
    <w:rsid w:val="00A0558F"/>
    <w:rsid w:val="00A0561F"/>
    <w:rsid w:val="00A05778"/>
    <w:rsid w:val="00A05A4F"/>
    <w:rsid w:val="00A06219"/>
    <w:rsid w:val="00A0644D"/>
    <w:rsid w:val="00A0682B"/>
    <w:rsid w:val="00A06AEF"/>
    <w:rsid w:val="00A072B1"/>
    <w:rsid w:val="00A0731D"/>
    <w:rsid w:val="00A07703"/>
    <w:rsid w:val="00A106B0"/>
    <w:rsid w:val="00A10AEE"/>
    <w:rsid w:val="00A10F04"/>
    <w:rsid w:val="00A10F56"/>
    <w:rsid w:val="00A1158C"/>
    <w:rsid w:val="00A118AC"/>
    <w:rsid w:val="00A11D41"/>
    <w:rsid w:val="00A11F98"/>
    <w:rsid w:val="00A129ED"/>
    <w:rsid w:val="00A12CDE"/>
    <w:rsid w:val="00A1425C"/>
    <w:rsid w:val="00A148F1"/>
    <w:rsid w:val="00A14AD1"/>
    <w:rsid w:val="00A1504D"/>
    <w:rsid w:val="00A150BE"/>
    <w:rsid w:val="00A15420"/>
    <w:rsid w:val="00A1547A"/>
    <w:rsid w:val="00A15653"/>
    <w:rsid w:val="00A16003"/>
    <w:rsid w:val="00A163D2"/>
    <w:rsid w:val="00A1646C"/>
    <w:rsid w:val="00A164DE"/>
    <w:rsid w:val="00A1694E"/>
    <w:rsid w:val="00A173AB"/>
    <w:rsid w:val="00A1792B"/>
    <w:rsid w:val="00A17CED"/>
    <w:rsid w:val="00A20183"/>
    <w:rsid w:val="00A210CE"/>
    <w:rsid w:val="00A2113A"/>
    <w:rsid w:val="00A219FC"/>
    <w:rsid w:val="00A21ED6"/>
    <w:rsid w:val="00A21F60"/>
    <w:rsid w:val="00A23507"/>
    <w:rsid w:val="00A23687"/>
    <w:rsid w:val="00A23A36"/>
    <w:rsid w:val="00A23CA6"/>
    <w:rsid w:val="00A23D52"/>
    <w:rsid w:val="00A241EE"/>
    <w:rsid w:val="00A24539"/>
    <w:rsid w:val="00A24D89"/>
    <w:rsid w:val="00A250FE"/>
    <w:rsid w:val="00A25228"/>
    <w:rsid w:val="00A2568C"/>
    <w:rsid w:val="00A261F9"/>
    <w:rsid w:val="00A26877"/>
    <w:rsid w:val="00A26A6F"/>
    <w:rsid w:val="00A2787C"/>
    <w:rsid w:val="00A27BCC"/>
    <w:rsid w:val="00A30522"/>
    <w:rsid w:val="00A30916"/>
    <w:rsid w:val="00A309BE"/>
    <w:rsid w:val="00A313B9"/>
    <w:rsid w:val="00A314E2"/>
    <w:rsid w:val="00A316A3"/>
    <w:rsid w:val="00A316A9"/>
    <w:rsid w:val="00A31E8C"/>
    <w:rsid w:val="00A325E2"/>
    <w:rsid w:val="00A32E47"/>
    <w:rsid w:val="00A33270"/>
    <w:rsid w:val="00A3346D"/>
    <w:rsid w:val="00A33859"/>
    <w:rsid w:val="00A33F58"/>
    <w:rsid w:val="00A344FC"/>
    <w:rsid w:val="00A3471A"/>
    <w:rsid w:val="00A348D4"/>
    <w:rsid w:val="00A34953"/>
    <w:rsid w:val="00A349A2"/>
    <w:rsid w:val="00A34D2E"/>
    <w:rsid w:val="00A351B5"/>
    <w:rsid w:val="00A35368"/>
    <w:rsid w:val="00A361E8"/>
    <w:rsid w:val="00A36680"/>
    <w:rsid w:val="00A366E0"/>
    <w:rsid w:val="00A36919"/>
    <w:rsid w:val="00A3725B"/>
    <w:rsid w:val="00A374F0"/>
    <w:rsid w:val="00A37571"/>
    <w:rsid w:val="00A375EF"/>
    <w:rsid w:val="00A37635"/>
    <w:rsid w:val="00A37955"/>
    <w:rsid w:val="00A37AA9"/>
    <w:rsid w:val="00A40657"/>
    <w:rsid w:val="00A40AD4"/>
    <w:rsid w:val="00A40B60"/>
    <w:rsid w:val="00A40C26"/>
    <w:rsid w:val="00A411A8"/>
    <w:rsid w:val="00A4223B"/>
    <w:rsid w:val="00A424F8"/>
    <w:rsid w:val="00A427BB"/>
    <w:rsid w:val="00A42B76"/>
    <w:rsid w:val="00A43067"/>
    <w:rsid w:val="00A43E63"/>
    <w:rsid w:val="00A441D6"/>
    <w:rsid w:val="00A443AE"/>
    <w:rsid w:val="00A443BA"/>
    <w:rsid w:val="00A4468B"/>
    <w:rsid w:val="00A44763"/>
    <w:rsid w:val="00A449E8"/>
    <w:rsid w:val="00A44F87"/>
    <w:rsid w:val="00A45F15"/>
    <w:rsid w:val="00A46046"/>
    <w:rsid w:val="00A465C9"/>
    <w:rsid w:val="00A465E6"/>
    <w:rsid w:val="00A46688"/>
    <w:rsid w:val="00A46A37"/>
    <w:rsid w:val="00A46B36"/>
    <w:rsid w:val="00A47276"/>
    <w:rsid w:val="00A473D3"/>
    <w:rsid w:val="00A475C1"/>
    <w:rsid w:val="00A47E5F"/>
    <w:rsid w:val="00A5054E"/>
    <w:rsid w:val="00A5101A"/>
    <w:rsid w:val="00A5107C"/>
    <w:rsid w:val="00A510A5"/>
    <w:rsid w:val="00A5128F"/>
    <w:rsid w:val="00A519F8"/>
    <w:rsid w:val="00A51F84"/>
    <w:rsid w:val="00A52121"/>
    <w:rsid w:val="00A52E11"/>
    <w:rsid w:val="00A52FC4"/>
    <w:rsid w:val="00A533BB"/>
    <w:rsid w:val="00A5396C"/>
    <w:rsid w:val="00A53A9B"/>
    <w:rsid w:val="00A53B6D"/>
    <w:rsid w:val="00A54337"/>
    <w:rsid w:val="00A54573"/>
    <w:rsid w:val="00A557BE"/>
    <w:rsid w:val="00A5591E"/>
    <w:rsid w:val="00A55934"/>
    <w:rsid w:val="00A560D2"/>
    <w:rsid w:val="00A56910"/>
    <w:rsid w:val="00A56ED4"/>
    <w:rsid w:val="00A57482"/>
    <w:rsid w:val="00A57946"/>
    <w:rsid w:val="00A579CE"/>
    <w:rsid w:val="00A57E84"/>
    <w:rsid w:val="00A60092"/>
    <w:rsid w:val="00A60580"/>
    <w:rsid w:val="00A60B45"/>
    <w:rsid w:val="00A60DF7"/>
    <w:rsid w:val="00A61323"/>
    <w:rsid w:val="00A61532"/>
    <w:rsid w:val="00A61999"/>
    <w:rsid w:val="00A619FB"/>
    <w:rsid w:val="00A61A32"/>
    <w:rsid w:val="00A62047"/>
    <w:rsid w:val="00A62467"/>
    <w:rsid w:val="00A62773"/>
    <w:rsid w:val="00A62774"/>
    <w:rsid w:val="00A63560"/>
    <w:rsid w:val="00A63765"/>
    <w:rsid w:val="00A63829"/>
    <w:rsid w:val="00A639C7"/>
    <w:rsid w:val="00A643AA"/>
    <w:rsid w:val="00A64453"/>
    <w:rsid w:val="00A64A5B"/>
    <w:rsid w:val="00A64AD1"/>
    <w:rsid w:val="00A64F73"/>
    <w:rsid w:val="00A65AE1"/>
    <w:rsid w:val="00A6637C"/>
    <w:rsid w:val="00A66585"/>
    <w:rsid w:val="00A67378"/>
    <w:rsid w:val="00A677C4"/>
    <w:rsid w:val="00A677E3"/>
    <w:rsid w:val="00A67AC7"/>
    <w:rsid w:val="00A705DB"/>
    <w:rsid w:val="00A705F1"/>
    <w:rsid w:val="00A70744"/>
    <w:rsid w:val="00A71207"/>
    <w:rsid w:val="00A7152A"/>
    <w:rsid w:val="00A716A9"/>
    <w:rsid w:val="00A71F1A"/>
    <w:rsid w:val="00A7276E"/>
    <w:rsid w:val="00A72F7A"/>
    <w:rsid w:val="00A737AE"/>
    <w:rsid w:val="00A73A2F"/>
    <w:rsid w:val="00A73ABB"/>
    <w:rsid w:val="00A74072"/>
    <w:rsid w:val="00A74723"/>
    <w:rsid w:val="00A74D20"/>
    <w:rsid w:val="00A7503C"/>
    <w:rsid w:val="00A75158"/>
    <w:rsid w:val="00A75197"/>
    <w:rsid w:val="00A7560E"/>
    <w:rsid w:val="00A756F0"/>
    <w:rsid w:val="00A75753"/>
    <w:rsid w:val="00A75821"/>
    <w:rsid w:val="00A75B8E"/>
    <w:rsid w:val="00A762BF"/>
    <w:rsid w:val="00A76462"/>
    <w:rsid w:val="00A76C6B"/>
    <w:rsid w:val="00A7707B"/>
    <w:rsid w:val="00A770B9"/>
    <w:rsid w:val="00A77755"/>
    <w:rsid w:val="00A80561"/>
    <w:rsid w:val="00A81182"/>
    <w:rsid w:val="00A81A7F"/>
    <w:rsid w:val="00A81ADE"/>
    <w:rsid w:val="00A822DA"/>
    <w:rsid w:val="00A8280B"/>
    <w:rsid w:val="00A82AA5"/>
    <w:rsid w:val="00A82D9C"/>
    <w:rsid w:val="00A83A1F"/>
    <w:rsid w:val="00A83A4D"/>
    <w:rsid w:val="00A84136"/>
    <w:rsid w:val="00A8426C"/>
    <w:rsid w:val="00A84315"/>
    <w:rsid w:val="00A84325"/>
    <w:rsid w:val="00A843C0"/>
    <w:rsid w:val="00A85050"/>
    <w:rsid w:val="00A85148"/>
    <w:rsid w:val="00A854A1"/>
    <w:rsid w:val="00A85ADF"/>
    <w:rsid w:val="00A85E73"/>
    <w:rsid w:val="00A86587"/>
    <w:rsid w:val="00A865F8"/>
    <w:rsid w:val="00A8677A"/>
    <w:rsid w:val="00A867E3"/>
    <w:rsid w:val="00A867E9"/>
    <w:rsid w:val="00A86E29"/>
    <w:rsid w:val="00A87592"/>
    <w:rsid w:val="00A90117"/>
    <w:rsid w:val="00A90931"/>
    <w:rsid w:val="00A90CAC"/>
    <w:rsid w:val="00A90E26"/>
    <w:rsid w:val="00A90FFF"/>
    <w:rsid w:val="00A911E6"/>
    <w:rsid w:val="00A915BC"/>
    <w:rsid w:val="00A91A2B"/>
    <w:rsid w:val="00A92DD3"/>
    <w:rsid w:val="00A93141"/>
    <w:rsid w:val="00A932AF"/>
    <w:rsid w:val="00A933D2"/>
    <w:rsid w:val="00A9343E"/>
    <w:rsid w:val="00A934C6"/>
    <w:rsid w:val="00A93811"/>
    <w:rsid w:val="00A93877"/>
    <w:rsid w:val="00A93A4C"/>
    <w:rsid w:val="00A945D9"/>
    <w:rsid w:val="00A94BA0"/>
    <w:rsid w:val="00A95136"/>
    <w:rsid w:val="00A9544C"/>
    <w:rsid w:val="00A95567"/>
    <w:rsid w:val="00A9586A"/>
    <w:rsid w:val="00A95AA1"/>
    <w:rsid w:val="00A95CD7"/>
    <w:rsid w:val="00A9661F"/>
    <w:rsid w:val="00A96866"/>
    <w:rsid w:val="00A96A0B"/>
    <w:rsid w:val="00A96F61"/>
    <w:rsid w:val="00A96FCD"/>
    <w:rsid w:val="00A9722D"/>
    <w:rsid w:val="00A97244"/>
    <w:rsid w:val="00A974D4"/>
    <w:rsid w:val="00A97F2C"/>
    <w:rsid w:val="00A97FBE"/>
    <w:rsid w:val="00AA015B"/>
    <w:rsid w:val="00AA03B4"/>
    <w:rsid w:val="00AA11EE"/>
    <w:rsid w:val="00AA18F4"/>
    <w:rsid w:val="00AA1C90"/>
    <w:rsid w:val="00AA2041"/>
    <w:rsid w:val="00AA20D1"/>
    <w:rsid w:val="00AA2C42"/>
    <w:rsid w:val="00AA4153"/>
    <w:rsid w:val="00AA42B6"/>
    <w:rsid w:val="00AA4451"/>
    <w:rsid w:val="00AA46B5"/>
    <w:rsid w:val="00AA5113"/>
    <w:rsid w:val="00AA5373"/>
    <w:rsid w:val="00AA5757"/>
    <w:rsid w:val="00AA57AE"/>
    <w:rsid w:val="00AA5B52"/>
    <w:rsid w:val="00AA5C29"/>
    <w:rsid w:val="00AA5CD2"/>
    <w:rsid w:val="00AA5DE4"/>
    <w:rsid w:val="00AA6685"/>
    <w:rsid w:val="00AA6CF3"/>
    <w:rsid w:val="00AA6E21"/>
    <w:rsid w:val="00AA74E7"/>
    <w:rsid w:val="00AA7B21"/>
    <w:rsid w:val="00AB030B"/>
    <w:rsid w:val="00AB0A27"/>
    <w:rsid w:val="00AB0D6D"/>
    <w:rsid w:val="00AB0F03"/>
    <w:rsid w:val="00AB1255"/>
    <w:rsid w:val="00AB147E"/>
    <w:rsid w:val="00AB1C7D"/>
    <w:rsid w:val="00AB1D98"/>
    <w:rsid w:val="00AB26CA"/>
    <w:rsid w:val="00AB2723"/>
    <w:rsid w:val="00AB2B30"/>
    <w:rsid w:val="00AB2C04"/>
    <w:rsid w:val="00AB2F45"/>
    <w:rsid w:val="00AB37C7"/>
    <w:rsid w:val="00AB3879"/>
    <w:rsid w:val="00AB393F"/>
    <w:rsid w:val="00AB39AD"/>
    <w:rsid w:val="00AB4253"/>
    <w:rsid w:val="00AB4397"/>
    <w:rsid w:val="00AB47C2"/>
    <w:rsid w:val="00AB496E"/>
    <w:rsid w:val="00AB4A6A"/>
    <w:rsid w:val="00AB4AEF"/>
    <w:rsid w:val="00AB4C1B"/>
    <w:rsid w:val="00AB4F59"/>
    <w:rsid w:val="00AB5BC0"/>
    <w:rsid w:val="00AB5E76"/>
    <w:rsid w:val="00AB5EE5"/>
    <w:rsid w:val="00AB62B0"/>
    <w:rsid w:val="00AB640F"/>
    <w:rsid w:val="00AB64C3"/>
    <w:rsid w:val="00AB66D9"/>
    <w:rsid w:val="00AB6A97"/>
    <w:rsid w:val="00AB6F73"/>
    <w:rsid w:val="00AB7368"/>
    <w:rsid w:val="00AB779F"/>
    <w:rsid w:val="00AB78E1"/>
    <w:rsid w:val="00AB79C4"/>
    <w:rsid w:val="00AB7A1F"/>
    <w:rsid w:val="00AB7F19"/>
    <w:rsid w:val="00AC0B2A"/>
    <w:rsid w:val="00AC1622"/>
    <w:rsid w:val="00AC16F3"/>
    <w:rsid w:val="00AC1ED9"/>
    <w:rsid w:val="00AC25FF"/>
    <w:rsid w:val="00AC2A2A"/>
    <w:rsid w:val="00AC3A61"/>
    <w:rsid w:val="00AC3C1D"/>
    <w:rsid w:val="00AC4D05"/>
    <w:rsid w:val="00AC5627"/>
    <w:rsid w:val="00AC63FA"/>
    <w:rsid w:val="00AC644E"/>
    <w:rsid w:val="00AC6BF1"/>
    <w:rsid w:val="00AC75F4"/>
    <w:rsid w:val="00AC7D56"/>
    <w:rsid w:val="00AD0133"/>
    <w:rsid w:val="00AD0265"/>
    <w:rsid w:val="00AD0B9B"/>
    <w:rsid w:val="00AD1054"/>
    <w:rsid w:val="00AD18E3"/>
    <w:rsid w:val="00AD2B9A"/>
    <w:rsid w:val="00AD2ECB"/>
    <w:rsid w:val="00AD3D4B"/>
    <w:rsid w:val="00AD3F77"/>
    <w:rsid w:val="00AD43DB"/>
    <w:rsid w:val="00AD47D1"/>
    <w:rsid w:val="00AD5081"/>
    <w:rsid w:val="00AD57D6"/>
    <w:rsid w:val="00AD601D"/>
    <w:rsid w:val="00AD68AA"/>
    <w:rsid w:val="00AD6D0B"/>
    <w:rsid w:val="00AD6D7A"/>
    <w:rsid w:val="00AD6E62"/>
    <w:rsid w:val="00AD7076"/>
    <w:rsid w:val="00AD7268"/>
    <w:rsid w:val="00AD7824"/>
    <w:rsid w:val="00AD785E"/>
    <w:rsid w:val="00AD7C31"/>
    <w:rsid w:val="00AE052D"/>
    <w:rsid w:val="00AE0A34"/>
    <w:rsid w:val="00AE0AA8"/>
    <w:rsid w:val="00AE0AE8"/>
    <w:rsid w:val="00AE183C"/>
    <w:rsid w:val="00AE222D"/>
    <w:rsid w:val="00AE2AE6"/>
    <w:rsid w:val="00AE3309"/>
    <w:rsid w:val="00AE3849"/>
    <w:rsid w:val="00AE3C47"/>
    <w:rsid w:val="00AE3DA9"/>
    <w:rsid w:val="00AE460D"/>
    <w:rsid w:val="00AE4C1A"/>
    <w:rsid w:val="00AE53F5"/>
    <w:rsid w:val="00AE56FD"/>
    <w:rsid w:val="00AE5809"/>
    <w:rsid w:val="00AE623A"/>
    <w:rsid w:val="00AE65AD"/>
    <w:rsid w:val="00AE6753"/>
    <w:rsid w:val="00AE6B90"/>
    <w:rsid w:val="00AE6E2C"/>
    <w:rsid w:val="00AE7279"/>
    <w:rsid w:val="00AF04A2"/>
    <w:rsid w:val="00AF0A91"/>
    <w:rsid w:val="00AF0B9B"/>
    <w:rsid w:val="00AF1316"/>
    <w:rsid w:val="00AF1B0F"/>
    <w:rsid w:val="00AF2009"/>
    <w:rsid w:val="00AF27B0"/>
    <w:rsid w:val="00AF2A66"/>
    <w:rsid w:val="00AF2F7F"/>
    <w:rsid w:val="00AF3AAF"/>
    <w:rsid w:val="00AF44BD"/>
    <w:rsid w:val="00AF477C"/>
    <w:rsid w:val="00AF4947"/>
    <w:rsid w:val="00AF5076"/>
    <w:rsid w:val="00AF5416"/>
    <w:rsid w:val="00AF5670"/>
    <w:rsid w:val="00AF62AA"/>
    <w:rsid w:val="00AF696C"/>
    <w:rsid w:val="00AF71BB"/>
    <w:rsid w:val="00AF74BE"/>
    <w:rsid w:val="00AF74D5"/>
    <w:rsid w:val="00B00117"/>
    <w:rsid w:val="00B00276"/>
    <w:rsid w:val="00B002DA"/>
    <w:rsid w:val="00B00817"/>
    <w:rsid w:val="00B00BEC"/>
    <w:rsid w:val="00B00DD0"/>
    <w:rsid w:val="00B0107C"/>
    <w:rsid w:val="00B01A31"/>
    <w:rsid w:val="00B021D2"/>
    <w:rsid w:val="00B02204"/>
    <w:rsid w:val="00B02394"/>
    <w:rsid w:val="00B029D5"/>
    <w:rsid w:val="00B02C6A"/>
    <w:rsid w:val="00B02DD7"/>
    <w:rsid w:val="00B0316B"/>
    <w:rsid w:val="00B034E6"/>
    <w:rsid w:val="00B0395D"/>
    <w:rsid w:val="00B03E79"/>
    <w:rsid w:val="00B041FC"/>
    <w:rsid w:val="00B04795"/>
    <w:rsid w:val="00B04AE1"/>
    <w:rsid w:val="00B04C5D"/>
    <w:rsid w:val="00B04DBF"/>
    <w:rsid w:val="00B050AF"/>
    <w:rsid w:val="00B0511A"/>
    <w:rsid w:val="00B0516C"/>
    <w:rsid w:val="00B05283"/>
    <w:rsid w:val="00B0581A"/>
    <w:rsid w:val="00B05937"/>
    <w:rsid w:val="00B063E0"/>
    <w:rsid w:val="00B0693D"/>
    <w:rsid w:val="00B06CB1"/>
    <w:rsid w:val="00B06F00"/>
    <w:rsid w:val="00B07631"/>
    <w:rsid w:val="00B07809"/>
    <w:rsid w:val="00B10205"/>
    <w:rsid w:val="00B1032A"/>
    <w:rsid w:val="00B106FB"/>
    <w:rsid w:val="00B10905"/>
    <w:rsid w:val="00B11106"/>
    <w:rsid w:val="00B1150C"/>
    <w:rsid w:val="00B116EE"/>
    <w:rsid w:val="00B11724"/>
    <w:rsid w:val="00B11B56"/>
    <w:rsid w:val="00B11DB1"/>
    <w:rsid w:val="00B120F2"/>
    <w:rsid w:val="00B12195"/>
    <w:rsid w:val="00B122A7"/>
    <w:rsid w:val="00B12579"/>
    <w:rsid w:val="00B12E2F"/>
    <w:rsid w:val="00B12E8B"/>
    <w:rsid w:val="00B134D1"/>
    <w:rsid w:val="00B135E7"/>
    <w:rsid w:val="00B13709"/>
    <w:rsid w:val="00B137CE"/>
    <w:rsid w:val="00B14116"/>
    <w:rsid w:val="00B14B77"/>
    <w:rsid w:val="00B14DDF"/>
    <w:rsid w:val="00B14FF5"/>
    <w:rsid w:val="00B15AD1"/>
    <w:rsid w:val="00B15C23"/>
    <w:rsid w:val="00B1604C"/>
    <w:rsid w:val="00B161A1"/>
    <w:rsid w:val="00B169D2"/>
    <w:rsid w:val="00B174AE"/>
    <w:rsid w:val="00B17C96"/>
    <w:rsid w:val="00B201D0"/>
    <w:rsid w:val="00B203CD"/>
    <w:rsid w:val="00B206DF"/>
    <w:rsid w:val="00B2079A"/>
    <w:rsid w:val="00B20E68"/>
    <w:rsid w:val="00B20FE0"/>
    <w:rsid w:val="00B210AA"/>
    <w:rsid w:val="00B21577"/>
    <w:rsid w:val="00B21632"/>
    <w:rsid w:val="00B21FE3"/>
    <w:rsid w:val="00B22987"/>
    <w:rsid w:val="00B22F66"/>
    <w:rsid w:val="00B236D4"/>
    <w:rsid w:val="00B23AE9"/>
    <w:rsid w:val="00B23BBA"/>
    <w:rsid w:val="00B23BE8"/>
    <w:rsid w:val="00B2481E"/>
    <w:rsid w:val="00B24A5B"/>
    <w:rsid w:val="00B24B0E"/>
    <w:rsid w:val="00B255D5"/>
    <w:rsid w:val="00B25C0E"/>
    <w:rsid w:val="00B25E6C"/>
    <w:rsid w:val="00B272D8"/>
    <w:rsid w:val="00B273D3"/>
    <w:rsid w:val="00B277A8"/>
    <w:rsid w:val="00B27DCE"/>
    <w:rsid w:val="00B3023F"/>
    <w:rsid w:val="00B302F7"/>
    <w:rsid w:val="00B30A08"/>
    <w:rsid w:val="00B3231F"/>
    <w:rsid w:val="00B3236B"/>
    <w:rsid w:val="00B323E5"/>
    <w:rsid w:val="00B3274C"/>
    <w:rsid w:val="00B32819"/>
    <w:rsid w:val="00B32B15"/>
    <w:rsid w:val="00B32B79"/>
    <w:rsid w:val="00B32F37"/>
    <w:rsid w:val="00B33271"/>
    <w:rsid w:val="00B337C4"/>
    <w:rsid w:val="00B33D1C"/>
    <w:rsid w:val="00B3429E"/>
    <w:rsid w:val="00B34722"/>
    <w:rsid w:val="00B351BB"/>
    <w:rsid w:val="00B357DE"/>
    <w:rsid w:val="00B3632B"/>
    <w:rsid w:val="00B36502"/>
    <w:rsid w:val="00B3697D"/>
    <w:rsid w:val="00B36CC4"/>
    <w:rsid w:val="00B3711F"/>
    <w:rsid w:val="00B40176"/>
    <w:rsid w:val="00B40AD8"/>
    <w:rsid w:val="00B419A1"/>
    <w:rsid w:val="00B41CCA"/>
    <w:rsid w:val="00B42145"/>
    <w:rsid w:val="00B42269"/>
    <w:rsid w:val="00B424E1"/>
    <w:rsid w:val="00B42744"/>
    <w:rsid w:val="00B4299C"/>
    <w:rsid w:val="00B43D8A"/>
    <w:rsid w:val="00B442B7"/>
    <w:rsid w:val="00B452E8"/>
    <w:rsid w:val="00B45457"/>
    <w:rsid w:val="00B45494"/>
    <w:rsid w:val="00B4576D"/>
    <w:rsid w:val="00B459C1"/>
    <w:rsid w:val="00B46FB4"/>
    <w:rsid w:val="00B476F9"/>
    <w:rsid w:val="00B47A07"/>
    <w:rsid w:val="00B47FEB"/>
    <w:rsid w:val="00B50ADC"/>
    <w:rsid w:val="00B50DB6"/>
    <w:rsid w:val="00B50F07"/>
    <w:rsid w:val="00B51858"/>
    <w:rsid w:val="00B51CCF"/>
    <w:rsid w:val="00B51F8C"/>
    <w:rsid w:val="00B5282D"/>
    <w:rsid w:val="00B52C60"/>
    <w:rsid w:val="00B53335"/>
    <w:rsid w:val="00B533D0"/>
    <w:rsid w:val="00B538CD"/>
    <w:rsid w:val="00B53C31"/>
    <w:rsid w:val="00B53E94"/>
    <w:rsid w:val="00B5404E"/>
    <w:rsid w:val="00B545BC"/>
    <w:rsid w:val="00B55D90"/>
    <w:rsid w:val="00B560E3"/>
    <w:rsid w:val="00B5643C"/>
    <w:rsid w:val="00B5677A"/>
    <w:rsid w:val="00B56ED8"/>
    <w:rsid w:val="00B56F47"/>
    <w:rsid w:val="00B57268"/>
    <w:rsid w:val="00B572C0"/>
    <w:rsid w:val="00B57D7D"/>
    <w:rsid w:val="00B60084"/>
    <w:rsid w:val="00B6066B"/>
    <w:rsid w:val="00B60831"/>
    <w:rsid w:val="00B608C1"/>
    <w:rsid w:val="00B60958"/>
    <w:rsid w:val="00B60EB2"/>
    <w:rsid w:val="00B611A4"/>
    <w:rsid w:val="00B617B6"/>
    <w:rsid w:val="00B6184C"/>
    <w:rsid w:val="00B623FE"/>
    <w:rsid w:val="00B62450"/>
    <w:rsid w:val="00B62C54"/>
    <w:rsid w:val="00B62D0A"/>
    <w:rsid w:val="00B62E4E"/>
    <w:rsid w:val="00B62F0D"/>
    <w:rsid w:val="00B63F07"/>
    <w:rsid w:val="00B641EC"/>
    <w:rsid w:val="00B65187"/>
    <w:rsid w:val="00B651F6"/>
    <w:rsid w:val="00B653F4"/>
    <w:rsid w:val="00B654A1"/>
    <w:rsid w:val="00B657E6"/>
    <w:rsid w:val="00B65862"/>
    <w:rsid w:val="00B660A4"/>
    <w:rsid w:val="00B6626A"/>
    <w:rsid w:val="00B664DC"/>
    <w:rsid w:val="00B664FF"/>
    <w:rsid w:val="00B66E46"/>
    <w:rsid w:val="00B66E65"/>
    <w:rsid w:val="00B675ED"/>
    <w:rsid w:val="00B67846"/>
    <w:rsid w:val="00B67A64"/>
    <w:rsid w:val="00B702BD"/>
    <w:rsid w:val="00B70413"/>
    <w:rsid w:val="00B70658"/>
    <w:rsid w:val="00B70C8D"/>
    <w:rsid w:val="00B70CE8"/>
    <w:rsid w:val="00B724FE"/>
    <w:rsid w:val="00B7259B"/>
    <w:rsid w:val="00B72877"/>
    <w:rsid w:val="00B728ED"/>
    <w:rsid w:val="00B7330E"/>
    <w:rsid w:val="00B73B80"/>
    <w:rsid w:val="00B74210"/>
    <w:rsid w:val="00B744A4"/>
    <w:rsid w:val="00B744BA"/>
    <w:rsid w:val="00B750A6"/>
    <w:rsid w:val="00B751F6"/>
    <w:rsid w:val="00B75676"/>
    <w:rsid w:val="00B75A50"/>
    <w:rsid w:val="00B75C34"/>
    <w:rsid w:val="00B75CD1"/>
    <w:rsid w:val="00B7669C"/>
    <w:rsid w:val="00B768E7"/>
    <w:rsid w:val="00B77536"/>
    <w:rsid w:val="00B7773E"/>
    <w:rsid w:val="00B77971"/>
    <w:rsid w:val="00B80402"/>
    <w:rsid w:val="00B8060E"/>
    <w:rsid w:val="00B80B50"/>
    <w:rsid w:val="00B80D3F"/>
    <w:rsid w:val="00B80EFF"/>
    <w:rsid w:val="00B81391"/>
    <w:rsid w:val="00B8179F"/>
    <w:rsid w:val="00B819C6"/>
    <w:rsid w:val="00B819F6"/>
    <w:rsid w:val="00B81ACF"/>
    <w:rsid w:val="00B8290A"/>
    <w:rsid w:val="00B82EF1"/>
    <w:rsid w:val="00B83580"/>
    <w:rsid w:val="00B83C07"/>
    <w:rsid w:val="00B84242"/>
    <w:rsid w:val="00B849A3"/>
    <w:rsid w:val="00B84BB9"/>
    <w:rsid w:val="00B865A7"/>
    <w:rsid w:val="00B8666B"/>
    <w:rsid w:val="00B8695A"/>
    <w:rsid w:val="00B869B3"/>
    <w:rsid w:val="00B869BC"/>
    <w:rsid w:val="00B86DD8"/>
    <w:rsid w:val="00B87970"/>
    <w:rsid w:val="00B87B81"/>
    <w:rsid w:val="00B87BF8"/>
    <w:rsid w:val="00B87F89"/>
    <w:rsid w:val="00B90544"/>
    <w:rsid w:val="00B90560"/>
    <w:rsid w:val="00B90E69"/>
    <w:rsid w:val="00B913C8"/>
    <w:rsid w:val="00B913F1"/>
    <w:rsid w:val="00B91A61"/>
    <w:rsid w:val="00B91A83"/>
    <w:rsid w:val="00B9214A"/>
    <w:rsid w:val="00B92502"/>
    <w:rsid w:val="00B925E2"/>
    <w:rsid w:val="00B927F6"/>
    <w:rsid w:val="00B93798"/>
    <w:rsid w:val="00B93B35"/>
    <w:rsid w:val="00B93CF0"/>
    <w:rsid w:val="00B94141"/>
    <w:rsid w:val="00B94B92"/>
    <w:rsid w:val="00B9529C"/>
    <w:rsid w:val="00B95D63"/>
    <w:rsid w:val="00B96036"/>
    <w:rsid w:val="00B9674F"/>
    <w:rsid w:val="00B969FD"/>
    <w:rsid w:val="00B9710E"/>
    <w:rsid w:val="00B97CCC"/>
    <w:rsid w:val="00B97E63"/>
    <w:rsid w:val="00BA0002"/>
    <w:rsid w:val="00BA0769"/>
    <w:rsid w:val="00BA0B51"/>
    <w:rsid w:val="00BA0D65"/>
    <w:rsid w:val="00BA0DE4"/>
    <w:rsid w:val="00BA0F09"/>
    <w:rsid w:val="00BA191E"/>
    <w:rsid w:val="00BA1B13"/>
    <w:rsid w:val="00BA2A31"/>
    <w:rsid w:val="00BA2DAF"/>
    <w:rsid w:val="00BA2E1C"/>
    <w:rsid w:val="00BA360E"/>
    <w:rsid w:val="00BA3F52"/>
    <w:rsid w:val="00BA3F78"/>
    <w:rsid w:val="00BA4217"/>
    <w:rsid w:val="00BA4797"/>
    <w:rsid w:val="00BA4C5D"/>
    <w:rsid w:val="00BA511A"/>
    <w:rsid w:val="00BA5326"/>
    <w:rsid w:val="00BA53DA"/>
    <w:rsid w:val="00BA54E1"/>
    <w:rsid w:val="00BA5700"/>
    <w:rsid w:val="00BA62A9"/>
    <w:rsid w:val="00BA62D0"/>
    <w:rsid w:val="00BA6B14"/>
    <w:rsid w:val="00BA6BD0"/>
    <w:rsid w:val="00BA6CCC"/>
    <w:rsid w:val="00BA7407"/>
    <w:rsid w:val="00BA7667"/>
    <w:rsid w:val="00BA7B5D"/>
    <w:rsid w:val="00BA7D83"/>
    <w:rsid w:val="00BA7DE2"/>
    <w:rsid w:val="00BA7E69"/>
    <w:rsid w:val="00BB01F9"/>
    <w:rsid w:val="00BB0806"/>
    <w:rsid w:val="00BB0CA2"/>
    <w:rsid w:val="00BB10C4"/>
    <w:rsid w:val="00BB1565"/>
    <w:rsid w:val="00BB1624"/>
    <w:rsid w:val="00BB1955"/>
    <w:rsid w:val="00BB1C92"/>
    <w:rsid w:val="00BB251A"/>
    <w:rsid w:val="00BB256D"/>
    <w:rsid w:val="00BB2EF1"/>
    <w:rsid w:val="00BB343E"/>
    <w:rsid w:val="00BB35DA"/>
    <w:rsid w:val="00BB3BE8"/>
    <w:rsid w:val="00BB440C"/>
    <w:rsid w:val="00BB4AAE"/>
    <w:rsid w:val="00BB4C7A"/>
    <w:rsid w:val="00BB4CEB"/>
    <w:rsid w:val="00BB4FFA"/>
    <w:rsid w:val="00BB5A9F"/>
    <w:rsid w:val="00BB621D"/>
    <w:rsid w:val="00BB6C9D"/>
    <w:rsid w:val="00BB6D47"/>
    <w:rsid w:val="00BB6ED8"/>
    <w:rsid w:val="00BB751A"/>
    <w:rsid w:val="00BB7905"/>
    <w:rsid w:val="00BB7C30"/>
    <w:rsid w:val="00BB7C55"/>
    <w:rsid w:val="00BC0029"/>
    <w:rsid w:val="00BC0057"/>
    <w:rsid w:val="00BC0D22"/>
    <w:rsid w:val="00BC12A6"/>
    <w:rsid w:val="00BC1885"/>
    <w:rsid w:val="00BC18F4"/>
    <w:rsid w:val="00BC1A87"/>
    <w:rsid w:val="00BC1D16"/>
    <w:rsid w:val="00BC1DE9"/>
    <w:rsid w:val="00BC2840"/>
    <w:rsid w:val="00BC2843"/>
    <w:rsid w:val="00BC2D6C"/>
    <w:rsid w:val="00BC3138"/>
    <w:rsid w:val="00BC3593"/>
    <w:rsid w:val="00BC3F21"/>
    <w:rsid w:val="00BC3F4C"/>
    <w:rsid w:val="00BC40E4"/>
    <w:rsid w:val="00BC4272"/>
    <w:rsid w:val="00BC4A04"/>
    <w:rsid w:val="00BC4E21"/>
    <w:rsid w:val="00BC502C"/>
    <w:rsid w:val="00BC520A"/>
    <w:rsid w:val="00BC539B"/>
    <w:rsid w:val="00BC54D9"/>
    <w:rsid w:val="00BC60FC"/>
    <w:rsid w:val="00BC61D3"/>
    <w:rsid w:val="00BC61E9"/>
    <w:rsid w:val="00BC6718"/>
    <w:rsid w:val="00BC6CF3"/>
    <w:rsid w:val="00BC6F0D"/>
    <w:rsid w:val="00BC737A"/>
    <w:rsid w:val="00BC7EA9"/>
    <w:rsid w:val="00BC7FA3"/>
    <w:rsid w:val="00BD0083"/>
    <w:rsid w:val="00BD0354"/>
    <w:rsid w:val="00BD04A5"/>
    <w:rsid w:val="00BD0585"/>
    <w:rsid w:val="00BD059E"/>
    <w:rsid w:val="00BD0C4C"/>
    <w:rsid w:val="00BD0CDF"/>
    <w:rsid w:val="00BD0D1B"/>
    <w:rsid w:val="00BD15F6"/>
    <w:rsid w:val="00BD1645"/>
    <w:rsid w:val="00BD17F1"/>
    <w:rsid w:val="00BD19E3"/>
    <w:rsid w:val="00BD1A90"/>
    <w:rsid w:val="00BD1AD5"/>
    <w:rsid w:val="00BD1D6E"/>
    <w:rsid w:val="00BD1EC3"/>
    <w:rsid w:val="00BD1FF0"/>
    <w:rsid w:val="00BD2B44"/>
    <w:rsid w:val="00BD2D19"/>
    <w:rsid w:val="00BD30D3"/>
    <w:rsid w:val="00BD35E3"/>
    <w:rsid w:val="00BD3716"/>
    <w:rsid w:val="00BD3747"/>
    <w:rsid w:val="00BD3A07"/>
    <w:rsid w:val="00BD3A29"/>
    <w:rsid w:val="00BD3DEE"/>
    <w:rsid w:val="00BD3E84"/>
    <w:rsid w:val="00BD4211"/>
    <w:rsid w:val="00BD4353"/>
    <w:rsid w:val="00BD5077"/>
    <w:rsid w:val="00BD58B0"/>
    <w:rsid w:val="00BD62FF"/>
    <w:rsid w:val="00BD6382"/>
    <w:rsid w:val="00BD67CA"/>
    <w:rsid w:val="00BD6C95"/>
    <w:rsid w:val="00BD6C97"/>
    <w:rsid w:val="00BD7525"/>
    <w:rsid w:val="00BD7F54"/>
    <w:rsid w:val="00BE0BE8"/>
    <w:rsid w:val="00BE1499"/>
    <w:rsid w:val="00BE1886"/>
    <w:rsid w:val="00BE1B8C"/>
    <w:rsid w:val="00BE23B2"/>
    <w:rsid w:val="00BE2DFA"/>
    <w:rsid w:val="00BE309E"/>
    <w:rsid w:val="00BE30C8"/>
    <w:rsid w:val="00BE386A"/>
    <w:rsid w:val="00BE3EBB"/>
    <w:rsid w:val="00BE441E"/>
    <w:rsid w:val="00BE46ED"/>
    <w:rsid w:val="00BE4882"/>
    <w:rsid w:val="00BE5028"/>
    <w:rsid w:val="00BE5235"/>
    <w:rsid w:val="00BE534C"/>
    <w:rsid w:val="00BE5A98"/>
    <w:rsid w:val="00BE5BB9"/>
    <w:rsid w:val="00BE5FEB"/>
    <w:rsid w:val="00BE6075"/>
    <w:rsid w:val="00BE640C"/>
    <w:rsid w:val="00BE6ABD"/>
    <w:rsid w:val="00BE6DAC"/>
    <w:rsid w:val="00BE7E89"/>
    <w:rsid w:val="00BF028D"/>
    <w:rsid w:val="00BF0B92"/>
    <w:rsid w:val="00BF0C86"/>
    <w:rsid w:val="00BF0EEF"/>
    <w:rsid w:val="00BF10A5"/>
    <w:rsid w:val="00BF18E2"/>
    <w:rsid w:val="00BF2346"/>
    <w:rsid w:val="00BF23BA"/>
    <w:rsid w:val="00BF2837"/>
    <w:rsid w:val="00BF2BE7"/>
    <w:rsid w:val="00BF2C72"/>
    <w:rsid w:val="00BF2E2E"/>
    <w:rsid w:val="00BF3036"/>
    <w:rsid w:val="00BF4701"/>
    <w:rsid w:val="00BF4F03"/>
    <w:rsid w:val="00BF4FB8"/>
    <w:rsid w:val="00BF5427"/>
    <w:rsid w:val="00BF5867"/>
    <w:rsid w:val="00BF625E"/>
    <w:rsid w:val="00BF647C"/>
    <w:rsid w:val="00BF66AE"/>
    <w:rsid w:val="00BF6A54"/>
    <w:rsid w:val="00BF6BCD"/>
    <w:rsid w:val="00BF7494"/>
    <w:rsid w:val="00BF74EC"/>
    <w:rsid w:val="00BF7EB4"/>
    <w:rsid w:val="00C0023C"/>
    <w:rsid w:val="00C002E3"/>
    <w:rsid w:val="00C0031E"/>
    <w:rsid w:val="00C004A1"/>
    <w:rsid w:val="00C0077D"/>
    <w:rsid w:val="00C00816"/>
    <w:rsid w:val="00C00B51"/>
    <w:rsid w:val="00C00CE7"/>
    <w:rsid w:val="00C00CF2"/>
    <w:rsid w:val="00C01577"/>
    <w:rsid w:val="00C01916"/>
    <w:rsid w:val="00C024F0"/>
    <w:rsid w:val="00C02744"/>
    <w:rsid w:val="00C02B7B"/>
    <w:rsid w:val="00C030CE"/>
    <w:rsid w:val="00C03133"/>
    <w:rsid w:val="00C0325A"/>
    <w:rsid w:val="00C035B8"/>
    <w:rsid w:val="00C03A54"/>
    <w:rsid w:val="00C03AE8"/>
    <w:rsid w:val="00C03D6E"/>
    <w:rsid w:val="00C04030"/>
    <w:rsid w:val="00C04069"/>
    <w:rsid w:val="00C043CE"/>
    <w:rsid w:val="00C046ED"/>
    <w:rsid w:val="00C047E5"/>
    <w:rsid w:val="00C04C8F"/>
    <w:rsid w:val="00C05529"/>
    <w:rsid w:val="00C0598E"/>
    <w:rsid w:val="00C05B4D"/>
    <w:rsid w:val="00C06120"/>
    <w:rsid w:val="00C06183"/>
    <w:rsid w:val="00C062ED"/>
    <w:rsid w:val="00C064EE"/>
    <w:rsid w:val="00C0654D"/>
    <w:rsid w:val="00C0664E"/>
    <w:rsid w:val="00C06663"/>
    <w:rsid w:val="00C066A1"/>
    <w:rsid w:val="00C069C0"/>
    <w:rsid w:val="00C06EED"/>
    <w:rsid w:val="00C102CA"/>
    <w:rsid w:val="00C109EC"/>
    <w:rsid w:val="00C10B83"/>
    <w:rsid w:val="00C10CE8"/>
    <w:rsid w:val="00C10CF5"/>
    <w:rsid w:val="00C11C59"/>
    <w:rsid w:val="00C121A7"/>
    <w:rsid w:val="00C12554"/>
    <w:rsid w:val="00C12643"/>
    <w:rsid w:val="00C127CF"/>
    <w:rsid w:val="00C12876"/>
    <w:rsid w:val="00C12916"/>
    <w:rsid w:val="00C12C59"/>
    <w:rsid w:val="00C12DB2"/>
    <w:rsid w:val="00C13218"/>
    <w:rsid w:val="00C13B7E"/>
    <w:rsid w:val="00C14317"/>
    <w:rsid w:val="00C143ED"/>
    <w:rsid w:val="00C1458B"/>
    <w:rsid w:val="00C146F4"/>
    <w:rsid w:val="00C148B7"/>
    <w:rsid w:val="00C14F7C"/>
    <w:rsid w:val="00C1512E"/>
    <w:rsid w:val="00C15240"/>
    <w:rsid w:val="00C15535"/>
    <w:rsid w:val="00C15685"/>
    <w:rsid w:val="00C16223"/>
    <w:rsid w:val="00C165BB"/>
    <w:rsid w:val="00C16BFB"/>
    <w:rsid w:val="00C16C83"/>
    <w:rsid w:val="00C1702C"/>
    <w:rsid w:val="00C179E3"/>
    <w:rsid w:val="00C17B98"/>
    <w:rsid w:val="00C17BEE"/>
    <w:rsid w:val="00C17F39"/>
    <w:rsid w:val="00C2019B"/>
    <w:rsid w:val="00C201BF"/>
    <w:rsid w:val="00C204E3"/>
    <w:rsid w:val="00C20736"/>
    <w:rsid w:val="00C20B1D"/>
    <w:rsid w:val="00C20CA0"/>
    <w:rsid w:val="00C21C6B"/>
    <w:rsid w:val="00C22040"/>
    <w:rsid w:val="00C220F4"/>
    <w:rsid w:val="00C2235F"/>
    <w:rsid w:val="00C22443"/>
    <w:rsid w:val="00C22EED"/>
    <w:rsid w:val="00C2328A"/>
    <w:rsid w:val="00C234DD"/>
    <w:rsid w:val="00C23618"/>
    <w:rsid w:val="00C2399A"/>
    <w:rsid w:val="00C24499"/>
    <w:rsid w:val="00C24BC5"/>
    <w:rsid w:val="00C24D93"/>
    <w:rsid w:val="00C25368"/>
    <w:rsid w:val="00C260D9"/>
    <w:rsid w:val="00C26336"/>
    <w:rsid w:val="00C26583"/>
    <w:rsid w:val="00C26B14"/>
    <w:rsid w:val="00C26B67"/>
    <w:rsid w:val="00C26F07"/>
    <w:rsid w:val="00C27039"/>
    <w:rsid w:val="00C272FE"/>
    <w:rsid w:val="00C276D2"/>
    <w:rsid w:val="00C27811"/>
    <w:rsid w:val="00C302A4"/>
    <w:rsid w:val="00C303C4"/>
    <w:rsid w:val="00C307EB"/>
    <w:rsid w:val="00C31085"/>
    <w:rsid w:val="00C312A5"/>
    <w:rsid w:val="00C312B6"/>
    <w:rsid w:val="00C3136D"/>
    <w:rsid w:val="00C314B7"/>
    <w:rsid w:val="00C31B82"/>
    <w:rsid w:val="00C32216"/>
    <w:rsid w:val="00C32354"/>
    <w:rsid w:val="00C32356"/>
    <w:rsid w:val="00C32DD3"/>
    <w:rsid w:val="00C32E34"/>
    <w:rsid w:val="00C32E7C"/>
    <w:rsid w:val="00C331C5"/>
    <w:rsid w:val="00C331E4"/>
    <w:rsid w:val="00C338BF"/>
    <w:rsid w:val="00C338D4"/>
    <w:rsid w:val="00C33DC5"/>
    <w:rsid w:val="00C341D0"/>
    <w:rsid w:val="00C3481C"/>
    <w:rsid w:val="00C34DB7"/>
    <w:rsid w:val="00C351FB"/>
    <w:rsid w:val="00C3557E"/>
    <w:rsid w:val="00C355E2"/>
    <w:rsid w:val="00C35C01"/>
    <w:rsid w:val="00C35E25"/>
    <w:rsid w:val="00C35EC0"/>
    <w:rsid w:val="00C36256"/>
    <w:rsid w:val="00C3641C"/>
    <w:rsid w:val="00C36697"/>
    <w:rsid w:val="00C368CE"/>
    <w:rsid w:val="00C36D48"/>
    <w:rsid w:val="00C36DA3"/>
    <w:rsid w:val="00C37079"/>
    <w:rsid w:val="00C370F0"/>
    <w:rsid w:val="00C371C2"/>
    <w:rsid w:val="00C37228"/>
    <w:rsid w:val="00C3790D"/>
    <w:rsid w:val="00C37AA3"/>
    <w:rsid w:val="00C37D68"/>
    <w:rsid w:val="00C37ED4"/>
    <w:rsid w:val="00C401C1"/>
    <w:rsid w:val="00C40287"/>
    <w:rsid w:val="00C40345"/>
    <w:rsid w:val="00C409E3"/>
    <w:rsid w:val="00C41D36"/>
    <w:rsid w:val="00C41F91"/>
    <w:rsid w:val="00C42491"/>
    <w:rsid w:val="00C42CD9"/>
    <w:rsid w:val="00C42DA2"/>
    <w:rsid w:val="00C430C0"/>
    <w:rsid w:val="00C43815"/>
    <w:rsid w:val="00C439BC"/>
    <w:rsid w:val="00C43A79"/>
    <w:rsid w:val="00C445A6"/>
    <w:rsid w:val="00C44B1B"/>
    <w:rsid w:val="00C44B67"/>
    <w:rsid w:val="00C45A1D"/>
    <w:rsid w:val="00C45B74"/>
    <w:rsid w:val="00C46240"/>
    <w:rsid w:val="00C46711"/>
    <w:rsid w:val="00C46EC4"/>
    <w:rsid w:val="00C505C1"/>
    <w:rsid w:val="00C505DF"/>
    <w:rsid w:val="00C506F6"/>
    <w:rsid w:val="00C50853"/>
    <w:rsid w:val="00C50BFA"/>
    <w:rsid w:val="00C5108A"/>
    <w:rsid w:val="00C5145A"/>
    <w:rsid w:val="00C51666"/>
    <w:rsid w:val="00C51AF2"/>
    <w:rsid w:val="00C51E01"/>
    <w:rsid w:val="00C52131"/>
    <w:rsid w:val="00C522F3"/>
    <w:rsid w:val="00C52EAF"/>
    <w:rsid w:val="00C5317B"/>
    <w:rsid w:val="00C531AB"/>
    <w:rsid w:val="00C53205"/>
    <w:rsid w:val="00C5337F"/>
    <w:rsid w:val="00C53931"/>
    <w:rsid w:val="00C53EE1"/>
    <w:rsid w:val="00C53FB1"/>
    <w:rsid w:val="00C543C6"/>
    <w:rsid w:val="00C5461B"/>
    <w:rsid w:val="00C5467D"/>
    <w:rsid w:val="00C5479E"/>
    <w:rsid w:val="00C55774"/>
    <w:rsid w:val="00C55945"/>
    <w:rsid w:val="00C559A1"/>
    <w:rsid w:val="00C55CCF"/>
    <w:rsid w:val="00C55F22"/>
    <w:rsid w:val="00C56035"/>
    <w:rsid w:val="00C5657A"/>
    <w:rsid w:val="00C568E6"/>
    <w:rsid w:val="00C56A6F"/>
    <w:rsid w:val="00C56A84"/>
    <w:rsid w:val="00C56B69"/>
    <w:rsid w:val="00C56C3F"/>
    <w:rsid w:val="00C57A98"/>
    <w:rsid w:val="00C610D1"/>
    <w:rsid w:val="00C61424"/>
    <w:rsid w:val="00C61511"/>
    <w:rsid w:val="00C619F5"/>
    <w:rsid w:val="00C61E75"/>
    <w:rsid w:val="00C6286C"/>
    <w:rsid w:val="00C6292C"/>
    <w:rsid w:val="00C62BF8"/>
    <w:rsid w:val="00C639BF"/>
    <w:rsid w:val="00C63AB8"/>
    <w:rsid w:val="00C64455"/>
    <w:rsid w:val="00C6466C"/>
    <w:rsid w:val="00C6491C"/>
    <w:rsid w:val="00C64EE8"/>
    <w:rsid w:val="00C64F4C"/>
    <w:rsid w:val="00C654F0"/>
    <w:rsid w:val="00C65848"/>
    <w:rsid w:val="00C65FFA"/>
    <w:rsid w:val="00C66087"/>
    <w:rsid w:val="00C66358"/>
    <w:rsid w:val="00C6668C"/>
    <w:rsid w:val="00C667D0"/>
    <w:rsid w:val="00C66D48"/>
    <w:rsid w:val="00C67511"/>
    <w:rsid w:val="00C67D45"/>
    <w:rsid w:val="00C70225"/>
    <w:rsid w:val="00C70314"/>
    <w:rsid w:val="00C708BE"/>
    <w:rsid w:val="00C70AFA"/>
    <w:rsid w:val="00C70CEA"/>
    <w:rsid w:val="00C71124"/>
    <w:rsid w:val="00C71166"/>
    <w:rsid w:val="00C729E0"/>
    <w:rsid w:val="00C729F2"/>
    <w:rsid w:val="00C72A4C"/>
    <w:rsid w:val="00C72B90"/>
    <w:rsid w:val="00C72D68"/>
    <w:rsid w:val="00C72FAC"/>
    <w:rsid w:val="00C74089"/>
    <w:rsid w:val="00C740B8"/>
    <w:rsid w:val="00C74466"/>
    <w:rsid w:val="00C74876"/>
    <w:rsid w:val="00C748D2"/>
    <w:rsid w:val="00C74E59"/>
    <w:rsid w:val="00C7557B"/>
    <w:rsid w:val="00C75614"/>
    <w:rsid w:val="00C75C27"/>
    <w:rsid w:val="00C75FE6"/>
    <w:rsid w:val="00C763B0"/>
    <w:rsid w:val="00C7665C"/>
    <w:rsid w:val="00C76772"/>
    <w:rsid w:val="00C76776"/>
    <w:rsid w:val="00C76963"/>
    <w:rsid w:val="00C76A52"/>
    <w:rsid w:val="00C76CC4"/>
    <w:rsid w:val="00C76E9D"/>
    <w:rsid w:val="00C7762A"/>
    <w:rsid w:val="00C800D5"/>
    <w:rsid w:val="00C8062D"/>
    <w:rsid w:val="00C806E3"/>
    <w:rsid w:val="00C80A3D"/>
    <w:rsid w:val="00C81B54"/>
    <w:rsid w:val="00C81CD1"/>
    <w:rsid w:val="00C82017"/>
    <w:rsid w:val="00C82EFF"/>
    <w:rsid w:val="00C835F5"/>
    <w:rsid w:val="00C83931"/>
    <w:rsid w:val="00C83F5F"/>
    <w:rsid w:val="00C842E3"/>
    <w:rsid w:val="00C84B86"/>
    <w:rsid w:val="00C852DD"/>
    <w:rsid w:val="00C85703"/>
    <w:rsid w:val="00C857B9"/>
    <w:rsid w:val="00C85879"/>
    <w:rsid w:val="00C85914"/>
    <w:rsid w:val="00C85E91"/>
    <w:rsid w:val="00C8685B"/>
    <w:rsid w:val="00C87163"/>
    <w:rsid w:val="00C8764C"/>
    <w:rsid w:val="00C87C37"/>
    <w:rsid w:val="00C9043E"/>
    <w:rsid w:val="00C90F7D"/>
    <w:rsid w:val="00C91506"/>
    <w:rsid w:val="00C9160B"/>
    <w:rsid w:val="00C91612"/>
    <w:rsid w:val="00C91728"/>
    <w:rsid w:val="00C91A33"/>
    <w:rsid w:val="00C91C73"/>
    <w:rsid w:val="00C925CC"/>
    <w:rsid w:val="00C9267F"/>
    <w:rsid w:val="00C92E83"/>
    <w:rsid w:val="00C935CA"/>
    <w:rsid w:val="00C93B63"/>
    <w:rsid w:val="00C93FC9"/>
    <w:rsid w:val="00C94377"/>
    <w:rsid w:val="00C94B80"/>
    <w:rsid w:val="00C94C21"/>
    <w:rsid w:val="00C95261"/>
    <w:rsid w:val="00C9569E"/>
    <w:rsid w:val="00C9578B"/>
    <w:rsid w:val="00C95A06"/>
    <w:rsid w:val="00C95D8E"/>
    <w:rsid w:val="00C95F4C"/>
    <w:rsid w:val="00C96086"/>
    <w:rsid w:val="00C96285"/>
    <w:rsid w:val="00C96425"/>
    <w:rsid w:val="00C964CE"/>
    <w:rsid w:val="00C9688B"/>
    <w:rsid w:val="00C96C62"/>
    <w:rsid w:val="00C96DEC"/>
    <w:rsid w:val="00C96E46"/>
    <w:rsid w:val="00C96FD5"/>
    <w:rsid w:val="00C97102"/>
    <w:rsid w:val="00C974A4"/>
    <w:rsid w:val="00C9774A"/>
    <w:rsid w:val="00C97FB4"/>
    <w:rsid w:val="00CA001D"/>
    <w:rsid w:val="00CA0DF8"/>
    <w:rsid w:val="00CA19F6"/>
    <w:rsid w:val="00CA1FB3"/>
    <w:rsid w:val="00CA21BF"/>
    <w:rsid w:val="00CA22FC"/>
    <w:rsid w:val="00CA26B8"/>
    <w:rsid w:val="00CA2A6E"/>
    <w:rsid w:val="00CA2B12"/>
    <w:rsid w:val="00CA324A"/>
    <w:rsid w:val="00CA39DD"/>
    <w:rsid w:val="00CA3ACE"/>
    <w:rsid w:val="00CA3CDD"/>
    <w:rsid w:val="00CA3E7B"/>
    <w:rsid w:val="00CA3EAE"/>
    <w:rsid w:val="00CA41B9"/>
    <w:rsid w:val="00CA42DB"/>
    <w:rsid w:val="00CA486E"/>
    <w:rsid w:val="00CA4AA6"/>
    <w:rsid w:val="00CA4B62"/>
    <w:rsid w:val="00CA4CDB"/>
    <w:rsid w:val="00CA4DBD"/>
    <w:rsid w:val="00CA52A2"/>
    <w:rsid w:val="00CA52C5"/>
    <w:rsid w:val="00CA54F1"/>
    <w:rsid w:val="00CA58EE"/>
    <w:rsid w:val="00CA58F6"/>
    <w:rsid w:val="00CA5B0A"/>
    <w:rsid w:val="00CA5CF0"/>
    <w:rsid w:val="00CA6763"/>
    <w:rsid w:val="00CA6A39"/>
    <w:rsid w:val="00CA6BB4"/>
    <w:rsid w:val="00CA73A2"/>
    <w:rsid w:val="00CA7443"/>
    <w:rsid w:val="00CA752F"/>
    <w:rsid w:val="00CA762F"/>
    <w:rsid w:val="00CA76C2"/>
    <w:rsid w:val="00CA76EB"/>
    <w:rsid w:val="00CA7B24"/>
    <w:rsid w:val="00CB017D"/>
    <w:rsid w:val="00CB01A2"/>
    <w:rsid w:val="00CB0FDC"/>
    <w:rsid w:val="00CB1250"/>
    <w:rsid w:val="00CB17EE"/>
    <w:rsid w:val="00CB1F1F"/>
    <w:rsid w:val="00CB2422"/>
    <w:rsid w:val="00CB26E9"/>
    <w:rsid w:val="00CB26EE"/>
    <w:rsid w:val="00CB27BA"/>
    <w:rsid w:val="00CB2C23"/>
    <w:rsid w:val="00CB35BC"/>
    <w:rsid w:val="00CB3E64"/>
    <w:rsid w:val="00CB41E0"/>
    <w:rsid w:val="00CB4836"/>
    <w:rsid w:val="00CB495F"/>
    <w:rsid w:val="00CB4DCD"/>
    <w:rsid w:val="00CB5560"/>
    <w:rsid w:val="00CB5B07"/>
    <w:rsid w:val="00CB5C05"/>
    <w:rsid w:val="00CB5C2D"/>
    <w:rsid w:val="00CB5D64"/>
    <w:rsid w:val="00CB5E1D"/>
    <w:rsid w:val="00CB60AD"/>
    <w:rsid w:val="00CB637F"/>
    <w:rsid w:val="00CB6A43"/>
    <w:rsid w:val="00CB707E"/>
    <w:rsid w:val="00CB73D9"/>
    <w:rsid w:val="00CB7486"/>
    <w:rsid w:val="00CC0A24"/>
    <w:rsid w:val="00CC0B39"/>
    <w:rsid w:val="00CC0E2B"/>
    <w:rsid w:val="00CC0FFB"/>
    <w:rsid w:val="00CC10BC"/>
    <w:rsid w:val="00CC134F"/>
    <w:rsid w:val="00CC17AE"/>
    <w:rsid w:val="00CC1F9E"/>
    <w:rsid w:val="00CC2760"/>
    <w:rsid w:val="00CC29DA"/>
    <w:rsid w:val="00CC2F1E"/>
    <w:rsid w:val="00CC3104"/>
    <w:rsid w:val="00CC3265"/>
    <w:rsid w:val="00CC333D"/>
    <w:rsid w:val="00CC3422"/>
    <w:rsid w:val="00CC3474"/>
    <w:rsid w:val="00CC4004"/>
    <w:rsid w:val="00CC4105"/>
    <w:rsid w:val="00CC4FFD"/>
    <w:rsid w:val="00CC5971"/>
    <w:rsid w:val="00CC59DC"/>
    <w:rsid w:val="00CC5B9C"/>
    <w:rsid w:val="00CC5F39"/>
    <w:rsid w:val="00CC6375"/>
    <w:rsid w:val="00CC6387"/>
    <w:rsid w:val="00CC64B1"/>
    <w:rsid w:val="00CC64FD"/>
    <w:rsid w:val="00CC65F9"/>
    <w:rsid w:val="00CC6C0D"/>
    <w:rsid w:val="00CC70CC"/>
    <w:rsid w:val="00CC777E"/>
    <w:rsid w:val="00CC79B8"/>
    <w:rsid w:val="00CC7D26"/>
    <w:rsid w:val="00CD04F5"/>
    <w:rsid w:val="00CD069A"/>
    <w:rsid w:val="00CD071F"/>
    <w:rsid w:val="00CD0B3A"/>
    <w:rsid w:val="00CD0BBF"/>
    <w:rsid w:val="00CD11C5"/>
    <w:rsid w:val="00CD1634"/>
    <w:rsid w:val="00CD1889"/>
    <w:rsid w:val="00CD1A06"/>
    <w:rsid w:val="00CD26EA"/>
    <w:rsid w:val="00CD2778"/>
    <w:rsid w:val="00CD28AD"/>
    <w:rsid w:val="00CD3403"/>
    <w:rsid w:val="00CD35E5"/>
    <w:rsid w:val="00CD462A"/>
    <w:rsid w:val="00CD4D41"/>
    <w:rsid w:val="00CD4E11"/>
    <w:rsid w:val="00CD4F8A"/>
    <w:rsid w:val="00CD5893"/>
    <w:rsid w:val="00CD5CDF"/>
    <w:rsid w:val="00CD5F40"/>
    <w:rsid w:val="00CD6919"/>
    <w:rsid w:val="00CD7521"/>
    <w:rsid w:val="00CD7969"/>
    <w:rsid w:val="00CD7A70"/>
    <w:rsid w:val="00CD7EDD"/>
    <w:rsid w:val="00CE0183"/>
    <w:rsid w:val="00CE0879"/>
    <w:rsid w:val="00CE0B06"/>
    <w:rsid w:val="00CE0F30"/>
    <w:rsid w:val="00CE106A"/>
    <w:rsid w:val="00CE192D"/>
    <w:rsid w:val="00CE1A08"/>
    <w:rsid w:val="00CE1CE4"/>
    <w:rsid w:val="00CE1D1F"/>
    <w:rsid w:val="00CE1F03"/>
    <w:rsid w:val="00CE22AA"/>
    <w:rsid w:val="00CE259F"/>
    <w:rsid w:val="00CE2718"/>
    <w:rsid w:val="00CE2A22"/>
    <w:rsid w:val="00CE2B6C"/>
    <w:rsid w:val="00CE2D78"/>
    <w:rsid w:val="00CE31BB"/>
    <w:rsid w:val="00CE3705"/>
    <w:rsid w:val="00CE379D"/>
    <w:rsid w:val="00CE37BF"/>
    <w:rsid w:val="00CE3A59"/>
    <w:rsid w:val="00CE3CCF"/>
    <w:rsid w:val="00CE3F6A"/>
    <w:rsid w:val="00CE5026"/>
    <w:rsid w:val="00CE51A1"/>
    <w:rsid w:val="00CE54F9"/>
    <w:rsid w:val="00CE556D"/>
    <w:rsid w:val="00CE577E"/>
    <w:rsid w:val="00CE5B70"/>
    <w:rsid w:val="00CE5B7C"/>
    <w:rsid w:val="00CE5BE1"/>
    <w:rsid w:val="00CE64ED"/>
    <w:rsid w:val="00CE6893"/>
    <w:rsid w:val="00CE6E83"/>
    <w:rsid w:val="00CE753F"/>
    <w:rsid w:val="00CE7783"/>
    <w:rsid w:val="00CE7BE7"/>
    <w:rsid w:val="00CE7EB6"/>
    <w:rsid w:val="00CF002A"/>
    <w:rsid w:val="00CF089F"/>
    <w:rsid w:val="00CF10CB"/>
    <w:rsid w:val="00CF1B82"/>
    <w:rsid w:val="00CF1D57"/>
    <w:rsid w:val="00CF1DBB"/>
    <w:rsid w:val="00CF2035"/>
    <w:rsid w:val="00CF20F7"/>
    <w:rsid w:val="00CF2645"/>
    <w:rsid w:val="00CF2666"/>
    <w:rsid w:val="00CF2B1A"/>
    <w:rsid w:val="00CF2DD7"/>
    <w:rsid w:val="00CF3037"/>
    <w:rsid w:val="00CF3701"/>
    <w:rsid w:val="00CF46E9"/>
    <w:rsid w:val="00CF53ED"/>
    <w:rsid w:val="00CF54FA"/>
    <w:rsid w:val="00CF5BF3"/>
    <w:rsid w:val="00CF5CD0"/>
    <w:rsid w:val="00CF6683"/>
    <w:rsid w:val="00CF687C"/>
    <w:rsid w:val="00CF689C"/>
    <w:rsid w:val="00CF6CB1"/>
    <w:rsid w:val="00CF6CC5"/>
    <w:rsid w:val="00CF7259"/>
    <w:rsid w:val="00CF79B2"/>
    <w:rsid w:val="00CF79DD"/>
    <w:rsid w:val="00D002F4"/>
    <w:rsid w:val="00D003C2"/>
    <w:rsid w:val="00D00598"/>
    <w:rsid w:val="00D005F5"/>
    <w:rsid w:val="00D00CB4"/>
    <w:rsid w:val="00D00E77"/>
    <w:rsid w:val="00D01560"/>
    <w:rsid w:val="00D01A37"/>
    <w:rsid w:val="00D024F8"/>
    <w:rsid w:val="00D02FC0"/>
    <w:rsid w:val="00D030C4"/>
    <w:rsid w:val="00D03165"/>
    <w:rsid w:val="00D0324B"/>
    <w:rsid w:val="00D03419"/>
    <w:rsid w:val="00D035C3"/>
    <w:rsid w:val="00D037B4"/>
    <w:rsid w:val="00D03D82"/>
    <w:rsid w:val="00D04167"/>
    <w:rsid w:val="00D042C0"/>
    <w:rsid w:val="00D045D7"/>
    <w:rsid w:val="00D04721"/>
    <w:rsid w:val="00D04827"/>
    <w:rsid w:val="00D04A5C"/>
    <w:rsid w:val="00D04A68"/>
    <w:rsid w:val="00D0522C"/>
    <w:rsid w:val="00D054D6"/>
    <w:rsid w:val="00D0583E"/>
    <w:rsid w:val="00D05A62"/>
    <w:rsid w:val="00D06037"/>
    <w:rsid w:val="00D06E98"/>
    <w:rsid w:val="00D0724F"/>
    <w:rsid w:val="00D0734D"/>
    <w:rsid w:val="00D1028A"/>
    <w:rsid w:val="00D10569"/>
    <w:rsid w:val="00D11062"/>
    <w:rsid w:val="00D11B16"/>
    <w:rsid w:val="00D11B27"/>
    <w:rsid w:val="00D130AE"/>
    <w:rsid w:val="00D1340A"/>
    <w:rsid w:val="00D13618"/>
    <w:rsid w:val="00D13AF7"/>
    <w:rsid w:val="00D13E91"/>
    <w:rsid w:val="00D14019"/>
    <w:rsid w:val="00D1473E"/>
    <w:rsid w:val="00D14E54"/>
    <w:rsid w:val="00D15073"/>
    <w:rsid w:val="00D155A4"/>
    <w:rsid w:val="00D1583A"/>
    <w:rsid w:val="00D160A7"/>
    <w:rsid w:val="00D16374"/>
    <w:rsid w:val="00D16DEA"/>
    <w:rsid w:val="00D16F51"/>
    <w:rsid w:val="00D16FF7"/>
    <w:rsid w:val="00D172CA"/>
    <w:rsid w:val="00D17308"/>
    <w:rsid w:val="00D173CB"/>
    <w:rsid w:val="00D177F9"/>
    <w:rsid w:val="00D17C8A"/>
    <w:rsid w:val="00D205D8"/>
    <w:rsid w:val="00D20651"/>
    <w:rsid w:val="00D20CF1"/>
    <w:rsid w:val="00D20D92"/>
    <w:rsid w:val="00D21492"/>
    <w:rsid w:val="00D21C5C"/>
    <w:rsid w:val="00D21CF6"/>
    <w:rsid w:val="00D2275F"/>
    <w:rsid w:val="00D22799"/>
    <w:rsid w:val="00D22948"/>
    <w:rsid w:val="00D22B50"/>
    <w:rsid w:val="00D2331C"/>
    <w:rsid w:val="00D235ED"/>
    <w:rsid w:val="00D2399E"/>
    <w:rsid w:val="00D23A9C"/>
    <w:rsid w:val="00D23CEF"/>
    <w:rsid w:val="00D24026"/>
    <w:rsid w:val="00D241CA"/>
    <w:rsid w:val="00D24393"/>
    <w:rsid w:val="00D243B7"/>
    <w:rsid w:val="00D24578"/>
    <w:rsid w:val="00D24706"/>
    <w:rsid w:val="00D2532F"/>
    <w:rsid w:val="00D2540E"/>
    <w:rsid w:val="00D255E8"/>
    <w:rsid w:val="00D25929"/>
    <w:rsid w:val="00D25B88"/>
    <w:rsid w:val="00D2626C"/>
    <w:rsid w:val="00D262E2"/>
    <w:rsid w:val="00D26FC7"/>
    <w:rsid w:val="00D27359"/>
    <w:rsid w:val="00D276AC"/>
    <w:rsid w:val="00D27AD5"/>
    <w:rsid w:val="00D27C13"/>
    <w:rsid w:val="00D27E59"/>
    <w:rsid w:val="00D30BA0"/>
    <w:rsid w:val="00D311F7"/>
    <w:rsid w:val="00D31FAA"/>
    <w:rsid w:val="00D31FEC"/>
    <w:rsid w:val="00D32133"/>
    <w:rsid w:val="00D3238A"/>
    <w:rsid w:val="00D32CD1"/>
    <w:rsid w:val="00D33C28"/>
    <w:rsid w:val="00D33D80"/>
    <w:rsid w:val="00D343A9"/>
    <w:rsid w:val="00D343EA"/>
    <w:rsid w:val="00D3446D"/>
    <w:rsid w:val="00D348B8"/>
    <w:rsid w:val="00D34BF2"/>
    <w:rsid w:val="00D353DE"/>
    <w:rsid w:val="00D35479"/>
    <w:rsid w:val="00D3581F"/>
    <w:rsid w:val="00D359B0"/>
    <w:rsid w:val="00D35C22"/>
    <w:rsid w:val="00D35CEE"/>
    <w:rsid w:val="00D35DCD"/>
    <w:rsid w:val="00D35FB9"/>
    <w:rsid w:val="00D361EB"/>
    <w:rsid w:val="00D369FB"/>
    <w:rsid w:val="00D36CC8"/>
    <w:rsid w:val="00D37797"/>
    <w:rsid w:val="00D378C1"/>
    <w:rsid w:val="00D40684"/>
    <w:rsid w:val="00D40C4B"/>
    <w:rsid w:val="00D411FA"/>
    <w:rsid w:val="00D415DB"/>
    <w:rsid w:val="00D41A03"/>
    <w:rsid w:val="00D41A64"/>
    <w:rsid w:val="00D41D40"/>
    <w:rsid w:val="00D42458"/>
    <w:rsid w:val="00D434E6"/>
    <w:rsid w:val="00D4361B"/>
    <w:rsid w:val="00D436B0"/>
    <w:rsid w:val="00D43BAA"/>
    <w:rsid w:val="00D43BE6"/>
    <w:rsid w:val="00D43F77"/>
    <w:rsid w:val="00D446A4"/>
    <w:rsid w:val="00D44B09"/>
    <w:rsid w:val="00D44B3B"/>
    <w:rsid w:val="00D44FC2"/>
    <w:rsid w:val="00D44FC8"/>
    <w:rsid w:val="00D451A0"/>
    <w:rsid w:val="00D45445"/>
    <w:rsid w:val="00D45838"/>
    <w:rsid w:val="00D45D89"/>
    <w:rsid w:val="00D4660B"/>
    <w:rsid w:val="00D46846"/>
    <w:rsid w:val="00D472DE"/>
    <w:rsid w:val="00D474EA"/>
    <w:rsid w:val="00D4770A"/>
    <w:rsid w:val="00D47792"/>
    <w:rsid w:val="00D47948"/>
    <w:rsid w:val="00D505E5"/>
    <w:rsid w:val="00D506E9"/>
    <w:rsid w:val="00D50A86"/>
    <w:rsid w:val="00D50D9A"/>
    <w:rsid w:val="00D50F0E"/>
    <w:rsid w:val="00D51516"/>
    <w:rsid w:val="00D51D70"/>
    <w:rsid w:val="00D51F0C"/>
    <w:rsid w:val="00D52069"/>
    <w:rsid w:val="00D52256"/>
    <w:rsid w:val="00D52296"/>
    <w:rsid w:val="00D5277D"/>
    <w:rsid w:val="00D5287A"/>
    <w:rsid w:val="00D52A72"/>
    <w:rsid w:val="00D52E25"/>
    <w:rsid w:val="00D53473"/>
    <w:rsid w:val="00D53507"/>
    <w:rsid w:val="00D53A98"/>
    <w:rsid w:val="00D53B77"/>
    <w:rsid w:val="00D54362"/>
    <w:rsid w:val="00D54705"/>
    <w:rsid w:val="00D5511E"/>
    <w:rsid w:val="00D5553E"/>
    <w:rsid w:val="00D56441"/>
    <w:rsid w:val="00D568FC"/>
    <w:rsid w:val="00D5694A"/>
    <w:rsid w:val="00D56A8D"/>
    <w:rsid w:val="00D572E8"/>
    <w:rsid w:val="00D57563"/>
    <w:rsid w:val="00D57FB6"/>
    <w:rsid w:val="00D60649"/>
    <w:rsid w:val="00D60917"/>
    <w:rsid w:val="00D60C1F"/>
    <w:rsid w:val="00D60CB9"/>
    <w:rsid w:val="00D60FC5"/>
    <w:rsid w:val="00D61B62"/>
    <w:rsid w:val="00D61BCC"/>
    <w:rsid w:val="00D6217A"/>
    <w:rsid w:val="00D62221"/>
    <w:rsid w:val="00D62A0B"/>
    <w:rsid w:val="00D647AB"/>
    <w:rsid w:val="00D651BC"/>
    <w:rsid w:val="00D65343"/>
    <w:rsid w:val="00D65605"/>
    <w:rsid w:val="00D65876"/>
    <w:rsid w:val="00D659A7"/>
    <w:rsid w:val="00D66092"/>
    <w:rsid w:val="00D66102"/>
    <w:rsid w:val="00D66125"/>
    <w:rsid w:val="00D6647F"/>
    <w:rsid w:val="00D67061"/>
    <w:rsid w:val="00D67505"/>
    <w:rsid w:val="00D6761E"/>
    <w:rsid w:val="00D70132"/>
    <w:rsid w:val="00D70326"/>
    <w:rsid w:val="00D70716"/>
    <w:rsid w:val="00D70B1D"/>
    <w:rsid w:val="00D70CFE"/>
    <w:rsid w:val="00D718D1"/>
    <w:rsid w:val="00D7195E"/>
    <w:rsid w:val="00D72B5D"/>
    <w:rsid w:val="00D72D1F"/>
    <w:rsid w:val="00D72D36"/>
    <w:rsid w:val="00D72FBC"/>
    <w:rsid w:val="00D73300"/>
    <w:rsid w:val="00D733C6"/>
    <w:rsid w:val="00D73DA3"/>
    <w:rsid w:val="00D74E19"/>
    <w:rsid w:val="00D75393"/>
    <w:rsid w:val="00D75545"/>
    <w:rsid w:val="00D7589B"/>
    <w:rsid w:val="00D75CBC"/>
    <w:rsid w:val="00D7642A"/>
    <w:rsid w:val="00D76B16"/>
    <w:rsid w:val="00D76C7F"/>
    <w:rsid w:val="00D76D4C"/>
    <w:rsid w:val="00D7700C"/>
    <w:rsid w:val="00D7732F"/>
    <w:rsid w:val="00D7797D"/>
    <w:rsid w:val="00D77B8E"/>
    <w:rsid w:val="00D77BD4"/>
    <w:rsid w:val="00D77FA7"/>
    <w:rsid w:val="00D80AA2"/>
    <w:rsid w:val="00D80F40"/>
    <w:rsid w:val="00D80F88"/>
    <w:rsid w:val="00D813FA"/>
    <w:rsid w:val="00D81749"/>
    <w:rsid w:val="00D81FBB"/>
    <w:rsid w:val="00D82093"/>
    <w:rsid w:val="00D83048"/>
    <w:rsid w:val="00D835D1"/>
    <w:rsid w:val="00D83767"/>
    <w:rsid w:val="00D83AB6"/>
    <w:rsid w:val="00D83FDC"/>
    <w:rsid w:val="00D8431B"/>
    <w:rsid w:val="00D846A6"/>
    <w:rsid w:val="00D84A61"/>
    <w:rsid w:val="00D84AC0"/>
    <w:rsid w:val="00D84AD8"/>
    <w:rsid w:val="00D84F7D"/>
    <w:rsid w:val="00D85432"/>
    <w:rsid w:val="00D8592B"/>
    <w:rsid w:val="00D859A2"/>
    <w:rsid w:val="00D85A15"/>
    <w:rsid w:val="00D85C60"/>
    <w:rsid w:val="00D86533"/>
    <w:rsid w:val="00D871F1"/>
    <w:rsid w:val="00D87855"/>
    <w:rsid w:val="00D87977"/>
    <w:rsid w:val="00D87B11"/>
    <w:rsid w:val="00D87E7F"/>
    <w:rsid w:val="00D900E1"/>
    <w:rsid w:val="00D90127"/>
    <w:rsid w:val="00D90C06"/>
    <w:rsid w:val="00D91303"/>
    <w:rsid w:val="00D913E8"/>
    <w:rsid w:val="00D915DA"/>
    <w:rsid w:val="00D91A3C"/>
    <w:rsid w:val="00D91B1C"/>
    <w:rsid w:val="00D9206D"/>
    <w:rsid w:val="00D92114"/>
    <w:rsid w:val="00D9231D"/>
    <w:rsid w:val="00D92439"/>
    <w:rsid w:val="00D92464"/>
    <w:rsid w:val="00D92DB3"/>
    <w:rsid w:val="00D931DF"/>
    <w:rsid w:val="00D93619"/>
    <w:rsid w:val="00D93765"/>
    <w:rsid w:val="00D93A56"/>
    <w:rsid w:val="00D93DC6"/>
    <w:rsid w:val="00D93F1B"/>
    <w:rsid w:val="00D94B23"/>
    <w:rsid w:val="00D94BC4"/>
    <w:rsid w:val="00D95384"/>
    <w:rsid w:val="00D9547C"/>
    <w:rsid w:val="00D95B06"/>
    <w:rsid w:val="00D95C17"/>
    <w:rsid w:val="00D95D26"/>
    <w:rsid w:val="00D95EB7"/>
    <w:rsid w:val="00D95F68"/>
    <w:rsid w:val="00D9635B"/>
    <w:rsid w:val="00D966F8"/>
    <w:rsid w:val="00D968E7"/>
    <w:rsid w:val="00D96B42"/>
    <w:rsid w:val="00D97B6E"/>
    <w:rsid w:val="00DA0710"/>
    <w:rsid w:val="00DA0826"/>
    <w:rsid w:val="00DA0A63"/>
    <w:rsid w:val="00DA122F"/>
    <w:rsid w:val="00DA1F49"/>
    <w:rsid w:val="00DA204D"/>
    <w:rsid w:val="00DA25D5"/>
    <w:rsid w:val="00DA2715"/>
    <w:rsid w:val="00DA2BBC"/>
    <w:rsid w:val="00DA2FD8"/>
    <w:rsid w:val="00DA30F6"/>
    <w:rsid w:val="00DA3CBC"/>
    <w:rsid w:val="00DA3F44"/>
    <w:rsid w:val="00DA4903"/>
    <w:rsid w:val="00DA4CD6"/>
    <w:rsid w:val="00DA4FE5"/>
    <w:rsid w:val="00DA5A03"/>
    <w:rsid w:val="00DA5A6B"/>
    <w:rsid w:val="00DA5AFA"/>
    <w:rsid w:val="00DA5F69"/>
    <w:rsid w:val="00DA604A"/>
    <w:rsid w:val="00DA6584"/>
    <w:rsid w:val="00DA6620"/>
    <w:rsid w:val="00DA6C15"/>
    <w:rsid w:val="00DA73A3"/>
    <w:rsid w:val="00DA77CB"/>
    <w:rsid w:val="00DA7C18"/>
    <w:rsid w:val="00DB05B0"/>
    <w:rsid w:val="00DB096D"/>
    <w:rsid w:val="00DB0AA6"/>
    <w:rsid w:val="00DB0B0C"/>
    <w:rsid w:val="00DB0D4E"/>
    <w:rsid w:val="00DB1325"/>
    <w:rsid w:val="00DB13DD"/>
    <w:rsid w:val="00DB1B0E"/>
    <w:rsid w:val="00DB2262"/>
    <w:rsid w:val="00DB22F8"/>
    <w:rsid w:val="00DB23DF"/>
    <w:rsid w:val="00DB2493"/>
    <w:rsid w:val="00DB298E"/>
    <w:rsid w:val="00DB2F50"/>
    <w:rsid w:val="00DB2FB7"/>
    <w:rsid w:val="00DB3300"/>
    <w:rsid w:val="00DB3A2E"/>
    <w:rsid w:val="00DB3E88"/>
    <w:rsid w:val="00DB425C"/>
    <w:rsid w:val="00DB450B"/>
    <w:rsid w:val="00DB457F"/>
    <w:rsid w:val="00DB46E8"/>
    <w:rsid w:val="00DB4892"/>
    <w:rsid w:val="00DB4A5A"/>
    <w:rsid w:val="00DB4F4C"/>
    <w:rsid w:val="00DB4F8B"/>
    <w:rsid w:val="00DB50F7"/>
    <w:rsid w:val="00DB5162"/>
    <w:rsid w:val="00DB5C0B"/>
    <w:rsid w:val="00DB5F1A"/>
    <w:rsid w:val="00DB610C"/>
    <w:rsid w:val="00DB63B0"/>
    <w:rsid w:val="00DB6704"/>
    <w:rsid w:val="00DB6728"/>
    <w:rsid w:val="00DB699C"/>
    <w:rsid w:val="00DB7052"/>
    <w:rsid w:val="00DB7057"/>
    <w:rsid w:val="00DB7619"/>
    <w:rsid w:val="00DB7647"/>
    <w:rsid w:val="00DB7A06"/>
    <w:rsid w:val="00DB7F9D"/>
    <w:rsid w:val="00DC1842"/>
    <w:rsid w:val="00DC19C9"/>
    <w:rsid w:val="00DC2835"/>
    <w:rsid w:val="00DC2A8A"/>
    <w:rsid w:val="00DC2F67"/>
    <w:rsid w:val="00DC320F"/>
    <w:rsid w:val="00DC32D2"/>
    <w:rsid w:val="00DC341E"/>
    <w:rsid w:val="00DC3921"/>
    <w:rsid w:val="00DC3EC2"/>
    <w:rsid w:val="00DC43A7"/>
    <w:rsid w:val="00DC4410"/>
    <w:rsid w:val="00DC4670"/>
    <w:rsid w:val="00DC4872"/>
    <w:rsid w:val="00DC4B5C"/>
    <w:rsid w:val="00DC4FD8"/>
    <w:rsid w:val="00DC565A"/>
    <w:rsid w:val="00DC5789"/>
    <w:rsid w:val="00DC6095"/>
    <w:rsid w:val="00DC61B0"/>
    <w:rsid w:val="00DC61E3"/>
    <w:rsid w:val="00DC6FB2"/>
    <w:rsid w:val="00DC77A6"/>
    <w:rsid w:val="00DC7818"/>
    <w:rsid w:val="00DC7B14"/>
    <w:rsid w:val="00DC7D39"/>
    <w:rsid w:val="00DD03CE"/>
    <w:rsid w:val="00DD03F4"/>
    <w:rsid w:val="00DD12EC"/>
    <w:rsid w:val="00DD1703"/>
    <w:rsid w:val="00DD17E3"/>
    <w:rsid w:val="00DD1876"/>
    <w:rsid w:val="00DD19FB"/>
    <w:rsid w:val="00DD253B"/>
    <w:rsid w:val="00DD2770"/>
    <w:rsid w:val="00DD282B"/>
    <w:rsid w:val="00DD2A87"/>
    <w:rsid w:val="00DD2C45"/>
    <w:rsid w:val="00DD3330"/>
    <w:rsid w:val="00DD33F2"/>
    <w:rsid w:val="00DD3462"/>
    <w:rsid w:val="00DD3BA0"/>
    <w:rsid w:val="00DD49EB"/>
    <w:rsid w:val="00DD4AA7"/>
    <w:rsid w:val="00DD4C5B"/>
    <w:rsid w:val="00DD4C7D"/>
    <w:rsid w:val="00DD5132"/>
    <w:rsid w:val="00DD5227"/>
    <w:rsid w:val="00DD58AF"/>
    <w:rsid w:val="00DD5C67"/>
    <w:rsid w:val="00DD6090"/>
    <w:rsid w:val="00DD67AD"/>
    <w:rsid w:val="00DD67EB"/>
    <w:rsid w:val="00DD6D64"/>
    <w:rsid w:val="00DD6E32"/>
    <w:rsid w:val="00DD70BD"/>
    <w:rsid w:val="00DD71F9"/>
    <w:rsid w:val="00DD75A1"/>
    <w:rsid w:val="00DD7626"/>
    <w:rsid w:val="00DE02A9"/>
    <w:rsid w:val="00DE0B10"/>
    <w:rsid w:val="00DE0B7F"/>
    <w:rsid w:val="00DE1100"/>
    <w:rsid w:val="00DE16F6"/>
    <w:rsid w:val="00DE19A9"/>
    <w:rsid w:val="00DE1CA8"/>
    <w:rsid w:val="00DE1E50"/>
    <w:rsid w:val="00DE1FB3"/>
    <w:rsid w:val="00DE26D2"/>
    <w:rsid w:val="00DE299C"/>
    <w:rsid w:val="00DE3AAB"/>
    <w:rsid w:val="00DE3E3F"/>
    <w:rsid w:val="00DE41E1"/>
    <w:rsid w:val="00DE52A0"/>
    <w:rsid w:val="00DE56BA"/>
    <w:rsid w:val="00DE5AF0"/>
    <w:rsid w:val="00DE6CC0"/>
    <w:rsid w:val="00DE6F2A"/>
    <w:rsid w:val="00DE74B8"/>
    <w:rsid w:val="00DE75B1"/>
    <w:rsid w:val="00DF01E1"/>
    <w:rsid w:val="00DF0824"/>
    <w:rsid w:val="00DF0EDC"/>
    <w:rsid w:val="00DF14F9"/>
    <w:rsid w:val="00DF161C"/>
    <w:rsid w:val="00DF166F"/>
    <w:rsid w:val="00DF178A"/>
    <w:rsid w:val="00DF1816"/>
    <w:rsid w:val="00DF1905"/>
    <w:rsid w:val="00DF1AAE"/>
    <w:rsid w:val="00DF2545"/>
    <w:rsid w:val="00DF26F8"/>
    <w:rsid w:val="00DF273F"/>
    <w:rsid w:val="00DF2BB9"/>
    <w:rsid w:val="00DF2C8F"/>
    <w:rsid w:val="00DF2FF5"/>
    <w:rsid w:val="00DF3271"/>
    <w:rsid w:val="00DF3791"/>
    <w:rsid w:val="00DF39DB"/>
    <w:rsid w:val="00DF423F"/>
    <w:rsid w:val="00DF4482"/>
    <w:rsid w:val="00DF453C"/>
    <w:rsid w:val="00DF456A"/>
    <w:rsid w:val="00DF52E8"/>
    <w:rsid w:val="00DF58D2"/>
    <w:rsid w:val="00DF5E6F"/>
    <w:rsid w:val="00DF774F"/>
    <w:rsid w:val="00DF7A7B"/>
    <w:rsid w:val="00DF7BCA"/>
    <w:rsid w:val="00E003AE"/>
    <w:rsid w:val="00E0055E"/>
    <w:rsid w:val="00E0081B"/>
    <w:rsid w:val="00E00B6A"/>
    <w:rsid w:val="00E00D7B"/>
    <w:rsid w:val="00E01033"/>
    <w:rsid w:val="00E01062"/>
    <w:rsid w:val="00E012E3"/>
    <w:rsid w:val="00E01845"/>
    <w:rsid w:val="00E0244A"/>
    <w:rsid w:val="00E029D6"/>
    <w:rsid w:val="00E02E77"/>
    <w:rsid w:val="00E02E8F"/>
    <w:rsid w:val="00E02EBA"/>
    <w:rsid w:val="00E02F26"/>
    <w:rsid w:val="00E032A1"/>
    <w:rsid w:val="00E032A5"/>
    <w:rsid w:val="00E033FD"/>
    <w:rsid w:val="00E04270"/>
    <w:rsid w:val="00E0462B"/>
    <w:rsid w:val="00E04F59"/>
    <w:rsid w:val="00E05011"/>
    <w:rsid w:val="00E053D3"/>
    <w:rsid w:val="00E05AD3"/>
    <w:rsid w:val="00E05F35"/>
    <w:rsid w:val="00E05FCA"/>
    <w:rsid w:val="00E06738"/>
    <w:rsid w:val="00E067F4"/>
    <w:rsid w:val="00E07059"/>
    <w:rsid w:val="00E07502"/>
    <w:rsid w:val="00E07F2D"/>
    <w:rsid w:val="00E10267"/>
    <w:rsid w:val="00E10319"/>
    <w:rsid w:val="00E106B2"/>
    <w:rsid w:val="00E1121B"/>
    <w:rsid w:val="00E1188A"/>
    <w:rsid w:val="00E11C81"/>
    <w:rsid w:val="00E1212A"/>
    <w:rsid w:val="00E121F3"/>
    <w:rsid w:val="00E1238E"/>
    <w:rsid w:val="00E1241E"/>
    <w:rsid w:val="00E1253C"/>
    <w:rsid w:val="00E12772"/>
    <w:rsid w:val="00E1286F"/>
    <w:rsid w:val="00E1308C"/>
    <w:rsid w:val="00E13302"/>
    <w:rsid w:val="00E1347E"/>
    <w:rsid w:val="00E136C2"/>
    <w:rsid w:val="00E13740"/>
    <w:rsid w:val="00E139A5"/>
    <w:rsid w:val="00E14194"/>
    <w:rsid w:val="00E1424F"/>
    <w:rsid w:val="00E14A22"/>
    <w:rsid w:val="00E14D2A"/>
    <w:rsid w:val="00E15591"/>
    <w:rsid w:val="00E15AD0"/>
    <w:rsid w:val="00E1696E"/>
    <w:rsid w:val="00E16E7A"/>
    <w:rsid w:val="00E16F02"/>
    <w:rsid w:val="00E17373"/>
    <w:rsid w:val="00E1746C"/>
    <w:rsid w:val="00E178DA"/>
    <w:rsid w:val="00E17F16"/>
    <w:rsid w:val="00E17F49"/>
    <w:rsid w:val="00E20351"/>
    <w:rsid w:val="00E207D6"/>
    <w:rsid w:val="00E20C87"/>
    <w:rsid w:val="00E20CA5"/>
    <w:rsid w:val="00E21595"/>
    <w:rsid w:val="00E21C77"/>
    <w:rsid w:val="00E21E8D"/>
    <w:rsid w:val="00E22484"/>
    <w:rsid w:val="00E23F6A"/>
    <w:rsid w:val="00E246EC"/>
    <w:rsid w:val="00E24DED"/>
    <w:rsid w:val="00E251A7"/>
    <w:rsid w:val="00E25207"/>
    <w:rsid w:val="00E2553D"/>
    <w:rsid w:val="00E257CB"/>
    <w:rsid w:val="00E2581F"/>
    <w:rsid w:val="00E25A1D"/>
    <w:rsid w:val="00E25AD0"/>
    <w:rsid w:val="00E25E4E"/>
    <w:rsid w:val="00E26C5D"/>
    <w:rsid w:val="00E26FC1"/>
    <w:rsid w:val="00E2705E"/>
    <w:rsid w:val="00E2716C"/>
    <w:rsid w:val="00E273C2"/>
    <w:rsid w:val="00E2745F"/>
    <w:rsid w:val="00E278E4"/>
    <w:rsid w:val="00E27BDF"/>
    <w:rsid w:val="00E304BD"/>
    <w:rsid w:val="00E305AA"/>
    <w:rsid w:val="00E30610"/>
    <w:rsid w:val="00E30B91"/>
    <w:rsid w:val="00E30CBE"/>
    <w:rsid w:val="00E32175"/>
    <w:rsid w:val="00E322B0"/>
    <w:rsid w:val="00E3294A"/>
    <w:rsid w:val="00E32F04"/>
    <w:rsid w:val="00E333D5"/>
    <w:rsid w:val="00E337FB"/>
    <w:rsid w:val="00E33E79"/>
    <w:rsid w:val="00E341DD"/>
    <w:rsid w:val="00E34262"/>
    <w:rsid w:val="00E34397"/>
    <w:rsid w:val="00E3485C"/>
    <w:rsid w:val="00E353EA"/>
    <w:rsid w:val="00E3567E"/>
    <w:rsid w:val="00E3569C"/>
    <w:rsid w:val="00E35A9D"/>
    <w:rsid w:val="00E35AB8"/>
    <w:rsid w:val="00E360D4"/>
    <w:rsid w:val="00E362AB"/>
    <w:rsid w:val="00E36445"/>
    <w:rsid w:val="00E36555"/>
    <w:rsid w:val="00E36762"/>
    <w:rsid w:val="00E36805"/>
    <w:rsid w:val="00E36877"/>
    <w:rsid w:val="00E37125"/>
    <w:rsid w:val="00E3741F"/>
    <w:rsid w:val="00E377BC"/>
    <w:rsid w:val="00E37AB3"/>
    <w:rsid w:val="00E40B83"/>
    <w:rsid w:val="00E40BC2"/>
    <w:rsid w:val="00E41130"/>
    <w:rsid w:val="00E411D7"/>
    <w:rsid w:val="00E413B4"/>
    <w:rsid w:val="00E41AE8"/>
    <w:rsid w:val="00E41FF9"/>
    <w:rsid w:val="00E42323"/>
    <w:rsid w:val="00E42579"/>
    <w:rsid w:val="00E42850"/>
    <w:rsid w:val="00E4294C"/>
    <w:rsid w:val="00E42E57"/>
    <w:rsid w:val="00E43297"/>
    <w:rsid w:val="00E444CD"/>
    <w:rsid w:val="00E44781"/>
    <w:rsid w:val="00E44B0C"/>
    <w:rsid w:val="00E451A7"/>
    <w:rsid w:val="00E458D9"/>
    <w:rsid w:val="00E4596D"/>
    <w:rsid w:val="00E45B39"/>
    <w:rsid w:val="00E45B3B"/>
    <w:rsid w:val="00E45F86"/>
    <w:rsid w:val="00E4621A"/>
    <w:rsid w:val="00E46264"/>
    <w:rsid w:val="00E46594"/>
    <w:rsid w:val="00E4663A"/>
    <w:rsid w:val="00E470B5"/>
    <w:rsid w:val="00E474CA"/>
    <w:rsid w:val="00E47702"/>
    <w:rsid w:val="00E47788"/>
    <w:rsid w:val="00E477FA"/>
    <w:rsid w:val="00E47F7C"/>
    <w:rsid w:val="00E503E5"/>
    <w:rsid w:val="00E50842"/>
    <w:rsid w:val="00E508A3"/>
    <w:rsid w:val="00E50DD4"/>
    <w:rsid w:val="00E5168A"/>
    <w:rsid w:val="00E516B5"/>
    <w:rsid w:val="00E51960"/>
    <w:rsid w:val="00E51A47"/>
    <w:rsid w:val="00E51DBD"/>
    <w:rsid w:val="00E51DED"/>
    <w:rsid w:val="00E51F85"/>
    <w:rsid w:val="00E522CB"/>
    <w:rsid w:val="00E5282C"/>
    <w:rsid w:val="00E52CCA"/>
    <w:rsid w:val="00E52F0C"/>
    <w:rsid w:val="00E53198"/>
    <w:rsid w:val="00E535A0"/>
    <w:rsid w:val="00E53E60"/>
    <w:rsid w:val="00E54088"/>
    <w:rsid w:val="00E54866"/>
    <w:rsid w:val="00E54E2E"/>
    <w:rsid w:val="00E55149"/>
    <w:rsid w:val="00E5544B"/>
    <w:rsid w:val="00E5598D"/>
    <w:rsid w:val="00E55A83"/>
    <w:rsid w:val="00E55C17"/>
    <w:rsid w:val="00E55CB1"/>
    <w:rsid w:val="00E55ED2"/>
    <w:rsid w:val="00E56068"/>
    <w:rsid w:val="00E562A9"/>
    <w:rsid w:val="00E56596"/>
    <w:rsid w:val="00E56858"/>
    <w:rsid w:val="00E56980"/>
    <w:rsid w:val="00E571DF"/>
    <w:rsid w:val="00E57287"/>
    <w:rsid w:val="00E57842"/>
    <w:rsid w:val="00E579AF"/>
    <w:rsid w:val="00E60209"/>
    <w:rsid w:val="00E605B3"/>
    <w:rsid w:val="00E610CC"/>
    <w:rsid w:val="00E611C8"/>
    <w:rsid w:val="00E61372"/>
    <w:rsid w:val="00E6156F"/>
    <w:rsid w:val="00E61A40"/>
    <w:rsid w:val="00E621DB"/>
    <w:rsid w:val="00E6242D"/>
    <w:rsid w:val="00E625BD"/>
    <w:rsid w:val="00E62821"/>
    <w:rsid w:val="00E62C52"/>
    <w:rsid w:val="00E634E1"/>
    <w:rsid w:val="00E637CF"/>
    <w:rsid w:val="00E637F3"/>
    <w:rsid w:val="00E63A6C"/>
    <w:rsid w:val="00E63E23"/>
    <w:rsid w:val="00E6431E"/>
    <w:rsid w:val="00E648D3"/>
    <w:rsid w:val="00E64C5F"/>
    <w:rsid w:val="00E6518E"/>
    <w:rsid w:val="00E6530F"/>
    <w:rsid w:val="00E653D9"/>
    <w:rsid w:val="00E65C42"/>
    <w:rsid w:val="00E65FD6"/>
    <w:rsid w:val="00E66043"/>
    <w:rsid w:val="00E660BC"/>
    <w:rsid w:val="00E6660A"/>
    <w:rsid w:val="00E6672C"/>
    <w:rsid w:val="00E66B7F"/>
    <w:rsid w:val="00E672F5"/>
    <w:rsid w:val="00E67435"/>
    <w:rsid w:val="00E676DB"/>
    <w:rsid w:val="00E67E12"/>
    <w:rsid w:val="00E67F5E"/>
    <w:rsid w:val="00E701C6"/>
    <w:rsid w:val="00E70B1B"/>
    <w:rsid w:val="00E70DAB"/>
    <w:rsid w:val="00E70EC0"/>
    <w:rsid w:val="00E71A69"/>
    <w:rsid w:val="00E71F48"/>
    <w:rsid w:val="00E728C8"/>
    <w:rsid w:val="00E72A16"/>
    <w:rsid w:val="00E72C7F"/>
    <w:rsid w:val="00E72E45"/>
    <w:rsid w:val="00E7300F"/>
    <w:rsid w:val="00E733B8"/>
    <w:rsid w:val="00E733E7"/>
    <w:rsid w:val="00E73461"/>
    <w:rsid w:val="00E737EF"/>
    <w:rsid w:val="00E738CA"/>
    <w:rsid w:val="00E74113"/>
    <w:rsid w:val="00E743BD"/>
    <w:rsid w:val="00E74A3E"/>
    <w:rsid w:val="00E74DF1"/>
    <w:rsid w:val="00E752C2"/>
    <w:rsid w:val="00E756D0"/>
    <w:rsid w:val="00E757C8"/>
    <w:rsid w:val="00E75969"/>
    <w:rsid w:val="00E75ABB"/>
    <w:rsid w:val="00E75D52"/>
    <w:rsid w:val="00E76036"/>
    <w:rsid w:val="00E764B8"/>
    <w:rsid w:val="00E76556"/>
    <w:rsid w:val="00E765EE"/>
    <w:rsid w:val="00E76956"/>
    <w:rsid w:val="00E76D2A"/>
    <w:rsid w:val="00E76E7C"/>
    <w:rsid w:val="00E774BC"/>
    <w:rsid w:val="00E77673"/>
    <w:rsid w:val="00E77AF3"/>
    <w:rsid w:val="00E77C94"/>
    <w:rsid w:val="00E77DA0"/>
    <w:rsid w:val="00E806E7"/>
    <w:rsid w:val="00E80824"/>
    <w:rsid w:val="00E809FF"/>
    <w:rsid w:val="00E81025"/>
    <w:rsid w:val="00E813F6"/>
    <w:rsid w:val="00E8174D"/>
    <w:rsid w:val="00E829AC"/>
    <w:rsid w:val="00E830D2"/>
    <w:rsid w:val="00E833A0"/>
    <w:rsid w:val="00E83AB2"/>
    <w:rsid w:val="00E83C41"/>
    <w:rsid w:val="00E83DB2"/>
    <w:rsid w:val="00E84104"/>
    <w:rsid w:val="00E847E7"/>
    <w:rsid w:val="00E84C1C"/>
    <w:rsid w:val="00E8550C"/>
    <w:rsid w:val="00E8569F"/>
    <w:rsid w:val="00E85C9F"/>
    <w:rsid w:val="00E86197"/>
    <w:rsid w:val="00E86655"/>
    <w:rsid w:val="00E86A4B"/>
    <w:rsid w:val="00E86BE9"/>
    <w:rsid w:val="00E86EEC"/>
    <w:rsid w:val="00E87155"/>
    <w:rsid w:val="00E87318"/>
    <w:rsid w:val="00E873BD"/>
    <w:rsid w:val="00E873CD"/>
    <w:rsid w:val="00E87B37"/>
    <w:rsid w:val="00E90006"/>
    <w:rsid w:val="00E9046B"/>
    <w:rsid w:val="00E90D18"/>
    <w:rsid w:val="00E90D58"/>
    <w:rsid w:val="00E9127A"/>
    <w:rsid w:val="00E91508"/>
    <w:rsid w:val="00E9166B"/>
    <w:rsid w:val="00E91706"/>
    <w:rsid w:val="00E91780"/>
    <w:rsid w:val="00E91E6B"/>
    <w:rsid w:val="00E91F0B"/>
    <w:rsid w:val="00E92847"/>
    <w:rsid w:val="00E92B58"/>
    <w:rsid w:val="00E93216"/>
    <w:rsid w:val="00E9333A"/>
    <w:rsid w:val="00E93E3F"/>
    <w:rsid w:val="00E9413D"/>
    <w:rsid w:val="00E947B5"/>
    <w:rsid w:val="00E94F2C"/>
    <w:rsid w:val="00E9553C"/>
    <w:rsid w:val="00E95EFD"/>
    <w:rsid w:val="00E96718"/>
    <w:rsid w:val="00E96A61"/>
    <w:rsid w:val="00E96B8F"/>
    <w:rsid w:val="00E96F94"/>
    <w:rsid w:val="00E97171"/>
    <w:rsid w:val="00EA00B2"/>
    <w:rsid w:val="00EA0374"/>
    <w:rsid w:val="00EA0487"/>
    <w:rsid w:val="00EA0538"/>
    <w:rsid w:val="00EA0CBB"/>
    <w:rsid w:val="00EA0E68"/>
    <w:rsid w:val="00EA10B0"/>
    <w:rsid w:val="00EA17C9"/>
    <w:rsid w:val="00EA1A9A"/>
    <w:rsid w:val="00EA1D85"/>
    <w:rsid w:val="00EA2203"/>
    <w:rsid w:val="00EA22C5"/>
    <w:rsid w:val="00EA2BD8"/>
    <w:rsid w:val="00EA2CAA"/>
    <w:rsid w:val="00EA2EC8"/>
    <w:rsid w:val="00EA2EF7"/>
    <w:rsid w:val="00EA326E"/>
    <w:rsid w:val="00EA338D"/>
    <w:rsid w:val="00EA3ABC"/>
    <w:rsid w:val="00EA3AE1"/>
    <w:rsid w:val="00EA3C79"/>
    <w:rsid w:val="00EA4196"/>
    <w:rsid w:val="00EA4377"/>
    <w:rsid w:val="00EA4784"/>
    <w:rsid w:val="00EA49B4"/>
    <w:rsid w:val="00EA4BF1"/>
    <w:rsid w:val="00EA59FE"/>
    <w:rsid w:val="00EA5C8C"/>
    <w:rsid w:val="00EA5E38"/>
    <w:rsid w:val="00EA6032"/>
    <w:rsid w:val="00EA6049"/>
    <w:rsid w:val="00EA6067"/>
    <w:rsid w:val="00EA662F"/>
    <w:rsid w:val="00EA6D61"/>
    <w:rsid w:val="00EA7660"/>
    <w:rsid w:val="00EA7701"/>
    <w:rsid w:val="00EA7781"/>
    <w:rsid w:val="00EA778A"/>
    <w:rsid w:val="00EA7B6A"/>
    <w:rsid w:val="00EA7C5B"/>
    <w:rsid w:val="00EA7F1D"/>
    <w:rsid w:val="00EB04DD"/>
    <w:rsid w:val="00EB0C78"/>
    <w:rsid w:val="00EB0F45"/>
    <w:rsid w:val="00EB17E7"/>
    <w:rsid w:val="00EB1F09"/>
    <w:rsid w:val="00EB222E"/>
    <w:rsid w:val="00EB277D"/>
    <w:rsid w:val="00EB332E"/>
    <w:rsid w:val="00EB3B77"/>
    <w:rsid w:val="00EB3C3F"/>
    <w:rsid w:val="00EB3FE8"/>
    <w:rsid w:val="00EB40F3"/>
    <w:rsid w:val="00EB45C5"/>
    <w:rsid w:val="00EB4B4D"/>
    <w:rsid w:val="00EB501B"/>
    <w:rsid w:val="00EB5465"/>
    <w:rsid w:val="00EB5C03"/>
    <w:rsid w:val="00EB5C96"/>
    <w:rsid w:val="00EB610D"/>
    <w:rsid w:val="00EB6545"/>
    <w:rsid w:val="00EB6572"/>
    <w:rsid w:val="00EB65BC"/>
    <w:rsid w:val="00EB6A7B"/>
    <w:rsid w:val="00EB6CE5"/>
    <w:rsid w:val="00EB6F58"/>
    <w:rsid w:val="00EB7153"/>
    <w:rsid w:val="00EB72C1"/>
    <w:rsid w:val="00EB77F3"/>
    <w:rsid w:val="00EB7829"/>
    <w:rsid w:val="00EB7A7F"/>
    <w:rsid w:val="00EB7E34"/>
    <w:rsid w:val="00EB7F08"/>
    <w:rsid w:val="00EB7F8D"/>
    <w:rsid w:val="00EC05FE"/>
    <w:rsid w:val="00EC0A2E"/>
    <w:rsid w:val="00EC0AF0"/>
    <w:rsid w:val="00EC0B88"/>
    <w:rsid w:val="00EC0C39"/>
    <w:rsid w:val="00EC1257"/>
    <w:rsid w:val="00EC12A5"/>
    <w:rsid w:val="00EC13E8"/>
    <w:rsid w:val="00EC1639"/>
    <w:rsid w:val="00EC1D29"/>
    <w:rsid w:val="00EC1DB8"/>
    <w:rsid w:val="00EC1E1D"/>
    <w:rsid w:val="00EC1E44"/>
    <w:rsid w:val="00EC223E"/>
    <w:rsid w:val="00EC27B6"/>
    <w:rsid w:val="00EC2B27"/>
    <w:rsid w:val="00EC357F"/>
    <w:rsid w:val="00EC37BB"/>
    <w:rsid w:val="00EC3B21"/>
    <w:rsid w:val="00EC41E2"/>
    <w:rsid w:val="00EC473B"/>
    <w:rsid w:val="00EC491A"/>
    <w:rsid w:val="00EC50F3"/>
    <w:rsid w:val="00EC54A2"/>
    <w:rsid w:val="00EC5566"/>
    <w:rsid w:val="00EC5A74"/>
    <w:rsid w:val="00EC6233"/>
    <w:rsid w:val="00EC6621"/>
    <w:rsid w:val="00EC6910"/>
    <w:rsid w:val="00EC7219"/>
    <w:rsid w:val="00EC7250"/>
    <w:rsid w:val="00EC72FA"/>
    <w:rsid w:val="00EC768F"/>
    <w:rsid w:val="00EC76AC"/>
    <w:rsid w:val="00EC78E3"/>
    <w:rsid w:val="00ED0122"/>
    <w:rsid w:val="00ED0A8F"/>
    <w:rsid w:val="00ED0BF8"/>
    <w:rsid w:val="00ED0F86"/>
    <w:rsid w:val="00ED268D"/>
    <w:rsid w:val="00ED26BE"/>
    <w:rsid w:val="00ED2C69"/>
    <w:rsid w:val="00ED2D37"/>
    <w:rsid w:val="00ED34EB"/>
    <w:rsid w:val="00ED3770"/>
    <w:rsid w:val="00ED3EAE"/>
    <w:rsid w:val="00ED48A2"/>
    <w:rsid w:val="00ED49DD"/>
    <w:rsid w:val="00ED4DEB"/>
    <w:rsid w:val="00ED5185"/>
    <w:rsid w:val="00ED559E"/>
    <w:rsid w:val="00ED598B"/>
    <w:rsid w:val="00ED7706"/>
    <w:rsid w:val="00ED7DB9"/>
    <w:rsid w:val="00EE02DF"/>
    <w:rsid w:val="00EE089C"/>
    <w:rsid w:val="00EE106F"/>
    <w:rsid w:val="00EE18E2"/>
    <w:rsid w:val="00EE1D99"/>
    <w:rsid w:val="00EE1DC4"/>
    <w:rsid w:val="00EE219F"/>
    <w:rsid w:val="00EE29F0"/>
    <w:rsid w:val="00EE2E73"/>
    <w:rsid w:val="00EE2FF5"/>
    <w:rsid w:val="00EE30FE"/>
    <w:rsid w:val="00EE31FC"/>
    <w:rsid w:val="00EE3340"/>
    <w:rsid w:val="00EE38F0"/>
    <w:rsid w:val="00EE398F"/>
    <w:rsid w:val="00EE3C3C"/>
    <w:rsid w:val="00EE3CF3"/>
    <w:rsid w:val="00EE3F52"/>
    <w:rsid w:val="00EE3FB0"/>
    <w:rsid w:val="00EE43AB"/>
    <w:rsid w:val="00EE4D6C"/>
    <w:rsid w:val="00EE5050"/>
    <w:rsid w:val="00EE5243"/>
    <w:rsid w:val="00EE54AF"/>
    <w:rsid w:val="00EE5B58"/>
    <w:rsid w:val="00EE5D7F"/>
    <w:rsid w:val="00EE6189"/>
    <w:rsid w:val="00EE6360"/>
    <w:rsid w:val="00EE6BB0"/>
    <w:rsid w:val="00EE6CB3"/>
    <w:rsid w:val="00EE700B"/>
    <w:rsid w:val="00EE709A"/>
    <w:rsid w:val="00EE7B1F"/>
    <w:rsid w:val="00EE7C97"/>
    <w:rsid w:val="00EE7FD6"/>
    <w:rsid w:val="00EF0C30"/>
    <w:rsid w:val="00EF0F0A"/>
    <w:rsid w:val="00EF1360"/>
    <w:rsid w:val="00EF14A9"/>
    <w:rsid w:val="00EF17A9"/>
    <w:rsid w:val="00EF1A81"/>
    <w:rsid w:val="00EF1AB2"/>
    <w:rsid w:val="00EF1D94"/>
    <w:rsid w:val="00EF1DBE"/>
    <w:rsid w:val="00EF21E2"/>
    <w:rsid w:val="00EF28C0"/>
    <w:rsid w:val="00EF2AB9"/>
    <w:rsid w:val="00EF3360"/>
    <w:rsid w:val="00EF34E0"/>
    <w:rsid w:val="00EF3A12"/>
    <w:rsid w:val="00EF3FE5"/>
    <w:rsid w:val="00EF41A7"/>
    <w:rsid w:val="00EF4347"/>
    <w:rsid w:val="00EF4529"/>
    <w:rsid w:val="00EF45FB"/>
    <w:rsid w:val="00EF5087"/>
    <w:rsid w:val="00EF55FA"/>
    <w:rsid w:val="00EF5693"/>
    <w:rsid w:val="00EF5773"/>
    <w:rsid w:val="00EF58D8"/>
    <w:rsid w:val="00EF5A39"/>
    <w:rsid w:val="00EF5B3F"/>
    <w:rsid w:val="00EF61F6"/>
    <w:rsid w:val="00EF6209"/>
    <w:rsid w:val="00EF64CD"/>
    <w:rsid w:val="00EF65DB"/>
    <w:rsid w:val="00EF6804"/>
    <w:rsid w:val="00EF6D28"/>
    <w:rsid w:val="00EF6D34"/>
    <w:rsid w:val="00EF6E6A"/>
    <w:rsid w:val="00EF719A"/>
    <w:rsid w:val="00EF7451"/>
    <w:rsid w:val="00EF763C"/>
    <w:rsid w:val="00EF7A33"/>
    <w:rsid w:val="00EF7D9A"/>
    <w:rsid w:val="00F00242"/>
    <w:rsid w:val="00F003E0"/>
    <w:rsid w:val="00F00CEC"/>
    <w:rsid w:val="00F013ED"/>
    <w:rsid w:val="00F017B5"/>
    <w:rsid w:val="00F01B80"/>
    <w:rsid w:val="00F01C89"/>
    <w:rsid w:val="00F01DE7"/>
    <w:rsid w:val="00F029C4"/>
    <w:rsid w:val="00F032D8"/>
    <w:rsid w:val="00F033AB"/>
    <w:rsid w:val="00F0373A"/>
    <w:rsid w:val="00F041F3"/>
    <w:rsid w:val="00F04535"/>
    <w:rsid w:val="00F0481E"/>
    <w:rsid w:val="00F04A2D"/>
    <w:rsid w:val="00F051C6"/>
    <w:rsid w:val="00F05506"/>
    <w:rsid w:val="00F0556D"/>
    <w:rsid w:val="00F058F1"/>
    <w:rsid w:val="00F05904"/>
    <w:rsid w:val="00F05E7F"/>
    <w:rsid w:val="00F062D3"/>
    <w:rsid w:val="00F074C3"/>
    <w:rsid w:val="00F0760C"/>
    <w:rsid w:val="00F07850"/>
    <w:rsid w:val="00F079F0"/>
    <w:rsid w:val="00F1017B"/>
    <w:rsid w:val="00F110A7"/>
    <w:rsid w:val="00F11107"/>
    <w:rsid w:val="00F11782"/>
    <w:rsid w:val="00F119DC"/>
    <w:rsid w:val="00F12106"/>
    <w:rsid w:val="00F12167"/>
    <w:rsid w:val="00F126A9"/>
    <w:rsid w:val="00F13258"/>
    <w:rsid w:val="00F13F75"/>
    <w:rsid w:val="00F14F23"/>
    <w:rsid w:val="00F1565B"/>
    <w:rsid w:val="00F15799"/>
    <w:rsid w:val="00F1584E"/>
    <w:rsid w:val="00F158AE"/>
    <w:rsid w:val="00F158BF"/>
    <w:rsid w:val="00F160F5"/>
    <w:rsid w:val="00F163E6"/>
    <w:rsid w:val="00F166B5"/>
    <w:rsid w:val="00F1684D"/>
    <w:rsid w:val="00F16A19"/>
    <w:rsid w:val="00F16DAF"/>
    <w:rsid w:val="00F17972"/>
    <w:rsid w:val="00F17CF9"/>
    <w:rsid w:val="00F200B3"/>
    <w:rsid w:val="00F20292"/>
    <w:rsid w:val="00F20896"/>
    <w:rsid w:val="00F2114E"/>
    <w:rsid w:val="00F21283"/>
    <w:rsid w:val="00F21C24"/>
    <w:rsid w:val="00F21F46"/>
    <w:rsid w:val="00F21F89"/>
    <w:rsid w:val="00F226DF"/>
    <w:rsid w:val="00F22844"/>
    <w:rsid w:val="00F22EE2"/>
    <w:rsid w:val="00F22F33"/>
    <w:rsid w:val="00F22F6F"/>
    <w:rsid w:val="00F23242"/>
    <w:rsid w:val="00F236DD"/>
    <w:rsid w:val="00F23F28"/>
    <w:rsid w:val="00F24047"/>
    <w:rsid w:val="00F2409C"/>
    <w:rsid w:val="00F249FB"/>
    <w:rsid w:val="00F24AC2"/>
    <w:rsid w:val="00F24D6F"/>
    <w:rsid w:val="00F2576E"/>
    <w:rsid w:val="00F2585D"/>
    <w:rsid w:val="00F258A9"/>
    <w:rsid w:val="00F25910"/>
    <w:rsid w:val="00F25CB6"/>
    <w:rsid w:val="00F2611B"/>
    <w:rsid w:val="00F261E3"/>
    <w:rsid w:val="00F26AE5"/>
    <w:rsid w:val="00F26C47"/>
    <w:rsid w:val="00F27309"/>
    <w:rsid w:val="00F27797"/>
    <w:rsid w:val="00F302B8"/>
    <w:rsid w:val="00F30474"/>
    <w:rsid w:val="00F307C1"/>
    <w:rsid w:val="00F30A49"/>
    <w:rsid w:val="00F319FA"/>
    <w:rsid w:val="00F31C1B"/>
    <w:rsid w:val="00F31C9B"/>
    <w:rsid w:val="00F31E75"/>
    <w:rsid w:val="00F31F8C"/>
    <w:rsid w:val="00F31FA7"/>
    <w:rsid w:val="00F31FCC"/>
    <w:rsid w:val="00F32DB0"/>
    <w:rsid w:val="00F32E55"/>
    <w:rsid w:val="00F331E9"/>
    <w:rsid w:val="00F33464"/>
    <w:rsid w:val="00F3359A"/>
    <w:rsid w:val="00F33682"/>
    <w:rsid w:val="00F33F47"/>
    <w:rsid w:val="00F340BA"/>
    <w:rsid w:val="00F342B9"/>
    <w:rsid w:val="00F343FC"/>
    <w:rsid w:val="00F3460B"/>
    <w:rsid w:val="00F34A48"/>
    <w:rsid w:val="00F34BFD"/>
    <w:rsid w:val="00F3504A"/>
    <w:rsid w:val="00F350E6"/>
    <w:rsid w:val="00F35AC3"/>
    <w:rsid w:val="00F367C0"/>
    <w:rsid w:val="00F36C9C"/>
    <w:rsid w:val="00F36DD7"/>
    <w:rsid w:val="00F37339"/>
    <w:rsid w:val="00F377E1"/>
    <w:rsid w:val="00F37BED"/>
    <w:rsid w:val="00F37EBE"/>
    <w:rsid w:val="00F402DC"/>
    <w:rsid w:val="00F4118B"/>
    <w:rsid w:val="00F41229"/>
    <w:rsid w:val="00F4154D"/>
    <w:rsid w:val="00F41EE8"/>
    <w:rsid w:val="00F424B0"/>
    <w:rsid w:val="00F42CE8"/>
    <w:rsid w:val="00F42FB8"/>
    <w:rsid w:val="00F431ED"/>
    <w:rsid w:val="00F43985"/>
    <w:rsid w:val="00F44025"/>
    <w:rsid w:val="00F44132"/>
    <w:rsid w:val="00F44465"/>
    <w:rsid w:val="00F45108"/>
    <w:rsid w:val="00F4554D"/>
    <w:rsid w:val="00F45658"/>
    <w:rsid w:val="00F45CCA"/>
    <w:rsid w:val="00F46E67"/>
    <w:rsid w:val="00F46F2F"/>
    <w:rsid w:val="00F47F47"/>
    <w:rsid w:val="00F5119A"/>
    <w:rsid w:val="00F51405"/>
    <w:rsid w:val="00F51548"/>
    <w:rsid w:val="00F51894"/>
    <w:rsid w:val="00F51B3A"/>
    <w:rsid w:val="00F51C8B"/>
    <w:rsid w:val="00F527FB"/>
    <w:rsid w:val="00F52902"/>
    <w:rsid w:val="00F5298C"/>
    <w:rsid w:val="00F52C45"/>
    <w:rsid w:val="00F52EF2"/>
    <w:rsid w:val="00F53383"/>
    <w:rsid w:val="00F538BC"/>
    <w:rsid w:val="00F5404A"/>
    <w:rsid w:val="00F54885"/>
    <w:rsid w:val="00F55242"/>
    <w:rsid w:val="00F553C8"/>
    <w:rsid w:val="00F55821"/>
    <w:rsid w:val="00F55CA2"/>
    <w:rsid w:val="00F567E3"/>
    <w:rsid w:val="00F56EE2"/>
    <w:rsid w:val="00F56F6D"/>
    <w:rsid w:val="00F572FF"/>
    <w:rsid w:val="00F575B4"/>
    <w:rsid w:val="00F60810"/>
    <w:rsid w:val="00F60F6A"/>
    <w:rsid w:val="00F610C2"/>
    <w:rsid w:val="00F6153E"/>
    <w:rsid w:val="00F61880"/>
    <w:rsid w:val="00F61B82"/>
    <w:rsid w:val="00F62335"/>
    <w:rsid w:val="00F623FA"/>
    <w:rsid w:val="00F628A3"/>
    <w:rsid w:val="00F62C4A"/>
    <w:rsid w:val="00F636AE"/>
    <w:rsid w:val="00F63E45"/>
    <w:rsid w:val="00F6460D"/>
    <w:rsid w:val="00F64755"/>
    <w:rsid w:val="00F6482E"/>
    <w:rsid w:val="00F64E7A"/>
    <w:rsid w:val="00F64EE8"/>
    <w:rsid w:val="00F652F6"/>
    <w:rsid w:val="00F65493"/>
    <w:rsid w:val="00F65C88"/>
    <w:rsid w:val="00F663AD"/>
    <w:rsid w:val="00F66696"/>
    <w:rsid w:val="00F666CE"/>
    <w:rsid w:val="00F672ED"/>
    <w:rsid w:val="00F675DA"/>
    <w:rsid w:val="00F67667"/>
    <w:rsid w:val="00F67AFE"/>
    <w:rsid w:val="00F67CB1"/>
    <w:rsid w:val="00F67F37"/>
    <w:rsid w:val="00F7041C"/>
    <w:rsid w:val="00F70453"/>
    <w:rsid w:val="00F70640"/>
    <w:rsid w:val="00F70689"/>
    <w:rsid w:val="00F708C8"/>
    <w:rsid w:val="00F70DE4"/>
    <w:rsid w:val="00F70F27"/>
    <w:rsid w:val="00F7129C"/>
    <w:rsid w:val="00F71602"/>
    <w:rsid w:val="00F71CAF"/>
    <w:rsid w:val="00F71FE8"/>
    <w:rsid w:val="00F72570"/>
    <w:rsid w:val="00F73615"/>
    <w:rsid w:val="00F738B5"/>
    <w:rsid w:val="00F738DB"/>
    <w:rsid w:val="00F73CAD"/>
    <w:rsid w:val="00F74AA6"/>
    <w:rsid w:val="00F74C0C"/>
    <w:rsid w:val="00F74C88"/>
    <w:rsid w:val="00F75461"/>
    <w:rsid w:val="00F760A6"/>
    <w:rsid w:val="00F762F2"/>
    <w:rsid w:val="00F76560"/>
    <w:rsid w:val="00F7684A"/>
    <w:rsid w:val="00F76C6C"/>
    <w:rsid w:val="00F76C84"/>
    <w:rsid w:val="00F76E39"/>
    <w:rsid w:val="00F773B4"/>
    <w:rsid w:val="00F77589"/>
    <w:rsid w:val="00F77C7E"/>
    <w:rsid w:val="00F80129"/>
    <w:rsid w:val="00F80408"/>
    <w:rsid w:val="00F8091E"/>
    <w:rsid w:val="00F80F0C"/>
    <w:rsid w:val="00F81B53"/>
    <w:rsid w:val="00F81F05"/>
    <w:rsid w:val="00F82AEF"/>
    <w:rsid w:val="00F82F75"/>
    <w:rsid w:val="00F8342B"/>
    <w:rsid w:val="00F8370E"/>
    <w:rsid w:val="00F83F04"/>
    <w:rsid w:val="00F83F81"/>
    <w:rsid w:val="00F84313"/>
    <w:rsid w:val="00F84B32"/>
    <w:rsid w:val="00F84F83"/>
    <w:rsid w:val="00F857D8"/>
    <w:rsid w:val="00F85B42"/>
    <w:rsid w:val="00F866FE"/>
    <w:rsid w:val="00F86985"/>
    <w:rsid w:val="00F86EB0"/>
    <w:rsid w:val="00F86FAE"/>
    <w:rsid w:val="00F87CCC"/>
    <w:rsid w:val="00F901A1"/>
    <w:rsid w:val="00F9053A"/>
    <w:rsid w:val="00F90557"/>
    <w:rsid w:val="00F905B8"/>
    <w:rsid w:val="00F907D4"/>
    <w:rsid w:val="00F9081D"/>
    <w:rsid w:val="00F90B30"/>
    <w:rsid w:val="00F90CA0"/>
    <w:rsid w:val="00F9113E"/>
    <w:rsid w:val="00F9121C"/>
    <w:rsid w:val="00F91475"/>
    <w:rsid w:val="00F919A9"/>
    <w:rsid w:val="00F91E4F"/>
    <w:rsid w:val="00F91F1B"/>
    <w:rsid w:val="00F922C6"/>
    <w:rsid w:val="00F92A6A"/>
    <w:rsid w:val="00F93140"/>
    <w:rsid w:val="00F93C95"/>
    <w:rsid w:val="00F93ECC"/>
    <w:rsid w:val="00F94021"/>
    <w:rsid w:val="00F9463A"/>
    <w:rsid w:val="00F95298"/>
    <w:rsid w:val="00F956C7"/>
    <w:rsid w:val="00F959C4"/>
    <w:rsid w:val="00F96D7E"/>
    <w:rsid w:val="00F974B0"/>
    <w:rsid w:val="00F97541"/>
    <w:rsid w:val="00F97557"/>
    <w:rsid w:val="00F97859"/>
    <w:rsid w:val="00F97AEC"/>
    <w:rsid w:val="00F97D1A"/>
    <w:rsid w:val="00F97D4C"/>
    <w:rsid w:val="00FA026B"/>
    <w:rsid w:val="00FA0A81"/>
    <w:rsid w:val="00FA0C82"/>
    <w:rsid w:val="00FA10FD"/>
    <w:rsid w:val="00FA14C0"/>
    <w:rsid w:val="00FA1855"/>
    <w:rsid w:val="00FA1C3E"/>
    <w:rsid w:val="00FA1CF0"/>
    <w:rsid w:val="00FA2B34"/>
    <w:rsid w:val="00FA2CC7"/>
    <w:rsid w:val="00FA2F2D"/>
    <w:rsid w:val="00FA379D"/>
    <w:rsid w:val="00FA398E"/>
    <w:rsid w:val="00FA3A42"/>
    <w:rsid w:val="00FA3C65"/>
    <w:rsid w:val="00FA3CA3"/>
    <w:rsid w:val="00FA5638"/>
    <w:rsid w:val="00FA5DDA"/>
    <w:rsid w:val="00FA5F0A"/>
    <w:rsid w:val="00FA6560"/>
    <w:rsid w:val="00FA6B67"/>
    <w:rsid w:val="00FA7AB6"/>
    <w:rsid w:val="00FA7BE2"/>
    <w:rsid w:val="00FB01E9"/>
    <w:rsid w:val="00FB03B9"/>
    <w:rsid w:val="00FB0535"/>
    <w:rsid w:val="00FB0681"/>
    <w:rsid w:val="00FB075F"/>
    <w:rsid w:val="00FB0B04"/>
    <w:rsid w:val="00FB0C86"/>
    <w:rsid w:val="00FB10F2"/>
    <w:rsid w:val="00FB172E"/>
    <w:rsid w:val="00FB1932"/>
    <w:rsid w:val="00FB1A1F"/>
    <w:rsid w:val="00FB21E0"/>
    <w:rsid w:val="00FB26F8"/>
    <w:rsid w:val="00FB2BB2"/>
    <w:rsid w:val="00FB2BF3"/>
    <w:rsid w:val="00FB2DCE"/>
    <w:rsid w:val="00FB2E3B"/>
    <w:rsid w:val="00FB445B"/>
    <w:rsid w:val="00FB4965"/>
    <w:rsid w:val="00FB4DAE"/>
    <w:rsid w:val="00FB52B4"/>
    <w:rsid w:val="00FB54CB"/>
    <w:rsid w:val="00FB58F0"/>
    <w:rsid w:val="00FB5D03"/>
    <w:rsid w:val="00FB5FA8"/>
    <w:rsid w:val="00FB639B"/>
    <w:rsid w:val="00FB65D3"/>
    <w:rsid w:val="00FB65F2"/>
    <w:rsid w:val="00FB69C1"/>
    <w:rsid w:val="00FB6AF1"/>
    <w:rsid w:val="00FB73C7"/>
    <w:rsid w:val="00FB7416"/>
    <w:rsid w:val="00FB78F9"/>
    <w:rsid w:val="00FB79AC"/>
    <w:rsid w:val="00FC0588"/>
    <w:rsid w:val="00FC0A59"/>
    <w:rsid w:val="00FC0DC7"/>
    <w:rsid w:val="00FC0EE8"/>
    <w:rsid w:val="00FC15CA"/>
    <w:rsid w:val="00FC1C1B"/>
    <w:rsid w:val="00FC2090"/>
    <w:rsid w:val="00FC210A"/>
    <w:rsid w:val="00FC22F4"/>
    <w:rsid w:val="00FC2BAB"/>
    <w:rsid w:val="00FC2CC2"/>
    <w:rsid w:val="00FC32EE"/>
    <w:rsid w:val="00FC330E"/>
    <w:rsid w:val="00FC3490"/>
    <w:rsid w:val="00FC3525"/>
    <w:rsid w:val="00FC36B2"/>
    <w:rsid w:val="00FC381E"/>
    <w:rsid w:val="00FC3D2A"/>
    <w:rsid w:val="00FC45B5"/>
    <w:rsid w:val="00FC4E56"/>
    <w:rsid w:val="00FC4EE3"/>
    <w:rsid w:val="00FC4F62"/>
    <w:rsid w:val="00FC53A4"/>
    <w:rsid w:val="00FC55B0"/>
    <w:rsid w:val="00FC5613"/>
    <w:rsid w:val="00FC58FA"/>
    <w:rsid w:val="00FC5D0B"/>
    <w:rsid w:val="00FC5FE3"/>
    <w:rsid w:val="00FC61CF"/>
    <w:rsid w:val="00FC6270"/>
    <w:rsid w:val="00FC6A7F"/>
    <w:rsid w:val="00FC7055"/>
    <w:rsid w:val="00FC7368"/>
    <w:rsid w:val="00FD0163"/>
    <w:rsid w:val="00FD01B8"/>
    <w:rsid w:val="00FD064F"/>
    <w:rsid w:val="00FD0CD9"/>
    <w:rsid w:val="00FD0F82"/>
    <w:rsid w:val="00FD171D"/>
    <w:rsid w:val="00FD1F4A"/>
    <w:rsid w:val="00FD20CF"/>
    <w:rsid w:val="00FD20D1"/>
    <w:rsid w:val="00FD27C9"/>
    <w:rsid w:val="00FD2AC4"/>
    <w:rsid w:val="00FD2B72"/>
    <w:rsid w:val="00FD2C4C"/>
    <w:rsid w:val="00FD3152"/>
    <w:rsid w:val="00FD35B9"/>
    <w:rsid w:val="00FD38CC"/>
    <w:rsid w:val="00FD3BA7"/>
    <w:rsid w:val="00FD3BD5"/>
    <w:rsid w:val="00FD4087"/>
    <w:rsid w:val="00FD41DF"/>
    <w:rsid w:val="00FD4207"/>
    <w:rsid w:val="00FD4D06"/>
    <w:rsid w:val="00FD51C2"/>
    <w:rsid w:val="00FD56D5"/>
    <w:rsid w:val="00FD5EA4"/>
    <w:rsid w:val="00FD6431"/>
    <w:rsid w:val="00FD66E2"/>
    <w:rsid w:val="00FD67A4"/>
    <w:rsid w:val="00FD6DBB"/>
    <w:rsid w:val="00FD6F0A"/>
    <w:rsid w:val="00FE022D"/>
    <w:rsid w:val="00FE0637"/>
    <w:rsid w:val="00FE0CC1"/>
    <w:rsid w:val="00FE108E"/>
    <w:rsid w:val="00FE10EE"/>
    <w:rsid w:val="00FE1155"/>
    <w:rsid w:val="00FE12C2"/>
    <w:rsid w:val="00FE1571"/>
    <w:rsid w:val="00FE1B12"/>
    <w:rsid w:val="00FE1C45"/>
    <w:rsid w:val="00FE2225"/>
    <w:rsid w:val="00FE25CB"/>
    <w:rsid w:val="00FE2763"/>
    <w:rsid w:val="00FE2DC2"/>
    <w:rsid w:val="00FE32F9"/>
    <w:rsid w:val="00FE3CE3"/>
    <w:rsid w:val="00FE46BA"/>
    <w:rsid w:val="00FE4BBE"/>
    <w:rsid w:val="00FE4F91"/>
    <w:rsid w:val="00FE526F"/>
    <w:rsid w:val="00FE5363"/>
    <w:rsid w:val="00FE619F"/>
    <w:rsid w:val="00FE6200"/>
    <w:rsid w:val="00FE642F"/>
    <w:rsid w:val="00FE69A6"/>
    <w:rsid w:val="00FE710F"/>
    <w:rsid w:val="00FE7465"/>
    <w:rsid w:val="00FE7621"/>
    <w:rsid w:val="00FE7976"/>
    <w:rsid w:val="00FE7A5E"/>
    <w:rsid w:val="00FE7F6F"/>
    <w:rsid w:val="00FE7F93"/>
    <w:rsid w:val="00FF0041"/>
    <w:rsid w:val="00FF00CC"/>
    <w:rsid w:val="00FF044F"/>
    <w:rsid w:val="00FF0B54"/>
    <w:rsid w:val="00FF12DA"/>
    <w:rsid w:val="00FF1975"/>
    <w:rsid w:val="00FF2144"/>
    <w:rsid w:val="00FF2668"/>
    <w:rsid w:val="00FF2922"/>
    <w:rsid w:val="00FF2C2B"/>
    <w:rsid w:val="00FF2CBB"/>
    <w:rsid w:val="00FF2D26"/>
    <w:rsid w:val="00FF31C6"/>
    <w:rsid w:val="00FF3285"/>
    <w:rsid w:val="00FF38CE"/>
    <w:rsid w:val="00FF3DE2"/>
    <w:rsid w:val="00FF4295"/>
    <w:rsid w:val="00FF478C"/>
    <w:rsid w:val="00FF4AFA"/>
    <w:rsid w:val="00FF5082"/>
    <w:rsid w:val="00FF56A9"/>
    <w:rsid w:val="00FF574D"/>
    <w:rsid w:val="00FF6820"/>
    <w:rsid w:val="00FF6869"/>
    <w:rsid w:val="00FF6A74"/>
    <w:rsid w:val="00FF7864"/>
    <w:rsid w:val="00FF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2C9C9"/>
  <w15:docId w15:val="{498D85C0-73D1-4AB5-AC80-48E12A4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397"/>
    <w:rPr>
      <w:sz w:val="24"/>
      <w:szCs w:val="24"/>
    </w:rPr>
  </w:style>
  <w:style w:type="paragraph" w:styleId="Nagwek1">
    <w:name w:val="heading 1"/>
    <w:basedOn w:val="Normalny"/>
    <w:next w:val="Normalny"/>
    <w:link w:val="Nagwek1Znak"/>
    <w:autoRedefine/>
    <w:qFormat/>
    <w:rsid w:val="00404009"/>
    <w:pPr>
      <w:keepNext/>
      <w:numPr>
        <w:numId w:val="30"/>
      </w:numPr>
      <w:autoSpaceDE w:val="0"/>
      <w:autoSpaceDN w:val="0"/>
      <w:adjustRightInd w:val="0"/>
      <w:spacing w:before="240"/>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04009"/>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D80F40"/>
    <w:pPr>
      <w:tabs>
        <w:tab w:val="left" w:pos="480"/>
        <w:tab w:val="right" w:leader="dot" w:pos="9062"/>
      </w:tabs>
      <w:ind w:left="540" w:right="709"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link w:val="StandardZnak"/>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uiPriority w:val="99"/>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uiPriority w:val="99"/>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uiPriority w:val="99"/>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locked/>
    <w:rsid w:val="00D91B1C"/>
    <w:rPr>
      <w:sz w:val="24"/>
    </w:rPr>
  </w:style>
  <w:style w:type="character" w:customStyle="1" w:styleId="FontStyle13">
    <w:name w:val="Font Style13"/>
    <w:uiPriority w:val="99"/>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0">
    <w:name w:val="Znak Znak2"/>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8"/>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9"/>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table" w:customStyle="1" w:styleId="Tabela-Siatka1">
    <w:name w:val="Tabela - Siatka1"/>
    <w:basedOn w:val="Standardowy"/>
    <w:next w:val="Tabela-Siatka"/>
    <w:uiPriority w:val="39"/>
    <w:rsid w:val="00FE62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837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basedOn w:val="Domylnaczcionkaakapitu"/>
    <w:uiPriority w:val="99"/>
    <w:rsid w:val="00E05AD3"/>
    <w:rPr>
      <w:rFonts w:ascii="Times New Roman" w:hAnsi="Times New Roman" w:cs="Times New Roman"/>
      <w:color w:val="000000"/>
      <w:sz w:val="22"/>
      <w:szCs w:val="22"/>
    </w:rPr>
  </w:style>
  <w:style w:type="character" w:customStyle="1" w:styleId="DeltaViewInsertion">
    <w:name w:val="DeltaView Insertion"/>
    <w:rsid w:val="00EE3CF3"/>
    <w:rPr>
      <w:b/>
      <w:i/>
      <w:spacing w:val="0"/>
    </w:rPr>
  </w:style>
  <w:style w:type="paragraph" w:customStyle="1" w:styleId="Text1">
    <w:name w:val="Text 1"/>
    <w:basedOn w:val="Normalny"/>
    <w:rsid w:val="00EE3CF3"/>
    <w:pPr>
      <w:spacing w:before="120" w:after="120"/>
      <w:ind w:left="850"/>
      <w:jc w:val="both"/>
    </w:pPr>
    <w:rPr>
      <w:rFonts w:eastAsia="Calibri"/>
      <w:szCs w:val="22"/>
      <w:lang w:eastAsia="en-GB"/>
    </w:rPr>
  </w:style>
  <w:style w:type="character" w:customStyle="1" w:styleId="FontStyle36">
    <w:name w:val="Font Style36"/>
    <w:rsid w:val="00030ADA"/>
    <w:rPr>
      <w:rFonts w:ascii="Arial Narrow" w:hAnsi="Arial Narrow" w:cs="Arial Narrow"/>
      <w:sz w:val="22"/>
      <w:szCs w:val="22"/>
    </w:rPr>
  </w:style>
  <w:style w:type="character" w:customStyle="1" w:styleId="FontStyle312">
    <w:name w:val="Font Style312"/>
    <w:uiPriority w:val="99"/>
    <w:rsid w:val="008455DA"/>
    <w:rPr>
      <w:rFonts w:ascii="Verdana" w:hAnsi="Verdana" w:cs="Verdana" w:hint="default"/>
      <w:sz w:val="18"/>
      <w:szCs w:val="18"/>
    </w:rPr>
  </w:style>
  <w:style w:type="character" w:customStyle="1" w:styleId="StandardZnak">
    <w:name w:val="Standard Znak"/>
    <w:link w:val="Standard"/>
    <w:uiPriority w:val="99"/>
    <w:locked/>
    <w:rsid w:val="00020345"/>
    <w:rPr>
      <w:sz w:val="24"/>
      <w:szCs w:val="24"/>
    </w:rPr>
  </w:style>
  <w:style w:type="paragraph" w:customStyle="1" w:styleId="Style16">
    <w:name w:val="Style16"/>
    <w:basedOn w:val="Normalny"/>
    <w:uiPriority w:val="99"/>
    <w:rsid w:val="000B7F2C"/>
    <w:pPr>
      <w:widowControl w:val="0"/>
      <w:autoSpaceDE w:val="0"/>
      <w:autoSpaceDN w:val="0"/>
      <w:adjustRightInd w:val="0"/>
      <w:spacing w:line="244" w:lineRule="exact"/>
      <w:jc w:val="both"/>
    </w:pPr>
    <w:rPr>
      <w:rFonts w:ascii="Verdana" w:eastAsiaTheme="minorEastAsia" w:hAnsi="Verdana"/>
    </w:rPr>
  </w:style>
  <w:style w:type="paragraph" w:customStyle="1" w:styleId="Style53">
    <w:name w:val="Style53"/>
    <w:basedOn w:val="Normalny"/>
    <w:uiPriority w:val="99"/>
    <w:rsid w:val="000B7F2C"/>
    <w:pPr>
      <w:widowControl w:val="0"/>
      <w:autoSpaceDE w:val="0"/>
      <w:autoSpaceDN w:val="0"/>
      <w:adjustRightInd w:val="0"/>
      <w:spacing w:line="279" w:lineRule="exact"/>
      <w:ind w:hanging="533"/>
    </w:pPr>
    <w:rPr>
      <w:rFonts w:ascii="Verdana" w:eastAsiaTheme="minorEastAsia" w:hAnsi="Verdana"/>
    </w:rPr>
  </w:style>
  <w:style w:type="character" w:customStyle="1" w:styleId="FontStyle313">
    <w:name w:val="Font Style313"/>
    <w:basedOn w:val="Domylnaczcionkaakapitu"/>
    <w:uiPriority w:val="99"/>
    <w:rsid w:val="000B7F2C"/>
    <w:rPr>
      <w:rFonts w:ascii="Verdana" w:hAnsi="Verdana" w:cs="Verdana"/>
      <w:b/>
      <w:bCs/>
      <w:i/>
      <w:iCs/>
      <w:sz w:val="18"/>
      <w:szCs w:val="18"/>
    </w:rPr>
  </w:style>
  <w:style w:type="character" w:customStyle="1" w:styleId="FontStyle311">
    <w:name w:val="Font Style311"/>
    <w:basedOn w:val="Domylnaczcionkaakapitu"/>
    <w:uiPriority w:val="99"/>
    <w:rsid w:val="000B7F2C"/>
    <w:rPr>
      <w:rFonts w:ascii="Verdana" w:hAnsi="Verdana" w:cs="Verdana"/>
      <w:b/>
      <w:bCs/>
      <w:sz w:val="18"/>
      <w:szCs w:val="18"/>
    </w:rPr>
  </w:style>
  <w:style w:type="paragraph" w:customStyle="1" w:styleId="Style32">
    <w:name w:val="Style32"/>
    <w:basedOn w:val="Normalny"/>
    <w:uiPriority w:val="99"/>
    <w:rsid w:val="000B7F2C"/>
    <w:pPr>
      <w:widowControl w:val="0"/>
      <w:autoSpaceDE w:val="0"/>
      <w:autoSpaceDN w:val="0"/>
      <w:adjustRightInd w:val="0"/>
    </w:pPr>
    <w:rPr>
      <w:rFonts w:ascii="Verdana" w:eastAsiaTheme="minorEastAsia" w:hAnsi="Verdana"/>
    </w:rPr>
  </w:style>
  <w:style w:type="paragraph" w:customStyle="1" w:styleId="Style267">
    <w:name w:val="Style267"/>
    <w:basedOn w:val="Normalny"/>
    <w:uiPriority w:val="99"/>
    <w:rsid w:val="000B7F2C"/>
    <w:pPr>
      <w:widowControl w:val="0"/>
      <w:autoSpaceDE w:val="0"/>
      <w:autoSpaceDN w:val="0"/>
      <w:adjustRightInd w:val="0"/>
      <w:spacing w:line="230" w:lineRule="exact"/>
      <w:jc w:val="center"/>
    </w:pPr>
    <w:rPr>
      <w:rFonts w:ascii="Verdana" w:eastAsiaTheme="minorEastAsia" w:hAnsi="Verdana"/>
    </w:rPr>
  </w:style>
  <w:style w:type="character" w:customStyle="1" w:styleId="FontStyle329">
    <w:name w:val="Font Style329"/>
    <w:basedOn w:val="Domylnaczcionkaakapitu"/>
    <w:uiPriority w:val="99"/>
    <w:rsid w:val="000B7F2C"/>
    <w:rPr>
      <w:rFonts w:ascii="Book Antiqua" w:hAnsi="Book Antiqua" w:cs="Book Antiqua"/>
      <w:sz w:val="18"/>
      <w:szCs w:val="18"/>
    </w:rPr>
  </w:style>
  <w:style w:type="paragraph" w:customStyle="1" w:styleId="a">
    <w:name w:val="a)"/>
    <w:basedOn w:val="Normalny"/>
    <w:link w:val="aZnak"/>
    <w:qFormat/>
    <w:rsid w:val="00F431ED"/>
    <w:pPr>
      <w:spacing w:after="60" w:line="276" w:lineRule="auto"/>
      <w:jc w:val="both"/>
    </w:pPr>
    <w:rPr>
      <w:rFonts w:ascii="Arial" w:hAnsi="Arial" w:cs="Arial"/>
      <w:szCs w:val="22"/>
    </w:rPr>
  </w:style>
  <w:style w:type="character" w:customStyle="1" w:styleId="aZnak">
    <w:name w:val="a) Znak"/>
    <w:basedOn w:val="Domylnaczcionkaakapitu"/>
    <w:link w:val="a"/>
    <w:rsid w:val="00F431ED"/>
    <w:rPr>
      <w:rFonts w:ascii="Arial"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70779810">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66837545">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00333414">
      <w:bodyDiv w:val="1"/>
      <w:marLeft w:val="0"/>
      <w:marRight w:val="0"/>
      <w:marTop w:val="0"/>
      <w:marBottom w:val="0"/>
      <w:divBdr>
        <w:top w:val="none" w:sz="0" w:space="0" w:color="auto"/>
        <w:left w:val="none" w:sz="0" w:space="0" w:color="auto"/>
        <w:bottom w:val="none" w:sz="0" w:space="0" w:color="auto"/>
        <w:right w:val="none" w:sz="0" w:space="0" w:color="auto"/>
      </w:divBdr>
    </w:div>
    <w:div w:id="83152693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1672616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9610173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1925146080">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1.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hyperlink" Target="mailto:iod@wi.wro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9.bin"/><Relationship Id="rId31"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hyperlink" Target="http://www.wi.wroc.pl" TargetMode="External"/><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_1_0B7074380B7071CC0037501FC125820A" TargetMode="External"/><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2" Type="http://schemas.openxmlformats.org/officeDocument/2006/relationships/image" Target="cid:_1_0B7074380B7071CC0037501FC125820A" TargetMode="External"/><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6312-5B45-4FC6-8E2E-8864A086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6617</TotalTime>
  <Pages>208</Pages>
  <Words>84800</Words>
  <Characters>508804</Characters>
  <Application>Microsoft Office Word</Application>
  <DocSecurity>0</DocSecurity>
  <Lines>4240</Lines>
  <Paragraphs>1184</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592420</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creator>i.stepniowska</dc:creator>
  <cp:lastModifiedBy>Dudek Paulina</cp:lastModifiedBy>
  <cp:revision>1162</cp:revision>
  <cp:lastPrinted>2018-08-01T10:21:00Z</cp:lastPrinted>
  <dcterms:created xsi:type="dcterms:W3CDTF">2017-08-07T12:02:00Z</dcterms:created>
  <dcterms:modified xsi:type="dcterms:W3CDTF">2018-08-01T12:47:00Z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